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53" w:rsidRPr="00524217" w:rsidRDefault="00314A87" w:rsidP="002B540E">
      <w:pPr>
        <w:keepLines/>
        <w:widowControl/>
        <w:contextualSpacing/>
        <w:jc w:val="center"/>
        <w:rPr>
          <w:rFonts w:ascii="Times New Roman" w:hAnsi="Times New Roman" w:cs="Times New Roman"/>
          <w:sz w:val="22"/>
          <w:szCs w:val="22"/>
          <w:u w:val="single"/>
          <w:lang w:eastAsia="ar-SA"/>
        </w:rPr>
      </w:pPr>
      <w:bookmarkStart w:id="0" w:name="_GoBack"/>
      <w:bookmarkEnd w:id="0"/>
      <w:r w:rsidRPr="00524217">
        <w:rPr>
          <w:rFonts w:ascii="Times New Roman" w:hAnsi="Times New Roman" w:cs="Times New Roman"/>
          <w:sz w:val="22"/>
          <w:szCs w:val="22"/>
        </w:rPr>
        <w:tab/>
      </w:r>
    </w:p>
    <w:tbl>
      <w:tblPr>
        <w:tblW w:w="0" w:type="auto"/>
        <w:tblBorders>
          <w:insideH w:val="single" w:sz="4" w:space="0" w:color="auto"/>
        </w:tblBorders>
        <w:tblLook w:val="01E0" w:firstRow="1" w:lastRow="1" w:firstColumn="1" w:lastColumn="1" w:noHBand="0" w:noVBand="0"/>
      </w:tblPr>
      <w:tblGrid>
        <w:gridCol w:w="10421"/>
      </w:tblGrid>
      <w:tr w:rsidR="00573E53" w:rsidRPr="00573E53" w:rsidTr="00573E53">
        <w:trPr>
          <w:trHeight w:val="1627"/>
        </w:trPr>
        <w:tc>
          <w:tcPr>
            <w:tcW w:w="10421" w:type="dxa"/>
            <w:tcBorders>
              <w:bottom w:val="thinThickSmallGap" w:sz="24" w:space="0" w:color="auto"/>
            </w:tcBorders>
            <w:shd w:val="clear" w:color="auto" w:fill="auto"/>
          </w:tcPr>
          <w:p w:rsidR="00573E53" w:rsidRPr="00573E53" w:rsidRDefault="00573E53" w:rsidP="002B540E">
            <w:pPr>
              <w:keepLines/>
              <w:widowControl/>
              <w:autoSpaceDE/>
              <w:autoSpaceDN/>
              <w:adjustRightInd/>
              <w:contextualSpacing/>
              <w:jc w:val="cente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06C776C2" wp14:editId="2D23944B">
                      <wp:simplePos x="0" y="0"/>
                      <wp:positionH relativeFrom="column">
                        <wp:posOffset>2849880</wp:posOffset>
                      </wp:positionH>
                      <wp:positionV relativeFrom="paragraph">
                        <wp:posOffset>-3161030</wp:posOffset>
                      </wp:positionV>
                      <wp:extent cx="607060" cy="555625"/>
                      <wp:effectExtent l="0" t="0" r="6985"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C82" w:rsidRDefault="00DA1C82" w:rsidP="00573E53">
                                  <w:r>
                                    <w:rPr>
                                      <w:noProof/>
                                    </w:rPr>
                                    <w:drawing>
                                      <wp:inline distT="0" distB="0" distL="0" distR="0" wp14:anchorId="23DC3EA2" wp14:editId="535B9EE6">
                                        <wp:extent cx="428625" cy="466725"/>
                                        <wp:effectExtent l="0" t="0" r="9525" b="9525"/>
                                        <wp:docPr id="1" name="Рисунок 1" descr="Описание: 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24.4pt;margin-top:-248.9pt;width:47.8pt;height:43.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" stroked="f">
                      <v:textbox style="mso-fit-shape-to-text:t">
                        <w:txbxContent>
                          <w:p w:rsidR="00DA1C82" w:rsidRDefault="00DA1C82" w:rsidP="00573E53">
                            <w:r>
                              <w:rPr>
                                <w:noProof/>
                              </w:rPr>
                              <w:drawing>
                                <wp:inline distT="0" distB="0" distL="0" distR="0" wp14:anchorId="23DC3EA2" wp14:editId="535B9EE6">
                                  <wp:extent cx="428625" cy="466725"/>
                                  <wp:effectExtent l="0" t="0" r="9525" b="9525"/>
                                  <wp:docPr id="1" name="Рисунок 1" descr="Описание: 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xbxContent>
                      </v:textbox>
                    </v:shape>
                  </w:pict>
                </mc:Fallback>
              </mc:AlternateContent>
            </w:r>
            <w:proofErr w:type="gramStart"/>
            <w:r w:rsidRPr="00573E53">
              <w:rPr>
                <w:rFonts w:ascii="Times New Roman" w:hAnsi="Times New Roman" w:cs="Times New Roman"/>
                <w:b/>
                <w:sz w:val="30"/>
                <w:szCs w:val="30"/>
              </w:rPr>
              <w:t>Р</w:t>
            </w:r>
            <w:proofErr w:type="gramEnd"/>
            <w:r w:rsidRPr="00573E53">
              <w:rPr>
                <w:rFonts w:ascii="Times New Roman" w:hAnsi="Times New Roman" w:cs="Times New Roman"/>
                <w:b/>
                <w:sz w:val="30"/>
                <w:szCs w:val="30"/>
              </w:rPr>
              <w:t xml:space="preserve"> Е С П У Б Л И К А    К Р Ы М</w:t>
            </w:r>
          </w:p>
          <w:p w:rsidR="00573E53" w:rsidRPr="00573E53" w:rsidRDefault="00573E53" w:rsidP="002B540E">
            <w:pPr>
              <w:keepLines/>
              <w:widowControl/>
              <w:autoSpaceDE/>
              <w:autoSpaceDN/>
              <w:adjustRightInd/>
              <w:contextualSpacing/>
              <w:jc w:val="center"/>
              <w:rPr>
                <w:rFonts w:ascii="Times New Roman" w:hAnsi="Times New Roman" w:cs="Times New Roman"/>
                <w:b/>
                <w:sz w:val="16"/>
                <w:szCs w:val="16"/>
              </w:rPr>
            </w:pPr>
          </w:p>
          <w:p w:rsidR="00573E53" w:rsidRPr="00573E53" w:rsidRDefault="00573E53" w:rsidP="002B540E">
            <w:pPr>
              <w:keepLines/>
              <w:widowControl/>
              <w:autoSpaceDE/>
              <w:autoSpaceDN/>
              <w:adjustRightInd/>
              <w:contextualSpacing/>
              <w:jc w:val="center"/>
              <w:rPr>
                <w:rFonts w:ascii="Times New Roman" w:hAnsi="Times New Roman" w:cs="Times New Roman"/>
                <w:b/>
                <w:sz w:val="16"/>
                <w:szCs w:val="16"/>
              </w:rPr>
            </w:pPr>
          </w:p>
          <w:p w:rsidR="00573E53" w:rsidRPr="00573E53" w:rsidRDefault="00573E53" w:rsidP="002B540E">
            <w:pPr>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ГОСУДАРСТВЕННОЕ  УНИТАРНОЕ  ПРЕДПРИЯТИЕ</w:t>
            </w:r>
          </w:p>
          <w:p w:rsidR="00573E53" w:rsidRPr="00573E53" w:rsidRDefault="00573E53" w:rsidP="002B540E">
            <w:pPr>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РЕСПУБЛИКИ  КРЫМ</w:t>
            </w:r>
          </w:p>
          <w:p w:rsidR="00573E53" w:rsidRPr="00573E53" w:rsidRDefault="00573E53" w:rsidP="002B540E">
            <w:pPr>
              <w:keepLines/>
              <w:widowControl/>
              <w:autoSpaceDE/>
              <w:autoSpaceDN/>
              <w:adjustRightInd/>
              <w:contextualSpacing/>
              <w:jc w:val="center"/>
              <w:rPr>
                <w:rFonts w:ascii="Times New Roman" w:hAnsi="Times New Roman" w:cs="Times New Roman"/>
                <w:b/>
                <w:sz w:val="30"/>
                <w:szCs w:val="30"/>
              </w:rPr>
            </w:pPr>
            <w:r w:rsidRPr="00573E53">
              <w:rPr>
                <w:rFonts w:ascii="Times New Roman" w:hAnsi="Times New Roman" w:cs="Times New Roman"/>
                <w:b/>
                <w:sz w:val="30"/>
                <w:szCs w:val="30"/>
              </w:rPr>
              <w:t>«КРЫМТЕПЛОКОММУНЭНЕРГО»</w:t>
            </w:r>
          </w:p>
          <w:p w:rsidR="00573E53" w:rsidRPr="00573E53" w:rsidRDefault="00573E53" w:rsidP="002B540E">
            <w:pPr>
              <w:keepLines/>
              <w:widowControl/>
              <w:autoSpaceDE/>
              <w:autoSpaceDN/>
              <w:adjustRightInd/>
              <w:contextualSpacing/>
              <w:jc w:val="center"/>
              <w:rPr>
                <w:rFonts w:ascii="Times New Roman" w:hAnsi="Times New Roman" w:cs="Times New Roman"/>
                <w:b/>
                <w:sz w:val="24"/>
                <w:szCs w:val="24"/>
              </w:rPr>
            </w:pPr>
            <w:r w:rsidRPr="00573E53">
              <w:rPr>
                <w:rFonts w:ascii="Times New Roman" w:hAnsi="Times New Roman" w:cs="Times New Roman"/>
                <w:b/>
                <w:sz w:val="24"/>
                <w:szCs w:val="24"/>
              </w:rPr>
              <w:t>(ГУП РК «КРЫМТЕПЛОКОММУНЭНЕРГО»)</w:t>
            </w:r>
          </w:p>
          <w:p w:rsidR="00573E53" w:rsidRPr="00573E53" w:rsidRDefault="00573E53" w:rsidP="002B540E">
            <w:pPr>
              <w:keepLines/>
              <w:widowControl/>
              <w:autoSpaceDE/>
              <w:autoSpaceDN/>
              <w:adjustRightInd/>
              <w:contextualSpacing/>
              <w:jc w:val="center"/>
              <w:rPr>
                <w:rFonts w:ascii="Times New Roman" w:hAnsi="Times New Roman" w:cs="Times New Roman"/>
                <w:szCs w:val="24"/>
              </w:rPr>
            </w:pPr>
            <w:r w:rsidRPr="00573E53">
              <w:rPr>
                <w:rFonts w:ascii="Times New Roman" w:hAnsi="Times New Roman" w:cs="Times New Roman"/>
                <w:szCs w:val="24"/>
              </w:rPr>
              <w:t>ул. Гайдара, 3а, г. Симферополь, Республика Крым, Российская Федерация, 295026</w:t>
            </w:r>
          </w:p>
          <w:p w:rsidR="00573E53" w:rsidRPr="00573E53" w:rsidRDefault="00573E53" w:rsidP="002B540E">
            <w:pPr>
              <w:keepLines/>
              <w:widowControl/>
              <w:autoSpaceDE/>
              <w:autoSpaceDN/>
              <w:adjustRightInd/>
              <w:contextualSpacing/>
              <w:jc w:val="center"/>
              <w:rPr>
                <w:rFonts w:ascii="Times New Roman" w:hAnsi="Times New Roman" w:cs="Times New Roman"/>
                <w:szCs w:val="24"/>
              </w:rPr>
            </w:pPr>
            <w:r w:rsidRPr="00573E53">
              <w:rPr>
                <w:rFonts w:ascii="Times New Roman" w:hAnsi="Times New Roman" w:cs="Times New Roman"/>
                <w:szCs w:val="24"/>
              </w:rPr>
              <w:t>Тел. 53-41-87 Факс 51-61-49</w:t>
            </w:r>
          </w:p>
          <w:p w:rsidR="00573E53" w:rsidRPr="00573E53" w:rsidRDefault="00573E53" w:rsidP="002B540E">
            <w:pPr>
              <w:keepLines/>
              <w:widowControl/>
              <w:autoSpaceDE/>
              <w:autoSpaceDN/>
              <w:adjustRightInd/>
              <w:contextualSpacing/>
              <w:jc w:val="center"/>
              <w:rPr>
                <w:rFonts w:ascii="Times New Roman" w:hAnsi="Times New Roman" w:cs="Times New Roman"/>
                <w:sz w:val="10"/>
                <w:szCs w:val="10"/>
              </w:rPr>
            </w:pPr>
          </w:p>
        </w:tc>
      </w:tr>
      <w:tr w:rsidR="00573E53" w:rsidRPr="00573E53" w:rsidTr="00573E53">
        <w:tc>
          <w:tcPr>
            <w:tcW w:w="10421" w:type="dxa"/>
            <w:tcBorders>
              <w:top w:val="thinThickSmallGap" w:sz="24" w:space="0" w:color="auto"/>
              <w:bottom w:val="nil"/>
            </w:tcBorders>
            <w:shd w:val="clear" w:color="auto" w:fill="auto"/>
          </w:tcPr>
          <w:p w:rsidR="00573E53" w:rsidRPr="00573E53" w:rsidRDefault="00573E53" w:rsidP="002B540E">
            <w:pPr>
              <w:keepLines/>
              <w:widowControl/>
              <w:autoSpaceDE/>
              <w:autoSpaceDN/>
              <w:adjustRightInd/>
              <w:contextualSpacing/>
              <w:rPr>
                <w:rFonts w:ascii="Times New Roman" w:hAnsi="Times New Roman" w:cs="Times New Roman"/>
                <w:sz w:val="28"/>
                <w:szCs w:val="28"/>
              </w:rPr>
            </w:pPr>
          </w:p>
        </w:tc>
      </w:tr>
    </w:tbl>
    <w:p w:rsidR="00702B06" w:rsidRPr="009B11BB" w:rsidRDefault="00702B06" w:rsidP="00702B06">
      <w:pPr>
        <w:pStyle w:val="afc"/>
        <w:keepNext/>
        <w:keepLines/>
        <w:ind w:left="4820"/>
        <w:contextualSpacing/>
        <w:rPr>
          <w:b/>
          <w:sz w:val="28"/>
          <w:szCs w:val="28"/>
        </w:rPr>
      </w:pPr>
      <w:r w:rsidRPr="009B11BB">
        <w:rPr>
          <w:b/>
          <w:sz w:val="28"/>
          <w:szCs w:val="28"/>
        </w:rPr>
        <w:t xml:space="preserve">УТВЕРЖДАЮ: </w:t>
      </w:r>
    </w:p>
    <w:p w:rsidR="00702B06" w:rsidRPr="009B11BB" w:rsidRDefault="00702B06" w:rsidP="00702B06">
      <w:pPr>
        <w:pStyle w:val="afc"/>
        <w:keepNext/>
        <w:keepLines/>
        <w:ind w:left="4820"/>
        <w:contextualSpacing/>
      </w:pPr>
      <w:r w:rsidRPr="009B11BB">
        <w:t>Заместитель генерального директора -</w:t>
      </w:r>
    </w:p>
    <w:p w:rsidR="00702B06" w:rsidRPr="009B11BB" w:rsidRDefault="00702B06" w:rsidP="00702B06">
      <w:pPr>
        <w:pStyle w:val="afc"/>
        <w:keepNext/>
        <w:keepLines/>
        <w:ind w:left="4820"/>
        <w:contextualSpacing/>
      </w:pPr>
      <w:r>
        <w:t>г</w:t>
      </w:r>
      <w:r w:rsidRPr="009B11BB">
        <w:t>лавный инженер</w:t>
      </w:r>
    </w:p>
    <w:p w:rsidR="00702B06" w:rsidRPr="009B11BB" w:rsidRDefault="00702B06" w:rsidP="00702B06">
      <w:pPr>
        <w:pStyle w:val="afc"/>
        <w:keepNext/>
        <w:keepLines/>
        <w:ind w:left="4820"/>
        <w:contextualSpacing/>
      </w:pPr>
      <w:r w:rsidRPr="009B11BB">
        <w:t>ГУП РК «Крымтеплокоммунэнерго»</w:t>
      </w:r>
    </w:p>
    <w:p w:rsidR="00702B06" w:rsidRPr="009B11BB" w:rsidRDefault="00702B06" w:rsidP="00702B06">
      <w:pPr>
        <w:pStyle w:val="afc"/>
        <w:keepNext/>
        <w:keepLines/>
        <w:ind w:left="4820"/>
        <w:contextualSpacing/>
      </w:pPr>
    </w:p>
    <w:p w:rsidR="00702B06" w:rsidRPr="009B11BB" w:rsidRDefault="00702B06" w:rsidP="00702B06">
      <w:pPr>
        <w:pStyle w:val="afc"/>
        <w:keepNext/>
        <w:keepLines/>
        <w:ind w:left="4820"/>
        <w:contextualSpacing/>
      </w:pPr>
      <w:r w:rsidRPr="009B11BB">
        <w:t xml:space="preserve">____________________ </w:t>
      </w:r>
      <w:proofErr w:type="spellStart"/>
      <w:r w:rsidRPr="009B11BB">
        <w:t>Забара</w:t>
      </w:r>
      <w:proofErr w:type="spellEnd"/>
      <w:r w:rsidRPr="009B11BB">
        <w:t xml:space="preserve"> С.М.</w:t>
      </w:r>
    </w:p>
    <w:p w:rsidR="00702B06" w:rsidRDefault="00702B06" w:rsidP="00702B06">
      <w:pPr>
        <w:pStyle w:val="afc"/>
        <w:keepNext/>
        <w:keepLines/>
        <w:ind w:left="4820"/>
        <w:contextualSpacing/>
      </w:pPr>
      <w:r>
        <w:t>« 2</w:t>
      </w:r>
      <w:r w:rsidR="00E34ED2">
        <w:t>4</w:t>
      </w:r>
      <w:r>
        <w:t xml:space="preserve"> </w:t>
      </w:r>
      <w:r w:rsidRPr="009B11BB">
        <w:t xml:space="preserve">»  </w:t>
      </w:r>
      <w:r>
        <w:t>января</w:t>
      </w:r>
      <w:r w:rsidRPr="009B11BB">
        <w:t xml:space="preserve"> 20</w:t>
      </w:r>
      <w:r>
        <w:t>20</w:t>
      </w:r>
      <w:r w:rsidRPr="009B11BB">
        <w:t xml:space="preserve"> г.</w:t>
      </w:r>
    </w:p>
    <w:p w:rsidR="00702B06" w:rsidRPr="00573E53" w:rsidRDefault="00702B06" w:rsidP="00702B06">
      <w:pPr>
        <w:pStyle w:val="afc"/>
        <w:keepNext/>
        <w:keepLines/>
        <w:ind w:left="4820"/>
        <w:contextualSpacing/>
      </w:pPr>
    </w:p>
    <w:p w:rsidR="00702B06" w:rsidRPr="00573E53" w:rsidRDefault="00702B06" w:rsidP="00702B06">
      <w:pPr>
        <w:keepLines/>
        <w:widowControl/>
        <w:autoSpaceDE/>
        <w:autoSpaceDN/>
        <w:adjustRightInd/>
        <w:ind w:left="360"/>
        <w:contextualSpacing/>
        <w:jc w:val="center"/>
        <w:rPr>
          <w:rFonts w:ascii="Times New Roman" w:hAnsi="Times New Roman" w:cs="Times New Roman"/>
          <w:b/>
          <w:sz w:val="24"/>
          <w:szCs w:val="24"/>
          <w:lang w:eastAsia="en-US"/>
        </w:rPr>
      </w:pPr>
    </w:p>
    <w:p w:rsidR="00702B06" w:rsidRDefault="00702B06" w:rsidP="00702B06">
      <w:pPr>
        <w:keepLines/>
        <w:widowControl/>
        <w:contextualSpacing/>
        <w:jc w:val="center"/>
        <w:rPr>
          <w:rFonts w:ascii="Times New Roman" w:hAnsi="Times New Roman" w:cs="Times New Roman"/>
          <w:sz w:val="22"/>
          <w:szCs w:val="22"/>
          <w:u w:val="single"/>
          <w:lang w:eastAsia="ar-SA"/>
        </w:rPr>
      </w:pPr>
    </w:p>
    <w:p w:rsidR="00702B06" w:rsidRDefault="00702B06" w:rsidP="00702B06">
      <w:pPr>
        <w:keepLines/>
        <w:widowControl/>
        <w:contextualSpacing/>
        <w:jc w:val="center"/>
        <w:rPr>
          <w:rFonts w:ascii="Times New Roman" w:hAnsi="Times New Roman" w:cs="Times New Roman"/>
          <w:sz w:val="22"/>
          <w:szCs w:val="22"/>
          <w:u w:val="single"/>
          <w:lang w:eastAsia="ar-SA"/>
        </w:rPr>
      </w:pPr>
    </w:p>
    <w:p w:rsidR="00702B06" w:rsidRDefault="00702B06" w:rsidP="00702B06">
      <w:pPr>
        <w:keepLines/>
        <w:widowControl/>
        <w:contextualSpacing/>
        <w:jc w:val="center"/>
        <w:rPr>
          <w:rFonts w:ascii="Times New Roman" w:hAnsi="Times New Roman" w:cs="Times New Roman"/>
          <w:sz w:val="22"/>
          <w:szCs w:val="22"/>
          <w:u w:val="single"/>
          <w:lang w:eastAsia="ar-SA"/>
        </w:rPr>
      </w:pPr>
    </w:p>
    <w:p w:rsidR="00702B06" w:rsidRDefault="00702B06" w:rsidP="00702B06">
      <w:pPr>
        <w:keepLines/>
        <w:widowControl/>
        <w:contextualSpacing/>
        <w:jc w:val="center"/>
        <w:rPr>
          <w:rFonts w:ascii="Times New Roman" w:hAnsi="Times New Roman" w:cs="Times New Roman"/>
          <w:sz w:val="22"/>
          <w:szCs w:val="22"/>
          <w:u w:val="single"/>
          <w:lang w:eastAsia="ar-SA"/>
        </w:rPr>
      </w:pPr>
    </w:p>
    <w:p w:rsidR="00702B06" w:rsidRPr="00524217" w:rsidRDefault="00702B06" w:rsidP="00702B06">
      <w:pPr>
        <w:keepLines/>
        <w:widowControl/>
        <w:contextualSpacing/>
        <w:jc w:val="center"/>
        <w:rPr>
          <w:rFonts w:ascii="Times New Roman" w:hAnsi="Times New Roman" w:cs="Times New Roman"/>
          <w:sz w:val="22"/>
          <w:szCs w:val="22"/>
          <w:u w:val="single"/>
          <w:lang w:eastAsia="ar-SA"/>
        </w:rPr>
      </w:pPr>
    </w:p>
    <w:p w:rsidR="00702B06" w:rsidRPr="00524217" w:rsidRDefault="00702B06" w:rsidP="00702B06">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702B06" w:rsidRPr="00524217" w:rsidRDefault="00702B06" w:rsidP="00702B06">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702B06" w:rsidRPr="00524217" w:rsidRDefault="00702B06" w:rsidP="00702B06">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702B06" w:rsidRPr="00524217" w:rsidRDefault="00702B06" w:rsidP="00702B06">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702B06" w:rsidRPr="007128C2" w:rsidRDefault="00702B06" w:rsidP="00702B06">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ИЗВЕЩЕНИЕ </w:t>
      </w:r>
    </w:p>
    <w:p w:rsidR="00702B06" w:rsidRPr="007128C2" w:rsidRDefault="00702B06" w:rsidP="00702B06">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о проведении закупки </w:t>
      </w:r>
    </w:p>
    <w:p w:rsidR="00702B06" w:rsidRPr="007128C2" w:rsidRDefault="00702B06" w:rsidP="00702B06">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способом запроса котировок в электронной форме </w:t>
      </w:r>
    </w:p>
    <w:p w:rsidR="00702B06" w:rsidRPr="007128C2" w:rsidRDefault="00702B06" w:rsidP="00702B06">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на </w:t>
      </w:r>
      <w:r w:rsidRPr="00A72F83">
        <w:rPr>
          <w:rFonts w:ascii="Times New Roman" w:hAnsi="Times New Roman" w:cs="Times New Roman"/>
          <w:b/>
          <w:sz w:val="28"/>
          <w:szCs w:val="28"/>
          <w:lang w:eastAsia="ar-SA"/>
        </w:rPr>
        <w:t>поставк</w:t>
      </w:r>
      <w:r>
        <w:rPr>
          <w:rFonts w:ascii="Times New Roman" w:hAnsi="Times New Roman" w:cs="Times New Roman"/>
          <w:b/>
          <w:sz w:val="28"/>
          <w:szCs w:val="28"/>
          <w:lang w:eastAsia="ar-SA"/>
        </w:rPr>
        <w:t>у</w:t>
      </w:r>
      <w:r w:rsidRPr="00A72F83">
        <w:rPr>
          <w:rFonts w:ascii="Times New Roman" w:hAnsi="Times New Roman" w:cs="Times New Roman"/>
          <w:b/>
          <w:sz w:val="28"/>
          <w:szCs w:val="28"/>
          <w:lang w:eastAsia="ar-SA"/>
        </w:rPr>
        <w:t xml:space="preserve"> </w:t>
      </w:r>
      <w:r w:rsidRPr="005F247B">
        <w:rPr>
          <w:rFonts w:ascii="Times New Roman" w:hAnsi="Times New Roman" w:cs="Times New Roman"/>
          <w:b/>
          <w:sz w:val="28"/>
          <w:szCs w:val="28"/>
          <w:lang w:eastAsia="ar-SA"/>
        </w:rPr>
        <w:t>мазута топочного 100</w:t>
      </w:r>
    </w:p>
    <w:p w:rsidR="00702B06" w:rsidRPr="00524217" w:rsidRDefault="00702B06" w:rsidP="00702B06">
      <w:pPr>
        <w:keepLines/>
        <w:widowControl/>
        <w:suppressAutoHyphens/>
        <w:autoSpaceDE/>
        <w:autoSpaceDN/>
        <w:adjustRightInd/>
        <w:contextualSpacing/>
        <w:jc w:val="center"/>
        <w:rPr>
          <w:rFonts w:ascii="Times New Roman" w:hAnsi="Times New Roman" w:cs="Times New Roman"/>
          <w:b/>
          <w:sz w:val="22"/>
          <w:szCs w:val="22"/>
          <w:lang w:eastAsia="ar-SA"/>
        </w:rPr>
      </w:pPr>
    </w:p>
    <w:p w:rsidR="00702B06" w:rsidRPr="007128C2" w:rsidRDefault="00702B06" w:rsidP="00702B06">
      <w:pPr>
        <w:keepLines/>
        <w:widowControl/>
        <w:autoSpaceDE/>
        <w:autoSpaceDN/>
        <w:adjustRightInd/>
        <w:contextualSpacing/>
        <w:jc w:val="center"/>
        <w:rPr>
          <w:rFonts w:ascii="Times New Roman" w:hAnsi="Times New Roman" w:cs="Times New Roman"/>
          <w:sz w:val="24"/>
          <w:szCs w:val="24"/>
          <w:lang w:eastAsia="en-US"/>
        </w:rPr>
      </w:pPr>
      <w:r w:rsidRPr="007128C2">
        <w:rPr>
          <w:rFonts w:ascii="Times New Roman" w:hAnsi="Times New Roman" w:cs="Times New Roman"/>
          <w:sz w:val="24"/>
          <w:szCs w:val="24"/>
          <w:lang w:eastAsia="en-US"/>
        </w:rPr>
        <w:t xml:space="preserve">(номер закупки – </w:t>
      </w:r>
      <w:r>
        <w:rPr>
          <w:rFonts w:ascii="Times New Roman" w:hAnsi="Times New Roman" w:cs="Times New Roman"/>
          <w:sz w:val="24"/>
          <w:szCs w:val="24"/>
          <w:lang w:eastAsia="en-US"/>
        </w:rPr>
        <w:t>8</w:t>
      </w:r>
      <w:r w:rsidRPr="007128C2">
        <w:rPr>
          <w:rFonts w:ascii="Times New Roman" w:hAnsi="Times New Roman" w:cs="Times New Roman"/>
          <w:sz w:val="24"/>
          <w:szCs w:val="24"/>
          <w:lang w:eastAsia="en-US"/>
        </w:rPr>
        <w:t>)</w:t>
      </w:r>
    </w:p>
    <w:p w:rsidR="00702B06" w:rsidRPr="007128C2" w:rsidRDefault="00702B06" w:rsidP="00702B06">
      <w:pPr>
        <w:keepLines/>
        <w:widowControl/>
        <w:suppressAutoHyphens/>
        <w:autoSpaceDE/>
        <w:autoSpaceDN/>
        <w:adjustRightInd/>
        <w:contextualSpacing/>
        <w:jc w:val="both"/>
        <w:rPr>
          <w:rFonts w:ascii="Times New Roman" w:hAnsi="Times New Roman" w:cs="Times New Roman"/>
          <w:sz w:val="20"/>
          <w:szCs w:val="20"/>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Default="00702B06" w:rsidP="00702B06">
      <w:pPr>
        <w:keepLines/>
        <w:widowControl/>
        <w:suppressAutoHyphens/>
        <w:autoSpaceDE/>
        <w:autoSpaceDN/>
        <w:adjustRightInd/>
        <w:contextualSpacing/>
        <w:rPr>
          <w:rFonts w:ascii="Times New Roman" w:hAnsi="Times New Roman" w:cs="Times New Roman"/>
          <w:sz w:val="22"/>
          <w:szCs w:val="22"/>
          <w:lang w:eastAsia="ar-SA"/>
        </w:rPr>
      </w:pPr>
    </w:p>
    <w:p w:rsidR="00702B06" w:rsidRDefault="00702B06" w:rsidP="00702B06">
      <w:pPr>
        <w:keepLines/>
        <w:widowControl/>
        <w:suppressAutoHyphens/>
        <w:autoSpaceDE/>
        <w:autoSpaceDN/>
        <w:adjustRightInd/>
        <w:contextualSpacing/>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73E53" w:rsidRDefault="00702B06" w:rsidP="00702B06">
      <w:pPr>
        <w:keepLines/>
        <w:widowControl/>
        <w:autoSpaceDE/>
        <w:autoSpaceDN/>
        <w:adjustRightInd/>
        <w:contextualSpacing/>
        <w:jc w:val="center"/>
        <w:rPr>
          <w:rFonts w:ascii="Times New Roman" w:hAnsi="Times New Roman" w:cs="Times New Roman"/>
          <w:b/>
          <w:bCs/>
          <w:sz w:val="28"/>
          <w:szCs w:val="28"/>
        </w:rPr>
      </w:pPr>
      <w:r w:rsidRPr="00573E53">
        <w:rPr>
          <w:rFonts w:ascii="Times New Roman" w:hAnsi="Times New Roman" w:cs="Times New Roman"/>
          <w:b/>
          <w:bCs/>
          <w:sz w:val="28"/>
          <w:szCs w:val="28"/>
        </w:rPr>
        <w:t>г. Симферополь,</w:t>
      </w:r>
    </w:p>
    <w:p w:rsidR="00702B06" w:rsidRPr="00573E53" w:rsidRDefault="00702B06" w:rsidP="00702B06">
      <w:pPr>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20</w:t>
      </w:r>
      <w:r>
        <w:rPr>
          <w:rFonts w:ascii="Times New Roman" w:hAnsi="Times New Roman" w:cs="Times New Roman"/>
          <w:b/>
          <w:sz w:val="28"/>
          <w:szCs w:val="28"/>
        </w:rPr>
        <w:t>20</w:t>
      </w:r>
      <w:r w:rsidRPr="00573E53">
        <w:rPr>
          <w:rFonts w:ascii="Times New Roman" w:hAnsi="Times New Roman" w:cs="Times New Roman"/>
          <w:b/>
          <w:sz w:val="28"/>
          <w:szCs w:val="28"/>
        </w:rPr>
        <w:t xml:space="preserve"> г.</w:t>
      </w:r>
    </w:p>
    <w:sdt>
      <w:sdtPr>
        <w:rPr>
          <w:rFonts w:ascii="Arial" w:eastAsia="Times New Roman" w:hAnsi="Arial" w:cs="Arial"/>
          <w:b w:val="0"/>
          <w:bCs w:val="0"/>
          <w:color w:val="auto"/>
          <w:sz w:val="18"/>
          <w:szCs w:val="18"/>
        </w:rPr>
        <w:id w:val="1610540187"/>
        <w:docPartObj>
          <w:docPartGallery w:val="Table of Contents"/>
          <w:docPartUnique/>
        </w:docPartObj>
      </w:sdtPr>
      <w:sdtEndPr/>
      <w:sdtContent>
        <w:p w:rsidR="00DA71D2" w:rsidRPr="00C76884" w:rsidRDefault="00DA71D2">
          <w:pPr>
            <w:pStyle w:val="af"/>
            <w:rPr>
              <w:rFonts w:ascii="Times New Roman" w:hAnsi="Times New Roman" w:cs="Times New Roman"/>
              <w:sz w:val="24"/>
              <w:szCs w:val="24"/>
            </w:rPr>
          </w:pPr>
          <w:r w:rsidRPr="00C76884">
            <w:rPr>
              <w:rFonts w:ascii="Times New Roman" w:hAnsi="Times New Roman" w:cs="Times New Roman"/>
              <w:sz w:val="24"/>
              <w:szCs w:val="24"/>
            </w:rPr>
            <w:t>Оглавление</w:t>
          </w:r>
        </w:p>
        <w:p w:rsidR="00E34ED2" w:rsidRDefault="00DA71D2">
          <w:pPr>
            <w:pStyle w:val="13"/>
            <w:rPr>
              <w:rFonts w:asciiTheme="minorHAnsi" w:hAnsiTheme="minorHAnsi" w:cstheme="minorBidi"/>
              <w:sz w:val="22"/>
              <w:szCs w:val="22"/>
            </w:rPr>
          </w:pPr>
          <w:r w:rsidRPr="00C76884">
            <w:fldChar w:fldCharType="begin"/>
          </w:r>
          <w:r w:rsidRPr="00C76884">
            <w:instrText xml:space="preserve"> TOC \o "1-3" \h \z \u </w:instrText>
          </w:r>
          <w:r w:rsidRPr="00C76884">
            <w:fldChar w:fldCharType="separate"/>
          </w:r>
          <w:hyperlink w:anchor="_Toc30756554" w:history="1">
            <w:r w:rsidR="00E34ED2" w:rsidRPr="00AE4FC1">
              <w:rPr>
                <w:rStyle w:val="a6"/>
                <w:b/>
              </w:rPr>
              <w:t>Часть I. СВЕДЕНИЯ О ЗАКУПКЕ</w:t>
            </w:r>
            <w:r w:rsidR="00E34ED2">
              <w:rPr>
                <w:webHidden/>
              </w:rPr>
              <w:tab/>
            </w:r>
            <w:r w:rsidR="00E34ED2">
              <w:rPr>
                <w:webHidden/>
              </w:rPr>
              <w:fldChar w:fldCharType="begin"/>
            </w:r>
            <w:r w:rsidR="00E34ED2">
              <w:rPr>
                <w:webHidden/>
              </w:rPr>
              <w:instrText xml:space="preserve"> PAGEREF _Toc30756554 \h </w:instrText>
            </w:r>
            <w:r w:rsidR="00E34ED2">
              <w:rPr>
                <w:webHidden/>
              </w:rPr>
            </w:r>
            <w:r w:rsidR="00E34ED2">
              <w:rPr>
                <w:webHidden/>
              </w:rPr>
              <w:fldChar w:fldCharType="separate"/>
            </w:r>
            <w:r w:rsidR="007D7322">
              <w:rPr>
                <w:webHidden/>
              </w:rPr>
              <w:t>4</w:t>
            </w:r>
            <w:r w:rsidR="00E34ED2">
              <w:rPr>
                <w:webHidden/>
              </w:rPr>
              <w:fldChar w:fldCharType="end"/>
            </w:r>
          </w:hyperlink>
        </w:p>
        <w:p w:rsidR="00E34ED2" w:rsidRDefault="007D7322">
          <w:pPr>
            <w:pStyle w:val="13"/>
            <w:rPr>
              <w:rFonts w:asciiTheme="minorHAnsi" w:hAnsiTheme="minorHAnsi" w:cstheme="minorBidi"/>
              <w:sz w:val="22"/>
              <w:szCs w:val="22"/>
            </w:rPr>
          </w:pPr>
          <w:hyperlink w:anchor="_Toc30756555" w:history="1">
            <w:r w:rsidR="00E34ED2" w:rsidRPr="00AE4FC1">
              <w:rPr>
                <w:rStyle w:val="a6"/>
                <w:b/>
              </w:rPr>
              <w:t>Статья 1.1. Общие сведения о проводимой процедуре закупки</w:t>
            </w:r>
            <w:r w:rsidR="00E34ED2">
              <w:rPr>
                <w:webHidden/>
              </w:rPr>
              <w:tab/>
            </w:r>
            <w:r w:rsidR="00E34ED2">
              <w:rPr>
                <w:webHidden/>
              </w:rPr>
              <w:fldChar w:fldCharType="begin"/>
            </w:r>
            <w:r w:rsidR="00E34ED2">
              <w:rPr>
                <w:webHidden/>
              </w:rPr>
              <w:instrText xml:space="preserve"> PAGEREF _Toc30756555 \h </w:instrText>
            </w:r>
            <w:r w:rsidR="00E34ED2">
              <w:rPr>
                <w:webHidden/>
              </w:rPr>
            </w:r>
            <w:r w:rsidR="00E34ED2">
              <w:rPr>
                <w:webHidden/>
              </w:rPr>
              <w:fldChar w:fldCharType="separate"/>
            </w:r>
            <w:r>
              <w:rPr>
                <w:webHidden/>
              </w:rPr>
              <w:t>4</w:t>
            </w:r>
            <w:r w:rsidR="00E34ED2">
              <w:rPr>
                <w:webHidden/>
              </w:rPr>
              <w:fldChar w:fldCharType="end"/>
            </w:r>
          </w:hyperlink>
        </w:p>
        <w:p w:rsidR="00E34ED2" w:rsidRDefault="007D7322">
          <w:pPr>
            <w:pStyle w:val="22"/>
            <w:rPr>
              <w:rFonts w:asciiTheme="minorHAnsi" w:hAnsiTheme="minorHAnsi" w:cstheme="minorBidi"/>
              <w:color w:val="auto"/>
              <w:sz w:val="22"/>
              <w:szCs w:val="22"/>
            </w:rPr>
          </w:pPr>
          <w:hyperlink w:anchor="_Toc30756556" w:history="1">
            <w:r w:rsidR="00E34ED2" w:rsidRPr="00AE4FC1">
              <w:rPr>
                <w:rStyle w:val="a6"/>
                <w:b/>
              </w:rPr>
              <w:t>Статья 1.2.Требования к участникам закупки</w:t>
            </w:r>
            <w:r w:rsidR="00E34ED2">
              <w:rPr>
                <w:webHidden/>
              </w:rPr>
              <w:tab/>
            </w:r>
            <w:r w:rsidR="00E34ED2">
              <w:rPr>
                <w:webHidden/>
              </w:rPr>
              <w:fldChar w:fldCharType="begin"/>
            </w:r>
            <w:r w:rsidR="00E34ED2">
              <w:rPr>
                <w:webHidden/>
              </w:rPr>
              <w:instrText xml:space="preserve"> PAGEREF _Toc30756556 \h </w:instrText>
            </w:r>
            <w:r w:rsidR="00E34ED2">
              <w:rPr>
                <w:webHidden/>
              </w:rPr>
            </w:r>
            <w:r w:rsidR="00E34ED2">
              <w:rPr>
                <w:webHidden/>
              </w:rPr>
              <w:fldChar w:fldCharType="separate"/>
            </w:r>
            <w:r>
              <w:rPr>
                <w:webHidden/>
              </w:rPr>
              <w:t>17</w:t>
            </w:r>
            <w:r w:rsidR="00E34ED2">
              <w:rPr>
                <w:webHidden/>
              </w:rPr>
              <w:fldChar w:fldCharType="end"/>
            </w:r>
          </w:hyperlink>
        </w:p>
        <w:p w:rsidR="00E34ED2" w:rsidRDefault="007D7322">
          <w:pPr>
            <w:pStyle w:val="22"/>
            <w:rPr>
              <w:rFonts w:asciiTheme="minorHAnsi" w:hAnsiTheme="minorHAnsi" w:cstheme="minorBidi"/>
              <w:color w:val="auto"/>
              <w:sz w:val="22"/>
              <w:szCs w:val="22"/>
            </w:rPr>
          </w:pPr>
          <w:hyperlink w:anchor="_Toc30756557" w:history="1">
            <w:r w:rsidR="00E34ED2" w:rsidRPr="00AE4FC1">
              <w:rPr>
                <w:rStyle w:val="a6"/>
                <w:b/>
              </w:rPr>
              <w:t>Статья 1.3. Требования к содержанию, форме, оформлению и составу заявки на участие в закупке</w:t>
            </w:r>
            <w:r w:rsidR="00E34ED2">
              <w:rPr>
                <w:webHidden/>
              </w:rPr>
              <w:tab/>
            </w:r>
            <w:r w:rsidR="00E34ED2">
              <w:rPr>
                <w:webHidden/>
              </w:rPr>
              <w:fldChar w:fldCharType="begin"/>
            </w:r>
            <w:r w:rsidR="00E34ED2">
              <w:rPr>
                <w:webHidden/>
              </w:rPr>
              <w:instrText xml:space="preserve"> PAGEREF _Toc30756557 \h </w:instrText>
            </w:r>
            <w:r w:rsidR="00E34ED2">
              <w:rPr>
                <w:webHidden/>
              </w:rPr>
            </w:r>
            <w:r w:rsidR="00E34ED2">
              <w:rPr>
                <w:webHidden/>
              </w:rPr>
              <w:fldChar w:fldCharType="separate"/>
            </w:r>
            <w:r>
              <w:rPr>
                <w:webHidden/>
              </w:rPr>
              <w:t>19</w:t>
            </w:r>
            <w:r w:rsidR="00E34ED2">
              <w:rPr>
                <w:webHidden/>
              </w:rPr>
              <w:fldChar w:fldCharType="end"/>
            </w:r>
          </w:hyperlink>
        </w:p>
        <w:p w:rsidR="00E34ED2" w:rsidRDefault="007D7322">
          <w:pPr>
            <w:pStyle w:val="22"/>
            <w:rPr>
              <w:rFonts w:asciiTheme="minorHAnsi" w:hAnsiTheme="minorHAnsi" w:cstheme="minorBidi"/>
              <w:color w:val="auto"/>
              <w:sz w:val="22"/>
              <w:szCs w:val="22"/>
            </w:rPr>
          </w:pPr>
          <w:hyperlink w:anchor="_Toc30756558" w:history="1">
            <w:r w:rsidR="00E34ED2" w:rsidRPr="00AE4FC1">
              <w:rPr>
                <w:rStyle w:val="a6"/>
                <w:b/>
              </w:rPr>
              <w:t>Статья 1.4. Условия заключения и исполнения договора</w:t>
            </w:r>
            <w:r w:rsidR="00E34ED2">
              <w:rPr>
                <w:webHidden/>
              </w:rPr>
              <w:tab/>
            </w:r>
            <w:r w:rsidR="00E34ED2">
              <w:rPr>
                <w:webHidden/>
              </w:rPr>
              <w:fldChar w:fldCharType="begin"/>
            </w:r>
            <w:r w:rsidR="00E34ED2">
              <w:rPr>
                <w:webHidden/>
              </w:rPr>
              <w:instrText xml:space="preserve"> PAGEREF _Toc30756558 \h </w:instrText>
            </w:r>
            <w:r w:rsidR="00E34ED2">
              <w:rPr>
                <w:webHidden/>
              </w:rPr>
            </w:r>
            <w:r w:rsidR="00E34ED2">
              <w:rPr>
                <w:webHidden/>
              </w:rPr>
              <w:fldChar w:fldCharType="separate"/>
            </w:r>
            <w:r>
              <w:rPr>
                <w:webHidden/>
              </w:rPr>
              <w:t>23</w:t>
            </w:r>
            <w:r w:rsidR="00E34ED2">
              <w:rPr>
                <w:webHidden/>
              </w:rPr>
              <w:fldChar w:fldCharType="end"/>
            </w:r>
          </w:hyperlink>
        </w:p>
        <w:p w:rsidR="00E34ED2" w:rsidRDefault="007D7322">
          <w:pPr>
            <w:pStyle w:val="22"/>
            <w:rPr>
              <w:rFonts w:asciiTheme="minorHAnsi" w:hAnsiTheme="minorHAnsi" w:cstheme="minorBidi"/>
              <w:color w:val="auto"/>
              <w:sz w:val="22"/>
              <w:szCs w:val="22"/>
            </w:rPr>
          </w:pPr>
          <w:hyperlink w:anchor="_Toc30756559" w:history="1">
            <w:r w:rsidR="00E34ED2" w:rsidRPr="00AE4FC1">
              <w:rPr>
                <w:rStyle w:val="a6"/>
              </w:rPr>
              <w:t>Статья 1.5. Требования к описанию участниками закупки поставляемого товара</w:t>
            </w:r>
            <w:r w:rsidR="00E34ED2">
              <w:rPr>
                <w:webHidden/>
              </w:rPr>
              <w:tab/>
            </w:r>
            <w:r w:rsidR="00E34ED2">
              <w:rPr>
                <w:webHidden/>
              </w:rPr>
              <w:fldChar w:fldCharType="begin"/>
            </w:r>
            <w:r w:rsidR="00E34ED2">
              <w:rPr>
                <w:webHidden/>
              </w:rPr>
              <w:instrText xml:space="preserve"> PAGEREF _Toc30756559 \h </w:instrText>
            </w:r>
            <w:r w:rsidR="00E34ED2">
              <w:rPr>
                <w:webHidden/>
              </w:rPr>
            </w:r>
            <w:r w:rsidR="00E34ED2">
              <w:rPr>
                <w:webHidden/>
              </w:rPr>
              <w:fldChar w:fldCharType="separate"/>
            </w:r>
            <w:r>
              <w:rPr>
                <w:webHidden/>
              </w:rPr>
              <w:t>27</w:t>
            </w:r>
            <w:r w:rsidR="00E34ED2">
              <w:rPr>
                <w:webHidden/>
              </w:rPr>
              <w:fldChar w:fldCharType="end"/>
            </w:r>
          </w:hyperlink>
        </w:p>
        <w:p w:rsidR="00E34ED2" w:rsidRDefault="007D7322">
          <w:pPr>
            <w:pStyle w:val="13"/>
            <w:rPr>
              <w:rFonts w:asciiTheme="minorHAnsi" w:hAnsiTheme="minorHAnsi" w:cstheme="minorBidi"/>
              <w:sz w:val="22"/>
              <w:szCs w:val="22"/>
            </w:rPr>
          </w:pPr>
          <w:hyperlink w:anchor="_Toc30756560" w:history="1">
            <w:r w:rsidR="00E34ED2" w:rsidRPr="00AE4FC1">
              <w:rPr>
                <w:rStyle w:val="a6"/>
                <w:b/>
              </w:rPr>
              <w:t>Часть II. «</w:t>
            </w:r>
            <w:r w:rsidR="00E34ED2" w:rsidRPr="00AE4FC1">
              <w:rPr>
                <w:rStyle w:val="a6"/>
              </w:rPr>
              <w:t>ОБРАЗЦЫ ФОРМ И ДОКУМЕНТОВ ДЛЯ ЗАПОЛНЕНИЯ УЧАСТНИКАМИ ЗАКУПКИ»</w:t>
            </w:r>
            <w:r w:rsidR="00E34ED2">
              <w:rPr>
                <w:webHidden/>
              </w:rPr>
              <w:tab/>
            </w:r>
            <w:r w:rsidR="00E34ED2">
              <w:rPr>
                <w:webHidden/>
              </w:rPr>
              <w:fldChar w:fldCharType="begin"/>
            </w:r>
            <w:r w:rsidR="00E34ED2">
              <w:rPr>
                <w:webHidden/>
              </w:rPr>
              <w:instrText xml:space="preserve"> PAGEREF _Toc30756560 \h </w:instrText>
            </w:r>
            <w:r w:rsidR="00E34ED2">
              <w:rPr>
                <w:webHidden/>
              </w:rPr>
            </w:r>
            <w:r w:rsidR="00E34ED2">
              <w:rPr>
                <w:webHidden/>
              </w:rPr>
              <w:fldChar w:fldCharType="separate"/>
            </w:r>
            <w:r>
              <w:rPr>
                <w:webHidden/>
              </w:rPr>
              <w:t>30</w:t>
            </w:r>
            <w:r w:rsidR="00E34ED2">
              <w:rPr>
                <w:webHidden/>
              </w:rPr>
              <w:fldChar w:fldCharType="end"/>
            </w:r>
          </w:hyperlink>
        </w:p>
        <w:p w:rsidR="00E34ED2" w:rsidRDefault="007D7322">
          <w:pPr>
            <w:pStyle w:val="22"/>
            <w:rPr>
              <w:rFonts w:asciiTheme="minorHAnsi" w:hAnsiTheme="minorHAnsi" w:cstheme="minorBidi"/>
              <w:color w:val="auto"/>
              <w:sz w:val="22"/>
              <w:szCs w:val="22"/>
            </w:rPr>
          </w:pPr>
          <w:hyperlink w:anchor="_Toc30756561" w:history="1">
            <w:r w:rsidR="00E34ED2" w:rsidRPr="00AE4FC1">
              <w:rPr>
                <w:rStyle w:val="a6"/>
              </w:rPr>
              <w:t>Приложение № 1 к</w:t>
            </w:r>
            <w:r w:rsidR="00E34ED2">
              <w:rPr>
                <w:webHidden/>
              </w:rPr>
              <w:tab/>
            </w:r>
            <w:r w:rsidR="00E34ED2">
              <w:rPr>
                <w:webHidden/>
              </w:rPr>
              <w:fldChar w:fldCharType="begin"/>
            </w:r>
            <w:r w:rsidR="00E34ED2">
              <w:rPr>
                <w:webHidden/>
              </w:rPr>
              <w:instrText xml:space="preserve"> PAGEREF _Toc30756561 \h </w:instrText>
            </w:r>
            <w:r w:rsidR="00E34ED2">
              <w:rPr>
                <w:webHidden/>
              </w:rPr>
            </w:r>
            <w:r w:rsidR="00E34ED2">
              <w:rPr>
                <w:webHidden/>
              </w:rPr>
              <w:fldChar w:fldCharType="separate"/>
            </w:r>
            <w:r>
              <w:rPr>
                <w:webHidden/>
              </w:rPr>
              <w:t>31</w:t>
            </w:r>
            <w:r w:rsidR="00E34ED2">
              <w:rPr>
                <w:webHidden/>
              </w:rPr>
              <w:fldChar w:fldCharType="end"/>
            </w:r>
          </w:hyperlink>
        </w:p>
        <w:p w:rsidR="00E34ED2" w:rsidRDefault="007D7322">
          <w:pPr>
            <w:pStyle w:val="22"/>
            <w:rPr>
              <w:rFonts w:asciiTheme="minorHAnsi" w:hAnsiTheme="minorHAnsi" w:cstheme="minorBidi"/>
              <w:color w:val="auto"/>
              <w:sz w:val="22"/>
              <w:szCs w:val="22"/>
            </w:rPr>
          </w:pPr>
          <w:hyperlink w:anchor="_Toc30756562" w:history="1">
            <w:r w:rsidR="00E34ED2" w:rsidRPr="00AE4FC1">
              <w:rPr>
                <w:rStyle w:val="a6"/>
              </w:rPr>
              <w:t>Приложение № 2 к</w:t>
            </w:r>
            <w:r w:rsidR="00E34ED2">
              <w:rPr>
                <w:webHidden/>
              </w:rPr>
              <w:tab/>
            </w:r>
            <w:r w:rsidR="00E34ED2">
              <w:rPr>
                <w:webHidden/>
              </w:rPr>
              <w:fldChar w:fldCharType="begin"/>
            </w:r>
            <w:r w:rsidR="00E34ED2">
              <w:rPr>
                <w:webHidden/>
              </w:rPr>
              <w:instrText xml:space="preserve"> PAGEREF _Toc30756562 \h </w:instrText>
            </w:r>
            <w:r w:rsidR="00E34ED2">
              <w:rPr>
                <w:webHidden/>
              </w:rPr>
            </w:r>
            <w:r w:rsidR="00E34ED2">
              <w:rPr>
                <w:webHidden/>
              </w:rPr>
              <w:fldChar w:fldCharType="separate"/>
            </w:r>
            <w:r>
              <w:rPr>
                <w:webHidden/>
              </w:rPr>
              <w:t>32</w:t>
            </w:r>
            <w:r w:rsidR="00E34ED2">
              <w:rPr>
                <w:webHidden/>
              </w:rPr>
              <w:fldChar w:fldCharType="end"/>
            </w:r>
          </w:hyperlink>
        </w:p>
        <w:p w:rsidR="00E34ED2" w:rsidRDefault="007D7322">
          <w:pPr>
            <w:pStyle w:val="22"/>
            <w:rPr>
              <w:rFonts w:asciiTheme="minorHAnsi" w:hAnsiTheme="minorHAnsi" w:cstheme="minorBidi"/>
              <w:color w:val="auto"/>
              <w:sz w:val="22"/>
              <w:szCs w:val="22"/>
            </w:rPr>
          </w:pPr>
          <w:hyperlink w:anchor="_Toc30756563" w:history="1">
            <w:r w:rsidR="00E34ED2" w:rsidRPr="00AE4FC1">
              <w:rPr>
                <w:rStyle w:val="a6"/>
              </w:rPr>
              <w:t>Приложение № 3 к</w:t>
            </w:r>
            <w:r w:rsidR="00E34ED2">
              <w:rPr>
                <w:webHidden/>
              </w:rPr>
              <w:tab/>
            </w:r>
            <w:r w:rsidR="00E34ED2">
              <w:rPr>
                <w:webHidden/>
              </w:rPr>
              <w:fldChar w:fldCharType="begin"/>
            </w:r>
            <w:r w:rsidR="00E34ED2">
              <w:rPr>
                <w:webHidden/>
              </w:rPr>
              <w:instrText xml:space="preserve"> PAGEREF _Toc30756563 \h </w:instrText>
            </w:r>
            <w:r w:rsidR="00E34ED2">
              <w:rPr>
                <w:webHidden/>
              </w:rPr>
            </w:r>
            <w:r w:rsidR="00E34ED2">
              <w:rPr>
                <w:webHidden/>
              </w:rPr>
              <w:fldChar w:fldCharType="separate"/>
            </w:r>
            <w:r>
              <w:rPr>
                <w:webHidden/>
              </w:rPr>
              <w:t>33</w:t>
            </w:r>
            <w:r w:rsidR="00E34ED2">
              <w:rPr>
                <w:webHidden/>
              </w:rPr>
              <w:fldChar w:fldCharType="end"/>
            </w:r>
          </w:hyperlink>
        </w:p>
        <w:p w:rsidR="00E34ED2" w:rsidRDefault="007D7322">
          <w:pPr>
            <w:pStyle w:val="22"/>
            <w:rPr>
              <w:rFonts w:asciiTheme="minorHAnsi" w:hAnsiTheme="minorHAnsi" w:cstheme="minorBidi"/>
              <w:color w:val="auto"/>
              <w:sz w:val="22"/>
              <w:szCs w:val="22"/>
            </w:rPr>
          </w:pPr>
          <w:hyperlink w:anchor="_Toc30756564" w:history="1">
            <w:r w:rsidR="00E34ED2" w:rsidRPr="00AE4FC1">
              <w:rPr>
                <w:rStyle w:val="a6"/>
              </w:rPr>
              <w:t>Приложение № 4 к</w:t>
            </w:r>
            <w:r w:rsidR="00E34ED2">
              <w:rPr>
                <w:webHidden/>
              </w:rPr>
              <w:tab/>
            </w:r>
            <w:r w:rsidR="00E34ED2">
              <w:rPr>
                <w:webHidden/>
              </w:rPr>
              <w:fldChar w:fldCharType="begin"/>
            </w:r>
            <w:r w:rsidR="00E34ED2">
              <w:rPr>
                <w:webHidden/>
              </w:rPr>
              <w:instrText xml:space="preserve"> PAGEREF _Toc30756564 \h </w:instrText>
            </w:r>
            <w:r w:rsidR="00E34ED2">
              <w:rPr>
                <w:webHidden/>
              </w:rPr>
            </w:r>
            <w:r w:rsidR="00E34ED2">
              <w:rPr>
                <w:webHidden/>
              </w:rPr>
              <w:fldChar w:fldCharType="separate"/>
            </w:r>
            <w:r>
              <w:rPr>
                <w:webHidden/>
              </w:rPr>
              <w:t>34</w:t>
            </w:r>
            <w:r w:rsidR="00E34ED2">
              <w:rPr>
                <w:webHidden/>
              </w:rPr>
              <w:fldChar w:fldCharType="end"/>
            </w:r>
          </w:hyperlink>
        </w:p>
        <w:p w:rsidR="00E34ED2" w:rsidRDefault="007D7322">
          <w:pPr>
            <w:pStyle w:val="22"/>
            <w:rPr>
              <w:rFonts w:asciiTheme="minorHAnsi" w:hAnsiTheme="minorHAnsi" w:cstheme="minorBidi"/>
              <w:color w:val="auto"/>
              <w:sz w:val="22"/>
              <w:szCs w:val="22"/>
            </w:rPr>
          </w:pPr>
          <w:hyperlink w:anchor="_Toc30756565" w:history="1">
            <w:r w:rsidR="00E34ED2" w:rsidRPr="00AE4FC1">
              <w:rPr>
                <w:rStyle w:val="a6"/>
              </w:rPr>
              <w:t>Приложение № 5 к Письму о подаче Заявки на участие в Запросе котировок</w:t>
            </w:r>
            <w:r w:rsidR="00E34ED2">
              <w:rPr>
                <w:webHidden/>
              </w:rPr>
              <w:tab/>
            </w:r>
            <w:r w:rsidR="00E34ED2">
              <w:rPr>
                <w:webHidden/>
              </w:rPr>
              <w:fldChar w:fldCharType="begin"/>
            </w:r>
            <w:r w:rsidR="00E34ED2">
              <w:rPr>
                <w:webHidden/>
              </w:rPr>
              <w:instrText xml:space="preserve"> PAGEREF _Toc30756565 \h </w:instrText>
            </w:r>
            <w:r w:rsidR="00E34ED2">
              <w:rPr>
                <w:webHidden/>
              </w:rPr>
            </w:r>
            <w:r w:rsidR="00E34ED2">
              <w:rPr>
                <w:webHidden/>
              </w:rPr>
              <w:fldChar w:fldCharType="separate"/>
            </w:r>
            <w:r>
              <w:rPr>
                <w:webHidden/>
              </w:rPr>
              <w:t>35</w:t>
            </w:r>
            <w:r w:rsidR="00E34ED2">
              <w:rPr>
                <w:webHidden/>
              </w:rPr>
              <w:fldChar w:fldCharType="end"/>
            </w:r>
          </w:hyperlink>
        </w:p>
        <w:p w:rsidR="00E34ED2" w:rsidRDefault="007D7322">
          <w:pPr>
            <w:pStyle w:val="22"/>
            <w:rPr>
              <w:rFonts w:asciiTheme="minorHAnsi" w:hAnsiTheme="minorHAnsi" w:cstheme="minorBidi"/>
              <w:color w:val="auto"/>
              <w:sz w:val="22"/>
              <w:szCs w:val="22"/>
            </w:rPr>
          </w:pPr>
          <w:hyperlink w:anchor="_Toc30756566" w:history="1">
            <w:r w:rsidR="00E34ED2" w:rsidRPr="00AE4FC1">
              <w:rPr>
                <w:rStyle w:val="a6"/>
              </w:rPr>
              <w:t>Приложение № 6 к</w:t>
            </w:r>
            <w:r w:rsidR="00E34ED2">
              <w:rPr>
                <w:webHidden/>
              </w:rPr>
              <w:tab/>
            </w:r>
            <w:r w:rsidR="00E34ED2">
              <w:rPr>
                <w:webHidden/>
              </w:rPr>
              <w:fldChar w:fldCharType="begin"/>
            </w:r>
            <w:r w:rsidR="00E34ED2">
              <w:rPr>
                <w:webHidden/>
              </w:rPr>
              <w:instrText xml:space="preserve"> PAGEREF _Toc30756566 \h </w:instrText>
            </w:r>
            <w:r w:rsidR="00E34ED2">
              <w:rPr>
                <w:webHidden/>
              </w:rPr>
            </w:r>
            <w:r w:rsidR="00E34ED2">
              <w:rPr>
                <w:webHidden/>
              </w:rPr>
              <w:fldChar w:fldCharType="separate"/>
            </w:r>
            <w:r>
              <w:rPr>
                <w:webHidden/>
              </w:rPr>
              <w:t>36</w:t>
            </w:r>
            <w:r w:rsidR="00E34ED2">
              <w:rPr>
                <w:webHidden/>
              </w:rPr>
              <w:fldChar w:fldCharType="end"/>
            </w:r>
          </w:hyperlink>
        </w:p>
        <w:p w:rsidR="00E34ED2" w:rsidRDefault="007D7322">
          <w:pPr>
            <w:pStyle w:val="22"/>
            <w:rPr>
              <w:rFonts w:asciiTheme="minorHAnsi" w:hAnsiTheme="minorHAnsi" w:cstheme="minorBidi"/>
              <w:color w:val="auto"/>
              <w:sz w:val="22"/>
              <w:szCs w:val="22"/>
            </w:rPr>
          </w:pPr>
          <w:hyperlink w:anchor="_Toc30756567" w:history="1">
            <w:r w:rsidR="00E34ED2" w:rsidRPr="00AE4FC1">
              <w:rPr>
                <w:rStyle w:val="a6"/>
                <w:rFonts w:eastAsia="Calibri"/>
              </w:rPr>
              <w:t>Приложение №1 к Извещению о запросе котировок в электронной форме «Техническое задание»</w:t>
            </w:r>
            <w:r w:rsidR="00E34ED2">
              <w:rPr>
                <w:webHidden/>
              </w:rPr>
              <w:tab/>
            </w:r>
            <w:r w:rsidR="00E34ED2">
              <w:rPr>
                <w:webHidden/>
              </w:rPr>
              <w:fldChar w:fldCharType="begin"/>
            </w:r>
            <w:r w:rsidR="00E34ED2">
              <w:rPr>
                <w:webHidden/>
              </w:rPr>
              <w:instrText xml:space="preserve"> PAGEREF _Toc30756567 \h </w:instrText>
            </w:r>
            <w:r w:rsidR="00E34ED2">
              <w:rPr>
                <w:webHidden/>
              </w:rPr>
            </w:r>
            <w:r w:rsidR="00E34ED2">
              <w:rPr>
                <w:webHidden/>
              </w:rPr>
              <w:fldChar w:fldCharType="separate"/>
            </w:r>
            <w:r>
              <w:rPr>
                <w:webHidden/>
              </w:rPr>
              <w:t>39</w:t>
            </w:r>
            <w:r w:rsidR="00E34ED2">
              <w:rPr>
                <w:webHidden/>
              </w:rPr>
              <w:fldChar w:fldCharType="end"/>
            </w:r>
          </w:hyperlink>
        </w:p>
        <w:p w:rsidR="00E34ED2" w:rsidRDefault="007D7322">
          <w:pPr>
            <w:pStyle w:val="22"/>
            <w:rPr>
              <w:rFonts w:asciiTheme="minorHAnsi" w:hAnsiTheme="minorHAnsi" w:cstheme="minorBidi"/>
              <w:color w:val="auto"/>
              <w:sz w:val="22"/>
              <w:szCs w:val="22"/>
            </w:rPr>
          </w:pPr>
          <w:hyperlink w:anchor="_Toc30756568" w:history="1">
            <w:r w:rsidR="00E34ED2" w:rsidRPr="00AE4FC1">
              <w:rPr>
                <w:rStyle w:val="a6"/>
                <w:rFonts w:eastAsia="Calibri"/>
              </w:rPr>
              <w:t>Приложение №2 к извещению о запросе котировок в электронной форме «Проект договора»</w:t>
            </w:r>
            <w:r w:rsidR="00E34ED2">
              <w:rPr>
                <w:webHidden/>
              </w:rPr>
              <w:tab/>
            </w:r>
            <w:r w:rsidR="00E34ED2">
              <w:rPr>
                <w:webHidden/>
              </w:rPr>
              <w:fldChar w:fldCharType="begin"/>
            </w:r>
            <w:r w:rsidR="00E34ED2">
              <w:rPr>
                <w:webHidden/>
              </w:rPr>
              <w:instrText xml:space="preserve"> PAGEREF _Toc30756568 \h </w:instrText>
            </w:r>
            <w:r w:rsidR="00E34ED2">
              <w:rPr>
                <w:webHidden/>
              </w:rPr>
            </w:r>
            <w:r w:rsidR="00E34ED2">
              <w:rPr>
                <w:webHidden/>
              </w:rPr>
              <w:fldChar w:fldCharType="separate"/>
            </w:r>
            <w:r>
              <w:rPr>
                <w:webHidden/>
              </w:rPr>
              <w:t>41</w:t>
            </w:r>
            <w:r w:rsidR="00E34ED2">
              <w:rPr>
                <w:webHidden/>
              </w:rPr>
              <w:fldChar w:fldCharType="end"/>
            </w:r>
          </w:hyperlink>
        </w:p>
        <w:p w:rsidR="00E34ED2" w:rsidRDefault="007D7322">
          <w:pPr>
            <w:pStyle w:val="13"/>
            <w:rPr>
              <w:rFonts w:asciiTheme="minorHAnsi" w:hAnsiTheme="minorHAnsi" w:cstheme="minorBidi"/>
              <w:sz w:val="22"/>
              <w:szCs w:val="22"/>
            </w:rPr>
          </w:pPr>
          <w:hyperlink w:anchor="_Toc30756569" w:history="1">
            <w:r w:rsidR="00E34ED2" w:rsidRPr="00AE4FC1">
              <w:rPr>
                <w:rStyle w:val="a6"/>
                <w:rFonts w:eastAsia="Calibri"/>
              </w:rPr>
              <w:t>Приложение № 3 к Извещению по запросу котировок</w:t>
            </w:r>
            <w:r w:rsidR="00E34ED2">
              <w:rPr>
                <w:webHidden/>
              </w:rPr>
              <w:tab/>
            </w:r>
            <w:r w:rsidR="00E34ED2">
              <w:rPr>
                <w:webHidden/>
              </w:rPr>
              <w:fldChar w:fldCharType="begin"/>
            </w:r>
            <w:r w:rsidR="00E34ED2">
              <w:rPr>
                <w:webHidden/>
              </w:rPr>
              <w:instrText xml:space="preserve"> PAGEREF _Toc30756569 \h </w:instrText>
            </w:r>
            <w:r w:rsidR="00E34ED2">
              <w:rPr>
                <w:webHidden/>
              </w:rPr>
            </w:r>
            <w:r w:rsidR="00E34ED2">
              <w:rPr>
                <w:webHidden/>
              </w:rPr>
              <w:fldChar w:fldCharType="separate"/>
            </w:r>
            <w:r>
              <w:rPr>
                <w:webHidden/>
              </w:rPr>
              <w:t>51</w:t>
            </w:r>
            <w:r w:rsidR="00E34ED2">
              <w:rPr>
                <w:webHidden/>
              </w:rPr>
              <w:fldChar w:fldCharType="end"/>
            </w:r>
          </w:hyperlink>
        </w:p>
        <w:p w:rsidR="00404D88" w:rsidRPr="002F2306" w:rsidRDefault="00DA71D2" w:rsidP="002F2306">
          <w:r w:rsidRPr="00C76884">
            <w:rPr>
              <w:rFonts w:ascii="Times New Roman" w:hAnsi="Times New Roman" w:cs="Times New Roman"/>
              <w:b/>
              <w:bCs/>
              <w:sz w:val="24"/>
              <w:szCs w:val="24"/>
            </w:rPr>
            <w:fldChar w:fldCharType="end"/>
          </w:r>
        </w:p>
      </w:sdtContent>
    </w:sdt>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647A03" w:rsidRDefault="00647A03">
      <w:pPr>
        <w:keepNext w:val="0"/>
        <w:widowControl/>
        <w:autoSpaceDE/>
        <w:autoSpaceDN/>
        <w:adjustRightInd/>
        <w:spacing w:after="20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314A87" w:rsidRPr="007128C2" w:rsidRDefault="00B31A9B" w:rsidP="004D359E">
      <w:pPr>
        <w:keepLines/>
        <w:widowControl/>
        <w:ind w:firstLine="567"/>
        <w:contextualSpacing/>
        <w:jc w:val="both"/>
        <w:rPr>
          <w:rFonts w:ascii="Times New Roman" w:hAnsi="Times New Roman" w:cs="Times New Roman"/>
          <w:sz w:val="24"/>
          <w:szCs w:val="24"/>
          <w:lang w:eastAsia="en-US"/>
        </w:rPr>
      </w:pPr>
      <w:proofErr w:type="gramStart"/>
      <w:r w:rsidRPr="007128C2">
        <w:rPr>
          <w:rFonts w:ascii="Times New Roman" w:hAnsi="Times New Roman" w:cs="Times New Roman"/>
          <w:sz w:val="24"/>
          <w:szCs w:val="24"/>
          <w:lang w:eastAsia="en-US"/>
        </w:rPr>
        <w:lastRenderedPageBreak/>
        <w:t xml:space="preserve">Настоящая закупка проводится Заказчиком способом запроса </w:t>
      </w:r>
      <w:r w:rsidR="00921443" w:rsidRPr="007128C2">
        <w:rPr>
          <w:rFonts w:ascii="Times New Roman" w:hAnsi="Times New Roman" w:cs="Times New Roman"/>
          <w:sz w:val="24"/>
          <w:szCs w:val="24"/>
          <w:lang w:eastAsia="en-US"/>
        </w:rPr>
        <w:t>котировок</w:t>
      </w:r>
      <w:r w:rsidR="00DC7510" w:rsidRPr="007128C2">
        <w:rPr>
          <w:rFonts w:ascii="Times New Roman" w:hAnsi="Times New Roman" w:cs="Times New Roman"/>
          <w:sz w:val="24"/>
          <w:szCs w:val="24"/>
          <w:lang w:eastAsia="en-US"/>
        </w:rPr>
        <w:t xml:space="preserve"> </w:t>
      </w:r>
      <w:r w:rsidR="00675F90" w:rsidRPr="007128C2">
        <w:rPr>
          <w:rFonts w:ascii="Times New Roman" w:hAnsi="Times New Roman" w:cs="Times New Roman"/>
          <w:sz w:val="24"/>
          <w:szCs w:val="24"/>
          <w:lang w:eastAsia="en-US"/>
        </w:rPr>
        <w:t xml:space="preserve">в электронной форме </w:t>
      </w:r>
      <w:r w:rsidR="00314A87" w:rsidRPr="007128C2">
        <w:rPr>
          <w:rFonts w:ascii="Times New Roman" w:hAnsi="Times New Roman" w:cs="Times New Roman"/>
          <w:sz w:val="24"/>
          <w:szCs w:val="24"/>
          <w:lang w:eastAsia="en-US"/>
        </w:rPr>
        <w:t>(далее</w:t>
      </w:r>
      <w:r w:rsidR="008A189E" w:rsidRPr="007128C2">
        <w:rPr>
          <w:rFonts w:ascii="Times New Roman" w:hAnsi="Times New Roman" w:cs="Times New Roman"/>
          <w:sz w:val="24"/>
          <w:szCs w:val="24"/>
          <w:lang w:eastAsia="en-US"/>
        </w:rPr>
        <w:t xml:space="preserve"> также –</w:t>
      </w:r>
      <w:r w:rsidR="00314A87" w:rsidRPr="007128C2">
        <w:rPr>
          <w:rFonts w:ascii="Times New Roman" w:hAnsi="Times New Roman" w:cs="Times New Roman"/>
          <w:sz w:val="24"/>
          <w:szCs w:val="24"/>
          <w:lang w:eastAsia="en-US"/>
        </w:rPr>
        <w:t xml:space="preserve"> запр</w:t>
      </w:r>
      <w:r w:rsidR="008A189E" w:rsidRPr="007128C2">
        <w:rPr>
          <w:rFonts w:ascii="Times New Roman" w:hAnsi="Times New Roman" w:cs="Times New Roman"/>
          <w:sz w:val="24"/>
          <w:szCs w:val="24"/>
          <w:lang w:eastAsia="en-US"/>
        </w:rPr>
        <w:t xml:space="preserve">ос </w:t>
      </w:r>
      <w:r w:rsidR="00921443" w:rsidRPr="007128C2">
        <w:rPr>
          <w:rFonts w:ascii="Times New Roman" w:hAnsi="Times New Roman" w:cs="Times New Roman"/>
          <w:sz w:val="24"/>
          <w:szCs w:val="24"/>
          <w:lang w:eastAsia="en-US"/>
        </w:rPr>
        <w:t>котировок</w:t>
      </w:r>
      <w:r w:rsidR="0074164C" w:rsidRPr="007128C2">
        <w:rPr>
          <w:rFonts w:ascii="Times New Roman" w:hAnsi="Times New Roman" w:cs="Times New Roman"/>
          <w:sz w:val="24"/>
          <w:szCs w:val="24"/>
          <w:lang w:eastAsia="en-US"/>
        </w:rPr>
        <w:t xml:space="preserve"> или закупка</w:t>
      </w:r>
      <w:r w:rsidR="008A189E" w:rsidRPr="007128C2">
        <w:rPr>
          <w:rFonts w:ascii="Times New Roman" w:hAnsi="Times New Roman" w:cs="Times New Roman"/>
          <w:sz w:val="24"/>
          <w:szCs w:val="24"/>
          <w:lang w:eastAsia="en-US"/>
        </w:rPr>
        <w:t>)</w:t>
      </w:r>
      <w:r w:rsidR="00314A87" w:rsidRPr="007128C2">
        <w:rPr>
          <w:rFonts w:ascii="Times New Roman" w:hAnsi="Times New Roman" w:cs="Times New Roman"/>
          <w:sz w:val="24"/>
          <w:szCs w:val="24"/>
          <w:lang w:eastAsia="en-US"/>
        </w:rPr>
        <w:t xml:space="preserve"> </w:t>
      </w:r>
      <w:r w:rsidR="00DD07A5" w:rsidRPr="007128C2">
        <w:rPr>
          <w:rFonts w:ascii="Times New Roman" w:hAnsi="Times New Roman" w:cs="Times New Roman"/>
          <w:sz w:val="24"/>
          <w:szCs w:val="24"/>
          <w:lang w:eastAsia="en-US"/>
        </w:rPr>
        <w:t xml:space="preserve">в соответствии с требованиями </w:t>
      </w:r>
      <w:r w:rsidR="00E273E1" w:rsidRPr="007128C2">
        <w:rPr>
          <w:rFonts w:ascii="Times New Roman" w:hAnsi="Times New Roman" w:cs="Times New Roman"/>
          <w:sz w:val="24"/>
          <w:szCs w:val="24"/>
          <w:lang w:eastAsia="en-US"/>
        </w:rPr>
        <w:t xml:space="preserve">Федерального закона от 18.07.2011 № 223-ФЗ «О закупках товаров, работ, услуг отдельными видами юридических лиц», Федерального закона от 26.07.2006 № 135-ФЗ «О защите конкуренции», Положения о закупке товаров, работ и услуг </w:t>
      </w:r>
      <w:r w:rsidR="00756649" w:rsidRPr="007128C2">
        <w:rPr>
          <w:rFonts w:ascii="Times New Roman" w:hAnsi="Times New Roman" w:cs="Times New Roman"/>
          <w:sz w:val="24"/>
          <w:szCs w:val="24"/>
          <w:lang w:eastAsia="en-US"/>
        </w:rPr>
        <w:t>Государственного унитарного предприятия Республики Крым «</w:t>
      </w:r>
      <w:r w:rsidR="00573E53" w:rsidRPr="007128C2">
        <w:rPr>
          <w:rFonts w:ascii="Times New Roman" w:hAnsi="Times New Roman" w:cs="Times New Roman"/>
          <w:sz w:val="24"/>
          <w:szCs w:val="24"/>
          <w:lang w:eastAsia="en-US"/>
        </w:rPr>
        <w:t>Крымтеплокоммунэнерго</w:t>
      </w:r>
      <w:r w:rsidR="00756649" w:rsidRPr="007128C2">
        <w:rPr>
          <w:rFonts w:ascii="Times New Roman" w:hAnsi="Times New Roman" w:cs="Times New Roman"/>
          <w:sz w:val="24"/>
          <w:szCs w:val="24"/>
          <w:lang w:eastAsia="en-US"/>
        </w:rPr>
        <w:t>»</w:t>
      </w:r>
      <w:r w:rsidR="00E273E1" w:rsidRPr="007128C2">
        <w:rPr>
          <w:rFonts w:ascii="Times New Roman" w:hAnsi="Times New Roman" w:cs="Times New Roman"/>
          <w:sz w:val="24"/>
          <w:szCs w:val="24"/>
          <w:lang w:eastAsia="en-US"/>
        </w:rPr>
        <w:t xml:space="preserve"> (далее – Положение).</w:t>
      </w:r>
      <w:proofErr w:type="gramEnd"/>
    </w:p>
    <w:p w:rsidR="00B12BEB" w:rsidRPr="007128C2" w:rsidRDefault="00B12BEB" w:rsidP="004D359E">
      <w:pPr>
        <w:keepLines/>
        <w:widowControl/>
        <w:ind w:firstLine="567"/>
        <w:contextualSpacing/>
        <w:jc w:val="both"/>
        <w:rPr>
          <w:rFonts w:ascii="Times New Roman" w:hAnsi="Times New Roman" w:cs="Times New Roman"/>
          <w:sz w:val="24"/>
          <w:szCs w:val="24"/>
          <w:lang w:eastAsia="en-US"/>
        </w:rPr>
      </w:pPr>
      <w:bookmarkStart w:id="1" w:name="_Toc55285339"/>
      <w:bookmarkStart w:id="2" w:name="_Toc55305373"/>
      <w:bookmarkStart w:id="3" w:name="_Toc57314619"/>
      <w:bookmarkStart w:id="4" w:name="_Toc69728944"/>
      <w:bookmarkStart w:id="5" w:name="_Toc66354324"/>
      <w:r w:rsidRPr="007128C2">
        <w:rPr>
          <w:rFonts w:ascii="Times New Roman" w:hAnsi="Times New Roman" w:cs="Times New Roman"/>
          <w:sz w:val="24"/>
          <w:szCs w:val="24"/>
          <w:lang w:eastAsia="en-US"/>
        </w:rPr>
        <w:t xml:space="preserve">Во всем, что не урегулировано извещением </w:t>
      </w:r>
      <w:r w:rsidR="0074164C" w:rsidRPr="007128C2">
        <w:rPr>
          <w:rFonts w:ascii="Times New Roman" w:hAnsi="Times New Roman" w:cs="Times New Roman"/>
          <w:sz w:val="24"/>
          <w:szCs w:val="24"/>
          <w:lang w:eastAsia="en-US"/>
        </w:rPr>
        <w:t xml:space="preserve">о закупке, </w:t>
      </w:r>
      <w:r w:rsidRPr="007128C2">
        <w:rPr>
          <w:rFonts w:ascii="Times New Roman" w:hAnsi="Times New Roman" w:cs="Times New Roman"/>
          <w:sz w:val="24"/>
          <w:szCs w:val="24"/>
          <w:lang w:eastAsia="en-US"/>
        </w:rPr>
        <w:t>стороны руководствуются Гражданским кодексом Российской Федерации.</w:t>
      </w:r>
      <w:bookmarkEnd w:id="1"/>
      <w:bookmarkEnd w:id="2"/>
      <w:bookmarkEnd w:id="3"/>
      <w:bookmarkEnd w:id="4"/>
      <w:bookmarkEnd w:id="5"/>
    </w:p>
    <w:p w:rsidR="00B12BEB" w:rsidRDefault="00CC4531" w:rsidP="004D359E">
      <w:pPr>
        <w:keepLines/>
        <w:widowControl/>
        <w:ind w:firstLine="567"/>
        <w:contextualSpacing/>
        <w:jc w:val="both"/>
        <w:rPr>
          <w:rFonts w:ascii="Times New Roman" w:hAnsi="Times New Roman" w:cs="Times New Roman"/>
          <w:sz w:val="24"/>
          <w:szCs w:val="24"/>
          <w:lang w:eastAsia="en-US"/>
        </w:rPr>
      </w:pPr>
      <w:r w:rsidRPr="007128C2">
        <w:rPr>
          <w:rFonts w:ascii="Times New Roman" w:hAnsi="Times New Roman" w:cs="Times New Roman"/>
          <w:sz w:val="24"/>
          <w:szCs w:val="24"/>
          <w:lang w:eastAsia="en-US"/>
        </w:rPr>
        <w:t>Указанная в настоящем</w:t>
      </w:r>
      <w:r w:rsidR="00DD1FFA" w:rsidRPr="007128C2">
        <w:rPr>
          <w:rFonts w:ascii="Times New Roman" w:hAnsi="Times New Roman" w:cs="Times New Roman"/>
          <w:sz w:val="24"/>
          <w:szCs w:val="24"/>
          <w:lang w:eastAsia="en-US"/>
        </w:rPr>
        <w:t xml:space="preserve"> </w:t>
      </w:r>
      <w:r w:rsidRPr="007128C2">
        <w:rPr>
          <w:rFonts w:ascii="Times New Roman" w:hAnsi="Times New Roman" w:cs="Times New Roman"/>
          <w:sz w:val="24"/>
          <w:szCs w:val="24"/>
          <w:lang w:eastAsia="en-US"/>
        </w:rPr>
        <w:t>извещении</w:t>
      </w:r>
      <w:r w:rsidR="00DD1FFA"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 xml:space="preserve">информация </w:t>
      </w:r>
      <w:r w:rsidR="00627D31" w:rsidRPr="007128C2">
        <w:rPr>
          <w:rFonts w:ascii="Times New Roman" w:hAnsi="Times New Roman" w:cs="Times New Roman"/>
          <w:sz w:val="24"/>
          <w:szCs w:val="24"/>
          <w:lang w:eastAsia="en-US"/>
        </w:rPr>
        <w:t xml:space="preserve">о </w:t>
      </w:r>
      <w:r w:rsidR="00342D28" w:rsidRPr="007128C2">
        <w:rPr>
          <w:rFonts w:ascii="Times New Roman" w:hAnsi="Times New Roman" w:cs="Times New Roman"/>
          <w:sz w:val="24"/>
          <w:szCs w:val="24"/>
          <w:lang w:eastAsia="en-US"/>
        </w:rPr>
        <w:t>закупке</w:t>
      </w:r>
      <w:r w:rsidR="00627D31" w:rsidRPr="007128C2">
        <w:rPr>
          <w:rFonts w:ascii="Times New Roman" w:hAnsi="Times New Roman" w:cs="Times New Roman"/>
          <w:sz w:val="24"/>
          <w:szCs w:val="24"/>
          <w:lang w:eastAsia="en-US"/>
        </w:rPr>
        <w:t xml:space="preserve"> способом запроса </w:t>
      </w:r>
      <w:r w:rsidR="00921443" w:rsidRPr="007128C2">
        <w:rPr>
          <w:rFonts w:ascii="Times New Roman" w:hAnsi="Times New Roman" w:cs="Times New Roman"/>
          <w:sz w:val="24"/>
          <w:szCs w:val="24"/>
          <w:lang w:eastAsia="en-US"/>
        </w:rPr>
        <w:t>котировок</w:t>
      </w:r>
      <w:r w:rsidR="00D95DAF"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уточня</w:t>
      </w:r>
      <w:r w:rsidR="00AF4BE8" w:rsidRPr="007128C2">
        <w:rPr>
          <w:rFonts w:ascii="Times New Roman" w:hAnsi="Times New Roman" w:cs="Times New Roman"/>
          <w:sz w:val="24"/>
          <w:szCs w:val="24"/>
          <w:lang w:eastAsia="en-US"/>
        </w:rPr>
        <w:t>е</w:t>
      </w:r>
      <w:r w:rsidR="00342D28" w:rsidRPr="007128C2">
        <w:rPr>
          <w:rFonts w:ascii="Times New Roman" w:hAnsi="Times New Roman" w:cs="Times New Roman"/>
          <w:sz w:val="24"/>
          <w:szCs w:val="24"/>
          <w:lang w:eastAsia="en-US"/>
        </w:rPr>
        <w:t>т</w:t>
      </w:r>
      <w:r w:rsidR="00AF4BE8" w:rsidRPr="007128C2">
        <w:rPr>
          <w:rFonts w:ascii="Times New Roman" w:hAnsi="Times New Roman" w:cs="Times New Roman"/>
          <w:sz w:val="24"/>
          <w:szCs w:val="24"/>
          <w:lang w:eastAsia="en-US"/>
        </w:rPr>
        <w:t xml:space="preserve"> и дополняет</w:t>
      </w:r>
      <w:r w:rsidR="00342D28" w:rsidRPr="007128C2">
        <w:rPr>
          <w:rFonts w:ascii="Times New Roman" w:hAnsi="Times New Roman" w:cs="Times New Roman"/>
          <w:sz w:val="24"/>
          <w:szCs w:val="24"/>
          <w:lang w:eastAsia="en-US"/>
        </w:rPr>
        <w:t xml:space="preserve"> общие</w:t>
      </w:r>
      <w:r w:rsidR="00B31A9B" w:rsidRPr="007128C2">
        <w:rPr>
          <w:rFonts w:ascii="Times New Roman" w:hAnsi="Times New Roman" w:cs="Times New Roman"/>
          <w:sz w:val="24"/>
          <w:szCs w:val="24"/>
          <w:lang w:eastAsia="en-US"/>
        </w:rPr>
        <w:t xml:space="preserve"> условия проведения </w:t>
      </w:r>
      <w:r w:rsidR="00A130F7" w:rsidRPr="007128C2">
        <w:rPr>
          <w:rFonts w:ascii="Times New Roman" w:hAnsi="Times New Roman" w:cs="Times New Roman"/>
          <w:sz w:val="24"/>
          <w:szCs w:val="24"/>
          <w:lang w:eastAsia="en-US"/>
        </w:rPr>
        <w:t xml:space="preserve">такой </w:t>
      </w:r>
      <w:r w:rsidR="00B31A9B" w:rsidRPr="007128C2">
        <w:rPr>
          <w:rFonts w:ascii="Times New Roman" w:hAnsi="Times New Roman" w:cs="Times New Roman"/>
          <w:sz w:val="24"/>
          <w:szCs w:val="24"/>
          <w:lang w:eastAsia="en-US"/>
        </w:rPr>
        <w:t>закупки, указанные в Положении.</w:t>
      </w:r>
    </w:p>
    <w:p w:rsidR="004C6225" w:rsidRPr="007128C2" w:rsidRDefault="004C6225" w:rsidP="004D359E">
      <w:pPr>
        <w:keepLines/>
        <w:widowControl/>
        <w:ind w:firstLine="567"/>
        <w:contextualSpacing/>
        <w:jc w:val="both"/>
        <w:rPr>
          <w:rFonts w:ascii="Times New Roman" w:hAnsi="Times New Roman" w:cs="Times New Roman"/>
          <w:sz w:val="24"/>
          <w:szCs w:val="24"/>
          <w:lang w:eastAsia="en-US"/>
        </w:rPr>
      </w:pPr>
    </w:p>
    <w:p w:rsidR="004772E4" w:rsidRDefault="004772E4" w:rsidP="004D359E">
      <w:bookmarkStart w:id="6" w:name="_Toc378857039"/>
    </w:p>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772E4" w:rsidRDefault="004772E4"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4772E4" w:rsidRDefault="004772E4" w:rsidP="004D359E"/>
    <w:p w:rsidR="004772E4" w:rsidRDefault="004772E4" w:rsidP="004D359E"/>
    <w:p w:rsidR="004772E4" w:rsidRDefault="004772E4" w:rsidP="004D359E"/>
    <w:p w:rsidR="00E34ED2" w:rsidRDefault="00E34ED2">
      <w:pPr>
        <w:keepNext w:val="0"/>
        <w:widowControl/>
        <w:autoSpaceDE/>
        <w:autoSpaceDN/>
        <w:adjustRightInd/>
        <w:spacing w:after="200" w:line="276" w:lineRule="auto"/>
        <w:rPr>
          <w:rFonts w:ascii="Times New Roman" w:eastAsiaTheme="majorEastAsia" w:hAnsi="Times New Roman" w:cs="Times New Roman"/>
          <w:b/>
          <w:bCs/>
          <w:sz w:val="24"/>
          <w:szCs w:val="24"/>
        </w:rPr>
      </w:pPr>
      <w:bookmarkStart w:id="7" w:name="_Toc30756554"/>
      <w:r>
        <w:rPr>
          <w:b/>
        </w:rPr>
        <w:br w:type="page"/>
      </w:r>
    </w:p>
    <w:p w:rsidR="00404D88" w:rsidRDefault="000510C7" w:rsidP="004D359E">
      <w:pPr>
        <w:pStyle w:val="af0"/>
        <w:widowControl/>
        <w:spacing w:before="0" w:line="240" w:lineRule="auto"/>
        <w:contextualSpacing/>
        <w:rPr>
          <w:b/>
        </w:rPr>
      </w:pPr>
      <w:r w:rsidRPr="007128C2">
        <w:rPr>
          <w:b/>
        </w:rPr>
        <w:lastRenderedPageBreak/>
        <w:t>Часть</w:t>
      </w:r>
      <w:r w:rsidR="004865B8" w:rsidRPr="007128C2">
        <w:rPr>
          <w:b/>
        </w:rPr>
        <w:t xml:space="preserve"> </w:t>
      </w:r>
      <w:r w:rsidR="008A189E" w:rsidRPr="007128C2">
        <w:rPr>
          <w:b/>
        </w:rPr>
        <w:t>I</w:t>
      </w:r>
      <w:r w:rsidR="00900D39" w:rsidRPr="007128C2">
        <w:rPr>
          <w:b/>
        </w:rPr>
        <w:t xml:space="preserve">. </w:t>
      </w:r>
      <w:r w:rsidR="00526B0C" w:rsidRPr="007128C2">
        <w:rPr>
          <w:b/>
        </w:rPr>
        <w:t xml:space="preserve">СВЕДЕНИЯ О </w:t>
      </w:r>
      <w:r w:rsidR="00033E7A" w:rsidRPr="007128C2">
        <w:rPr>
          <w:b/>
        </w:rPr>
        <w:t>ЗАКУПК</w:t>
      </w:r>
      <w:bookmarkEnd w:id="6"/>
      <w:r w:rsidR="00D9215E" w:rsidRPr="007128C2">
        <w:rPr>
          <w:b/>
        </w:rPr>
        <w:t>Е</w:t>
      </w:r>
      <w:bookmarkEnd w:id="7"/>
    </w:p>
    <w:p w:rsidR="00903CDB" w:rsidRPr="00404D88" w:rsidRDefault="004865B8" w:rsidP="004D359E">
      <w:pPr>
        <w:pStyle w:val="af0"/>
        <w:widowControl/>
        <w:spacing w:before="0" w:line="240" w:lineRule="auto"/>
        <w:contextualSpacing/>
        <w:rPr>
          <w:b/>
        </w:rPr>
      </w:pPr>
      <w:bookmarkStart w:id="8" w:name="_Toc30756555"/>
      <w:r w:rsidRPr="00404D88">
        <w:rPr>
          <w:b/>
        </w:rPr>
        <w:t xml:space="preserve">Статья </w:t>
      </w:r>
      <w:r w:rsidR="00F571C6" w:rsidRPr="00404D88">
        <w:rPr>
          <w:b/>
        </w:rPr>
        <w:t>1.1.</w:t>
      </w:r>
      <w:r w:rsidR="00726635" w:rsidRPr="00404D88">
        <w:rPr>
          <w:b/>
        </w:rPr>
        <w:t xml:space="preserve"> </w:t>
      </w:r>
      <w:r w:rsidR="00F571C6" w:rsidRPr="00404D88">
        <w:rPr>
          <w:b/>
        </w:rPr>
        <w:t>Общие сведения о проводимой процедуре закупки</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6595"/>
      </w:tblGrid>
      <w:tr w:rsidR="00702B06" w:rsidRPr="00702B06" w:rsidTr="004C6225">
        <w:tc>
          <w:tcPr>
            <w:tcW w:w="2038"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Способ осуществления закупки:</w:t>
            </w:r>
          </w:p>
        </w:tc>
        <w:tc>
          <w:tcPr>
            <w:tcW w:w="2962" w:type="pct"/>
            <w:shd w:val="clear" w:color="auto" w:fill="auto"/>
          </w:tcPr>
          <w:p w:rsidR="00702B06" w:rsidRPr="00702B06" w:rsidRDefault="00702B06" w:rsidP="00702B06">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Запрос котировок в электронной форме</w:t>
            </w:r>
          </w:p>
        </w:tc>
      </w:tr>
      <w:tr w:rsidR="00702B06" w:rsidRPr="00702B06" w:rsidTr="004C6225">
        <w:tc>
          <w:tcPr>
            <w:tcW w:w="2038"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Особенности осуществления конкурентной закупки в электронной форме</w:t>
            </w:r>
          </w:p>
        </w:tc>
        <w:tc>
          <w:tcPr>
            <w:tcW w:w="2962" w:type="pct"/>
            <w:shd w:val="clear" w:color="auto" w:fill="auto"/>
          </w:tcPr>
          <w:p w:rsidR="00702B06" w:rsidRPr="00702B06" w:rsidRDefault="00702B06" w:rsidP="00702B06">
            <w:pPr>
              <w:keepLines/>
              <w:widowControl/>
              <w:autoSpaceDE/>
              <w:autoSpaceDN/>
              <w:adjustRightInd/>
              <w:contextualSpacing/>
              <w:rPr>
                <w:rFonts w:ascii="Times New Roman" w:hAnsi="Times New Roman" w:cs="Times New Roman"/>
                <w:b/>
                <w:sz w:val="24"/>
                <w:szCs w:val="24"/>
                <w:lang w:eastAsia="en-US"/>
              </w:rPr>
            </w:pPr>
            <w:proofErr w:type="gramStart"/>
            <w:r w:rsidRPr="00702B06">
              <w:rPr>
                <w:rFonts w:ascii="Times New Roman" w:hAnsi="Times New Roman" w:cs="Times New Roman"/>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B0198B" w:rsidRPr="00702B06" w:rsidTr="004C6225">
        <w:tc>
          <w:tcPr>
            <w:tcW w:w="2038" w:type="pct"/>
            <w:shd w:val="clear" w:color="auto" w:fill="auto"/>
          </w:tcPr>
          <w:p w:rsidR="00B0198B" w:rsidRPr="00702B06" w:rsidRDefault="00B0198B"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Заказчик:</w:t>
            </w:r>
          </w:p>
        </w:tc>
        <w:tc>
          <w:tcPr>
            <w:tcW w:w="2962" w:type="pct"/>
            <w:shd w:val="clear" w:color="auto" w:fill="auto"/>
          </w:tcPr>
          <w:p w:rsidR="00DF1812"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Государственное унитарное предприятие  Республики Крым "Крымтеплокоммунэнерго" </w:t>
            </w:r>
          </w:p>
          <w:p w:rsidR="00B0198B"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(ГУП РК «Крымтеплокоммунэнерго»).</w:t>
            </w:r>
          </w:p>
        </w:tc>
      </w:tr>
      <w:tr w:rsidR="00B0198B" w:rsidRPr="00702B06" w:rsidTr="004C6225">
        <w:tc>
          <w:tcPr>
            <w:tcW w:w="2038" w:type="pct"/>
            <w:shd w:val="clear" w:color="auto" w:fill="auto"/>
          </w:tcPr>
          <w:p w:rsidR="00B0198B" w:rsidRPr="00702B06" w:rsidRDefault="00B0198B"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Место нахождения:</w:t>
            </w:r>
          </w:p>
        </w:tc>
        <w:tc>
          <w:tcPr>
            <w:tcW w:w="2962" w:type="pct"/>
            <w:shd w:val="clear" w:color="auto" w:fill="auto"/>
          </w:tcPr>
          <w:p w:rsidR="00B0198B"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295026, Российская Федерация, Республика Крым, </w:t>
            </w:r>
          </w:p>
          <w:p w:rsidR="00B0198B"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г. Симферополь, ул. Гайдара, 3а.</w:t>
            </w:r>
          </w:p>
        </w:tc>
      </w:tr>
      <w:tr w:rsidR="00B0198B" w:rsidRPr="00702B06" w:rsidTr="004C6225">
        <w:tc>
          <w:tcPr>
            <w:tcW w:w="2038" w:type="pct"/>
            <w:shd w:val="clear" w:color="auto" w:fill="auto"/>
          </w:tcPr>
          <w:p w:rsidR="00B0198B" w:rsidRPr="00702B06" w:rsidRDefault="00B0198B"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Почтовый адрес:</w:t>
            </w:r>
          </w:p>
        </w:tc>
        <w:tc>
          <w:tcPr>
            <w:tcW w:w="2962" w:type="pct"/>
            <w:shd w:val="clear" w:color="auto" w:fill="auto"/>
          </w:tcPr>
          <w:p w:rsidR="00B0198B"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295026, Российская Федерация, Республика Крым, </w:t>
            </w:r>
          </w:p>
          <w:p w:rsidR="00B0198B"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г. Симферополь, ул. Гайдара, 3а.</w:t>
            </w:r>
          </w:p>
        </w:tc>
      </w:tr>
      <w:tr w:rsidR="00B0198B" w:rsidRPr="00702B06" w:rsidTr="004C6225">
        <w:tc>
          <w:tcPr>
            <w:tcW w:w="2038" w:type="pct"/>
            <w:shd w:val="clear" w:color="auto" w:fill="auto"/>
          </w:tcPr>
          <w:p w:rsidR="00B0198B" w:rsidRPr="00702B06" w:rsidRDefault="00B0198B"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Адрес электронной почты:</w:t>
            </w:r>
          </w:p>
        </w:tc>
        <w:tc>
          <w:tcPr>
            <w:tcW w:w="2962" w:type="pct"/>
            <w:shd w:val="clear" w:color="auto" w:fill="auto"/>
          </w:tcPr>
          <w:p w:rsidR="00C93F07" w:rsidRPr="00702B06" w:rsidRDefault="007D7322" w:rsidP="004D359E">
            <w:pPr>
              <w:keepLines/>
              <w:widowControl/>
              <w:autoSpaceDE/>
              <w:autoSpaceDN/>
              <w:adjustRightInd/>
              <w:contextualSpacing/>
              <w:jc w:val="both"/>
              <w:rPr>
                <w:rFonts w:ascii="Times New Roman" w:hAnsi="Times New Roman" w:cs="Times New Roman"/>
                <w:b/>
                <w:sz w:val="24"/>
                <w:szCs w:val="24"/>
                <w:lang w:eastAsia="en-US"/>
              </w:rPr>
            </w:pPr>
            <w:hyperlink r:id="rId11" w:tgtFrame="_blank" w:history="1">
              <w:r w:rsidR="00C93F07" w:rsidRPr="00702B06">
                <w:rPr>
                  <w:rStyle w:val="a6"/>
                  <w:rFonts w:ascii="Times New Roman" w:hAnsi="Times New Roman" w:cs="Times New Roman"/>
                  <w:b/>
                  <w:color w:val="auto"/>
                  <w:sz w:val="24"/>
                  <w:szCs w:val="24"/>
                  <w:u w:val="none"/>
                  <w:shd w:val="clear" w:color="auto" w:fill="FFFFFF"/>
                </w:rPr>
                <w:t>kanc@tce.crimea.com</w:t>
              </w:r>
            </w:hyperlink>
            <w:r w:rsidR="00C93F07" w:rsidRPr="00702B06">
              <w:rPr>
                <w:rFonts w:ascii="Times New Roman" w:hAnsi="Times New Roman" w:cs="Times New Roman"/>
                <w:b/>
                <w:sz w:val="24"/>
                <w:szCs w:val="24"/>
                <w:lang w:eastAsia="en-US"/>
              </w:rPr>
              <w:t xml:space="preserve"> – </w:t>
            </w:r>
            <w:r w:rsidR="00C93F07" w:rsidRPr="00702B06">
              <w:rPr>
                <w:rFonts w:ascii="Times New Roman" w:hAnsi="Times New Roman" w:cs="Times New Roman"/>
                <w:sz w:val="24"/>
                <w:szCs w:val="24"/>
                <w:lang w:eastAsia="en-US"/>
              </w:rPr>
              <w:t>приемная;</w:t>
            </w:r>
          </w:p>
          <w:p w:rsidR="00B0198B" w:rsidRPr="00702B06" w:rsidRDefault="00DC15FA" w:rsidP="004D359E">
            <w:pPr>
              <w:widowControl/>
              <w:shd w:val="clear" w:color="auto" w:fill="E5EAF1"/>
              <w:autoSpaceDE/>
              <w:autoSpaceDN/>
              <w:adjustRightInd/>
              <w:spacing w:line="225" w:lineRule="atLeast"/>
              <w:jc w:val="both"/>
              <w:textAlignment w:val="baseline"/>
              <w:rPr>
                <w:rFonts w:ascii="Times New Roman" w:hAnsi="Times New Roman" w:cs="Times New Roman"/>
                <w:sz w:val="24"/>
                <w:szCs w:val="24"/>
                <w:lang w:eastAsia="en-US"/>
              </w:rPr>
            </w:pPr>
            <w:r w:rsidRPr="00702B06">
              <w:rPr>
                <w:rFonts w:ascii="Times New Roman" w:hAnsi="Times New Roman" w:cs="Times New Roman"/>
                <w:b/>
                <w:bCs/>
                <w:sz w:val="24"/>
                <w:szCs w:val="24"/>
              </w:rPr>
              <w:t>zakup@tce.crimea.com</w:t>
            </w:r>
            <w:r w:rsidR="00C93F07" w:rsidRPr="00702B06">
              <w:rPr>
                <w:rFonts w:ascii="Times New Roman" w:hAnsi="Times New Roman" w:cs="Times New Roman"/>
                <w:b/>
                <w:sz w:val="24"/>
                <w:szCs w:val="24"/>
                <w:lang w:eastAsia="en-US"/>
              </w:rPr>
              <w:t xml:space="preserve"> </w:t>
            </w:r>
            <w:r w:rsidR="00C93F07" w:rsidRPr="00702B06">
              <w:rPr>
                <w:rFonts w:ascii="Times New Roman" w:hAnsi="Times New Roman" w:cs="Times New Roman"/>
                <w:sz w:val="24"/>
                <w:szCs w:val="24"/>
                <w:lang w:eastAsia="en-US"/>
              </w:rPr>
              <w:t>– отде</w:t>
            </w:r>
            <w:r w:rsidRPr="00702B06">
              <w:rPr>
                <w:rFonts w:ascii="Times New Roman" w:hAnsi="Times New Roman" w:cs="Times New Roman"/>
                <w:sz w:val="24"/>
                <w:szCs w:val="24"/>
                <w:lang w:eastAsia="en-US"/>
              </w:rPr>
              <w:t>л конкурсных процедур и закупок</w:t>
            </w:r>
          </w:p>
        </w:tc>
      </w:tr>
      <w:tr w:rsidR="00702B06" w:rsidRPr="00702B06" w:rsidTr="004C6225">
        <w:tc>
          <w:tcPr>
            <w:tcW w:w="2038"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Ответственное должностное лицо, номер контактного телефона:</w:t>
            </w:r>
            <w:r w:rsidRPr="00702B06">
              <w:rPr>
                <w:rFonts w:ascii="Times New Roman" w:hAnsi="Times New Roman" w:cs="Times New Roman"/>
                <w:sz w:val="24"/>
                <w:szCs w:val="24"/>
                <w:lang w:eastAsia="en-US"/>
              </w:rPr>
              <w:tab/>
            </w:r>
          </w:p>
        </w:tc>
        <w:tc>
          <w:tcPr>
            <w:tcW w:w="2962" w:type="pct"/>
            <w:shd w:val="clear" w:color="auto" w:fill="auto"/>
          </w:tcPr>
          <w:p w:rsidR="00702B06" w:rsidRPr="00702B06" w:rsidRDefault="00702B06" w:rsidP="00702B06">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Контактное лицо по вопросам оформления заявки и предоставления разъяснений: специалист отдела конкурсных процедур и закупок – Хатунцев Юрий Владимирович  в рабочее время с 8:00 до 16:00 часов по адресу: </w:t>
            </w:r>
          </w:p>
          <w:p w:rsidR="00702B06" w:rsidRPr="00702B06" w:rsidRDefault="00702B06" w:rsidP="00702B06">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г. Симферополь, ул. Гайдара, 3а, </w:t>
            </w:r>
            <w:proofErr w:type="spellStart"/>
            <w:r w:rsidRPr="00702B06">
              <w:rPr>
                <w:rFonts w:ascii="Times New Roman" w:hAnsi="Times New Roman" w:cs="Times New Roman"/>
                <w:sz w:val="24"/>
                <w:szCs w:val="24"/>
                <w:lang w:eastAsia="en-US"/>
              </w:rPr>
              <w:t>каб</w:t>
            </w:r>
            <w:proofErr w:type="spellEnd"/>
            <w:r w:rsidRPr="00702B06">
              <w:rPr>
                <w:rFonts w:ascii="Times New Roman" w:hAnsi="Times New Roman" w:cs="Times New Roman"/>
                <w:sz w:val="24"/>
                <w:szCs w:val="24"/>
                <w:lang w:eastAsia="en-US"/>
              </w:rPr>
              <w:t>. «отдел конкурсных процедур и закупок» по телефону: (3652) 53 40 69.</w:t>
            </w:r>
          </w:p>
        </w:tc>
      </w:tr>
      <w:tr w:rsidR="00702B06" w:rsidRPr="00702B06" w:rsidTr="004C6225">
        <w:tc>
          <w:tcPr>
            <w:tcW w:w="2038"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Предмет договора:</w:t>
            </w:r>
          </w:p>
        </w:tc>
        <w:tc>
          <w:tcPr>
            <w:tcW w:w="2962" w:type="pct"/>
            <w:shd w:val="clear" w:color="auto" w:fill="auto"/>
          </w:tcPr>
          <w:p w:rsidR="00702B06" w:rsidRPr="00702B06" w:rsidRDefault="00702B06" w:rsidP="00702B06">
            <w:pPr>
              <w:rPr>
                <w:rFonts w:ascii="Times New Roman" w:hAnsi="Times New Roman" w:cs="Times New Roman"/>
                <w:b/>
                <w:sz w:val="24"/>
                <w:szCs w:val="24"/>
                <w:lang w:eastAsia="en-US"/>
              </w:rPr>
            </w:pPr>
            <w:r w:rsidRPr="00702B06">
              <w:rPr>
                <w:rFonts w:ascii="Times New Roman" w:hAnsi="Times New Roman" w:cs="Times New Roman"/>
                <w:b/>
                <w:sz w:val="24"/>
                <w:szCs w:val="24"/>
                <w:lang w:eastAsia="ar-SA"/>
              </w:rPr>
              <w:t>Поставка мазута топочного 100</w:t>
            </w:r>
          </w:p>
        </w:tc>
      </w:tr>
      <w:tr w:rsidR="00702B06" w:rsidRPr="00702B06" w:rsidTr="004C6225">
        <w:tc>
          <w:tcPr>
            <w:tcW w:w="2038"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Количество поставляемого товара, объем выполняемых работ, объем оказываемых услуг и требования к функциональным (потребительским свойствам), техническим, качественным характеристикам товара, требования к безопасности, к упаковке товара</w:t>
            </w:r>
          </w:p>
        </w:tc>
        <w:tc>
          <w:tcPr>
            <w:tcW w:w="2962" w:type="pct"/>
            <w:shd w:val="clear" w:color="auto" w:fill="auto"/>
          </w:tcPr>
          <w:p w:rsidR="00702B06" w:rsidRPr="00702B06" w:rsidRDefault="00702B06" w:rsidP="00702B06">
            <w:pPr>
              <w:rPr>
                <w:rFonts w:ascii="Times New Roman" w:eastAsia="Calibri" w:hAnsi="Times New Roman" w:cs="Times New Roman"/>
                <w:sz w:val="24"/>
                <w:szCs w:val="24"/>
              </w:rPr>
            </w:pPr>
            <w:r w:rsidRPr="00702B06">
              <w:rPr>
                <w:rFonts w:ascii="Times New Roman" w:hAnsi="Times New Roman" w:cs="Times New Roman"/>
                <w:sz w:val="24"/>
                <w:szCs w:val="24"/>
              </w:rPr>
              <w:t>1150 т</w:t>
            </w:r>
          </w:p>
          <w:p w:rsidR="00702B06" w:rsidRPr="00702B06" w:rsidRDefault="00702B06" w:rsidP="00702B06">
            <w:pPr>
              <w:rPr>
                <w:rFonts w:ascii="Times New Roman" w:eastAsia="Calibri" w:hAnsi="Times New Roman" w:cs="Times New Roman"/>
                <w:sz w:val="24"/>
                <w:szCs w:val="24"/>
              </w:rPr>
            </w:pPr>
          </w:p>
          <w:p w:rsidR="00702B06" w:rsidRPr="00702B06" w:rsidRDefault="00702B06" w:rsidP="00702B06">
            <w:pPr>
              <w:rPr>
                <w:rFonts w:ascii="Times New Roman" w:eastAsia="Calibri" w:hAnsi="Times New Roman" w:cs="Times New Roman"/>
                <w:sz w:val="24"/>
                <w:szCs w:val="24"/>
              </w:rPr>
            </w:pPr>
          </w:p>
          <w:p w:rsidR="00702B06" w:rsidRPr="00702B06" w:rsidRDefault="00702B06" w:rsidP="00702B06">
            <w:pPr>
              <w:rPr>
                <w:rFonts w:ascii="Times New Roman" w:hAnsi="Times New Roman" w:cs="Times New Roman"/>
                <w:sz w:val="24"/>
                <w:szCs w:val="24"/>
                <w:lang w:eastAsia="en-US"/>
              </w:rPr>
            </w:pPr>
            <w:r w:rsidRPr="00702B06">
              <w:rPr>
                <w:rFonts w:ascii="Times New Roman" w:eastAsia="Calibri" w:hAnsi="Times New Roman" w:cs="Times New Roman"/>
                <w:sz w:val="24"/>
                <w:szCs w:val="24"/>
              </w:rPr>
              <w:t>В соответствии с Приложением №1 к Извещению о запросе котировок в электронной форме «Техническое задание»</w:t>
            </w:r>
          </w:p>
          <w:p w:rsidR="00702B06" w:rsidRPr="00702B06" w:rsidRDefault="00702B06" w:rsidP="00702B06">
            <w:pPr>
              <w:rPr>
                <w:rFonts w:ascii="Times New Roman" w:hAnsi="Times New Roman" w:cs="Times New Roman"/>
                <w:sz w:val="24"/>
                <w:szCs w:val="24"/>
                <w:lang w:eastAsia="en-US"/>
              </w:rPr>
            </w:pPr>
          </w:p>
        </w:tc>
      </w:tr>
      <w:tr w:rsidR="00702B06" w:rsidRPr="00702B06" w:rsidTr="004C6225">
        <w:tc>
          <w:tcPr>
            <w:tcW w:w="2038"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Краткое описание предмета закупки</w:t>
            </w:r>
          </w:p>
        </w:tc>
        <w:tc>
          <w:tcPr>
            <w:tcW w:w="2962" w:type="pct"/>
            <w:shd w:val="clear" w:color="auto" w:fill="auto"/>
          </w:tcPr>
          <w:p w:rsidR="00702B06" w:rsidRPr="00702B06" w:rsidRDefault="00702B06" w:rsidP="00702B06">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В соответствии с условиями,  изложенными в </w:t>
            </w:r>
            <w:r w:rsidRPr="00702B06">
              <w:rPr>
                <w:rFonts w:ascii="Times New Roman" w:eastAsia="Calibri" w:hAnsi="Times New Roman" w:cs="Times New Roman"/>
                <w:sz w:val="24"/>
                <w:szCs w:val="24"/>
              </w:rPr>
              <w:t>приложении №1 к Извещению о запросе котировок в электронной форме «Техническое задание»</w:t>
            </w:r>
          </w:p>
          <w:p w:rsidR="00702B06" w:rsidRPr="00702B06" w:rsidRDefault="00702B06" w:rsidP="00702B06">
            <w:pPr>
              <w:rPr>
                <w:rFonts w:ascii="Times New Roman" w:hAnsi="Times New Roman" w:cs="Times New Roman"/>
                <w:sz w:val="24"/>
                <w:szCs w:val="24"/>
                <w:lang w:eastAsia="en-US"/>
              </w:rPr>
            </w:pPr>
          </w:p>
        </w:tc>
      </w:tr>
      <w:tr w:rsidR="00702B06" w:rsidRPr="00702B06" w:rsidTr="004C6225">
        <w:tc>
          <w:tcPr>
            <w:tcW w:w="2038"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Место поставки товара, выполнения работ, оказания услуг:</w:t>
            </w:r>
          </w:p>
        </w:tc>
        <w:tc>
          <w:tcPr>
            <w:tcW w:w="2962" w:type="pct"/>
            <w:shd w:val="clear" w:color="auto" w:fill="auto"/>
          </w:tcPr>
          <w:p w:rsidR="00702B06" w:rsidRPr="00702B06" w:rsidRDefault="00702B06" w:rsidP="00702B06">
            <w:pPr>
              <w:widowControl/>
              <w:autoSpaceDE/>
              <w:autoSpaceDN/>
              <w:adjustRightInd/>
              <w:jc w:val="both"/>
              <w:rPr>
                <w:rFonts w:ascii="Times New Roman" w:hAnsi="Times New Roman" w:cs="Times New Roman"/>
                <w:sz w:val="24"/>
                <w:szCs w:val="21"/>
              </w:rPr>
            </w:pPr>
            <w:r w:rsidRPr="00702B06">
              <w:rPr>
                <w:rFonts w:ascii="Times New Roman" w:hAnsi="Times New Roman" w:cs="Times New Roman"/>
                <w:sz w:val="24"/>
                <w:szCs w:val="21"/>
              </w:rPr>
              <w:t xml:space="preserve">Поставка Товара осуществляется силами и средствами Поставщика на котельные ГУП РК «Крымтеплокоммунэнерго» по адресам: </w:t>
            </w:r>
          </w:p>
          <w:p w:rsidR="00702B06" w:rsidRPr="00702B06" w:rsidRDefault="00702B06" w:rsidP="00702B06">
            <w:pPr>
              <w:widowControl/>
              <w:autoSpaceDE/>
              <w:autoSpaceDN/>
              <w:adjustRightInd/>
              <w:jc w:val="both"/>
              <w:rPr>
                <w:rFonts w:ascii="Times New Roman" w:hAnsi="Times New Roman" w:cs="Times New Roman"/>
                <w:sz w:val="24"/>
                <w:szCs w:val="21"/>
              </w:rPr>
            </w:pPr>
            <w:r w:rsidRPr="00702B06">
              <w:rPr>
                <w:rFonts w:ascii="Times New Roman" w:hAnsi="Times New Roman" w:cs="Times New Roman"/>
                <w:sz w:val="24"/>
                <w:szCs w:val="21"/>
              </w:rPr>
              <w:t>•</w:t>
            </w:r>
            <w:r w:rsidRPr="00702B06">
              <w:rPr>
                <w:rFonts w:ascii="Times New Roman" w:hAnsi="Times New Roman" w:cs="Times New Roman"/>
                <w:sz w:val="24"/>
                <w:szCs w:val="21"/>
              </w:rPr>
              <w:tab/>
              <w:t>Российская Федерация, Республика Крым, г. Симферополь, ул. Узловая, 9.</w:t>
            </w:r>
          </w:p>
          <w:p w:rsidR="00702B06" w:rsidRPr="00702B06" w:rsidRDefault="00702B06" w:rsidP="00702B06">
            <w:pPr>
              <w:widowControl/>
              <w:autoSpaceDE/>
              <w:autoSpaceDN/>
              <w:adjustRightInd/>
              <w:jc w:val="both"/>
              <w:rPr>
                <w:rFonts w:ascii="Times New Roman" w:hAnsi="Times New Roman" w:cs="Times New Roman"/>
                <w:sz w:val="24"/>
                <w:szCs w:val="21"/>
              </w:rPr>
            </w:pPr>
            <w:r w:rsidRPr="00702B06">
              <w:rPr>
                <w:rFonts w:ascii="Times New Roman" w:hAnsi="Times New Roman" w:cs="Times New Roman"/>
                <w:sz w:val="24"/>
                <w:szCs w:val="21"/>
              </w:rPr>
              <w:t>•</w:t>
            </w:r>
            <w:r w:rsidRPr="00702B06">
              <w:rPr>
                <w:rFonts w:ascii="Times New Roman" w:hAnsi="Times New Roman" w:cs="Times New Roman"/>
                <w:sz w:val="24"/>
                <w:szCs w:val="21"/>
              </w:rPr>
              <w:tab/>
              <w:t>Российская Федерация, Республика Крым, г. Керчь ул. Кирова, 79 б</w:t>
            </w:r>
          </w:p>
          <w:p w:rsidR="00702B06" w:rsidRPr="00702B06" w:rsidRDefault="00702B06" w:rsidP="00702B06">
            <w:pPr>
              <w:widowControl/>
              <w:autoSpaceDE/>
              <w:autoSpaceDN/>
              <w:adjustRightInd/>
              <w:jc w:val="both"/>
              <w:rPr>
                <w:rFonts w:ascii="Times New Roman" w:hAnsi="Times New Roman" w:cs="Times New Roman"/>
                <w:sz w:val="24"/>
                <w:szCs w:val="21"/>
              </w:rPr>
            </w:pPr>
            <w:r w:rsidRPr="00702B06">
              <w:rPr>
                <w:rFonts w:ascii="Times New Roman" w:hAnsi="Times New Roman" w:cs="Times New Roman"/>
                <w:sz w:val="24"/>
                <w:szCs w:val="21"/>
              </w:rPr>
              <w:t>Объемы поставки товара составляют:</w:t>
            </w:r>
          </w:p>
          <w:p w:rsidR="00702B06" w:rsidRPr="00702B06" w:rsidRDefault="00702B06" w:rsidP="00702B06">
            <w:pPr>
              <w:widowControl/>
              <w:autoSpaceDE/>
              <w:autoSpaceDN/>
              <w:adjustRightInd/>
              <w:jc w:val="both"/>
              <w:rPr>
                <w:rFonts w:ascii="Times New Roman" w:hAnsi="Times New Roman" w:cs="Times New Roman"/>
                <w:sz w:val="24"/>
                <w:szCs w:val="21"/>
              </w:rPr>
            </w:pPr>
            <w:r w:rsidRPr="00702B06">
              <w:rPr>
                <w:rFonts w:ascii="Times New Roman" w:hAnsi="Times New Roman" w:cs="Times New Roman"/>
                <w:sz w:val="24"/>
                <w:szCs w:val="21"/>
              </w:rPr>
              <w:t>•</w:t>
            </w:r>
            <w:r w:rsidRPr="00702B06">
              <w:rPr>
                <w:rFonts w:ascii="Times New Roman" w:hAnsi="Times New Roman" w:cs="Times New Roman"/>
                <w:sz w:val="24"/>
                <w:szCs w:val="21"/>
              </w:rPr>
              <w:tab/>
              <w:t>в течение 20 календарных дней с момента заключения Договора – 600 т;</w:t>
            </w:r>
          </w:p>
          <w:p w:rsidR="00702B06" w:rsidRPr="00702B06" w:rsidRDefault="00702B06" w:rsidP="00702B06">
            <w:pPr>
              <w:widowControl/>
              <w:autoSpaceDE/>
              <w:autoSpaceDN/>
              <w:adjustRightInd/>
              <w:jc w:val="both"/>
              <w:rPr>
                <w:rFonts w:ascii="Times New Roman" w:hAnsi="Times New Roman" w:cs="Times New Roman"/>
                <w:sz w:val="24"/>
                <w:szCs w:val="21"/>
              </w:rPr>
            </w:pPr>
            <w:r w:rsidRPr="00702B06">
              <w:rPr>
                <w:rFonts w:ascii="Times New Roman" w:hAnsi="Times New Roman" w:cs="Times New Roman"/>
                <w:sz w:val="24"/>
                <w:szCs w:val="21"/>
              </w:rPr>
              <w:t>•</w:t>
            </w:r>
            <w:r w:rsidRPr="00702B06">
              <w:rPr>
                <w:rFonts w:ascii="Times New Roman" w:hAnsi="Times New Roman" w:cs="Times New Roman"/>
                <w:sz w:val="24"/>
                <w:szCs w:val="21"/>
              </w:rPr>
              <w:tab/>
              <w:t xml:space="preserve">в течение 60 календарных дней, которые </w:t>
            </w:r>
            <w:proofErr w:type="gramStart"/>
            <w:r w:rsidRPr="00702B06">
              <w:rPr>
                <w:rFonts w:ascii="Times New Roman" w:hAnsi="Times New Roman" w:cs="Times New Roman"/>
                <w:sz w:val="24"/>
                <w:szCs w:val="21"/>
              </w:rPr>
              <w:t>исчисляются</w:t>
            </w:r>
            <w:proofErr w:type="gramEnd"/>
            <w:r w:rsidRPr="00702B06">
              <w:rPr>
                <w:rFonts w:ascii="Times New Roman" w:hAnsi="Times New Roman" w:cs="Times New Roman"/>
                <w:sz w:val="24"/>
                <w:szCs w:val="21"/>
              </w:rPr>
              <w:t xml:space="preserve"> </w:t>
            </w:r>
            <w:r w:rsidRPr="00702B06">
              <w:rPr>
                <w:rFonts w:ascii="Times New Roman" w:hAnsi="Times New Roman" w:cs="Times New Roman"/>
                <w:sz w:val="24"/>
                <w:szCs w:val="21"/>
              </w:rPr>
              <w:lastRenderedPageBreak/>
              <w:t>начиная  с 21-го  дня с момента заключения Договора – 550 т;</w:t>
            </w:r>
          </w:p>
          <w:p w:rsidR="00702B06" w:rsidRPr="00702B06" w:rsidRDefault="00702B06" w:rsidP="00702B06">
            <w:pPr>
              <w:widowControl/>
              <w:autoSpaceDE/>
              <w:autoSpaceDN/>
              <w:adjustRightInd/>
              <w:jc w:val="both"/>
              <w:rPr>
                <w:rFonts w:ascii="Times New Roman" w:hAnsi="Times New Roman" w:cs="Times New Roman"/>
                <w:sz w:val="24"/>
                <w:szCs w:val="21"/>
              </w:rPr>
            </w:pPr>
            <w:r w:rsidRPr="00702B06">
              <w:rPr>
                <w:rFonts w:ascii="Times New Roman" w:hAnsi="Times New Roman" w:cs="Times New Roman"/>
                <w:sz w:val="24"/>
                <w:szCs w:val="21"/>
              </w:rPr>
              <w:t>В процессе исполнения договора Заказчик по согласованию с Поставщиком могут прийти к соглашению изменить объемы поставки товара, предусмотренные настоящим пунктом, о чем сторонами подписывается соответствующее дополнительное соглашение к договору.</w:t>
            </w:r>
          </w:p>
          <w:p w:rsidR="00702B06" w:rsidRPr="00702B06" w:rsidRDefault="00702B06" w:rsidP="00702B06">
            <w:pPr>
              <w:widowControl/>
              <w:autoSpaceDE/>
              <w:autoSpaceDN/>
              <w:adjustRightInd/>
              <w:jc w:val="both"/>
              <w:rPr>
                <w:rFonts w:ascii="Times New Roman" w:hAnsi="Times New Roman" w:cs="Times New Roman"/>
                <w:sz w:val="24"/>
                <w:szCs w:val="21"/>
              </w:rPr>
            </w:pPr>
          </w:p>
          <w:p w:rsidR="00702B06" w:rsidRPr="00702B06" w:rsidRDefault="00702B06" w:rsidP="00702B06">
            <w:pPr>
              <w:widowControl/>
              <w:autoSpaceDE/>
              <w:autoSpaceDN/>
              <w:adjustRightInd/>
              <w:jc w:val="both"/>
              <w:rPr>
                <w:rFonts w:ascii="Times New Roman" w:hAnsi="Times New Roman" w:cs="Times New Roman"/>
                <w:sz w:val="24"/>
                <w:szCs w:val="21"/>
              </w:rPr>
            </w:pPr>
            <w:r w:rsidRPr="00702B06">
              <w:rPr>
                <w:rFonts w:ascii="Times New Roman" w:hAnsi="Times New Roman" w:cs="Times New Roman"/>
                <w:sz w:val="24"/>
                <w:szCs w:val="21"/>
              </w:rPr>
              <w:t>Поставка Товара осуществляется с момента заключения Договора по заявкам.   В соответствии с объемами поставки товара, указанными в п.3.3 Договора Заказчик формирует заявки, в которых указывает дату, время в соответствии со своей потребностью в Товаре и передает заявки Поставщику. Сроки поставки товара по заявке – 5 (пять) рабочих дней со дня получения заявки Поставщиком. Передача заявки Поставщику осуществляется Заказчиком любым из перечисленных способов, а именно: нарочно или факсимильной связью, или электронной связью (адрес электронной почты обязательно указывается в реквизитах Поставщика), или курьерской доставкой, или почтовой службой.</w:t>
            </w:r>
          </w:p>
          <w:p w:rsidR="00702B06" w:rsidRPr="00702B06" w:rsidRDefault="00702B06" w:rsidP="00702B06">
            <w:pPr>
              <w:rPr>
                <w:rFonts w:ascii="Times New Roman" w:hAnsi="Times New Roman" w:cs="Times New Roman"/>
                <w:sz w:val="24"/>
                <w:szCs w:val="24"/>
              </w:rPr>
            </w:pPr>
            <w:r w:rsidRPr="00702B06">
              <w:rPr>
                <w:rFonts w:ascii="Times New Roman" w:hAnsi="Times New Roman" w:cs="Times New Roman"/>
                <w:sz w:val="24"/>
                <w:szCs w:val="21"/>
              </w:rPr>
              <w:t>При отказе Поставщика в письменном виде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принявшего такое решение.</w:t>
            </w:r>
          </w:p>
        </w:tc>
      </w:tr>
      <w:tr w:rsidR="00702B06" w:rsidRPr="00702B06" w:rsidTr="004C6225">
        <w:tc>
          <w:tcPr>
            <w:tcW w:w="2038"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lastRenderedPageBreak/>
              <w:t>Сведения о начальной (максимальной) цене договора (цене лота):</w:t>
            </w:r>
          </w:p>
        </w:tc>
        <w:tc>
          <w:tcPr>
            <w:tcW w:w="2962" w:type="pct"/>
            <w:shd w:val="clear" w:color="auto" w:fill="auto"/>
          </w:tcPr>
          <w:p w:rsidR="00702B06" w:rsidRPr="00406981" w:rsidRDefault="00702B06" w:rsidP="00702B06">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29 555 000 </w:t>
            </w:r>
            <w:r w:rsidRPr="00406981">
              <w:rPr>
                <w:rFonts w:ascii="Times New Roman" w:eastAsia="Calibri" w:hAnsi="Times New Roman" w:cs="Times New Roman"/>
                <w:b/>
                <w:sz w:val="24"/>
                <w:szCs w:val="24"/>
              </w:rPr>
              <w:t>(два</w:t>
            </w:r>
            <w:r>
              <w:rPr>
                <w:rFonts w:ascii="Times New Roman" w:eastAsia="Calibri" w:hAnsi="Times New Roman" w:cs="Times New Roman"/>
                <w:b/>
                <w:sz w:val="24"/>
                <w:szCs w:val="24"/>
              </w:rPr>
              <w:t xml:space="preserve">дцать девять миллионов пятьсот пятьдесят пять </w:t>
            </w:r>
            <w:r w:rsidRPr="00406981">
              <w:rPr>
                <w:rFonts w:ascii="Times New Roman" w:eastAsia="Calibri" w:hAnsi="Times New Roman" w:cs="Times New Roman"/>
                <w:b/>
                <w:sz w:val="24"/>
                <w:szCs w:val="24"/>
              </w:rPr>
              <w:t xml:space="preserve">тысяч) рублей 00 копеек. </w:t>
            </w:r>
          </w:p>
          <w:p w:rsidR="00702B06" w:rsidRPr="00406981" w:rsidRDefault="00702B06" w:rsidP="00702B06">
            <w:pPr>
              <w:rPr>
                <w:rFonts w:ascii="Times New Roman" w:hAnsi="Times New Roman" w:cs="Times New Roman"/>
                <w:sz w:val="24"/>
                <w:szCs w:val="24"/>
                <w:lang w:eastAsia="en-US"/>
              </w:rPr>
            </w:pPr>
          </w:p>
          <w:p w:rsidR="00702B06" w:rsidRPr="009652F4" w:rsidRDefault="00702B06" w:rsidP="00702B06">
            <w:pPr>
              <w:rPr>
                <w:rFonts w:ascii="Times New Roman" w:hAnsi="Times New Roman" w:cs="Times New Roman"/>
                <w:sz w:val="24"/>
                <w:szCs w:val="24"/>
                <w:highlight w:val="yellow"/>
                <w:lang w:eastAsia="en-US"/>
              </w:rPr>
            </w:pPr>
            <w:r w:rsidRPr="00406981">
              <w:rPr>
                <w:rFonts w:ascii="Times New Roman" w:hAnsi="Times New Roman" w:cs="Times New Roman"/>
                <w:sz w:val="24"/>
                <w:szCs w:val="24"/>
                <w:lang w:eastAsia="en-US"/>
              </w:rPr>
              <w:t>Цена включает в себя расходы, связанные с поставкой товара, предусмотренных договором в полном объеме, страхование, транспортных расходов, уплату таможенных пошлин, налогов, сборов и других обязательных платежей.</w:t>
            </w:r>
          </w:p>
        </w:tc>
      </w:tr>
      <w:tr w:rsidR="00702B06" w:rsidRPr="00702B06" w:rsidTr="004C6225">
        <w:tc>
          <w:tcPr>
            <w:tcW w:w="2038"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Срок оплаты:</w:t>
            </w:r>
          </w:p>
        </w:tc>
        <w:tc>
          <w:tcPr>
            <w:tcW w:w="2962" w:type="pct"/>
            <w:shd w:val="clear" w:color="auto" w:fill="auto"/>
          </w:tcPr>
          <w:p w:rsidR="00702B06" w:rsidRPr="00406981" w:rsidRDefault="00702B06" w:rsidP="00702B06">
            <w:pPr>
              <w:rPr>
                <w:rFonts w:ascii="Times New Roman" w:eastAsia="Calibri" w:hAnsi="Times New Roman" w:cs="Times New Roman"/>
                <w:sz w:val="24"/>
                <w:szCs w:val="24"/>
              </w:rPr>
            </w:pPr>
            <w:r w:rsidRPr="00406981">
              <w:rPr>
                <w:rFonts w:ascii="Times New Roman" w:eastAsia="Calibri" w:hAnsi="Times New Roman" w:cs="Times New Roman"/>
                <w:sz w:val="24"/>
                <w:szCs w:val="24"/>
              </w:rPr>
              <w:t>Указан в Приложении №2 к извещению о запросе котировок в электронной форме «Проект договора».</w:t>
            </w:r>
          </w:p>
          <w:p w:rsidR="00702B06" w:rsidRPr="009652F4" w:rsidRDefault="00702B06" w:rsidP="00702B06">
            <w:pPr>
              <w:rPr>
                <w:rFonts w:ascii="Times New Roman" w:eastAsia="Calibri" w:hAnsi="Times New Roman" w:cs="Times New Roman"/>
                <w:sz w:val="24"/>
                <w:szCs w:val="24"/>
                <w:highlight w:val="yellow"/>
              </w:rPr>
            </w:pPr>
          </w:p>
          <w:p w:rsidR="00702B06" w:rsidRPr="00B439A1" w:rsidRDefault="00702B06" w:rsidP="00B439A1">
            <w:pPr>
              <w:tabs>
                <w:tab w:val="left" w:pos="360"/>
              </w:tabs>
              <w:jc w:val="both"/>
              <w:rPr>
                <w:rFonts w:ascii="Times New Roman" w:eastAsia="Calibri" w:hAnsi="Times New Roman" w:cs="Times New Roman"/>
                <w:sz w:val="24"/>
                <w:szCs w:val="24"/>
              </w:rPr>
            </w:pPr>
            <w:r w:rsidRPr="00406981">
              <w:rPr>
                <w:rFonts w:ascii="Times New Roman" w:eastAsia="Calibri" w:hAnsi="Times New Roman" w:cs="Times New Roman"/>
                <w:sz w:val="24"/>
                <w:szCs w:val="24"/>
              </w:rPr>
              <w:t xml:space="preserve">Оплата за поставленный Товар производится Заказчиком за фактически поставленную партию Товара в течение </w:t>
            </w:r>
            <w:r w:rsidR="00B439A1" w:rsidRPr="00406981">
              <w:rPr>
                <w:rFonts w:ascii="Times New Roman" w:eastAsia="Calibri" w:hAnsi="Times New Roman" w:cs="Times New Roman"/>
                <w:sz w:val="24"/>
                <w:szCs w:val="24"/>
              </w:rPr>
              <w:t>30</w:t>
            </w:r>
            <w:r w:rsidR="00B439A1">
              <w:rPr>
                <w:rStyle w:val="afb"/>
                <w:rFonts w:ascii="Times New Roman" w:eastAsia="Calibri" w:hAnsi="Times New Roman"/>
                <w:sz w:val="24"/>
                <w:szCs w:val="24"/>
              </w:rPr>
              <w:footnoteReference w:id="1"/>
            </w:r>
            <w:r w:rsidR="00B439A1" w:rsidRPr="00406981">
              <w:rPr>
                <w:rFonts w:ascii="Times New Roman" w:eastAsia="Calibri" w:hAnsi="Times New Roman" w:cs="Times New Roman"/>
                <w:sz w:val="24"/>
                <w:szCs w:val="24"/>
              </w:rPr>
              <w:t xml:space="preserve"> </w:t>
            </w:r>
            <w:r w:rsidRPr="00406981">
              <w:rPr>
                <w:rFonts w:ascii="Times New Roman" w:eastAsia="Calibri" w:hAnsi="Times New Roman" w:cs="Times New Roman"/>
                <w:sz w:val="24"/>
                <w:szCs w:val="24"/>
              </w:rPr>
              <w:t>(тридцати) календарных дней  с момента поставки партии Товара и на основании счета, счета-фактуры (если Поставщик является плательщиком НДС) и подписанной Сторонами товарной накладной при отсутствии у Заказчика претензий по количеству и качеству поставленного Товара, кроме скрытых недостатков, выявленных в процессе эксплуатации.</w:t>
            </w:r>
          </w:p>
        </w:tc>
      </w:tr>
      <w:tr w:rsidR="00FF6369" w:rsidRPr="00702B06" w:rsidTr="004C6225">
        <w:tc>
          <w:tcPr>
            <w:tcW w:w="2038" w:type="pct"/>
            <w:shd w:val="clear" w:color="auto" w:fill="auto"/>
          </w:tcPr>
          <w:p w:rsidR="00FF6369" w:rsidRPr="00702B06" w:rsidRDefault="00FF6369"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Формы, порядок, дата начала и дата окончания срока предоставления </w:t>
            </w:r>
            <w:r w:rsidRPr="00702B06">
              <w:rPr>
                <w:rFonts w:ascii="Times New Roman" w:hAnsi="Times New Roman" w:cs="Times New Roman"/>
                <w:sz w:val="24"/>
                <w:szCs w:val="24"/>
                <w:lang w:eastAsia="en-US"/>
              </w:rPr>
              <w:lastRenderedPageBreak/>
              <w:t>участникам закупки разъяснений положений извещения о закупке</w:t>
            </w:r>
            <w:r w:rsidR="003F1FC3" w:rsidRPr="00702B06">
              <w:rPr>
                <w:rFonts w:ascii="Times New Roman" w:hAnsi="Times New Roman" w:cs="Times New Roman"/>
                <w:sz w:val="24"/>
                <w:szCs w:val="24"/>
                <w:lang w:eastAsia="en-US"/>
              </w:rPr>
              <w:t>:</w:t>
            </w:r>
          </w:p>
        </w:tc>
        <w:tc>
          <w:tcPr>
            <w:tcW w:w="2962" w:type="pct"/>
            <w:shd w:val="clear" w:color="auto" w:fill="auto"/>
          </w:tcPr>
          <w:p w:rsidR="00FF6369" w:rsidRPr="00702B06" w:rsidRDefault="00FF6369"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lastRenderedPageBreak/>
              <w:t xml:space="preserve">Любой участник конкурентной закупки вправе направить Заказчику запрос </w:t>
            </w:r>
            <w:proofErr w:type="gramStart"/>
            <w:r w:rsidRPr="00702B06">
              <w:rPr>
                <w:rFonts w:ascii="Times New Roman" w:hAnsi="Times New Roman" w:cs="Times New Roman"/>
                <w:sz w:val="24"/>
                <w:szCs w:val="24"/>
                <w:lang w:eastAsia="en-US"/>
              </w:rPr>
              <w:t xml:space="preserve">о даче разъяснений положений извещения </w:t>
            </w:r>
            <w:r w:rsidRPr="00702B06">
              <w:rPr>
                <w:rFonts w:ascii="Times New Roman" w:hAnsi="Times New Roman" w:cs="Times New Roman"/>
                <w:sz w:val="24"/>
                <w:szCs w:val="24"/>
                <w:lang w:eastAsia="en-US"/>
              </w:rPr>
              <w:lastRenderedPageBreak/>
              <w:t>об осуществлении закупки при осуществлении Заказчиком закупки в электронной форме в порядке</w:t>
            </w:r>
            <w:proofErr w:type="gramEnd"/>
            <w:r w:rsidRPr="00702B06">
              <w:rPr>
                <w:rFonts w:ascii="Times New Roman" w:hAnsi="Times New Roman" w:cs="Times New Roman"/>
                <w:sz w:val="24"/>
                <w:szCs w:val="24"/>
                <w:lang w:eastAsia="en-US"/>
              </w:rPr>
              <w:t>, предусмотренном ст. 3.3 Закона N 223-ФЗ.</w:t>
            </w:r>
          </w:p>
          <w:p w:rsidR="003B5F3C" w:rsidRPr="00702B06" w:rsidRDefault="00796D16"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Начало срока – </w:t>
            </w:r>
            <w:r w:rsidRPr="00702B06">
              <w:rPr>
                <w:rFonts w:ascii="Times New Roman" w:hAnsi="Times New Roman" w:cs="Times New Roman"/>
                <w:sz w:val="24"/>
                <w:szCs w:val="24"/>
                <w:highlight w:val="lightGray"/>
                <w:lang w:eastAsia="en-US"/>
              </w:rPr>
              <w:t>«</w:t>
            </w:r>
            <w:r w:rsidR="00E34ED2">
              <w:rPr>
                <w:rFonts w:ascii="Times New Roman" w:hAnsi="Times New Roman" w:cs="Times New Roman"/>
                <w:sz w:val="24"/>
                <w:szCs w:val="24"/>
                <w:highlight w:val="lightGray"/>
                <w:lang w:eastAsia="en-US"/>
              </w:rPr>
              <w:t>24</w:t>
            </w:r>
            <w:r w:rsidR="003B5F3C" w:rsidRPr="00702B06">
              <w:rPr>
                <w:rFonts w:ascii="Times New Roman" w:hAnsi="Times New Roman" w:cs="Times New Roman"/>
                <w:sz w:val="24"/>
                <w:szCs w:val="24"/>
                <w:highlight w:val="lightGray"/>
                <w:lang w:eastAsia="en-US"/>
              </w:rPr>
              <w:t xml:space="preserve">» </w:t>
            </w:r>
            <w:r w:rsidR="00E34ED2">
              <w:rPr>
                <w:rFonts w:ascii="Times New Roman" w:hAnsi="Times New Roman" w:cs="Times New Roman"/>
                <w:sz w:val="24"/>
                <w:szCs w:val="24"/>
                <w:highlight w:val="lightGray"/>
                <w:lang w:eastAsia="en-US"/>
              </w:rPr>
              <w:t xml:space="preserve">января 2020 </w:t>
            </w:r>
            <w:r w:rsidR="003B5F3C" w:rsidRPr="00702B06">
              <w:rPr>
                <w:rFonts w:ascii="Times New Roman" w:hAnsi="Times New Roman" w:cs="Times New Roman"/>
                <w:sz w:val="24"/>
                <w:szCs w:val="24"/>
                <w:highlight w:val="lightGray"/>
                <w:lang w:eastAsia="en-US"/>
              </w:rPr>
              <w:t>года</w:t>
            </w:r>
            <w:r w:rsidR="003B5F3C" w:rsidRPr="00702B06">
              <w:rPr>
                <w:rFonts w:ascii="Times New Roman" w:hAnsi="Times New Roman" w:cs="Times New Roman"/>
                <w:sz w:val="24"/>
                <w:szCs w:val="24"/>
                <w:lang w:eastAsia="en-US"/>
              </w:rPr>
              <w:t xml:space="preserve"> </w:t>
            </w:r>
          </w:p>
          <w:p w:rsidR="003B5F3C" w:rsidRPr="00702B06" w:rsidRDefault="003B5F3C"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Окончание срока предоставлен</w:t>
            </w:r>
            <w:r w:rsidR="0044731A" w:rsidRPr="00702B06">
              <w:rPr>
                <w:rFonts w:ascii="Times New Roman" w:hAnsi="Times New Roman" w:cs="Times New Roman"/>
                <w:sz w:val="24"/>
                <w:szCs w:val="24"/>
                <w:lang w:eastAsia="en-US"/>
              </w:rPr>
              <w:t>ия</w:t>
            </w:r>
            <w:r w:rsidRPr="00702B06">
              <w:rPr>
                <w:rFonts w:ascii="Times New Roman" w:hAnsi="Times New Roman" w:cs="Times New Roman"/>
                <w:sz w:val="24"/>
                <w:szCs w:val="24"/>
                <w:lang w:eastAsia="en-US"/>
              </w:rPr>
              <w:t xml:space="preserve"> – </w:t>
            </w:r>
            <w:r w:rsidR="001E68C7" w:rsidRPr="00702B06">
              <w:rPr>
                <w:rFonts w:ascii="Times New Roman" w:hAnsi="Times New Roman" w:cs="Times New Roman"/>
                <w:sz w:val="24"/>
                <w:szCs w:val="24"/>
                <w:highlight w:val="lightGray"/>
                <w:lang w:eastAsia="en-US"/>
              </w:rPr>
              <w:t>«</w:t>
            </w:r>
            <w:r w:rsidR="00E34ED2">
              <w:rPr>
                <w:rFonts w:ascii="Times New Roman" w:hAnsi="Times New Roman" w:cs="Times New Roman"/>
                <w:sz w:val="24"/>
                <w:szCs w:val="24"/>
                <w:highlight w:val="lightGray"/>
                <w:lang w:eastAsia="en-US"/>
              </w:rPr>
              <w:t>31</w:t>
            </w:r>
            <w:r w:rsidRPr="00702B06">
              <w:rPr>
                <w:rFonts w:ascii="Times New Roman" w:hAnsi="Times New Roman" w:cs="Times New Roman"/>
                <w:sz w:val="24"/>
                <w:szCs w:val="24"/>
                <w:highlight w:val="lightGray"/>
                <w:lang w:eastAsia="en-US"/>
              </w:rPr>
              <w:t xml:space="preserve">» </w:t>
            </w:r>
            <w:r w:rsidR="00E34ED2">
              <w:rPr>
                <w:rFonts w:ascii="Times New Roman" w:hAnsi="Times New Roman" w:cs="Times New Roman"/>
                <w:sz w:val="24"/>
                <w:szCs w:val="24"/>
                <w:highlight w:val="lightGray"/>
                <w:lang w:eastAsia="en-US"/>
              </w:rPr>
              <w:t xml:space="preserve">января 2020 </w:t>
            </w:r>
            <w:r w:rsidRPr="00702B06">
              <w:rPr>
                <w:rFonts w:ascii="Times New Roman" w:hAnsi="Times New Roman" w:cs="Times New Roman"/>
                <w:sz w:val="24"/>
                <w:szCs w:val="24"/>
                <w:highlight w:val="lightGray"/>
                <w:lang w:eastAsia="en-US"/>
              </w:rPr>
              <w:t>года</w:t>
            </w:r>
            <w:r w:rsidRPr="00702B06">
              <w:rPr>
                <w:rFonts w:ascii="Times New Roman" w:hAnsi="Times New Roman" w:cs="Times New Roman"/>
                <w:sz w:val="24"/>
                <w:szCs w:val="24"/>
                <w:lang w:eastAsia="en-US"/>
              </w:rPr>
              <w:t>, в случае ес</w:t>
            </w:r>
            <w:r w:rsidR="00EA1D05" w:rsidRPr="00702B06">
              <w:rPr>
                <w:rFonts w:ascii="Times New Roman" w:hAnsi="Times New Roman" w:cs="Times New Roman"/>
                <w:sz w:val="24"/>
                <w:szCs w:val="24"/>
                <w:lang w:eastAsia="en-US"/>
              </w:rPr>
              <w:t xml:space="preserve">ли запрос поступил не позднее </w:t>
            </w:r>
            <w:r w:rsidR="00EA1D05" w:rsidRPr="00702B06">
              <w:rPr>
                <w:rFonts w:ascii="Times New Roman" w:hAnsi="Times New Roman" w:cs="Times New Roman"/>
                <w:sz w:val="24"/>
                <w:szCs w:val="24"/>
                <w:highlight w:val="lightGray"/>
                <w:lang w:eastAsia="en-US"/>
              </w:rPr>
              <w:t>«</w:t>
            </w:r>
            <w:r w:rsidR="00E34ED2">
              <w:rPr>
                <w:rFonts w:ascii="Times New Roman" w:hAnsi="Times New Roman" w:cs="Times New Roman"/>
                <w:sz w:val="24"/>
                <w:szCs w:val="24"/>
                <w:highlight w:val="lightGray"/>
                <w:lang w:eastAsia="en-US"/>
              </w:rPr>
              <w:t>28</w:t>
            </w:r>
            <w:r w:rsidR="009A7683" w:rsidRPr="00702B06">
              <w:rPr>
                <w:rFonts w:ascii="Times New Roman" w:hAnsi="Times New Roman" w:cs="Times New Roman"/>
                <w:sz w:val="24"/>
                <w:szCs w:val="24"/>
                <w:highlight w:val="lightGray"/>
                <w:lang w:eastAsia="en-US"/>
              </w:rPr>
              <w:t xml:space="preserve">» </w:t>
            </w:r>
            <w:r w:rsidR="00E34ED2">
              <w:rPr>
                <w:rFonts w:ascii="Times New Roman" w:hAnsi="Times New Roman" w:cs="Times New Roman"/>
                <w:sz w:val="24"/>
                <w:szCs w:val="24"/>
                <w:highlight w:val="lightGray"/>
                <w:lang w:eastAsia="en-US"/>
              </w:rPr>
              <w:t xml:space="preserve">января 2020 </w:t>
            </w:r>
            <w:r w:rsidRPr="00702B06">
              <w:rPr>
                <w:rFonts w:ascii="Times New Roman" w:hAnsi="Times New Roman" w:cs="Times New Roman"/>
                <w:sz w:val="24"/>
                <w:szCs w:val="24"/>
                <w:highlight w:val="lightGray"/>
                <w:lang w:eastAsia="en-US"/>
              </w:rPr>
              <w:t>года 17:00 (время московское).</w:t>
            </w:r>
          </w:p>
          <w:p w:rsidR="003F1FC3" w:rsidRPr="00702B06" w:rsidRDefault="003F1FC3" w:rsidP="004D359E">
            <w:pPr>
              <w:jc w:val="both"/>
              <w:rPr>
                <w:rFonts w:ascii="Times New Roman" w:hAnsi="Times New Roman" w:cs="Times New Roman"/>
                <w:sz w:val="24"/>
                <w:szCs w:val="24"/>
                <w:lang w:eastAsia="en-US"/>
              </w:rPr>
            </w:pPr>
          </w:p>
          <w:p w:rsidR="003B5F3C" w:rsidRPr="00702B06" w:rsidRDefault="003B5F3C"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Запрос формируется по следующей форме: </w:t>
            </w:r>
          </w:p>
          <w:p w:rsidR="003B5F3C"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«Изучив извещение о запросе котировок </w:t>
            </w:r>
            <w:r w:rsidR="003B5F3C" w:rsidRPr="00702B06">
              <w:rPr>
                <w:rFonts w:ascii="Times New Roman" w:hAnsi="Times New Roman" w:cs="Times New Roman"/>
                <w:sz w:val="24"/>
                <w:szCs w:val="24"/>
                <w:lang w:eastAsia="en-US"/>
              </w:rPr>
              <w:t>(№</w:t>
            </w:r>
            <w:r w:rsidR="004C6225" w:rsidRPr="00702B06">
              <w:rPr>
                <w:rFonts w:ascii="Times New Roman" w:hAnsi="Times New Roman" w:cs="Times New Roman"/>
                <w:sz w:val="24"/>
                <w:szCs w:val="24"/>
                <w:lang w:eastAsia="en-US"/>
              </w:rPr>
              <w:t xml:space="preserve"> </w:t>
            </w:r>
            <w:r w:rsidR="003B5F3C" w:rsidRPr="00702B06">
              <w:rPr>
                <w:rFonts w:ascii="Times New Roman" w:hAnsi="Times New Roman" w:cs="Times New Roman"/>
                <w:sz w:val="24"/>
                <w:szCs w:val="24"/>
                <w:lang w:eastAsia="en-US"/>
              </w:rPr>
              <w:t xml:space="preserve">ЗАПРОСА </w:t>
            </w:r>
            <w:r w:rsidRPr="00702B06">
              <w:rPr>
                <w:rFonts w:ascii="Times New Roman" w:hAnsi="Times New Roman" w:cs="Times New Roman"/>
                <w:sz w:val="24"/>
                <w:szCs w:val="24"/>
                <w:lang w:eastAsia="en-US"/>
              </w:rPr>
              <w:t>КОТИРОВОК</w:t>
            </w:r>
            <w:r w:rsidR="003B5F3C" w:rsidRPr="00702B06">
              <w:rPr>
                <w:rFonts w:ascii="Times New Roman" w:hAnsi="Times New Roman" w:cs="Times New Roman"/>
                <w:sz w:val="24"/>
                <w:szCs w:val="24"/>
                <w:lang w:eastAsia="en-US"/>
              </w:rPr>
              <w:t xml:space="preserve">) на </w:t>
            </w:r>
            <w:r w:rsidRPr="00702B06">
              <w:rPr>
                <w:rFonts w:ascii="Times New Roman" w:hAnsi="Times New Roman" w:cs="Times New Roman"/>
                <w:sz w:val="24"/>
                <w:szCs w:val="24"/>
                <w:lang w:eastAsia="en-US"/>
              </w:rPr>
              <w:t>поставку</w:t>
            </w:r>
            <w:r w:rsidR="003B5F3C" w:rsidRPr="00702B06">
              <w:rPr>
                <w:rFonts w:ascii="Times New Roman" w:hAnsi="Times New Roman" w:cs="Times New Roman"/>
                <w:sz w:val="24"/>
                <w:szCs w:val="24"/>
                <w:lang w:eastAsia="en-US"/>
              </w:rPr>
              <w:t xml:space="preserve"> (ПРЕДМЕТ ЗАПРОСА </w:t>
            </w:r>
            <w:r w:rsidRPr="00702B06">
              <w:rPr>
                <w:rFonts w:ascii="Times New Roman" w:hAnsi="Times New Roman" w:cs="Times New Roman"/>
                <w:sz w:val="24"/>
                <w:szCs w:val="24"/>
                <w:lang w:eastAsia="en-US"/>
              </w:rPr>
              <w:t>КОТИРОВОК</w:t>
            </w:r>
            <w:r w:rsidR="003B5F3C" w:rsidRPr="00702B06">
              <w:rPr>
                <w:rFonts w:ascii="Times New Roman" w:hAnsi="Times New Roman" w:cs="Times New Roman"/>
                <w:sz w:val="24"/>
                <w:szCs w:val="24"/>
                <w:lang w:eastAsia="en-US"/>
              </w:rPr>
              <w:t>), просим предоставить ответы на вопросы, возникшие после изучения материалов»: 1) (ВОПРОС)? 2) (ВОПРОС)?..»</w:t>
            </w:r>
          </w:p>
          <w:p w:rsidR="003F1FC3" w:rsidRPr="00702B06" w:rsidRDefault="003F1FC3" w:rsidP="004D359E">
            <w:pPr>
              <w:jc w:val="both"/>
              <w:rPr>
                <w:rFonts w:ascii="Times New Roman" w:hAnsi="Times New Roman" w:cs="Times New Roman"/>
                <w:sz w:val="24"/>
                <w:szCs w:val="24"/>
                <w:lang w:eastAsia="en-US"/>
              </w:rPr>
            </w:pPr>
          </w:p>
          <w:p w:rsidR="00FF6369" w:rsidRPr="00702B06" w:rsidRDefault="00FF6369"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Заказчик в ответ на </w:t>
            </w:r>
            <w:r w:rsidR="003F1FC3" w:rsidRPr="00702B06">
              <w:rPr>
                <w:rFonts w:ascii="Times New Roman" w:hAnsi="Times New Roman" w:cs="Times New Roman"/>
                <w:sz w:val="24"/>
                <w:szCs w:val="24"/>
                <w:lang w:eastAsia="en-US"/>
              </w:rPr>
              <w:t>поступивший запрос,</w:t>
            </w:r>
            <w:r w:rsidRPr="00702B06">
              <w:rPr>
                <w:rFonts w:ascii="Times New Roman" w:hAnsi="Times New Roman" w:cs="Times New Roman"/>
                <w:sz w:val="24"/>
                <w:szCs w:val="24"/>
                <w:lang w:eastAsia="en-US"/>
              </w:rPr>
              <w:t xml:space="preserve"> в течение трех рабочих дней со дня поступления такого запроса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извещения о закупке Заказчик не может изменять предмет закупки и существенные условия проекта договора.</w:t>
            </w:r>
          </w:p>
          <w:p w:rsidR="00FF6369" w:rsidRPr="00702B06" w:rsidRDefault="00FF6369"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Заказчик вправе не давать разъяснений положений извещения, если запрос поступил </w:t>
            </w:r>
            <w:proofErr w:type="gramStart"/>
            <w:r w:rsidRPr="00702B06">
              <w:rPr>
                <w:rFonts w:ascii="Times New Roman" w:hAnsi="Times New Roman" w:cs="Times New Roman"/>
                <w:sz w:val="24"/>
                <w:szCs w:val="24"/>
                <w:lang w:eastAsia="en-US"/>
              </w:rPr>
              <w:t>позднее</w:t>
            </w:r>
            <w:proofErr w:type="gramEnd"/>
            <w:r w:rsidRPr="00702B06">
              <w:rPr>
                <w:rFonts w:ascii="Times New Roman" w:hAnsi="Times New Roman" w:cs="Times New Roman"/>
                <w:sz w:val="24"/>
                <w:szCs w:val="24"/>
                <w:lang w:eastAsia="en-US"/>
              </w:rPr>
              <w:t xml:space="preserve"> чем за три рабочих дня до даты окончания срока подачи заявок на участие в закупке.</w:t>
            </w:r>
          </w:p>
        </w:tc>
      </w:tr>
      <w:tr w:rsidR="003F1FC3" w:rsidRPr="00702B06" w:rsidTr="004C6225">
        <w:tc>
          <w:tcPr>
            <w:tcW w:w="2038" w:type="pct"/>
            <w:shd w:val="clear" w:color="auto" w:fill="auto"/>
          </w:tcPr>
          <w:p w:rsidR="003F1FC3" w:rsidRPr="00702B06" w:rsidRDefault="003F1FC3"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lastRenderedPageBreak/>
              <w:t>Внесение изменений в извещение  о закупке, отказ от проведения закупки:</w:t>
            </w:r>
          </w:p>
        </w:tc>
        <w:tc>
          <w:tcPr>
            <w:tcW w:w="2962" w:type="pct"/>
            <w:shd w:val="clear" w:color="auto" w:fill="auto"/>
          </w:tcPr>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1) Заказчик, по собственной инициативе или в соответствии с запросом участника закупки, вправе принять решение о внесении изменений в извещение запроса котировок в любое время до даты окончания подачи заявок на участие в закупке. </w:t>
            </w:r>
          </w:p>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1.1) При внесении изменений в извещение о закупке Заказчик вправе изменить срок окончания подачи заявок. При этом срок подачи заявок на участие в запросе котировок должен быть продлен так, чтобы со дня размещения в ЕИС внесенных изменений до даты окончания подачи заявок на участие в запросе котировок такой срок составлял не менее 3 (трех) рабочих дней.</w:t>
            </w:r>
          </w:p>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1.2) Изменения размещаются в ЕИС не позднее чем в течение трех дней со дня принятия решения о внесении изменений в извещение.</w:t>
            </w:r>
          </w:p>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2) Заказчик вправе отказаться от проведения настоящей закупки до наступления даты и времени окончания срока подачи заявок на участие в конкурентной закупке. </w:t>
            </w:r>
          </w:p>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2.1) Соответствующую информацию Заказчик размещает в ЕИС в день принятия решения об отказе от проведения закупки.</w:t>
            </w:r>
          </w:p>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2.2) Заказчик не несет обязательств или ответственность в случае не ознакомления участником закупки с извещением об отказе от проведения запроса котировок.</w:t>
            </w:r>
          </w:p>
        </w:tc>
      </w:tr>
      <w:tr w:rsidR="00702B06" w:rsidRPr="00702B06" w:rsidTr="004C6225">
        <w:tc>
          <w:tcPr>
            <w:tcW w:w="2038" w:type="pct"/>
            <w:shd w:val="clear" w:color="auto" w:fill="auto"/>
          </w:tcPr>
          <w:p w:rsidR="00702B06" w:rsidRPr="005313AC" w:rsidRDefault="00702B06" w:rsidP="00702B06">
            <w:pPr>
              <w:rPr>
                <w:rFonts w:ascii="Times New Roman" w:hAnsi="Times New Roman" w:cs="Times New Roman"/>
                <w:sz w:val="24"/>
                <w:szCs w:val="24"/>
                <w:lang w:eastAsia="en-US"/>
              </w:rPr>
            </w:pPr>
            <w:r w:rsidRPr="005313AC">
              <w:rPr>
                <w:rFonts w:ascii="Times New Roman" w:hAnsi="Times New Roman" w:cs="Times New Roman"/>
                <w:sz w:val="24"/>
                <w:szCs w:val="24"/>
                <w:lang w:eastAsia="en-US"/>
              </w:rPr>
              <w:t>Порядок, место, дата  начала и дата, время окончания срока подачи заявок на участие в Запросе котировок:</w:t>
            </w:r>
          </w:p>
        </w:tc>
        <w:tc>
          <w:tcPr>
            <w:tcW w:w="2962" w:type="pct"/>
            <w:shd w:val="clear" w:color="auto" w:fill="auto"/>
          </w:tcPr>
          <w:p w:rsidR="00702B06" w:rsidRPr="009B11BB" w:rsidRDefault="00702B06" w:rsidP="00702B06">
            <w:pPr>
              <w:rPr>
                <w:rFonts w:ascii="Times New Roman" w:hAnsi="Times New Roman" w:cs="Times New Roman"/>
                <w:sz w:val="24"/>
                <w:szCs w:val="24"/>
                <w:lang w:eastAsia="en-US"/>
              </w:rPr>
            </w:pPr>
            <w:r w:rsidRPr="009B11BB">
              <w:rPr>
                <w:rFonts w:ascii="Times New Roman" w:hAnsi="Times New Roman" w:cs="Times New Roman"/>
                <w:sz w:val="24"/>
                <w:szCs w:val="24"/>
                <w:lang w:eastAsia="en-US"/>
              </w:rPr>
              <w:t xml:space="preserve">Заявки на участие в настоящей закупке участники закупки подают на ЭТП. Порядок подачи заявок установлен Регламентом работы ЭТП, Руководством пользователя, </w:t>
            </w:r>
            <w:r w:rsidRPr="009B11BB">
              <w:rPr>
                <w:rFonts w:ascii="Times New Roman" w:hAnsi="Times New Roman" w:cs="Times New Roman"/>
                <w:sz w:val="24"/>
                <w:szCs w:val="24"/>
                <w:lang w:eastAsia="en-US"/>
              </w:rPr>
              <w:lastRenderedPageBreak/>
              <w:t>которые размещены на ЭТП для ознакомления в открытом доступе. Требования к порядку оформления заявки установлены в ст. 1.3. настоящего извещения.</w:t>
            </w:r>
          </w:p>
          <w:p w:rsidR="00702B06" w:rsidRPr="009B11BB" w:rsidRDefault="00702B06" w:rsidP="00702B06">
            <w:pPr>
              <w:rPr>
                <w:rFonts w:ascii="Times New Roman" w:hAnsi="Times New Roman" w:cs="Times New Roman"/>
                <w:sz w:val="24"/>
                <w:szCs w:val="24"/>
                <w:lang w:eastAsia="en-US"/>
              </w:rPr>
            </w:pPr>
          </w:p>
          <w:p w:rsidR="00702B06" w:rsidRPr="009B11BB" w:rsidRDefault="00702B06" w:rsidP="00E34ED2">
            <w:pPr>
              <w:rPr>
                <w:rFonts w:ascii="Times New Roman" w:hAnsi="Times New Roman" w:cs="Times New Roman"/>
                <w:sz w:val="24"/>
                <w:szCs w:val="24"/>
                <w:lang w:eastAsia="en-US"/>
              </w:rPr>
            </w:pPr>
            <w:r w:rsidRPr="009B11BB">
              <w:rPr>
                <w:rFonts w:ascii="Times New Roman" w:hAnsi="Times New Roman" w:cs="Times New Roman"/>
                <w:sz w:val="24"/>
                <w:szCs w:val="24"/>
                <w:lang w:eastAsia="en-US"/>
              </w:rPr>
              <w:t xml:space="preserve">Официальный сайт электронной площадки </w:t>
            </w:r>
            <w:hyperlink r:id="rId12" w:history="1">
              <w:r w:rsidRPr="009B11BB">
                <w:rPr>
                  <w:rStyle w:val="a6"/>
                  <w:rFonts w:ascii="Times New Roman" w:hAnsi="Times New Roman" w:cs="Times New Roman"/>
                  <w:b/>
                  <w:color w:val="auto"/>
                  <w:sz w:val="24"/>
                  <w:szCs w:val="24"/>
                  <w:lang w:eastAsia="en-US"/>
                </w:rPr>
                <w:t>https://etp.torgi82.ru/</w:t>
              </w:r>
            </w:hyperlink>
            <w:r w:rsidRPr="009B11BB">
              <w:rPr>
                <w:rFonts w:ascii="Times New Roman" w:hAnsi="Times New Roman" w:cs="Times New Roman"/>
                <w:sz w:val="24"/>
                <w:szCs w:val="24"/>
                <w:lang w:eastAsia="en-US"/>
              </w:rPr>
              <w:t xml:space="preserve">, с момента публикации до </w:t>
            </w:r>
            <w:r w:rsidRPr="00395E15">
              <w:rPr>
                <w:rFonts w:ascii="Times New Roman" w:hAnsi="Times New Roman" w:cs="Times New Roman"/>
                <w:sz w:val="24"/>
                <w:szCs w:val="24"/>
                <w:highlight w:val="lightGray"/>
                <w:lang w:eastAsia="en-US"/>
              </w:rPr>
              <w:t>09:</w:t>
            </w:r>
            <w:r>
              <w:rPr>
                <w:rFonts w:ascii="Times New Roman" w:hAnsi="Times New Roman" w:cs="Times New Roman"/>
                <w:sz w:val="24"/>
                <w:szCs w:val="24"/>
                <w:highlight w:val="lightGray"/>
                <w:lang w:eastAsia="en-US"/>
              </w:rPr>
              <w:t>00</w:t>
            </w:r>
            <w:r w:rsidRPr="00395E15">
              <w:rPr>
                <w:rFonts w:ascii="Times New Roman" w:hAnsi="Times New Roman" w:cs="Times New Roman"/>
                <w:sz w:val="24"/>
                <w:szCs w:val="24"/>
                <w:highlight w:val="lightGray"/>
                <w:lang w:eastAsia="en-US"/>
              </w:rPr>
              <w:t xml:space="preserve"> (время московское) </w:t>
            </w:r>
            <w:r w:rsidR="00E34ED2">
              <w:rPr>
                <w:rFonts w:ascii="Times New Roman" w:hAnsi="Times New Roman" w:cs="Times New Roman"/>
                <w:sz w:val="24"/>
                <w:szCs w:val="24"/>
                <w:highlight w:val="lightGray"/>
                <w:lang w:eastAsia="en-US"/>
              </w:rPr>
              <w:t>03</w:t>
            </w:r>
            <w:r>
              <w:rPr>
                <w:rFonts w:ascii="Times New Roman" w:hAnsi="Times New Roman" w:cs="Times New Roman"/>
                <w:sz w:val="24"/>
                <w:szCs w:val="24"/>
                <w:highlight w:val="lightGray"/>
                <w:lang w:eastAsia="en-US"/>
              </w:rPr>
              <w:t xml:space="preserve"> </w:t>
            </w:r>
            <w:r w:rsidR="00E34ED2">
              <w:rPr>
                <w:rFonts w:ascii="Times New Roman" w:hAnsi="Times New Roman" w:cs="Times New Roman"/>
                <w:sz w:val="24"/>
                <w:szCs w:val="24"/>
                <w:highlight w:val="lightGray"/>
                <w:lang w:eastAsia="en-US"/>
              </w:rPr>
              <w:t>февраля</w:t>
            </w:r>
            <w:r w:rsidRPr="00395E15">
              <w:rPr>
                <w:rFonts w:ascii="Times New Roman" w:hAnsi="Times New Roman" w:cs="Times New Roman"/>
                <w:sz w:val="24"/>
                <w:szCs w:val="24"/>
                <w:highlight w:val="lightGray"/>
                <w:lang w:eastAsia="en-US"/>
              </w:rPr>
              <w:t xml:space="preserve"> 20</w:t>
            </w:r>
            <w:r>
              <w:rPr>
                <w:rFonts w:ascii="Times New Roman" w:hAnsi="Times New Roman" w:cs="Times New Roman"/>
                <w:sz w:val="24"/>
                <w:szCs w:val="24"/>
                <w:highlight w:val="lightGray"/>
                <w:lang w:eastAsia="en-US"/>
              </w:rPr>
              <w:t>20</w:t>
            </w:r>
            <w:r w:rsidRPr="00395E15">
              <w:rPr>
                <w:rFonts w:ascii="Times New Roman" w:hAnsi="Times New Roman" w:cs="Times New Roman"/>
                <w:sz w:val="24"/>
                <w:szCs w:val="24"/>
                <w:highlight w:val="lightGray"/>
                <w:lang w:eastAsia="en-US"/>
              </w:rPr>
              <w:t xml:space="preserve"> г.</w:t>
            </w:r>
            <w:r w:rsidRPr="009B11BB">
              <w:rPr>
                <w:rFonts w:ascii="Times New Roman" w:hAnsi="Times New Roman" w:cs="Times New Roman"/>
                <w:sz w:val="24"/>
                <w:szCs w:val="24"/>
              </w:rPr>
              <w:t xml:space="preserve"> </w:t>
            </w:r>
            <w:r w:rsidRPr="009B11BB">
              <w:rPr>
                <w:rFonts w:ascii="Times New Roman" w:hAnsi="Times New Roman" w:cs="Times New Roman"/>
                <w:sz w:val="24"/>
                <w:szCs w:val="24"/>
                <w:lang w:eastAsia="en-US"/>
              </w:rPr>
              <w:t>Открытие доступа к заявкам производится на ЭТП автоматически в указанный срок.</w:t>
            </w:r>
            <w:r w:rsidRPr="009B11BB">
              <w:rPr>
                <w:rFonts w:ascii="Times New Roman" w:hAnsi="Times New Roman" w:cs="Times New Roman"/>
                <w:sz w:val="24"/>
                <w:szCs w:val="24"/>
              </w:rPr>
              <w:t xml:space="preserve"> </w:t>
            </w:r>
            <w:r w:rsidRPr="009B11BB">
              <w:rPr>
                <w:rFonts w:ascii="Times New Roman" w:hAnsi="Times New Roman" w:cs="Times New Roman"/>
                <w:sz w:val="24"/>
                <w:szCs w:val="24"/>
                <w:lang w:eastAsia="en-US"/>
              </w:rPr>
              <w:t>Результаты открытия доступа к заявкам фиксируются в Протоколе открытия доступа и рассмотрения заявок.</w:t>
            </w:r>
          </w:p>
        </w:tc>
      </w:tr>
      <w:tr w:rsidR="00702B06" w:rsidRPr="00702B06" w:rsidTr="004C6225">
        <w:tc>
          <w:tcPr>
            <w:tcW w:w="2038" w:type="pct"/>
            <w:shd w:val="clear" w:color="auto" w:fill="auto"/>
          </w:tcPr>
          <w:p w:rsidR="00702B06" w:rsidRPr="007B3235" w:rsidRDefault="00702B06" w:rsidP="00702B06">
            <w:pPr>
              <w:keepLines/>
              <w:tabs>
                <w:tab w:val="right" w:pos="3968"/>
              </w:tabs>
              <w:autoSpaceDE/>
              <w:autoSpaceDN/>
              <w:adjustRightInd/>
              <w:contextualSpacing/>
              <w:rPr>
                <w:rFonts w:ascii="Times New Roman" w:hAnsi="Times New Roman" w:cs="Times New Roman"/>
                <w:sz w:val="24"/>
                <w:szCs w:val="24"/>
                <w:lang w:eastAsia="en-US"/>
              </w:rPr>
            </w:pPr>
            <w:r w:rsidRPr="007B3235">
              <w:rPr>
                <w:rFonts w:ascii="Times New Roman" w:hAnsi="Times New Roman" w:cs="Times New Roman"/>
                <w:sz w:val="24"/>
                <w:szCs w:val="24"/>
                <w:lang w:eastAsia="en-US"/>
              </w:rPr>
              <w:lastRenderedPageBreak/>
              <w:t>Дата, время и место проведения процедуры открытия доступа к поступившим заявкам (вскрытие)</w:t>
            </w:r>
            <w:r>
              <w:rPr>
                <w:rFonts w:ascii="Times New Roman" w:hAnsi="Times New Roman" w:cs="Times New Roman"/>
                <w:sz w:val="24"/>
                <w:szCs w:val="24"/>
                <w:lang w:eastAsia="en-US"/>
              </w:rPr>
              <w:t>:</w:t>
            </w:r>
          </w:p>
        </w:tc>
        <w:tc>
          <w:tcPr>
            <w:tcW w:w="2962" w:type="pct"/>
            <w:shd w:val="clear" w:color="auto" w:fill="auto"/>
          </w:tcPr>
          <w:p w:rsidR="00702B06" w:rsidRPr="009B11BB" w:rsidRDefault="00702B06" w:rsidP="00702B06">
            <w:pPr>
              <w:rPr>
                <w:rFonts w:ascii="Times New Roman" w:hAnsi="Times New Roman" w:cs="Times New Roman"/>
                <w:sz w:val="24"/>
                <w:szCs w:val="24"/>
                <w:lang w:eastAsia="en-US"/>
              </w:rPr>
            </w:pPr>
            <w:r w:rsidRPr="00395E15">
              <w:rPr>
                <w:rFonts w:ascii="Times New Roman" w:hAnsi="Times New Roman" w:cs="Times New Roman"/>
                <w:sz w:val="24"/>
                <w:szCs w:val="24"/>
                <w:highlight w:val="lightGray"/>
                <w:lang w:eastAsia="en-US"/>
              </w:rPr>
              <w:t>09:</w:t>
            </w:r>
            <w:r>
              <w:rPr>
                <w:rFonts w:ascii="Times New Roman" w:hAnsi="Times New Roman" w:cs="Times New Roman"/>
                <w:sz w:val="24"/>
                <w:szCs w:val="24"/>
                <w:highlight w:val="lightGray"/>
                <w:lang w:eastAsia="en-US"/>
              </w:rPr>
              <w:t>00</w:t>
            </w:r>
            <w:r w:rsidRPr="00395E15">
              <w:rPr>
                <w:rFonts w:ascii="Times New Roman" w:hAnsi="Times New Roman" w:cs="Times New Roman"/>
                <w:sz w:val="24"/>
                <w:szCs w:val="24"/>
                <w:highlight w:val="lightGray"/>
                <w:lang w:eastAsia="en-US"/>
              </w:rPr>
              <w:t xml:space="preserve"> (время московское) </w:t>
            </w:r>
            <w:r w:rsidR="00E34ED2">
              <w:rPr>
                <w:rFonts w:ascii="Times New Roman" w:hAnsi="Times New Roman" w:cs="Times New Roman"/>
                <w:sz w:val="24"/>
                <w:szCs w:val="24"/>
                <w:highlight w:val="lightGray"/>
                <w:lang w:eastAsia="en-US"/>
              </w:rPr>
              <w:t>03 февраля</w:t>
            </w:r>
            <w:r w:rsidR="00E34ED2" w:rsidRPr="00395E15">
              <w:rPr>
                <w:rFonts w:ascii="Times New Roman" w:hAnsi="Times New Roman" w:cs="Times New Roman"/>
                <w:sz w:val="24"/>
                <w:szCs w:val="24"/>
                <w:highlight w:val="lightGray"/>
                <w:lang w:eastAsia="en-US"/>
              </w:rPr>
              <w:t xml:space="preserve"> </w:t>
            </w:r>
            <w:r w:rsidRPr="00395E15">
              <w:rPr>
                <w:rFonts w:ascii="Times New Roman" w:hAnsi="Times New Roman" w:cs="Times New Roman"/>
                <w:sz w:val="24"/>
                <w:szCs w:val="24"/>
                <w:highlight w:val="lightGray"/>
                <w:lang w:eastAsia="en-US"/>
              </w:rPr>
              <w:t>20</w:t>
            </w:r>
            <w:r>
              <w:rPr>
                <w:rFonts w:ascii="Times New Roman" w:hAnsi="Times New Roman" w:cs="Times New Roman"/>
                <w:sz w:val="24"/>
                <w:szCs w:val="24"/>
                <w:highlight w:val="lightGray"/>
                <w:lang w:eastAsia="en-US"/>
              </w:rPr>
              <w:t xml:space="preserve">20 </w:t>
            </w:r>
            <w:r w:rsidRPr="00395E15">
              <w:rPr>
                <w:rFonts w:ascii="Times New Roman" w:hAnsi="Times New Roman" w:cs="Times New Roman"/>
                <w:sz w:val="24"/>
                <w:szCs w:val="24"/>
                <w:highlight w:val="lightGray"/>
                <w:lang w:eastAsia="en-US"/>
              </w:rPr>
              <w:t>г.,</w:t>
            </w:r>
            <w:r w:rsidRPr="009B11BB">
              <w:rPr>
                <w:rFonts w:ascii="Times New Roman" w:hAnsi="Times New Roman" w:cs="Times New Roman"/>
                <w:sz w:val="24"/>
                <w:szCs w:val="24"/>
                <w:lang w:eastAsia="en-US"/>
              </w:rPr>
              <w:t xml:space="preserve"> на официальном сайте электронной площадки </w:t>
            </w:r>
            <w:hyperlink r:id="rId13" w:history="1">
              <w:r w:rsidRPr="009B11BB">
                <w:rPr>
                  <w:rStyle w:val="a6"/>
                  <w:rFonts w:ascii="Times New Roman" w:hAnsi="Times New Roman" w:cs="Times New Roman"/>
                  <w:b/>
                  <w:color w:val="auto"/>
                  <w:sz w:val="24"/>
                  <w:szCs w:val="24"/>
                  <w:lang w:eastAsia="en-US"/>
                </w:rPr>
                <w:t>https://etp.torgi82.ru/</w:t>
              </w:r>
            </w:hyperlink>
          </w:p>
        </w:tc>
      </w:tr>
      <w:tr w:rsidR="009F5BE9" w:rsidRPr="00702B06" w:rsidTr="004C6225">
        <w:tc>
          <w:tcPr>
            <w:tcW w:w="2038" w:type="pct"/>
            <w:shd w:val="clear" w:color="auto" w:fill="auto"/>
          </w:tcPr>
          <w:p w:rsidR="009F5BE9" w:rsidRPr="005313AC" w:rsidRDefault="009F5BE9" w:rsidP="00702B06">
            <w:pPr>
              <w:rPr>
                <w:rFonts w:ascii="Times New Roman" w:eastAsia="Calibri" w:hAnsi="Times New Roman" w:cs="Times New Roman"/>
                <w:sz w:val="24"/>
                <w:szCs w:val="24"/>
              </w:rPr>
            </w:pPr>
            <w:r w:rsidRPr="005313AC">
              <w:rPr>
                <w:rFonts w:ascii="Times New Roman" w:eastAsia="Calibri" w:hAnsi="Times New Roman" w:cs="Times New Roman"/>
                <w:sz w:val="24"/>
                <w:szCs w:val="24"/>
              </w:rPr>
              <w:t>Порядок проведения процедуры рассмотрени</w:t>
            </w:r>
            <w:r>
              <w:rPr>
                <w:rFonts w:ascii="Times New Roman" w:eastAsia="Calibri" w:hAnsi="Times New Roman" w:cs="Times New Roman"/>
                <w:sz w:val="24"/>
                <w:szCs w:val="24"/>
              </w:rPr>
              <w:t>я</w:t>
            </w:r>
            <w:r w:rsidRPr="005313AC">
              <w:rPr>
                <w:rFonts w:ascii="Times New Roman" w:eastAsia="Calibri" w:hAnsi="Times New Roman" w:cs="Times New Roman"/>
                <w:sz w:val="24"/>
                <w:szCs w:val="24"/>
              </w:rPr>
              <w:t xml:space="preserve"> поступивш</w:t>
            </w:r>
            <w:r>
              <w:rPr>
                <w:rFonts w:ascii="Times New Roman" w:eastAsia="Calibri" w:hAnsi="Times New Roman" w:cs="Times New Roman"/>
                <w:sz w:val="24"/>
                <w:szCs w:val="24"/>
              </w:rPr>
              <w:t>их</w:t>
            </w:r>
            <w:r w:rsidRPr="005313AC">
              <w:rPr>
                <w:rFonts w:ascii="Times New Roman" w:eastAsia="Calibri" w:hAnsi="Times New Roman" w:cs="Times New Roman"/>
                <w:sz w:val="24"/>
                <w:szCs w:val="24"/>
              </w:rPr>
              <w:t xml:space="preserve"> заяв</w:t>
            </w:r>
            <w:r>
              <w:rPr>
                <w:rFonts w:ascii="Times New Roman" w:eastAsia="Calibri" w:hAnsi="Times New Roman" w:cs="Times New Roman"/>
                <w:sz w:val="24"/>
                <w:szCs w:val="24"/>
              </w:rPr>
              <w:t>ок</w:t>
            </w:r>
            <w:r w:rsidRPr="005313AC">
              <w:rPr>
                <w:rFonts w:ascii="Times New Roman" w:eastAsia="Calibri" w:hAnsi="Times New Roman" w:cs="Times New Roman"/>
                <w:sz w:val="24"/>
                <w:szCs w:val="24"/>
              </w:rPr>
              <w:t>:</w:t>
            </w:r>
          </w:p>
        </w:tc>
        <w:tc>
          <w:tcPr>
            <w:tcW w:w="2962" w:type="pct"/>
            <w:shd w:val="clear" w:color="auto" w:fill="auto"/>
          </w:tcPr>
          <w:p w:rsidR="009F5BE9" w:rsidRDefault="009F5BE9" w:rsidP="00E05CCA">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Комисси</w:t>
            </w:r>
            <w:r>
              <w:rPr>
                <w:rFonts w:ascii="Times New Roman" w:eastAsia="Calibri" w:hAnsi="Times New Roman" w:cs="Times New Roman"/>
                <w:sz w:val="24"/>
                <w:szCs w:val="24"/>
              </w:rPr>
              <w:t>я</w:t>
            </w:r>
            <w:r w:rsidRPr="00404D88">
              <w:rPr>
                <w:rFonts w:ascii="Times New Roman" w:eastAsia="Calibri" w:hAnsi="Times New Roman" w:cs="Times New Roman"/>
                <w:sz w:val="24"/>
                <w:szCs w:val="24"/>
              </w:rPr>
              <w:t xml:space="preserve"> по осуществлению конкурентных закупок ГУП РК «Крымтеплокоммунэнерго» (далее – Комиссия)</w:t>
            </w:r>
            <w:r w:rsidRPr="00632CF5">
              <w:rPr>
                <w:rFonts w:ascii="Times New Roman" w:eastAsia="Calibri" w:hAnsi="Times New Roman" w:cs="Times New Roman"/>
                <w:sz w:val="24"/>
                <w:szCs w:val="24"/>
              </w:rPr>
              <w:t xml:space="preserve"> в срок</w:t>
            </w:r>
            <w:r>
              <w:rPr>
                <w:rFonts w:ascii="Times New Roman" w:eastAsia="Calibri" w:hAnsi="Times New Roman" w:cs="Times New Roman"/>
                <w:sz w:val="24"/>
                <w:szCs w:val="24"/>
              </w:rPr>
              <w:t xml:space="preserve"> </w:t>
            </w:r>
            <w:r w:rsidRPr="00404D8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04D88">
              <w:rPr>
                <w:rFonts w:ascii="Times New Roman" w:eastAsia="Calibri" w:hAnsi="Times New Roman" w:cs="Times New Roman"/>
                <w:sz w:val="24"/>
                <w:szCs w:val="24"/>
              </w:rPr>
              <w:t xml:space="preserve"> </w:t>
            </w:r>
            <w:r w:rsidRPr="00FE4302">
              <w:rPr>
                <w:rFonts w:ascii="Times New Roman" w:eastAsia="Calibri" w:hAnsi="Times New Roman" w:cs="Times New Roman"/>
                <w:sz w:val="24"/>
                <w:szCs w:val="24"/>
                <w:highlight w:val="lightGray"/>
              </w:rPr>
              <w:t>«</w:t>
            </w:r>
            <w:r>
              <w:rPr>
                <w:rFonts w:ascii="Times New Roman" w:eastAsia="Calibri" w:hAnsi="Times New Roman" w:cs="Times New Roman"/>
                <w:sz w:val="24"/>
                <w:szCs w:val="24"/>
                <w:highlight w:val="lightGray"/>
              </w:rPr>
              <w:t>06</w:t>
            </w:r>
            <w:r>
              <w:rPr>
                <w:rFonts w:ascii="Times New Roman" w:hAnsi="Times New Roman" w:cs="Times New Roman"/>
                <w:sz w:val="24"/>
                <w:szCs w:val="24"/>
                <w:highlight w:val="lightGray"/>
                <w:lang w:eastAsia="en-US"/>
              </w:rPr>
              <w:t>» февраля</w:t>
            </w:r>
            <w:r w:rsidRPr="00395E15">
              <w:rPr>
                <w:rFonts w:ascii="Times New Roman" w:hAnsi="Times New Roman" w:cs="Times New Roman"/>
                <w:sz w:val="24"/>
                <w:szCs w:val="24"/>
                <w:highlight w:val="lightGray"/>
                <w:lang w:eastAsia="en-US"/>
              </w:rPr>
              <w:t xml:space="preserve"> 20</w:t>
            </w:r>
            <w:r>
              <w:rPr>
                <w:rFonts w:ascii="Times New Roman" w:hAnsi="Times New Roman" w:cs="Times New Roman"/>
                <w:sz w:val="24"/>
                <w:szCs w:val="24"/>
                <w:highlight w:val="lightGray"/>
                <w:lang w:eastAsia="en-US"/>
              </w:rPr>
              <w:t xml:space="preserve">20 </w:t>
            </w:r>
            <w:r w:rsidRPr="00FE4302">
              <w:rPr>
                <w:rFonts w:ascii="Times New Roman" w:eastAsia="Calibri" w:hAnsi="Times New Roman" w:cs="Times New Roman"/>
                <w:sz w:val="24"/>
                <w:szCs w:val="24"/>
                <w:highlight w:val="lightGray"/>
              </w:rPr>
              <w:t>г.</w:t>
            </w:r>
            <w:r w:rsidRPr="00404D88">
              <w:rPr>
                <w:rFonts w:ascii="Times New Roman" w:eastAsia="Calibri" w:hAnsi="Times New Roman" w:cs="Times New Roman"/>
                <w:sz w:val="24"/>
                <w:szCs w:val="24"/>
              </w:rPr>
              <w:t xml:space="preserve"> по адресу Заказчика: 295026, Российская Федерация, Республика Крым,</w:t>
            </w:r>
            <w:r>
              <w:rPr>
                <w:rFonts w:ascii="Times New Roman" w:eastAsia="Calibri" w:hAnsi="Times New Roman" w:cs="Times New Roman"/>
                <w:sz w:val="24"/>
                <w:szCs w:val="24"/>
              </w:rPr>
              <w:t xml:space="preserve"> </w:t>
            </w:r>
            <w:r w:rsidRPr="00404D88">
              <w:rPr>
                <w:rFonts w:ascii="Times New Roman" w:eastAsia="Calibri" w:hAnsi="Times New Roman" w:cs="Times New Roman"/>
                <w:sz w:val="24"/>
                <w:szCs w:val="24"/>
              </w:rPr>
              <w:t>г. Симферополь, ул. Гайдара, 3а, отде</w:t>
            </w:r>
            <w:r>
              <w:rPr>
                <w:rFonts w:ascii="Times New Roman" w:eastAsia="Calibri" w:hAnsi="Times New Roman" w:cs="Times New Roman"/>
                <w:sz w:val="24"/>
                <w:szCs w:val="24"/>
              </w:rPr>
              <w:t>л конкурсных процедур и закупок</w:t>
            </w:r>
            <w:r w:rsidRPr="00632CF5">
              <w:rPr>
                <w:rFonts w:ascii="Times New Roman" w:eastAsia="Calibri" w:hAnsi="Times New Roman" w:cs="Times New Roman"/>
                <w:sz w:val="24"/>
                <w:szCs w:val="24"/>
              </w:rPr>
              <w:t xml:space="preserve">, рассматривает котировочные заявки на соответствие их требованиям, установленным в </w:t>
            </w:r>
            <w:r>
              <w:rPr>
                <w:rFonts w:ascii="Times New Roman" w:eastAsia="Calibri" w:hAnsi="Times New Roman" w:cs="Times New Roman"/>
                <w:sz w:val="24"/>
                <w:szCs w:val="24"/>
              </w:rPr>
              <w:t xml:space="preserve">настоящем </w:t>
            </w:r>
            <w:r w:rsidRPr="00632CF5">
              <w:rPr>
                <w:rFonts w:ascii="Times New Roman" w:eastAsia="Calibri" w:hAnsi="Times New Roman" w:cs="Times New Roman"/>
                <w:sz w:val="24"/>
                <w:szCs w:val="24"/>
              </w:rPr>
              <w:t>извещении о проведении запроса котировок.</w:t>
            </w:r>
          </w:p>
          <w:p w:rsidR="009F5BE9" w:rsidRPr="00404D88" w:rsidRDefault="009F5BE9" w:rsidP="00E05CCA">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В рамках рассмотрения заявок на участие в настоящей закупке Комиссия рассматривает поступившие заявки на соответствие требованиям настоящего извещения. Результаты рассмотрения заявок фиксируются в Протоколе открытия доступа и рассмотрения заявок. В протоколе указываются сведения предусмотренные ч. 13 ст. 3.2. Федерального закона №223-ФЗ.</w:t>
            </w:r>
          </w:p>
          <w:p w:rsidR="009F5BE9" w:rsidRPr="00404D88" w:rsidRDefault="009F5BE9" w:rsidP="00E05CCA">
            <w:pPr>
              <w:jc w:val="both"/>
              <w:rPr>
                <w:rFonts w:ascii="Times New Roman" w:hAnsi="Times New Roman" w:cs="Times New Roman"/>
                <w:sz w:val="24"/>
                <w:szCs w:val="24"/>
              </w:rPr>
            </w:pPr>
            <w:r w:rsidRPr="00404D88">
              <w:rPr>
                <w:rFonts w:ascii="Times New Roman" w:hAnsi="Times New Roman" w:cs="Times New Roman"/>
                <w:sz w:val="24"/>
                <w:szCs w:val="24"/>
              </w:rPr>
              <w:t>Участник закупки должен соответствовать следующим обязательным требованиям:</w:t>
            </w:r>
          </w:p>
          <w:p w:rsidR="009F5BE9" w:rsidRPr="00404D88" w:rsidRDefault="009F5BE9" w:rsidP="00E05CCA">
            <w:pPr>
              <w:jc w:val="both"/>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r>
            <w:proofErr w:type="spellStart"/>
            <w:r w:rsidRPr="00404D88">
              <w:rPr>
                <w:rFonts w:ascii="Times New Roman" w:hAnsi="Times New Roman" w:cs="Times New Roman"/>
                <w:sz w:val="24"/>
                <w:szCs w:val="24"/>
              </w:rPr>
              <w:t>непроведение</w:t>
            </w:r>
            <w:proofErr w:type="spellEnd"/>
            <w:r w:rsidRPr="00404D8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5BE9" w:rsidRPr="00404D88" w:rsidRDefault="009F5BE9" w:rsidP="00E05CCA">
            <w:pPr>
              <w:jc w:val="both"/>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r>
            <w:proofErr w:type="spellStart"/>
            <w:r w:rsidRPr="00404D88">
              <w:rPr>
                <w:rFonts w:ascii="Times New Roman" w:hAnsi="Times New Roman" w:cs="Times New Roman"/>
                <w:sz w:val="24"/>
                <w:szCs w:val="24"/>
              </w:rPr>
              <w:t>неприостановление</w:t>
            </w:r>
            <w:proofErr w:type="spellEnd"/>
            <w:r w:rsidRPr="00404D88">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9F5BE9" w:rsidRPr="00404D88" w:rsidRDefault="009F5BE9" w:rsidP="00E05CCA">
            <w:pPr>
              <w:jc w:val="both"/>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9F5BE9" w:rsidRPr="00404D88" w:rsidRDefault="009F5BE9" w:rsidP="00E05CCA">
            <w:pPr>
              <w:jc w:val="both"/>
              <w:rPr>
                <w:rFonts w:ascii="Times New Roman" w:hAnsi="Times New Roman" w:cs="Times New Roman"/>
                <w:sz w:val="24"/>
                <w:szCs w:val="24"/>
              </w:rPr>
            </w:pPr>
            <w:r w:rsidRPr="00404D88">
              <w:rPr>
                <w:rFonts w:ascii="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F5BE9" w:rsidRPr="00404D88" w:rsidRDefault="009F5BE9" w:rsidP="00E05CCA">
            <w:pPr>
              <w:jc w:val="both"/>
              <w:rPr>
                <w:rFonts w:ascii="Times New Roman" w:hAnsi="Times New Roman" w:cs="Times New Roman"/>
                <w:sz w:val="24"/>
                <w:szCs w:val="24"/>
              </w:rPr>
            </w:pPr>
            <w:r w:rsidRPr="00404D88">
              <w:rPr>
                <w:rFonts w:ascii="Times New Roman" w:hAnsi="Times New Roman" w:cs="Times New Roman"/>
                <w:sz w:val="24"/>
                <w:szCs w:val="24"/>
              </w:rPr>
              <w:lastRenderedPageBreak/>
              <w:t>­</w:t>
            </w:r>
            <w:r w:rsidRPr="00404D88">
              <w:rPr>
                <w:rFonts w:ascii="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9F5BE9" w:rsidRPr="00404D88" w:rsidRDefault="009F5BE9" w:rsidP="00E05CCA">
            <w:pPr>
              <w:jc w:val="both"/>
              <w:rPr>
                <w:rFonts w:ascii="Times New Roman" w:hAnsi="Times New Roman" w:cs="Times New Roman"/>
                <w:sz w:val="24"/>
                <w:szCs w:val="24"/>
              </w:rPr>
            </w:pPr>
            <w:proofErr w:type="gramStart"/>
            <w:r w:rsidRPr="00404D88">
              <w:rPr>
                <w:rFonts w:ascii="Times New Roman" w:hAnsi="Times New Roman" w:cs="Times New Roman"/>
                <w:sz w:val="24"/>
                <w:szCs w:val="24"/>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404D88">
              <w:rPr>
                <w:rFonts w:ascii="Times New Roman" w:hAnsi="Times New Roman" w:cs="Times New Roman"/>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p>
          <w:p w:rsidR="009F5BE9" w:rsidRPr="00404D88" w:rsidRDefault="009F5BE9" w:rsidP="00E05CCA">
            <w:pPr>
              <w:jc w:val="both"/>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F5BE9" w:rsidRPr="00404D88" w:rsidRDefault="009F5BE9" w:rsidP="00E05CCA">
            <w:pPr>
              <w:jc w:val="both"/>
              <w:rPr>
                <w:rFonts w:ascii="Times New Roman" w:hAnsi="Times New Roman" w:cs="Times New Roman"/>
                <w:sz w:val="24"/>
                <w:szCs w:val="24"/>
              </w:rPr>
            </w:pPr>
            <w:r w:rsidRPr="00404D88">
              <w:rPr>
                <w:rFonts w:ascii="Times New Roman" w:hAnsi="Times New Roman" w:cs="Times New Roman"/>
                <w:sz w:val="24"/>
                <w:szCs w:val="24"/>
              </w:rPr>
              <w:t>- предоставление иных документов, являющихся обязательными для предоставления в составе заявки на участие, в соответствии со ст. 1.2. настоящего извещения.</w:t>
            </w:r>
          </w:p>
          <w:p w:rsidR="009F5BE9" w:rsidRPr="00404D88" w:rsidRDefault="009F5BE9" w:rsidP="00E05CCA">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Комиссия отклоняет заявку если выявлено:</w:t>
            </w:r>
          </w:p>
          <w:p w:rsidR="009F5BE9" w:rsidRPr="00404D88" w:rsidRDefault="009F5BE9" w:rsidP="00E05CCA">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непредставления отсканированных оригиналов и (или) копий документов, а также иных сведений, требование о наличии которых установлено извещением;</w:t>
            </w:r>
          </w:p>
          <w:p w:rsidR="009F5BE9" w:rsidRPr="00404D88" w:rsidRDefault="009F5BE9" w:rsidP="00E05CCA">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несоответствия Участника закупки требованиям к Участникам закупки, установленным извещением о проведении запроса котировок;</w:t>
            </w:r>
          </w:p>
          <w:p w:rsidR="009F5BE9" w:rsidRPr="00404D88" w:rsidRDefault="009F5BE9" w:rsidP="00E05CCA">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несоответствия заявки на участие в запросе котировок требованиям к оформлению заявок (ст. 1.3.) настоящего Извещения;</w:t>
            </w:r>
          </w:p>
          <w:p w:rsidR="009F5BE9" w:rsidRPr="00404D88" w:rsidRDefault="009F5BE9" w:rsidP="00E05CCA">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несоответствия предлагаемых товаров, работ, услуг требованиям извещения;</w:t>
            </w:r>
          </w:p>
          <w:p w:rsidR="009F5BE9" w:rsidRPr="00404D88" w:rsidRDefault="009F5BE9" w:rsidP="00E05CCA">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непредставления обеспечения заявки, в случае установления требования об обеспечении заявки;</w:t>
            </w:r>
          </w:p>
          <w:p w:rsidR="009F5BE9" w:rsidRPr="00404D88" w:rsidRDefault="009F5BE9" w:rsidP="00E05CCA">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предоставления в составе заявки заведомо ложных сведений, намеренного искажения информации или документов, входящих в состав заявки;</w:t>
            </w:r>
          </w:p>
          <w:p w:rsidR="009F5BE9" w:rsidRPr="00404D88" w:rsidRDefault="009F5BE9" w:rsidP="00E05CCA">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несоответствия предмета Заявки на участие в Запросе котировок предмету закупки, указанному в извещении по Запросу котировок, в том числе по количественным показателям (несоответствие количества поставляемого товара, работы, услуги);</w:t>
            </w:r>
          </w:p>
          <w:p w:rsidR="009F5BE9" w:rsidRPr="00404D88" w:rsidRDefault="009F5BE9" w:rsidP="00E05CCA">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отсутствия документов, определенных Извещением по </w:t>
            </w:r>
            <w:r w:rsidRPr="00404D88">
              <w:rPr>
                <w:rFonts w:ascii="Times New Roman" w:eastAsia="Calibri" w:hAnsi="Times New Roman" w:cs="Times New Roman"/>
                <w:sz w:val="24"/>
                <w:szCs w:val="24"/>
              </w:rPr>
              <w:lastRenderedPageBreak/>
              <w:t xml:space="preserve">Запросу котировок, при условии отсутствия справки составленной в произвольной форме, объясняющей причину отсутствия требуемого документа, в </w:t>
            </w:r>
            <w:proofErr w:type="spellStart"/>
            <w:r w:rsidRPr="00404D88">
              <w:rPr>
                <w:rFonts w:ascii="Times New Roman" w:eastAsia="Calibri" w:hAnsi="Times New Roman" w:cs="Times New Roman"/>
                <w:sz w:val="24"/>
                <w:szCs w:val="24"/>
              </w:rPr>
              <w:t>т.ч</w:t>
            </w:r>
            <w:proofErr w:type="spellEnd"/>
            <w:r w:rsidRPr="00404D88">
              <w:rPr>
                <w:rFonts w:ascii="Times New Roman" w:eastAsia="Calibri" w:hAnsi="Times New Roman" w:cs="Times New Roman"/>
                <w:sz w:val="24"/>
                <w:szCs w:val="24"/>
              </w:rPr>
              <w:t>. отсутствия заполненных Форм настоящего извещения и других обязательных документов, в соответствии с описью предоставляемых документов;</w:t>
            </w:r>
          </w:p>
          <w:p w:rsidR="009F5BE9" w:rsidRPr="00404D88" w:rsidRDefault="009F5BE9" w:rsidP="00E05CCA">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несогласия Участника с условиями Приложения №2 к извещению о запросе котировок в электронной форме «Проект договора», содержащегося в извещении по Запросу котировок;</w:t>
            </w:r>
          </w:p>
          <w:p w:rsidR="009F5BE9" w:rsidRPr="00404D88" w:rsidRDefault="009F5BE9" w:rsidP="00E05CCA">
            <w:pPr>
              <w:jc w:val="both"/>
              <w:rPr>
                <w:rFonts w:ascii="Times New Roman" w:eastAsia="Calibri" w:hAnsi="Times New Roman" w:cs="Times New Roman"/>
                <w:sz w:val="24"/>
                <w:szCs w:val="24"/>
              </w:rPr>
            </w:pPr>
            <w:proofErr w:type="gramStart"/>
            <w:r w:rsidRPr="00404D88">
              <w:rPr>
                <w:rFonts w:ascii="Times New Roman" w:eastAsia="Calibri" w:hAnsi="Times New Roman" w:cs="Times New Roman"/>
                <w:sz w:val="24"/>
                <w:szCs w:val="24"/>
              </w:rPr>
              <w:t>- наличия предложения о цене Договора (поставки товара, оказания услуг, выполнения работ,  являющейся предметом закупки), превышающего начальную (максимальную) цену предмета Запроса котировок (Договора), начальную (максимальную) цену единицы товара, работы, услуги (при наличии установленного требования);</w:t>
            </w:r>
            <w:proofErr w:type="gramEnd"/>
          </w:p>
          <w:p w:rsidR="009F5BE9" w:rsidRPr="00404D88" w:rsidRDefault="009F5BE9" w:rsidP="00E05CCA">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не представления Участником Заказчику дополнений, разъяснений поданной им Заявки на участие в Запросе котировок по запросу Заказчика, в </w:t>
            </w:r>
            <w:proofErr w:type="spellStart"/>
            <w:r w:rsidRPr="00404D88">
              <w:rPr>
                <w:rFonts w:ascii="Times New Roman" w:eastAsia="Calibri" w:hAnsi="Times New Roman" w:cs="Times New Roman"/>
                <w:sz w:val="24"/>
                <w:szCs w:val="24"/>
              </w:rPr>
              <w:t>т.ч</w:t>
            </w:r>
            <w:proofErr w:type="spellEnd"/>
            <w:r w:rsidRPr="00404D88">
              <w:rPr>
                <w:rFonts w:ascii="Times New Roman" w:eastAsia="Calibri" w:hAnsi="Times New Roman" w:cs="Times New Roman"/>
                <w:sz w:val="24"/>
                <w:szCs w:val="24"/>
              </w:rPr>
              <w:t>.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9F5BE9" w:rsidRPr="00404D88" w:rsidRDefault="009F5BE9" w:rsidP="00E05CCA">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наличия сведений об Участнике в реестрах недобросовестных поставщиков, ведение которых осуществляется Федеральным органом исполнительной власти, уполномоченным правительством Российской Федерации, на официальном сайте, если в извещении установлено такое требование;</w:t>
            </w:r>
          </w:p>
          <w:p w:rsidR="009F5BE9" w:rsidRPr="009F5BE9" w:rsidRDefault="009F5BE9" w:rsidP="00E05CCA">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в </w:t>
            </w:r>
            <w:r w:rsidRPr="009F5BE9">
              <w:rPr>
                <w:rFonts w:ascii="Times New Roman" w:eastAsia="Calibri" w:hAnsi="Times New Roman" w:cs="Times New Roman"/>
                <w:sz w:val="24"/>
                <w:szCs w:val="24"/>
              </w:rPr>
              <w:t>случае предоставления предложения с большим сроком поставки товара, оказанием услуг, выполнением работ, чем указано в Приложении №1 к извещению о запросе котировок в электронной форме «Техническое задание».</w:t>
            </w:r>
          </w:p>
          <w:p w:rsidR="009F5BE9" w:rsidRPr="009F5BE9" w:rsidRDefault="009F5BE9" w:rsidP="00E05CCA">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В рассмотрения котировочной заявки Заказчик вправе выполнить следующие действия:</w:t>
            </w:r>
          </w:p>
          <w:p w:rsidR="009F5BE9" w:rsidRPr="009F5BE9" w:rsidRDefault="009F5BE9" w:rsidP="00E05CCA">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при наличии сомнений в достоверности сканированной копии документа закупочная комиссия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9F5BE9" w:rsidRPr="009F5BE9" w:rsidRDefault="009F5BE9" w:rsidP="00E05CCA">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xml:space="preserve">-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w:t>
            </w:r>
            <w:r w:rsidRPr="009F5BE9">
              <w:rPr>
                <w:rFonts w:ascii="Times New Roman" w:eastAsia="Calibri" w:hAnsi="Times New Roman" w:cs="Times New Roman"/>
                <w:sz w:val="24"/>
                <w:szCs w:val="24"/>
              </w:rPr>
              <w:lastRenderedPageBreak/>
              <w:t>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9F5BE9" w:rsidRPr="009F5BE9" w:rsidRDefault="009F5BE9" w:rsidP="00E05CCA">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9F5BE9" w:rsidRPr="009F5BE9" w:rsidRDefault="009F5BE9" w:rsidP="00E05CCA">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проверка заявок на соблюдение требований извещения о проведении запроса котировок к оформлению заявок; при этом заявки рассматриваются как отвечающие требованиям извещения,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9F5BE9" w:rsidRPr="009F5BE9" w:rsidRDefault="009F5BE9" w:rsidP="00E05CCA">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проверка участника закупки на соответствие требованиям запроса котировок;</w:t>
            </w:r>
          </w:p>
          <w:p w:rsidR="009F5BE9" w:rsidRPr="009F5BE9" w:rsidRDefault="009F5BE9" w:rsidP="00E05CCA">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проверка предлагаемых товаров, работ, услуг на соответствие требованиям запроса котировок;</w:t>
            </w:r>
          </w:p>
          <w:p w:rsidR="009F5BE9" w:rsidRPr="00404D88" w:rsidRDefault="009F5BE9" w:rsidP="00E05CCA">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xml:space="preserve">- отклонение заявок на участие в запросе котировок, </w:t>
            </w:r>
            <w:proofErr w:type="gramStart"/>
            <w:r w:rsidRPr="009F5BE9">
              <w:rPr>
                <w:rFonts w:ascii="Times New Roman" w:eastAsia="Calibri" w:hAnsi="Times New Roman" w:cs="Times New Roman"/>
                <w:sz w:val="24"/>
                <w:szCs w:val="24"/>
              </w:rPr>
              <w:t>которые</w:t>
            </w:r>
            <w:proofErr w:type="gramEnd"/>
            <w:r w:rsidRPr="009F5BE9">
              <w:rPr>
                <w:rFonts w:ascii="Times New Roman" w:eastAsia="Calibri" w:hAnsi="Times New Roman" w:cs="Times New Roman"/>
                <w:sz w:val="24"/>
                <w:szCs w:val="24"/>
              </w:rPr>
              <w:t xml:space="preserve"> по мнению членов комиссии по закупке не соответствуют требованиям извещения о проведении запроса котировок по существу.</w:t>
            </w:r>
          </w:p>
          <w:p w:rsidR="009F5BE9" w:rsidRPr="00404D88" w:rsidRDefault="009F5BE9" w:rsidP="00E05CCA">
            <w:pPr>
              <w:jc w:val="both"/>
              <w:rPr>
                <w:rFonts w:ascii="Times New Roman" w:hAnsi="Times New Roman" w:cs="Times New Roman"/>
                <w:sz w:val="24"/>
                <w:szCs w:val="24"/>
              </w:rPr>
            </w:pPr>
            <w:r w:rsidRPr="00404D88">
              <w:rPr>
                <w:rFonts w:ascii="Times New Roman" w:hAnsi="Times New Roman" w:cs="Times New Roman"/>
                <w:sz w:val="24"/>
                <w:szCs w:val="24"/>
              </w:rPr>
              <w:t xml:space="preserve">Результаты рассмотрения котировочных заявок оформляются протоколом открытия доступа и рассмотрения заявок, который подписывается всеми присутствующими на заседании членами Комиссии. </w:t>
            </w:r>
            <w:proofErr w:type="gramStart"/>
            <w:r w:rsidRPr="00404D88">
              <w:rPr>
                <w:rFonts w:ascii="Times New Roman" w:hAnsi="Times New Roman" w:cs="Times New Roman"/>
                <w:sz w:val="24"/>
                <w:szCs w:val="24"/>
              </w:rPr>
              <w:t xml:space="preserve">Если на стадии рассмотрения котировочных заявок принято решение об отказе в допуске к дальнейшему участию в запросе котировок всех участников процедуры закупки или о допуске, к дальнейшему участию и признании участником запроса котировок только одного участника процедуры закупки, запрос котировок признается несостоявшимся, о чем делается запись в протоколе рассмотрения и оценки заявок. </w:t>
            </w:r>
            <w:proofErr w:type="gramEnd"/>
          </w:p>
          <w:p w:rsidR="009F5BE9" w:rsidRPr="009F5BE9" w:rsidRDefault="009F5BE9" w:rsidP="00E05CCA">
            <w:pPr>
              <w:jc w:val="both"/>
              <w:rPr>
                <w:rFonts w:ascii="Times New Roman" w:hAnsi="Times New Roman" w:cs="Times New Roman"/>
                <w:sz w:val="24"/>
                <w:szCs w:val="24"/>
              </w:rPr>
            </w:pPr>
            <w:proofErr w:type="gramStart"/>
            <w:r w:rsidRPr="00404D88">
              <w:rPr>
                <w:rFonts w:ascii="Times New Roman" w:hAnsi="Times New Roman" w:cs="Times New Roman"/>
                <w:sz w:val="24"/>
                <w:szCs w:val="24"/>
              </w:rPr>
              <w:t>В случае, если извещением о проведении запроса котировок предусмотрено два и более лота, запрос котировок признается несостоявшимся только в отношении того лота, решение об отказе в допуске к дальнейшему участию в котором принято относительно всех участников процедуры закупки, подавших котировочные заявки в отношении этого лота, или решение о допуске к дальнейшему участию в котором и признании участником запроса котировок принято</w:t>
            </w:r>
            <w:proofErr w:type="gramEnd"/>
            <w:r w:rsidRPr="00404D88">
              <w:rPr>
                <w:rFonts w:ascii="Times New Roman" w:hAnsi="Times New Roman" w:cs="Times New Roman"/>
                <w:sz w:val="24"/>
                <w:szCs w:val="24"/>
              </w:rPr>
              <w:t xml:space="preserve"> относительно только одного участника процедуры закупки, подавшего заявку на участие в запросе котировок в </w:t>
            </w:r>
            <w:r w:rsidRPr="009F5BE9">
              <w:rPr>
                <w:rFonts w:ascii="Times New Roman" w:hAnsi="Times New Roman" w:cs="Times New Roman"/>
                <w:sz w:val="24"/>
                <w:szCs w:val="24"/>
              </w:rPr>
              <w:t>отношении этого лота.</w:t>
            </w:r>
          </w:p>
          <w:p w:rsidR="009F5BE9" w:rsidRPr="009F5BE9" w:rsidRDefault="009F5BE9" w:rsidP="00E05CCA">
            <w:pPr>
              <w:jc w:val="both"/>
              <w:rPr>
                <w:rFonts w:ascii="Times New Roman" w:hAnsi="Times New Roman" w:cs="Times New Roman"/>
                <w:sz w:val="24"/>
                <w:szCs w:val="24"/>
              </w:rPr>
            </w:pPr>
            <w:r w:rsidRPr="009F5BE9">
              <w:rPr>
                <w:rFonts w:ascii="Times New Roman" w:hAnsi="Times New Roman" w:cs="Times New Roman"/>
                <w:sz w:val="24"/>
                <w:szCs w:val="24"/>
              </w:rPr>
              <w:t xml:space="preserve">В случае если Комиссией принято решение о несоответствии всех первых частей заявок на участие в запросе котировок либо подано ноль заявок или о соответствии только одной </w:t>
            </w:r>
            <w:r w:rsidRPr="009F5BE9">
              <w:rPr>
                <w:rFonts w:ascii="Times New Roman" w:hAnsi="Times New Roman" w:cs="Times New Roman"/>
                <w:sz w:val="24"/>
                <w:szCs w:val="24"/>
              </w:rPr>
              <w:lastRenderedPageBreak/>
              <w:t xml:space="preserve">заявки на участие в таком запросе котировок в протокол  открытия доступа и рассмотрения заявок вносится информация о признании такого запроса котировок несостоявшимся. </w:t>
            </w:r>
          </w:p>
          <w:p w:rsidR="009F5BE9" w:rsidRPr="00404D88" w:rsidRDefault="009F5BE9" w:rsidP="00E05CCA">
            <w:pPr>
              <w:jc w:val="both"/>
              <w:rPr>
                <w:rFonts w:ascii="Times New Roman" w:hAnsi="Times New Roman" w:cs="Times New Roman"/>
                <w:sz w:val="24"/>
                <w:szCs w:val="24"/>
              </w:rPr>
            </w:pPr>
            <w:proofErr w:type="gramStart"/>
            <w:r w:rsidRPr="00B00C7F">
              <w:rPr>
                <w:rFonts w:ascii="Times New Roman" w:hAnsi="Times New Roman" w:cs="Times New Roman"/>
                <w:sz w:val="24"/>
                <w:szCs w:val="24"/>
              </w:rPr>
              <w:t>В случае если запрос котировок</w:t>
            </w:r>
            <w:r w:rsidRPr="00404D88">
              <w:rPr>
                <w:rFonts w:ascii="Times New Roman" w:hAnsi="Times New Roman" w:cs="Times New Roman"/>
                <w:sz w:val="24"/>
                <w:szCs w:val="24"/>
              </w:rPr>
              <w:t xml:space="preserve"> признан несостоявшимся по причине допуска к дальнейшему участию в запросе котировок на стадию оценки только одного участника, и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заключить договор с участником процедуры закупки</w:t>
            </w:r>
            <w:proofErr w:type="gramEnd"/>
            <w:r w:rsidRPr="00404D88">
              <w:rPr>
                <w:rFonts w:ascii="Times New Roman" w:hAnsi="Times New Roman" w:cs="Times New Roman"/>
                <w:sz w:val="24"/>
                <w:szCs w:val="24"/>
              </w:rPr>
              <w:t>,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на участие в запросе котировок или провести запрос котировок повторно.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tc>
      </w:tr>
      <w:tr w:rsidR="00702B06" w:rsidRPr="00702B06" w:rsidTr="004C6225">
        <w:trPr>
          <w:trHeight w:val="783"/>
        </w:trPr>
        <w:tc>
          <w:tcPr>
            <w:tcW w:w="2038" w:type="pct"/>
            <w:shd w:val="clear" w:color="auto" w:fill="auto"/>
          </w:tcPr>
          <w:p w:rsidR="00702B06" w:rsidRPr="00734B74" w:rsidRDefault="00702B06" w:rsidP="00702B06">
            <w:pPr>
              <w:rPr>
                <w:rFonts w:ascii="Times New Roman" w:eastAsia="Calibri" w:hAnsi="Times New Roman" w:cs="Times New Roman"/>
                <w:sz w:val="24"/>
                <w:szCs w:val="24"/>
              </w:rPr>
            </w:pPr>
            <w:r w:rsidRPr="005313AC">
              <w:rPr>
                <w:rFonts w:ascii="Times New Roman" w:eastAsia="Calibri" w:hAnsi="Times New Roman" w:cs="Times New Roman"/>
                <w:sz w:val="24"/>
                <w:szCs w:val="24"/>
              </w:rPr>
              <w:lastRenderedPageBreak/>
              <w:t>Порядок подведения итогов:</w:t>
            </w:r>
          </w:p>
        </w:tc>
        <w:tc>
          <w:tcPr>
            <w:tcW w:w="2962" w:type="pct"/>
            <w:shd w:val="clear" w:color="auto" w:fill="auto"/>
          </w:tcPr>
          <w:p w:rsidR="00702B06" w:rsidRPr="00404D88" w:rsidRDefault="00702B06" w:rsidP="00702B06">
            <w:pPr>
              <w:rPr>
                <w:rFonts w:ascii="Times New Roman" w:eastAsia="Calibri" w:hAnsi="Times New Roman" w:cs="Times New Roman"/>
                <w:sz w:val="24"/>
                <w:szCs w:val="24"/>
              </w:rPr>
            </w:pPr>
            <w:r w:rsidRPr="00FE4302">
              <w:rPr>
                <w:rFonts w:ascii="Times New Roman" w:eastAsia="Calibri" w:hAnsi="Times New Roman" w:cs="Times New Roman"/>
                <w:sz w:val="24"/>
                <w:szCs w:val="24"/>
                <w:highlight w:val="lightGray"/>
              </w:rPr>
              <w:t>«</w:t>
            </w:r>
            <w:r w:rsidR="00E34ED2">
              <w:rPr>
                <w:rFonts w:ascii="Times New Roman" w:eastAsia="Calibri" w:hAnsi="Times New Roman" w:cs="Times New Roman"/>
                <w:sz w:val="24"/>
                <w:szCs w:val="24"/>
                <w:highlight w:val="lightGray"/>
              </w:rPr>
              <w:t>06</w:t>
            </w:r>
            <w:r w:rsidRPr="00FE4302">
              <w:rPr>
                <w:rFonts w:ascii="Times New Roman" w:eastAsia="Calibri" w:hAnsi="Times New Roman" w:cs="Times New Roman"/>
                <w:sz w:val="24"/>
                <w:szCs w:val="24"/>
                <w:highlight w:val="lightGray"/>
              </w:rPr>
              <w:t xml:space="preserve">» </w:t>
            </w:r>
            <w:r>
              <w:rPr>
                <w:rFonts w:ascii="Times New Roman" w:hAnsi="Times New Roman" w:cs="Times New Roman"/>
                <w:sz w:val="24"/>
                <w:szCs w:val="24"/>
                <w:highlight w:val="lightGray"/>
                <w:lang w:eastAsia="en-US"/>
              </w:rPr>
              <w:t>февраля</w:t>
            </w:r>
            <w:r w:rsidRPr="00395E15">
              <w:rPr>
                <w:rFonts w:ascii="Times New Roman" w:hAnsi="Times New Roman" w:cs="Times New Roman"/>
                <w:sz w:val="24"/>
                <w:szCs w:val="24"/>
                <w:highlight w:val="lightGray"/>
                <w:lang w:eastAsia="en-US"/>
              </w:rPr>
              <w:t xml:space="preserve"> 20</w:t>
            </w:r>
            <w:r>
              <w:rPr>
                <w:rFonts w:ascii="Times New Roman" w:hAnsi="Times New Roman" w:cs="Times New Roman"/>
                <w:sz w:val="24"/>
                <w:szCs w:val="24"/>
                <w:highlight w:val="lightGray"/>
                <w:lang w:eastAsia="en-US"/>
              </w:rPr>
              <w:t xml:space="preserve">20 </w:t>
            </w:r>
            <w:r w:rsidRPr="00FE4302">
              <w:rPr>
                <w:rFonts w:ascii="Times New Roman" w:eastAsia="Calibri" w:hAnsi="Times New Roman" w:cs="Times New Roman"/>
                <w:sz w:val="24"/>
                <w:szCs w:val="24"/>
                <w:highlight w:val="lightGray"/>
              </w:rPr>
              <w:t>года</w:t>
            </w:r>
            <w:r w:rsidRPr="00404D88">
              <w:rPr>
                <w:rFonts w:ascii="Times New Roman" w:eastAsia="Calibri" w:hAnsi="Times New Roman" w:cs="Times New Roman"/>
                <w:sz w:val="24"/>
                <w:szCs w:val="24"/>
              </w:rPr>
              <w:t xml:space="preserve"> по адресу Заказчика: 295026, Российская Федерация, Республика Крым, г. Симферополь, ул. Гайдара, 3а, отдел конкурсных процедур и закупок.</w:t>
            </w:r>
          </w:p>
          <w:p w:rsidR="00702B06" w:rsidRPr="00404D88" w:rsidRDefault="00702B06" w:rsidP="00702B06">
            <w:pPr>
              <w:ind w:firstLine="283"/>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После публикации протокола открытия доступа и рассмотрения заявок ЭТП открывает доступ Заказчику к ценовому предложению Участника. </w:t>
            </w:r>
            <w:r w:rsidRPr="00B61E46">
              <w:rPr>
                <w:rFonts w:ascii="Times New Roman" w:eastAsia="Calibri" w:hAnsi="Times New Roman" w:cs="Times New Roman"/>
                <w:sz w:val="24"/>
                <w:szCs w:val="24"/>
              </w:rPr>
              <w:t>Победителем закупки признается Участник, подавший наименьшее ценовое предложение, по результатам чего</w:t>
            </w:r>
            <w:r>
              <w:rPr>
                <w:rFonts w:ascii="Times New Roman" w:eastAsia="Calibri" w:hAnsi="Times New Roman" w:cs="Times New Roman"/>
                <w:sz w:val="24"/>
                <w:szCs w:val="24"/>
              </w:rPr>
              <w:t xml:space="preserve"> в течение одного рабочего дня </w:t>
            </w:r>
            <w:r w:rsidRPr="00B61E46">
              <w:rPr>
                <w:rFonts w:ascii="Times New Roman" w:eastAsia="Calibri" w:hAnsi="Times New Roman" w:cs="Times New Roman"/>
                <w:sz w:val="24"/>
                <w:szCs w:val="24"/>
              </w:rPr>
              <w:t>составляется Протокол подведения итогов (итоговый протокол), который публикуется в единой информационной системе в течение 3 (трех) дней со дня его подписания.</w:t>
            </w:r>
            <w:r w:rsidRPr="00404D88">
              <w:rPr>
                <w:rFonts w:ascii="Times New Roman" w:eastAsia="Calibri" w:hAnsi="Times New Roman" w:cs="Times New Roman"/>
                <w:sz w:val="24"/>
                <w:szCs w:val="24"/>
              </w:rPr>
              <w:t xml:space="preserve">  </w:t>
            </w:r>
          </w:p>
          <w:p w:rsidR="00702B06" w:rsidRPr="00404D88" w:rsidRDefault="00702B06" w:rsidP="00702B06">
            <w:pPr>
              <w:ind w:firstLine="283"/>
              <w:rPr>
                <w:rFonts w:ascii="Times New Roman" w:eastAsia="Calibri" w:hAnsi="Times New Roman" w:cs="Times New Roman"/>
                <w:sz w:val="24"/>
                <w:szCs w:val="24"/>
              </w:rPr>
            </w:pPr>
            <w:r w:rsidRPr="00B61E46">
              <w:rPr>
                <w:rFonts w:ascii="Times New Roman" w:eastAsia="Calibri" w:hAnsi="Times New Roman" w:cs="Times New Roman"/>
                <w:sz w:val="24"/>
                <w:szCs w:val="24"/>
              </w:rPr>
              <w:t>Протокол подведения итогов (итоговый протокол) оформляется секретарем комиссии по закупкам и подписывается всеми присутствующими членами комиссии по закупкам в день открытия доступа к ценовому предложению. Протокол хранится у секретаря комиссии по закупкам.</w:t>
            </w:r>
            <w:r w:rsidRPr="00404D88">
              <w:rPr>
                <w:rFonts w:ascii="Times New Roman" w:eastAsia="Calibri" w:hAnsi="Times New Roman" w:cs="Times New Roman"/>
                <w:sz w:val="24"/>
                <w:szCs w:val="24"/>
              </w:rPr>
              <w:t xml:space="preserve"> </w:t>
            </w:r>
          </w:p>
          <w:p w:rsidR="00702B06" w:rsidRPr="00404D88" w:rsidRDefault="00702B06" w:rsidP="00702B06">
            <w:pPr>
              <w:rPr>
                <w:rFonts w:ascii="Times New Roman" w:eastAsia="Calibri" w:hAnsi="Times New Roman" w:cs="Times New Roman"/>
                <w:sz w:val="24"/>
                <w:szCs w:val="24"/>
              </w:rPr>
            </w:pPr>
            <w:r w:rsidRPr="00404D88">
              <w:rPr>
                <w:rFonts w:ascii="Times New Roman" w:eastAsia="Calibri"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Приложение №2 к извещению о запросе котировок в электронной форме «Проект договора», являющееся неотъемлемой частью извещения о закупке. По результатам запроса котировок договор заключается с Победителем запроса котировок, который подал наименьшее ценовое предложение.</w:t>
            </w:r>
            <w:r w:rsidRPr="00404D88">
              <w:rPr>
                <w:rFonts w:ascii="Times New Roman" w:hAnsi="Times New Roman" w:cs="Times New Roman"/>
                <w:sz w:val="24"/>
                <w:szCs w:val="24"/>
              </w:rPr>
              <w:t xml:space="preserve"> </w:t>
            </w:r>
            <w:r w:rsidRPr="00404D88">
              <w:rPr>
                <w:rFonts w:ascii="Times New Roman" w:eastAsia="Calibri" w:hAnsi="Times New Roman" w:cs="Times New Roman"/>
                <w:sz w:val="24"/>
                <w:szCs w:val="24"/>
              </w:rPr>
              <w:t xml:space="preserve">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w:t>
            </w:r>
            <w:r w:rsidRPr="00404D88">
              <w:rPr>
                <w:rFonts w:ascii="Times New Roman" w:eastAsia="Calibri" w:hAnsi="Times New Roman" w:cs="Times New Roman"/>
                <w:sz w:val="24"/>
                <w:szCs w:val="24"/>
              </w:rPr>
              <w:lastRenderedPageBreak/>
              <w:t>заявка которого поступила ранее котировочных заявок други</w:t>
            </w:r>
            <w:r w:rsidR="00693BD1">
              <w:rPr>
                <w:rFonts w:ascii="Times New Roman" w:eastAsia="Calibri" w:hAnsi="Times New Roman" w:cs="Times New Roman"/>
                <w:sz w:val="24"/>
                <w:szCs w:val="24"/>
              </w:rPr>
              <w:t>х участников процедуры закупки.</w:t>
            </w:r>
          </w:p>
        </w:tc>
      </w:tr>
      <w:tr w:rsidR="004660EE" w:rsidRPr="00702B06" w:rsidTr="004C6225">
        <w:trPr>
          <w:trHeight w:val="783"/>
        </w:trPr>
        <w:tc>
          <w:tcPr>
            <w:tcW w:w="2038" w:type="pct"/>
            <w:shd w:val="clear" w:color="auto" w:fill="auto"/>
          </w:tcPr>
          <w:p w:rsidR="004660EE" w:rsidRPr="00702B06" w:rsidRDefault="004660EE"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lastRenderedPageBreak/>
              <w:t>Размер обеспечения заявки на участие в закупке</w:t>
            </w:r>
            <w:r w:rsidR="00966899" w:rsidRPr="00702B06">
              <w:rPr>
                <w:rFonts w:ascii="Times New Roman" w:eastAsia="Calibri" w:hAnsi="Times New Roman" w:cs="Times New Roman"/>
                <w:sz w:val="24"/>
                <w:szCs w:val="24"/>
              </w:rPr>
              <w:t>:</w:t>
            </w:r>
          </w:p>
        </w:tc>
        <w:tc>
          <w:tcPr>
            <w:tcW w:w="2962" w:type="pct"/>
            <w:shd w:val="clear" w:color="auto" w:fill="auto"/>
          </w:tcPr>
          <w:p w:rsidR="004660EE" w:rsidRPr="00702B06" w:rsidRDefault="004660EE"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t>Не установлено.</w:t>
            </w:r>
          </w:p>
        </w:tc>
      </w:tr>
      <w:tr w:rsidR="004660EE" w:rsidRPr="00702B06" w:rsidTr="004C6225">
        <w:trPr>
          <w:trHeight w:val="783"/>
        </w:trPr>
        <w:tc>
          <w:tcPr>
            <w:tcW w:w="2038" w:type="pct"/>
            <w:shd w:val="clear" w:color="auto" w:fill="auto"/>
          </w:tcPr>
          <w:p w:rsidR="004660EE" w:rsidRPr="00702B06" w:rsidRDefault="004660EE"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t>Реквизиты счёта для внесения обеспечения заявки на участие в закупке</w:t>
            </w:r>
            <w:r w:rsidR="00966899" w:rsidRPr="00702B06">
              <w:rPr>
                <w:rFonts w:ascii="Times New Roman" w:eastAsia="Calibri" w:hAnsi="Times New Roman" w:cs="Times New Roman"/>
                <w:sz w:val="24"/>
                <w:szCs w:val="24"/>
              </w:rPr>
              <w:t>:</w:t>
            </w:r>
          </w:p>
        </w:tc>
        <w:tc>
          <w:tcPr>
            <w:tcW w:w="2962" w:type="pct"/>
            <w:shd w:val="clear" w:color="auto" w:fill="auto"/>
          </w:tcPr>
          <w:p w:rsidR="004660EE" w:rsidRPr="00702B06" w:rsidRDefault="004660EE"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t>Не установлено.</w:t>
            </w:r>
          </w:p>
        </w:tc>
      </w:tr>
      <w:tr w:rsidR="00702B06" w:rsidRPr="00702B06" w:rsidTr="004C6225">
        <w:trPr>
          <w:trHeight w:val="783"/>
        </w:trPr>
        <w:tc>
          <w:tcPr>
            <w:tcW w:w="2038" w:type="pct"/>
            <w:shd w:val="clear" w:color="auto" w:fill="auto"/>
          </w:tcPr>
          <w:p w:rsidR="00702B06" w:rsidRPr="00404D88" w:rsidRDefault="00702B06" w:rsidP="00702B06">
            <w:pPr>
              <w:rPr>
                <w:rFonts w:ascii="Times New Roman" w:eastAsia="Calibri" w:hAnsi="Times New Roman" w:cs="Times New Roman"/>
                <w:sz w:val="24"/>
                <w:szCs w:val="24"/>
              </w:rPr>
            </w:pPr>
            <w:r w:rsidRPr="00404D88">
              <w:rPr>
                <w:rFonts w:ascii="Times New Roman" w:eastAsia="Calibri" w:hAnsi="Times New Roman" w:cs="Times New Roman"/>
                <w:sz w:val="24"/>
                <w:szCs w:val="24"/>
              </w:rPr>
              <w:t>Обеспечение исполнения обязательств по договору:</w:t>
            </w:r>
          </w:p>
        </w:tc>
        <w:tc>
          <w:tcPr>
            <w:tcW w:w="2962" w:type="pct"/>
            <w:shd w:val="clear" w:color="auto" w:fill="auto"/>
          </w:tcPr>
          <w:p w:rsidR="00702B06" w:rsidRPr="00404D88" w:rsidRDefault="00702B06" w:rsidP="00702B06">
            <w:pPr>
              <w:rPr>
                <w:rFonts w:ascii="Times New Roman" w:hAnsi="Times New Roman" w:cs="Times New Roman"/>
                <w:sz w:val="24"/>
                <w:szCs w:val="24"/>
              </w:rPr>
            </w:pPr>
            <w:r w:rsidRPr="00404D88">
              <w:rPr>
                <w:rFonts w:ascii="Times New Roman" w:hAnsi="Times New Roman" w:cs="Times New Roman"/>
                <w:sz w:val="24"/>
                <w:szCs w:val="24"/>
              </w:rPr>
              <w:t xml:space="preserve">Размер обеспечения исполнения Договора составляет </w:t>
            </w:r>
            <w:r w:rsidRPr="00404D88">
              <w:rPr>
                <w:rFonts w:ascii="Times New Roman" w:hAnsi="Times New Roman" w:cs="Times New Roman"/>
                <w:sz w:val="24"/>
                <w:szCs w:val="24"/>
                <w:highlight w:val="lightGray"/>
              </w:rPr>
              <w:t>5% (пять процентов)</w:t>
            </w:r>
            <w:r w:rsidRPr="00404D88">
              <w:rPr>
                <w:rFonts w:ascii="Times New Roman" w:hAnsi="Times New Roman" w:cs="Times New Roman"/>
                <w:sz w:val="24"/>
                <w:szCs w:val="24"/>
              </w:rPr>
              <w:t xml:space="preserve"> начальной (максимальной) цены Договора, что составляет </w:t>
            </w:r>
            <w:r>
              <w:rPr>
                <w:rFonts w:ascii="Times New Roman" w:hAnsi="Times New Roman" w:cs="Times New Roman"/>
                <w:sz w:val="24"/>
                <w:szCs w:val="24"/>
              </w:rPr>
              <w:t xml:space="preserve"> </w:t>
            </w:r>
            <w:r>
              <w:rPr>
                <w:rFonts w:ascii="Times New Roman" w:hAnsi="Times New Roman" w:cs="Times New Roman"/>
                <w:sz w:val="24"/>
                <w:szCs w:val="24"/>
                <w:highlight w:val="lightGray"/>
              </w:rPr>
              <w:t>1 477 750</w:t>
            </w:r>
            <w:r w:rsidRPr="009652F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 xml:space="preserve">один миллион четыреста семьдесят семь </w:t>
            </w:r>
            <w:r w:rsidRPr="009652F4">
              <w:rPr>
                <w:rFonts w:ascii="Times New Roman" w:hAnsi="Times New Roman" w:cs="Times New Roman"/>
                <w:sz w:val="24"/>
                <w:szCs w:val="24"/>
                <w:highlight w:val="lightGray"/>
              </w:rPr>
              <w:t>тысяч</w:t>
            </w:r>
            <w:r>
              <w:rPr>
                <w:rFonts w:ascii="Times New Roman" w:hAnsi="Times New Roman" w:cs="Times New Roman"/>
                <w:sz w:val="24"/>
                <w:szCs w:val="24"/>
                <w:highlight w:val="lightGray"/>
              </w:rPr>
              <w:t xml:space="preserve"> семьсот пятьдесят</w:t>
            </w:r>
            <w:r w:rsidRPr="009652F4">
              <w:rPr>
                <w:rFonts w:ascii="Times New Roman" w:hAnsi="Times New Roman" w:cs="Times New Roman"/>
                <w:sz w:val="24"/>
                <w:szCs w:val="24"/>
                <w:highlight w:val="lightGray"/>
              </w:rPr>
              <w:t>) рубл</w:t>
            </w:r>
            <w:r>
              <w:rPr>
                <w:rFonts w:ascii="Times New Roman" w:hAnsi="Times New Roman" w:cs="Times New Roman"/>
                <w:sz w:val="24"/>
                <w:szCs w:val="24"/>
                <w:highlight w:val="lightGray"/>
              </w:rPr>
              <w:t xml:space="preserve">ей </w:t>
            </w:r>
            <w:r w:rsidRPr="009652F4">
              <w:rPr>
                <w:rFonts w:ascii="Times New Roman" w:hAnsi="Times New Roman" w:cs="Times New Roman"/>
                <w:sz w:val="24"/>
                <w:szCs w:val="24"/>
                <w:highlight w:val="lightGray"/>
              </w:rPr>
              <w:t>00 копеек.</w:t>
            </w:r>
            <w:r>
              <w:rPr>
                <w:rFonts w:ascii="Times New Roman" w:hAnsi="Times New Roman" w:cs="Times New Roman"/>
                <w:sz w:val="24"/>
                <w:szCs w:val="24"/>
              </w:rPr>
              <w:t xml:space="preserve"> </w:t>
            </w:r>
          </w:p>
        </w:tc>
      </w:tr>
      <w:tr w:rsidR="004660EE" w:rsidRPr="00702B06" w:rsidTr="004C6225">
        <w:trPr>
          <w:trHeight w:val="783"/>
        </w:trPr>
        <w:tc>
          <w:tcPr>
            <w:tcW w:w="2038" w:type="pct"/>
            <w:shd w:val="clear" w:color="auto" w:fill="auto"/>
          </w:tcPr>
          <w:p w:rsidR="004660EE" w:rsidRPr="00702B06" w:rsidRDefault="00966899"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t>Реквизиты счёта для внесения обеспечения исполнения обязательств по договору:</w:t>
            </w:r>
          </w:p>
        </w:tc>
        <w:tc>
          <w:tcPr>
            <w:tcW w:w="2962" w:type="pct"/>
            <w:shd w:val="clear" w:color="auto" w:fill="auto"/>
          </w:tcPr>
          <w:p w:rsidR="004660EE" w:rsidRPr="00702B06" w:rsidRDefault="00626F7A" w:rsidP="004D359E">
            <w:pPr>
              <w:jc w:val="both"/>
              <w:rPr>
                <w:rFonts w:ascii="Times New Roman" w:eastAsia="Calibri" w:hAnsi="Times New Roman" w:cs="Times New Roman"/>
                <w:sz w:val="24"/>
                <w:szCs w:val="24"/>
              </w:rPr>
            </w:pPr>
            <w:r w:rsidRPr="00702B06">
              <w:rPr>
                <w:rFonts w:ascii="Times New Roman" w:eastAsia="Calibri" w:hAnsi="Times New Roman" w:cs="Times New Roman"/>
                <w:sz w:val="24"/>
                <w:szCs w:val="24"/>
              </w:rPr>
              <w:t>Указаны в Приложении №2 к извещению о запросе котировок в электронной форме «Проект договора».</w:t>
            </w:r>
          </w:p>
        </w:tc>
      </w:tr>
      <w:tr w:rsidR="004660EE" w:rsidRPr="00702B06" w:rsidTr="004C6225">
        <w:trPr>
          <w:trHeight w:val="783"/>
        </w:trPr>
        <w:tc>
          <w:tcPr>
            <w:tcW w:w="2038" w:type="pct"/>
            <w:shd w:val="clear" w:color="auto" w:fill="auto"/>
          </w:tcPr>
          <w:p w:rsidR="004660EE" w:rsidRPr="00702B06" w:rsidRDefault="00966899"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t>Сведения о предоставлении преференций</w:t>
            </w:r>
            <w:r w:rsidR="007128C2" w:rsidRPr="00702B06">
              <w:rPr>
                <w:rFonts w:ascii="Times New Roman" w:eastAsia="Calibri" w:hAnsi="Times New Roman" w:cs="Times New Roman"/>
                <w:sz w:val="24"/>
                <w:szCs w:val="24"/>
              </w:rPr>
              <w:t>:</w:t>
            </w:r>
          </w:p>
        </w:tc>
        <w:tc>
          <w:tcPr>
            <w:tcW w:w="2962" w:type="pct"/>
            <w:shd w:val="clear" w:color="auto" w:fill="auto"/>
          </w:tcPr>
          <w:p w:rsidR="004660EE" w:rsidRPr="00702B06" w:rsidRDefault="00966899" w:rsidP="004D359E">
            <w:pPr>
              <w:jc w:val="both"/>
              <w:rPr>
                <w:rFonts w:ascii="Times New Roman" w:eastAsia="Calibri" w:hAnsi="Times New Roman" w:cs="Times New Roman"/>
                <w:sz w:val="24"/>
                <w:szCs w:val="24"/>
              </w:rPr>
            </w:pPr>
            <w:r w:rsidRPr="00702B06">
              <w:rPr>
                <w:rFonts w:ascii="Times New Roman" w:eastAsia="Calibri" w:hAnsi="Times New Roman" w:cs="Times New Roman"/>
                <w:sz w:val="24"/>
                <w:szCs w:val="24"/>
              </w:rPr>
              <w:t>Не предоставляются.</w:t>
            </w:r>
          </w:p>
        </w:tc>
      </w:tr>
      <w:tr w:rsidR="00966899" w:rsidRPr="00702B06" w:rsidTr="004C6225">
        <w:trPr>
          <w:trHeight w:val="783"/>
        </w:trPr>
        <w:tc>
          <w:tcPr>
            <w:tcW w:w="2038" w:type="pct"/>
            <w:shd w:val="clear" w:color="auto" w:fill="auto"/>
          </w:tcPr>
          <w:p w:rsidR="00966899" w:rsidRPr="00702B06" w:rsidRDefault="00966899"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t>Возможность привлечения соисполнителей (субподрядчиков)</w:t>
            </w:r>
            <w:r w:rsidR="007128C2" w:rsidRPr="00702B06">
              <w:rPr>
                <w:rFonts w:ascii="Times New Roman" w:eastAsia="Calibri" w:hAnsi="Times New Roman" w:cs="Times New Roman"/>
                <w:sz w:val="24"/>
                <w:szCs w:val="24"/>
              </w:rPr>
              <w:t>:</w:t>
            </w:r>
          </w:p>
        </w:tc>
        <w:tc>
          <w:tcPr>
            <w:tcW w:w="2962" w:type="pct"/>
            <w:shd w:val="clear" w:color="auto" w:fill="auto"/>
          </w:tcPr>
          <w:p w:rsidR="00966899" w:rsidRPr="00702B06" w:rsidRDefault="00966899" w:rsidP="004D359E">
            <w:pPr>
              <w:jc w:val="both"/>
              <w:rPr>
                <w:rFonts w:ascii="Times New Roman" w:eastAsia="Calibri" w:hAnsi="Times New Roman" w:cs="Times New Roman"/>
                <w:sz w:val="24"/>
                <w:szCs w:val="24"/>
              </w:rPr>
            </w:pPr>
            <w:r w:rsidRPr="00702B06">
              <w:rPr>
                <w:rFonts w:ascii="Times New Roman" w:eastAsia="Calibri" w:hAnsi="Times New Roman" w:cs="Times New Roman"/>
                <w:sz w:val="24"/>
                <w:szCs w:val="24"/>
              </w:rPr>
              <w:t>Не предоставляются.</w:t>
            </w:r>
          </w:p>
        </w:tc>
      </w:tr>
      <w:tr w:rsidR="00966899" w:rsidRPr="00702B06" w:rsidTr="004C6225">
        <w:trPr>
          <w:trHeight w:val="783"/>
        </w:trPr>
        <w:tc>
          <w:tcPr>
            <w:tcW w:w="2038" w:type="pct"/>
            <w:shd w:val="clear" w:color="auto" w:fill="auto"/>
          </w:tcPr>
          <w:p w:rsidR="00966899" w:rsidRPr="00702B06" w:rsidRDefault="00966899" w:rsidP="004D359E">
            <w:pPr>
              <w:rPr>
                <w:rStyle w:val="FontStyle128"/>
                <w:rFonts w:cs="Times New Roman"/>
                <w:color w:val="000000" w:themeColor="text1"/>
                <w:sz w:val="24"/>
                <w:szCs w:val="24"/>
              </w:rPr>
            </w:pPr>
            <w:r w:rsidRPr="00702B06">
              <w:rPr>
                <w:rStyle w:val="FontStyle128"/>
                <w:rFonts w:cs="Times New Roman"/>
                <w:color w:val="000000" w:themeColor="text1"/>
                <w:sz w:val="24"/>
                <w:szCs w:val="24"/>
              </w:rPr>
              <w:t>Сведения о предоставлении приоритета</w:t>
            </w:r>
            <w:r w:rsidR="007128C2" w:rsidRPr="00702B06">
              <w:rPr>
                <w:rStyle w:val="FontStyle128"/>
                <w:rFonts w:cs="Times New Roman"/>
                <w:color w:val="000000" w:themeColor="text1"/>
                <w:sz w:val="24"/>
                <w:szCs w:val="24"/>
              </w:rPr>
              <w:t>:</w:t>
            </w:r>
          </w:p>
        </w:tc>
        <w:tc>
          <w:tcPr>
            <w:tcW w:w="2962" w:type="pct"/>
            <w:shd w:val="clear" w:color="auto" w:fill="auto"/>
          </w:tcPr>
          <w:p w:rsidR="00966899" w:rsidRPr="00702B06" w:rsidRDefault="00966899" w:rsidP="004D359E">
            <w:pPr>
              <w:jc w:val="both"/>
              <w:rPr>
                <w:rStyle w:val="FontStyle128"/>
                <w:rFonts w:cs="Times New Roman"/>
                <w:color w:val="000000" w:themeColor="text1"/>
                <w:sz w:val="24"/>
                <w:szCs w:val="24"/>
              </w:rPr>
            </w:pPr>
            <w:r w:rsidRPr="00702B06">
              <w:rPr>
                <w:rStyle w:val="FontStyle128"/>
                <w:rFonts w:cs="Times New Roman"/>
                <w:color w:val="000000" w:themeColor="text1"/>
                <w:sz w:val="24"/>
                <w:szCs w:val="24"/>
              </w:rPr>
              <w:t>Установлен приоритет в отношении товаров работ и услуг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925E8" w:rsidRPr="00702B06">
              <w:rPr>
                <w:rStyle w:val="FontStyle128"/>
                <w:rFonts w:cs="Times New Roman"/>
                <w:color w:val="000000" w:themeColor="text1"/>
                <w:sz w:val="24"/>
                <w:szCs w:val="24"/>
              </w:rPr>
              <w:t>.</w:t>
            </w:r>
          </w:p>
          <w:p w:rsidR="00F925E8" w:rsidRPr="00702B06" w:rsidRDefault="00F925E8" w:rsidP="004D359E">
            <w:pPr>
              <w:jc w:val="both"/>
              <w:rPr>
                <w:rFonts w:ascii="Times New Roman" w:eastAsia="Calibri" w:hAnsi="Times New Roman" w:cs="Times New Roman"/>
                <w:color w:val="000000" w:themeColor="text1"/>
                <w:sz w:val="24"/>
                <w:szCs w:val="24"/>
              </w:rPr>
            </w:pPr>
            <w:bookmarkStart w:id="9" w:name="_Toc527373956"/>
            <w:bookmarkStart w:id="10" w:name="_Toc527375124"/>
            <w:r w:rsidRPr="00702B06">
              <w:rPr>
                <w:rFonts w:ascii="Times New Roman" w:eastAsia="Calibri" w:hAnsi="Times New Roman" w:cs="Times New Roman"/>
                <w:color w:val="000000" w:themeColor="text1"/>
                <w:sz w:val="24"/>
                <w:szCs w:val="24"/>
              </w:rPr>
              <w:t>Условием предоставления приоритета является:</w:t>
            </w:r>
            <w:bookmarkEnd w:id="9"/>
            <w:bookmarkEnd w:id="10"/>
          </w:p>
          <w:p w:rsidR="00F925E8" w:rsidRPr="00702B06" w:rsidRDefault="00F925E8" w:rsidP="004D359E">
            <w:pPr>
              <w:jc w:val="both"/>
              <w:rPr>
                <w:rFonts w:ascii="Times New Roman" w:eastAsia="Calibri" w:hAnsi="Times New Roman" w:cs="Times New Roman"/>
                <w:color w:val="000000" w:themeColor="text1"/>
                <w:sz w:val="24"/>
                <w:szCs w:val="24"/>
              </w:rPr>
            </w:pPr>
            <w:bookmarkStart w:id="11" w:name="_Toc527373957"/>
            <w:bookmarkStart w:id="12" w:name="_Toc527375125"/>
            <w:r w:rsidRPr="00702B06">
              <w:rPr>
                <w:rFonts w:ascii="Times New Roman" w:eastAsia="Calibri" w:hAnsi="Times New Roman" w:cs="Times New Roman"/>
                <w:color w:val="000000" w:themeColor="text1"/>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bookmarkEnd w:id="11"/>
            <w:bookmarkEnd w:id="12"/>
          </w:p>
          <w:p w:rsidR="00F925E8" w:rsidRPr="00702B06" w:rsidRDefault="00F925E8" w:rsidP="004D359E">
            <w:pPr>
              <w:jc w:val="both"/>
              <w:rPr>
                <w:rFonts w:ascii="Times New Roman" w:eastAsia="Calibri" w:hAnsi="Times New Roman" w:cs="Times New Roman"/>
                <w:sz w:val="24"/>
                <w:szCs w:val="24"/>
              </w:rPr>
            </w:pPr>
            <w:bookmarkStart w:id="13" w:name="_Toc527373958"/>
            <w:bookmarkStart w:id="14" w:name="_Toc527375126"/>
            <w:proofErr w:type="gramStart"/>
            <w:r w:rsidRPr="00702B06">
              <w:rPr>
                <w:rFonts w:ascii="Times New Roman" w:eastAsia="Calibri" w:hAnsi="Times New Roman" w:cs="Times New Roman"/>
                <w:sz w:val="24"/>
                <w:szCs w:val="24"/>
              </w:rPr>
              <w:t>Ответственность Участников закупки за представление недостоверных сведений о стране происхождения товара, указанного в заявке на участие в закупке установлена в размере восьмидесятикратной ключевой ставки Центрального Банка Российской Федерации, которая действует на дату окончания приема заявок по настоящей закупке, и умноженную на начальную максимальную цену договора по настоящей закупке.</w:t>
            </w:r>
            <w:bookmarkEnd w:id="13"/>
            <w:bookmarkEnd w:id="14"/>
            <w:proofErr w:type="gramEnd"/>
          </w:p>
          <w:p w:rsidR="00F925E8" w:rsidRPr="00702B06" w:rsidRDefault="00F925E8" w:rsidP="004D359E">
            <w:pPr>
              <w:jc w:val="both"/>
              <w:rPr>
                <w:rFonts w:ascii="Times New Roman" w:eastAsia="Calibri" w:hAnsi="Times New Roman" w:cs="Times New Roman"/>
                <w:color w:val="000000" w:themeColor="text1"/>
                <w:sz w:val="24"/>
                <w:szCs w:val="24"/>
              </w:rPr>
            </w:pPr>
            <w:bookmarkStart w:id="15" w:name="_Toc527373959"/>
            <w:bookmarkStart w:id="16" w:name="_Toc527375127"/>
            <w:r w:rsidRPr="00702B06">
              <w:rPr>
                <w:rFonts w:ascii="Times New Roman" w:eastAsia="Calibri" w:hAnsi="Times New Roman" w:cs="Times New Roman"/>
                <w:color w:val="000000" w:themeColor="text1"/>
                <w:sz w:val="24"/>
                <w:szCs w:val="24"/>
              </w:rPr>
              <w:t xml:space="preserve">Указание в </w:t>
            </w:r>
            <w:r w:rsidR="000C277C" w:rsidRPr="00702B06">
              <w:rPr>
                <w:rFonts w:ascii="Times New Roman" w:eastAsia="Calibri" w:hAnsi="Times New Roman" w:cs="Times New Roman"/>
                <w:color w:val="000000" w:themeColor="text1"/>
                <w:sz w:val="24"/>
                <w:szCs w:val="24"/>
              </w:rPr>
              <w:t>Извещении</w:t>
            </w:r>
            <w:r w:rsidRPr="00702B06">
              <w:rPr>
                <w:rFonts w:ascii="Times New Roman" w:eastAsia="Calibri" w:hAnsi="Times New Roman" w:cs="Times New Roman"/>
                <w:color w:val="000000" w:themeColor="text1"/>
                <w:sz w:val="24"/>
                <w:szCs w:val="24"/>
              </w:rPr>
              <w:t xml:space="preserve"> о закупке сведений о начальной (максимальной) цене единицы каждого товара, работы, услуги, являющихся предметом закупки.</w:t>
            </w:r>
            <w:bookmarkEnd w:id="15"/>
            <w:bookmarkEnd w:id="16"/>
          </w:p>
          <w:p w:rsidR="00F925E8" w:rsidRPr="00702B06" w:rsidRDefault="00F925E8" w:rsidP="004D359E">
            <w:pPr>
              <w:jc w:val="both"/>
              <w:rPr>
                <w:rFonts w:ascii="Times New Roman" w:eastAsia="Calibri" w:hAnsi="Times New Roman" w:cs="Times New Roman"/>
                <w:color w:val="000000" w:themeColor="text1"/>
                <w:sz w:val="24"/>
                <w:szCs w:val="24"/>
              </w:rPr>
            </w:pPr>
            <w:bookmarkStart w:id="17" w:name="_Toc527373960"/>
            <w:bookmarkStart w:id="18" w:name="_Toc527375128"/>
            <w:r w:rsidRPr="00702B06">
              <w:rPr>
                <w:rFonts w:ascii="Times New Roman" w:eastAsia="Calibri" w:hAnsi="Times New Roman" w:cs="Times New Roman"/>
                <w:color w:val="000000" w:themeColor="text1"/>
                <w:sz w:val="24"/>
                <w:szCs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702B06">
              <w:rPr>
                <w:rFonts w:ascii="Times New Roman" w:eastAsia="Calibri" w:hAnsi="Times New Roman" w:cs="Times New Roman"/>
                <w:color w:val="000000" w:themeColor="text1"/>
                <w:sz w:val="24"/>
                <w:szCs w:val="24"/>
              </w:rPr>
              <w:t>закупке</w:t>
            </w:r>
            <w:proofErr w:type="gramEnd"/>
            <w:r w:rsidRPr="00702B06">
              <w:rPr>
                <w:rFonts w:ascii="Times New Roman" w:eastAsia="Calibri" w:hAnsi="Times New Roman" w:cs="Times New Roman"/>
                <w:color w:val="000000" w:themeColor="text1"/>
                <w:sz w:val="24"/>
                <w:szCs w:val="24"/>
              </w:rPr>
              <w:t xml:space="preserve"> и такая заявка рассматривается как содержащая предложение о поставке иностранных товаров.</w:t>
            </w:r>
            <w:bookmarkEnd w:id="17"/>
            <w:bookmarkEnd w:id="18"/>
          </w:p>
          <w:p w:rsidR="00F925E8" w:rsidRPr="00702B06" w:rsidRDefault="00F925E8" w:rsidP="004D359E">
            <w:pPr>
              <w:jc w:val="both"/>
              <w:rPr>
                <w:rFonts w:ascii="Times New Roman" w:eastAsia="Calibri" w:hAnsi="Times New Roman" w:cs="Times New Roman"/>
                <w:color w:val="000000" w:themeColor="text1"/>
                <w:sz w:val="24"/>
                <w:szCs w:val="24"/>
              </w:rPr>
            </w:pPr>
            <w:bookmarkStart w:id="19" w:name="_Toc527373961"/>
            <w:bookmarkStart w:id="20" w:name="_Toc527375129"/>
            <w:proofErr w:type="gramStart"/>
            <w:r w:rsidRPr="00702B06">
              <w:rPr>
                <w:rFonts w:ascii="Times New Roman" w:eastAsia="Calibri" w:hAnsi="Times New Roman" w:cs="Times New Roman"/>
                <w:color w:val="000000" w:themeColor="text1"/>
                <w:sz w:val="24"/>
                <w:szCs w:val="24"/>
              </w:rPr>
              <w:t xml:space="preserve">Для целей установления соотношения цены предлагаемых к </w:t>
            </w:r>
            <w:r w:rsidRPr="00702B06">
              <w:rPr>
                <w:rFonts w:ascii="Times New Roman" w:eastAsia="Calibri" w:hAnsi="Times New Roman" w:cs="Times New Roman"/>
                <w:color w:val="000000" w:themeColor="text1"/>
                <w:sz w:val="24"/>
                <w:szCs w:val="24"/>
              </w:rPr>
              <w:lastRenderedPageBreak/>
              <w:t xml:space="preserve">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о приоритете,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0C277C" w:rsidRPr="00702B06">
              <w:rPr>
                <w:rFonts w:ascii="Times New Roman" w:eastAsia="Calibri" w:hAnsi="Times New Roman" w:cs="Times New Roman"/>
                <w:color w:val="000000" w:themeColor="text1"/>
                <w:sz w:val="24"/>
                <w:szCs w:val="24"/>
              </w:rPr>
              <w:t>Извещении</w:t>
            </w:r>
            <w:r w:rsidRPr="00702B06">
              <w:rPr>
                <w:rFonts w:ascii="Times New Roman" w:eastAsia="Calibri" w:hAnsi="Times New Roman" w:cs="Times New Roman"/>
                <w:color w:val="000000" w:themeColor="text1"/>
                <w:sz w:val="24"/>
                <w:szCs w:val="24"/>
              </w:rPr>
              <w:t xml:space="preserve"> о закупке в соответствии с подпунктом «в</w:t>
            </w:r>
            <w:proofErr w:type="gramEnd"/>
            <w:r w:rsidRPr="00702B06">
              <w:rPr>
                <w:rFonts w:ascii="Times New Roman" w:eastAsia="Calibri" w:hAnsi="Times New Roman" w:cs="Times New Roman"/>
                <w:color w:val="000000" w:themeColor="text1"/>
                <w:sz w:val="24"/>
                <w:szCs w:val="24"/>
              </w:rPr>
              <w:t>» пункта 5 Постановления о приоритете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19"/>
            <w:bookmarkEnd w:id="20"/>
          </w:p>
          <w:p w:rsidR="00F925E8" w:rsidRPr="00702B06" w:rsidRDefault="00F925E8" w:rsidP="004D359E">
            <w:pPr>
              <w:jc w:val="both"/>
              <w:rPr>
                <w:rFonts w:ascii="Times New Roman" w:eastAsia="Calibri" w:hAnsi="Times New Roman" w:cs="Times New Roman"/>
                <w:color w:val="000000" w:themeColor="text1"/>
                <w:sz w:val="24"/>
                <w:szCs w:val="24"/>
              </w:rPr>
            </w:pPr>
            <w:bookmarkStart w:id="21" w:name="_Toc527373962"/>
            <w:bookmarkStart w:id="22" w:name="_Toc527375130"/>
            <w:r w:rsidRPr="00702B06">
              <w:rPr>
                <w:rFonts w:ascii="Times New Roman" w:eastAsia="Calibri" w:hAnsi="Times New Roman" w:cs="Times New Roman"/>
                <w:color w:val="000000" w:themeColor="text1"/>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1"/>
            <w:bookmarkEnd w:id="22"/>
          </w:p>
          <w:p w:rsidR="00F925E8" w:rsidRPr="00702B06" w:rsidRDefault="00F925E8" w:rsidP="004D359E">
            <w:pPr>
              <w:jc w:val="both"/>
              <w:rPr>
                <w:rFonts w:ascii="Times New Roman" w:eastAsia="Calibri" w:hAnsi="Times New Roman" w:cs="Times New Roman"/>
                <w:color w:val="000000" w:themeColor="text1"/>
                <w:sz w:val="24"/>
                <w:szCs w:val="24"/>
              </w:rPr>
            </w:pPr>
            <w:bookmarkStart w:id="23" w:name="_Toc527373963"/>
            <w:bookmarkStart w:id="24" w:name="_Toc527375131"/>
            <w:r w:rsidRPr="00702B06">
              <w:rPr>
                <w:rFonts w:ascii="Times New Roman" w:eastAsia="Calibri" w:hAnsi="Times New Roman" w:cs="Times New Roman"/>
                <w:color w:val="000000" w:themeColor="text1"/>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bookmarkEnd w:id="23"/>
            <w:bookmarkEnd w:id="24"/>
          </w:p>
          <w:p w:rsidR="00F925E8" w:rsidRPr="00702B06" w:rsidRDefault="00F925E8" w:rsidP="004D359E">
            <w:pPr>
              <w:jc w:val="both"/>
              <w:rPr>
                <w:rFonts w:ascii="Times New Roman" w:eastAsia="Calibri" w:hAnsi="Times New Roman" w:cs="Times New Roman"/>
                <w:color w:val="000000" w:themeColor="text1"/>
                <w:sz w:val="24"/>
                <w:szCs w:val="24"/>
              </w:rPr>
            </w:pPr>
            <w:bookmarkStart w:id="25" w:name="_Toc527373964"/>
            <w:bookmarkStart w:id="26" w:name="_Toc527375132"/>
            <w:proofErr w:type="gramStart"/>
            <w:r w:rsidRPr="00702B06">
              <w:rPr>
                <w:rFonts w:ascii="Times New Roman" w:eastAsia="Calibri" w:hAnsi="Times New Roman" w:cs="Times New Roman"/>
                <w:color w:val="000000" w:themeColor="text1"/>
                <w:sz w:val="24"/>
                <w:szCs w:val="24"/>
              </w:rPr>
              <w:t>Условие о том, что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bookmarkEnd w:id="25"/>
            <w:bookmarkEnd w:id="26"/>
            <w:proofErr w:type="gramEnd"/>
          </w:p>
          <w:p w:rsidR="00F925E8" w:rsidRPr="00702B06" w:rsidRDefault="00F925E8" w:rsidP="004D359E">
            <w:pPr>
              <w:jc w:val="both"/>
              <w:rPr>
                <w:rFonts w:ascii="Times New Roman" w:hAnsi="Times New Roman" w:cs="Times New Roman"/>
                <w:color w:val="000000" w:themeColor="text1"/>
                <w:sz w:val="24"/>
                <w:szCs w:val="24"/>
              </w:rPr>
            </w:pPr>
            <w:bookmarkStart w:id="27" w:name="_Toc527373965"/>
            <w:bookmarkStart w:id="28" w:name="_Toc527375133"/>
            <w:proofErr w:type="gramStart"/>
            <w:r w:rsidRPr="00702B06">
              <w:rPr>
                <w:rFonts w:ascii="Times New Roman" w:eastAsia="Calibri" w:hAnsi="Times New Roman" w:cs="Times New Roman"/>
                <w:color w:val="000000" w:themeColor="text1"/>
                <w:sz w:val="24"/>
                <w:szCs w:val="24"/>
              </w:rPr>
              <w:t>Условие о том, что при исполнении договора, заключенного с Участником закупки, которому предоставлен приоритет в соответствии с Постановлением о приоритете,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702B06">
              <w:rPr>
                <w:rFonts w:ascii="Times New Roman" w:eastAsia="Calibri" w:hAnsi="Times New Roman" w:cs="Times New Roman"/>
                <w:color w:val="000000" w:themeColor="text1"/>
                <w:sz w:val="24"/>
                <w:szCs w:val="24"/>
              </w:rPr>
              <w:t xml:space="preserve"> характеристикам товаров, указанных в договоре.</w:t>
            </w:r>
            <w:bookmarkEnd w:id="27"/>
            <w:bookmarkEnd w:id="28"/>
          </w:p>
        </w:tc>
      </w:tr>
      <w:tr w:rsidR="00B8406F" w:rsidRPr="00702B06" w:rsidTr="004C6225">
        <w:trPr>
          <w:trHeight w:val="783"/>
        </w:trPr>
        <w:tc>
          <w:tcPr>
            <w:tcW w:w="2038" w:type="pct"/>
            <w:shd w:val="clear" w:color="auto" w:fill="auto"/>
          </w:tcPr>
          <w:p w:rsidR="00B8406F" w:rsidRPr="00404D88" w:rsidRDefault="00B8406F" w:rsidP="00702B06">
            <w:pPr>
              <w:rPr>
                <w:rStyle w:val="FontStyle128"/>
                <w:rFonts w:cs="Times New Roman"/>
                <w:sz w:val="24"/>
                <w:szCs w:val="24"/>
              </w:rPr>
            </w:pPr>
            <w:r w:rsidRPr="00404D88">
              <w:rPr>
                <w:rStyle w:val="FontStyle128"/>
                <w:rFonts w:cs="Times New Roman"/>
                <w:sz w:val="24"/>
                <w:szCs w:val="24"/>
              </w:rPr>
              <w:lastRenderedPageBreak/>
              <w:t>Заключение договора</w:t>
            </w:r>
          </w:p>
        </w:tc>
        <w:tc>
          <w:tcPr>
            <w:tcW w:w="2962" w:type="pct"/>
            <w:shd w:val="clear" w:color="auto" w:fill="auto"/>
          </w:tcPr>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 xml:space="preserve">Договор должен быть заключен </w:t>
            </w:r>
            <w:r w:rsidRPr="00B8406F">
              <w:rPr>
                <w:rFonts w:ascii="Times New Roman" w:eastAsia="Calibri" w:hAnsi="Times New Roman" w:cs="Times New Roman"/>
                <w:sz w:val="24"/>
                <w:szCs w:val="24"/>
              </w:rPr>
              <w:t xml:space="preserve">не ранее чем через 10 (десять) дней и не позднее чем через 20 (двадцать) дней </w:t>
            </w:r>
            <w:proofErr w:type="gramStart"/>
            <w:r w:rsidRPr="00B8406F">
              <w:rPr>
                <w:rFonts w:ascii="Times New Roman" w:eastAsia="Calibri" w:hAnsi="Times New Roman" w:cs="Times New Roman"/>
                <w:sz w:val="24"/>
                <w:szCs w:val="24"/>
              </w:rPr>
              <w:t>с даты размещения</w:t>
            </w:r>
            <w:proofErr w:type="gramEnd"/>
            <w:r w:rsidRPr="00B8406F">
              <w:rPr>
                <w:rFonts w:ascii="Times New Roman" w:eastAsia="Calibri" w:hAnsi="Times New Roman" w:cs="Times New Roman"/>
                <w:sz w:val="24"/>
                <w:szCs w:val="24"/>
              </w:rPr>
              <w:t xml:space="preserve"> в единой информационной системе протокола подведения итогов (итоговый протокол), составленного по результатам запроса котировок. Срок передачи договора от Заказчика участнику закупки, с которым </w:t>
            </w:r>
            <w:proofErr w:type="gramStart"/>
            <w:r w:rsidRPr="00B8406F">
              <w:rPr>
                <w:rFonts w:ascii="Times New Roman" w:eastAsia="Calibri" w:hAnsi="Times New Roman" w:cs="Times New Roman"/>
                <w:sz w:val="24"/>
                <w:szCs w:val="24"/>
              </w:rPr>
              <w:t>заключается договор не должен</w:t>
            </w:r>
            <w:proofErr w:type="gramEnd"/>
            <w:r w:rsidRPr="00B8406F">
              <w:rPr>
                <w:rFonts w:ascii="Times New Roman" w:eastAsia="Calibri" w:hAnsi="Times New Roman" w:cs="Times New Roman"/>
                <w:sz w:val="24"/>
                <w:szCs w:val="24"/>
              </w:rPr>
              <w:t xml:space="preserve"> превышать 5 (пять) рабочих дней со дня размещения в единой информационной системе протокола подведения итогов  (итоговый протокол), при этом Исполнитель должен подписать договор в течение 3 </w:t>
            </w:r>
            <w:r w:rsidRPr="00B8406F">
              <w:rPr>
                <w:rFonts w:ascii="Times New Roman" w:eastAsia="Calibri" w:hAnsi="Times New Roman" w:cs="Times New Roman"/>
                <w:sz w:val="24"/>
                <w:szCs w:val="24"/>
              </w:rPr>
              <w:lastRenderedPageBreak/>
              <w:t>(трех) дней после его получения от Заказчика.</w:t>
            </w:r>
            <w:r w:rsidRPr="00B8406F">
              <w:rPr>
                <w:rStyle w:val="FontStyle128"/>
                <w:rFonts w:cs="Times New Roman"/>
                <w:sz w:val="24"/>
                <w:szCs w:val="24"/>
              </w:rPr>
              <w:t xml:space="preserve"> В соответствии с условиями предусмотренными статьей 1.4. настоящего извещения.</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 xml:space="preserve">В случае уклонения участника закупки от заключения договора, Заказчик вправе заключить договор с участником, заявке которого по результатам оценки заявок был присвоен второй номер,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закупки.</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В случае непредставления подписанного договора победителем, иным участником закупки, с которым заключается договор в сроки, указанные в извещении о закупке, победитель, иной участник считаются уклонившимися от заключения договора.</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извещении о закупке, в сроки, указанные в извещении о закупке, победитель, иной Участник считаются уклонившимися от заключения договора.</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В случае если извещением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извещении о закупке.</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 (данное решение оформляется протоколом отказа от заключения договора):</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юридического лица, индивидуального предпринимателя банкротами и об открытии конкурсного производства;</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 xml:space="preserve">- предоставления Участником закупки заведомо ложных сведений, содержащихся в представленных им документах, в </w:t>
            </w:r>
            <w:r w:rsidRPr="00B8406F">
              <w:rPr>
                <w:rStyle w:val="FontStyle128"/>
                <w:rFonts w:cs="Times New Roman"/>
                <w:sz w:val="24"/>
                <w:szCs w:val="24"/>
              </w:rPr>
              <w:lastRenderedPageBreak/>
              <w:t>том числе в заявке на участие в закупке;</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 нахождения имущества Участника закупки под арестом, наложенным по решению суда;</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8406F" w:rsidRPr="00B8406F" w:rsidRDefault="00B8406F" w:rsidP="00E05CCA">
            <w:pPr>
              <w:jc w:val="both"/>
              <w:rPr>
                <w:rStyle w:val="FontStyle128"/>
                <w:rFonts w:cs="Times New Roman"/>
                <w:sz w:val="24"/>
                <w:szCs w:val="24"/>
              </w:rPr>
            </w:pPr>
            <w:proofErr w:type="gramStart"/>
            <w:r w:rsidRPr="00B8406F">
              <w:rPr>
                <w:rStyle w:val="FontStyle128"/>
                <w:rFonts w:cs="Times New Roman"/>
                <w:sz w:val="24"/>
                <w:szCs w:val="24"/>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B8406F">
              <w:rPr>
                <w:rStyle w:val="FontStyle128"/>
                <w:rFonts w:cs="Times New Roman"/>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w:t>
            </w:r>
            <w:r w:rsidRPr="00B8406F">
              <w:rPr>
                <w:rStyle w:val="FontStyle128"/>
                <w:rFonts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 не предоставление обеспечения исполнения договора в сроки, указанные в документации о закупке.</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В случае уклонения Участника закупки от заключения договора, Заказчик вправе заключить договор с Участником, заявке которого по результатам подведения итогов был присвоен второй номер,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Такой участник закупки не вправе отказаться от заключения договора.</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в единой информационной системе и на электронной торговой площадке.</w:t>
            </w:r>
          </w:p>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 xml:space="preserve">В случае признания запроса котировок несостоявшимся, заказчик вправе объявить о проведении повторной конкурентной процедуре, при этом Заказчик вправе изменить условия ее проведения либо осуществить закупку товаров, </w:t>
            </w:r>
            <w:r w:rsidRPr="00B8406F">
              <w:rPr>
                <w:rStyle w:val="FontStyle128"/>
                <w:rFonts w:cs="Times New Roman"/>
                <w:sz w:val="24"/>
                <w:szCs w:val="24"/>
              </w:rPr>
              <w:lastRenderedPageBreak/>
              <w:t>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tc>
      </w:tr>
      <w:tr w:rsidR="00B8406F" w:rsidRPr="00404D88" w:rsidTr="004C6225">
        <w:trPr>
          <w:trHeight w:val="783"/>
        </w:trPr>
        <w:tc>
          <w:tcPr>
            <w:tcW w:w="2038" w:type="pct"/>
            <w:shd w:val="clear" w:color="auto" w:fill="auto"/>
          </w:tcPr>
          <w:p w:rsidR="00B8406F" w:rsidRPr="00702B06" w:rsidRDefault="00B8406F" w:rsidP="004D359E">
            <w:pPr>
              <w:rPr>
                <w:rStyle w:val="FontStyle128"/>
                <w:rFonts w:cs="Times New Roman"/>
                <w:sz w:val="24"/>
                <w:szCs w:val="24"/>
              </w:rPr>
            </w:pPr>
            <w:r w:rsidRPr="00702B06">
              <w:rPr>
                <w:rStyle w:val="FontStyle128"/>
                <w:rFonts w:cs="Times New Roman"/>
                <w:sz w:val="24"/>
                <w:szCs w:val="24"/>
              </w:rPr>
              <w:lastRenderedPageBreak/>
              <w:t>Возможность изменения объема и цены договора</w:t>
            </w:r>
          </w:p>
        </w:tc>
        <w:tc>
          <w:tcPr>
            <w:tcW w:w="2962" w:type="pct"/>
            <w:shd w:val="clear" w:color="auto" w:fill="auto"/>
          </w:tcPr>
          <w:p w:rsidR="00B8406F" w:rsidRPr="00B8406F" w:rsidRDefault="00B8406F" w:rsidP="00E05CCA">
            <w:pPr>
              <w:jc w:val="both"/>
              <w:rPr>
                <w:rStyle w:val="FontStyle128"/>
                <w:rFonts w:cs="Times New Roman"/>
                <w:sz w:val="24"/>
                <w:szCs w:val="24"/>
              </w:rPr>
            </w:pPr>
            <w:r w:rsidRPr="00B8406F">
              <w:rPr>
                <w:rStyle w:val="FontStyle128"/>
                <w:rFonts w:cs="Times New Roman"/>
                <w:sz w:val="24"/>
                <w:szCs w:val="24"/>
              </w:rPr>
              <w:t>Согласно условиям, установленным в Приложении №2 к извещению о запросе котировок в электронной форме «Проект договора», а так же установленным статьей 19 Положения о закупках товаров, работ, услуг ГУП РК «Крымтеплокоммунэнерго».</w:t>
            </w:r>
          </w:p>
        </w:tc>
      </w:tr>
    </w:tbl>
    <w:p w:rsidR="00CE37B0" w:rsidRDefault="00CE37B0" w:rsidP="004D359E"/>
    <w:p w:rsidR="009D1BA4" w:rsidRPr="007128C2" w:rsidRDefault="004865B8" w:rsidP="002B540E">
      <w:pPr>
        <w:pStyle w:val="af2"/>
        <w:widowControl/>
        <w:spacing w:before="0"/>
        <w:contextualSpacing/>
        <w:rPr>
          <w:b/>
        </w:rPr>
      </w:pPr>
      <w:bookmarkStart w:id="29" w:name="_Toc30756556"/>
      <w:r w:rsidRPr="007128C2">
        <w:rPr>
          <w:b/>
        </w:rPr>
        <w:lastRenderedPageBreak/>
        <w:t xml:space="preserve">Статья </w:t>
      </w:r>
      <w:r w:rsidR="00BF7CD7" w:rsidRPr="007128C2">
        <w:rPr>
          <w:b/>
        </w:rPr>
        <w:t>1.2.Требования к участникам закупки</w:t>
      </w:r>
      <w:bookmarkEnd w:id="29"/>
    </w:p>
    <w:p w:rsidR="00167025" w:rsidRPr="00F27E81" w:rsidRDefault="00A55439" w:rsidP="002B540E">
      <w:pPr>
        <w:keepLines/>
        <w:widowControl/>
        <w:contextualSpacing/>
        <w:jc w:val="both"/>
        <w:rPr>
          <w:rStyle w:val="FontStyle128"/>
          <w:sz w:val="24"/>
        </w:rPr>
      </w:pPr>
      <w:r w:rsidRPr="00524217">
        <w:rPr>
          <w:rFonts w:ascii="Times New Roman" w:hAnsi="Times New Roman" w:cs="Times New Roman"/>
          <w:color w:val="000000"/>
          <w:sz w:val="22"/>
          <w:szCs w:val="22"/>
        </w:rPr>
        <w:tab/>
      </w:r>
      <w:r w:rsidR="00374D86" w:rsidRPr="00524217">
        <w:rPr>
          <w:rFonts w:ascii="Times New Roman" w:hAnsi="Times New Roman" w:cs="Times New Roman"/>
          <w:color w:val="000000"/>
          <w:sz w:val="22"/>
          <w:szCs w:val="22"/>
        </w:rPr>
        <w:tab/>
      </w:r>
      <w:r w:rsidR="00FE7C85" w:rsidRPr="003103C0">
        <w:rPr>
          <w:rStyle w:val="FontStyle128"/>
          <w:sz w:val="24"/>
        </w:rPr>
        <w:t>Для участия в настоящей закупке участник должен быть аккредитован на ЭТП. Получить аккредитацию может любое заинтересованное лицо в соответствии с правилами,</w:t>
      </w:r>
      <w:bookmarkStart w:id="30" w:name="_Ref322527358"/>
      <w:r w:rsidR="00FE7C85" w:rsidRPr="003103C0">
        <w:rPr>
          <w:rStyle w:val="FontStyle128"/>
          <w:sz w:val="24"/>
        </w:rPr>
        <w:t xml:space="preserve"> условиями и порядком аккредитации предусмотренными документами ЭТП, которые доступны для ознакомления в свободном доступе по адресу</w:t>
      </w:r>
      <w:bookmarkEnd w:id="30"/>
      <w:r w:rsidR="00702B06">
        <w:rPr>
          <w:rStyle w:val="FontStyle128"/>
          <w:sz w:val="24"/>
        </w:rPr>
        <w:t>:</w:t>
      </w:r>
      <w:r w:rsidR="00702B06" w:rsidRPr="003103C0">
        <w:rPr>
          <w:rStyle w:val="FontStyle128"/>
          <w:sz w:val="24"/>
        </w:rPr>
        <w:t xml:space="preserve"> </w:t>
      </w:r>
      <w:hyperlink r:id="rId14" w:history="1">
        <w:r w:rsidR="00702B06" w:rsidRPr="007C2FE1">
          <w:rPr>
            <w:rStyle w:val="a6"/>
            <w:rFonts w:ascii="Times New Roman" w:hAnsi="Times New Roman" w:cs="Times New Roman"/>
            <w:b/>
            <w:color w:val="auto"/>
            <w:sz w:val="24"/>
            <w:szCs w:val="24"/>
            <w:lang w:eastAsia="en-US"/>
          </w:rPr>
          <w:t>https://etp.torgi82.ru/</w:t>
        </w:r>
      </w:hyperlink>
    </w:p>
    <w:p w:rsidR="00FE7C85" w:rsidRPr="00F27E81" w:rsidRDefault="00FE7C85" w:rsidP="002B540E">
      <w:pPr>
        <w:keepLines/>
        <w:widowControl/>
        <w:contextualSpacing/>
        <w:jc w:val="both"/>
        <w:rPr>
          <w:rStyle w:val="FontStyle128"/>
          <w:sz w:val="24"/>
        </w:rPr>
      </w:pPr>
      <w:r w:rsidRPr="00F27E81">
        <w:rPr>
          <w:rStyle w:val="FontStyle128"/>
          <w:sz w:val="24"/>
        </w:rPr>
        <w:tab/>
      </w:r>
      <w:proofErr w:type="gramStart"/>
      <w:r w:rsidRPr="00F27E81">
        <w:rPr>
          <w:rStyle w:val="FontStyle128"/>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27E81">
        <w:rPr>
          <w:rStyle w:val="FontStyle128"/>
          <w:sz w:val="24"/>
        </w:rPr>
        <w:t xml:space="preserve"> требованиям, установленным Заказчиком </w:t>
      </w:r>
      <w:proofErr w:type="gramStart"/>
      <w:r w:rsidRPr="00F27E81">
        <w:rPr>
          <w:rStyle w:val="FontStyle128"/>
          <w:sz w:val="24"/>
        </w:rPr>
        <w:t>в</w:t>
      </w:r>
      <w:proofErr w:type="gramEnd"/>
      <w:r w:rsidRPr="00F27E81">
        <w:rPr>
          <w:rStyle w:val="FontStyle128"/>
          <w:sz w:val="24"/>
        </w:rPr>
        <w:t xml:space="preserve"> </w:t>
      </w:r>
      <w:proofErr w:type="gramStart"/>
      <w:r w:rsidRPr="00F27E81">
        <w:rPr>
          <w:rStyle w:val="FontStyle128"/>
          <w:sz w:val="24"/>
        </w:rPr>
        <w:t>настояще</w:t>
      </w:r>
      <w:r w:rsidR="003742D8" w:rsidRPr="00F27E81">
        <w:rPr>
          <w:rStyle w:val="FontStyle128"/>
          <w:sz w:val="24"/>
        </w:rPr>
        <w:t>го</w:t>
      </w:r>
      <w:proofErr w:type="gramEnd"/>
      <w:r w:rsidRPr="00F27E81">
        <w:rPr>
          <w:rStyle w:val="FontStyle128"/>
          <w:sz w:val="24"/>
        </w:rPr>
        <w:t xml:space="preserve"> </w:t>
      </w:r>
      <w:r w:rsidR="003742D8" w:rsidRPr="00F27E81">
        <w:rPr>
          <w:rStyle w:val="FontStyle128"/>
          <w:sz w:val="24"/>
        </w:rPr>
        <w:t>извещения</w:t>
      </w:r>
      <w:r w:rsidRPr="00F27E81">
        <w:rPr>
          <w:rStyle w:val="FontStyle128"/>
          <w:sz w:val="24"/>
        </w:rPr>
        <w:t xml:space="preserve"> о закупке</w:t>
      </w:r>
      <w:bookmarkStart w:id="31" w:name="St72"/>
      <w:bookmarkEnd w:id="31"/>
      <w:r w:rsidRPr="00F27E81">
        <w:rPr>
          <w:rStyle w:val="FontStyle128"/>
          <w:sz w:val="24"/>
        </w:rPr>
        <w:t>:</w:t>
      </w:r>
    </w:p>
    <w:tbl>
      <w:tblPr>
        <w:tblW w:w="5000" w:type="pct"/>
        <w:tblCellMar>
          <w:top w:w="55" w:type="dxa"/>
          <w:left w:w="55" w:type="dxa"/>
          <w:bottom w:w="55" w:type="dxa"/>
          <w:right w:w="55" w:type="dxa"/>
        </w:tblCellMar>
        <w:tblLook w:val="0000" w:firstRow="0" w:lastRow="0" w:firstColumn="0" w:lastColumn="0" w:noHBand="0" w:noVBand="0"/>
      </w:tblPr>
      <w:tblGrid>
        <w:gridCol w:w="946"/>
        <w:gridCol w:w="2362"/>
        <w:gridCol w:w="7718"/>
      </w:tblGrid>
      <w:tr w:rsidR="00390222" w:rsidRPr="00524217" w:rsidTr="00842CCA">
        <w:trPr>
          <w:trHeight w:val="447"/>
        </w:trPr>
        <w:tc>
          <w:tcPr>
            <w:tcW w:w="429" w:type="pct"/>
            <w:tcBorders>
              <w:top w:val="single" w:sz="4" w:space="0" w:color="000000"/>
              <w:left w:val="single" w:sz="4" w:space="0" w:color="000000"/>
              <w:bottom w:val="single" w:sz="4" w:space="0" w:color="000000"/>
            </w:tcBorders>
          </w:tcPr>
          <w:p w:rsidR="00390222" w:rsidRPr="00013543" w:rsidRDefault="00390222" w:rsidP="002B540E">
            <w:pPr>
              <w:keepLines/>
              <w:widowControl/>
              <w:contextualSpacing/>
              <w:jc w:val="center"/>
              <w:rPr>
                <w:rFonts w:ascii="Times New Roman" w:hAnsi="Times New Roman" w:cs="Times New Roman"/>
                <w:color w:val="000000"/>
                <w:sz w:val="24"/>
                <w:szCs w:val="24"/>
              </w:rPr>
            </w:pPr>
            <w:r w:rsidRPr="00013543">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390222" w:rsidRPr="00013543" w:rsidRDefault="00390222" w:rsidP="002B540E">
            <w:pPr>
              <w:keepLines/>
              <w:widowControl/>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013543">
              <w:rPr>
                <w:rFonts w:ascii="Times New Roman" w:hAnsi="Times New Roman" w:cs="Times New Roman"/>
                <w:sz w:val="24"/>
                <w:szCs w:val="24"/>
              </w:rPr>
              <w:t>Содержание</w:t>
            </w:r>
          </w:p>
        </w:tc>
        <w:tc>
          <w:tcPr>
            <w:tcW w:w="3500" w:type="pct"/>
            <w:tcBorders>
              <w:top w:val="single" w:sz="4" w:space="0" w:color="000000"/>
              <w:left w:val="single" w:sz="4" w:space="0" w:color="000000"/>
              <w:bottom w:val="single" w:sz="4" w:space="0" w:color="000000"/>
              <w:right w:val="single" w:sz="4" w:space="0" w:color="000000"/>
            </w:tcBorders>
            <w:vAlign w:val="center"/>
          </w:tcPr>
          <w:p w:rsidR="00390222" w:rsidRPr="00013543" w:rsidRDefault="00390222" w:rsidP="002B540E">
            <w:pPr>
              <w:keepLines/>
              <w:widowControl/>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013543">
              <w:rPr>
                <w:rFonts w:ascii="Times New Roman" w:hAnsi="Times New Roman" w:cs="Times New Roman"/>
                <w:sz w:val="24"/>
                <w:szCs w:val="24"/>
              </w:rPr>
              <w:t>Информация</w:t>
            </w:r>
          </w:p>
        </w:tc>
      </w:tr>
      <w:tr w:rsidR="00BF7CD7" w:rsidRPr="00524217" w:rsidTr="00842CCA">
        <w:trPr>
          <w:trHeight w:val="447"/>
        </w:trPr>
        <w:tc>
          <w:tcPr>
            <w:tcW w:w="429" w:type="pct"/>
            <w:tcBorders>
              <w:top w:val="single" w:sz="4" w:space="0" w:color="000000"/>
              <w:left w:val="single" w:sz="4" w:space="0" w:color="000000"/>
              <w:bottom w:val="single" w:sz="4" w:space="0" w:color="000000"/>
            </w:tcBorders>
          </w:tcPr>
          <w:p w:rsidR="00BF7CD7" w:rsidRPr="00013543" w:rsidRDefault="00BA6CEC" w:rsidP="002B540E">
            <w:pPr>
              <w:keepLines/>
              <w:widowControl/>
              <w:contextualSpacing/>
              <w:jc w:val="both"/>
              <w:rPr>
                <w:rFonts w:ascii="Times New Roman" w:hAnsi="Times New Roman" w:cs="Times New Roman"/>
                <w:color w:val="000000"/>
                <w:sz w:val="24"/>
                <w:szCs w:val="24"/>
              </w:rPr>
            </w:pPr>
            <w:r w:rsidRPr="00013543">
              <w:rPr>
                <w:rFonts w:ascii="Times New Roman" w:hAnsi="Times New Roman" w:cs="Times New Roman"/>
                <w:color w:val="000000"/>
                <w:sz w:val="24"/>
                <w:szCs w:val="24"/>
              </w:rPr>
              <w:t>1</w:t>
            </w:r>
            <w:r w:rsidR="00EB7335" w:rsidRPr="00013543">
              <w:rPr>
                <w:rFonts w:ascii="Times New Roman" w:hAnsi="Times New Roman" w:cs="Times New Roman"/>
                <w:color w:val="000000"/>
                <w:sz w:val="24"/>
                <w:szCs w:val="24"/>
              </w:rPr>
              <w:t>.</w:t>
            </w:r>
            <w:r w:rsidR="0043208C" w:rsidRPr="00013543">
              <w:rPr>
                <w:rFonts w:ascii="Times New Roman" w:hAnsi="Times New Roman" w:cs="Times New Roman"/>
                <w:color w:val="000000"/>
                <w:sz w:val="24"/>
                <w:szCs w:val="24"/>
              </w:rPr>
              <w:t>2</w:t>
            </w:r>
            <w:r w:rsidRPr="00013543">
              <w:rPr>
                <w:rFonts w:ascii="Times New Roman" w:hAnsi="Times New Roman" w:cs="Times New Roman"/>
                <w:color w:val="000000"/>
                <w:sz w:val="24"/>
                <w:szCs w:val="24"/>
              </w:rPr>
              <w:t>.</w:t>
            </w:r>
            <w:r w:rsidR="00EB7335" w:rsidRPr="00013543">
              <w:rPr>
                <w:rFonts w:ascii="Times New Roman" w:hAnsi="Times New Roman" w:cs="Times New Roman"/>
                <w:color w:val="000000"/>
                <w:sz w:val="24"/>
                <w:szCs w:val="24"/>
              </w:rPr>
              <w:t>1.</w:t>
            </w:r>
          </w:p>
        </w:tc>
        <w:tc>
          <w:tcPr>
            <w:tcW w:w="1071" w:type="pct"/>
            <w:tcBorders>
              <w:top w:val="single" w:sz="4" w:space="0" w:color="000000"/>
              <w:left w:val="single" w:sz="4" w:space="0" w:color="000000"/>
              <w:bottom w:val="single" w:sz="4" w:space="0" w:color="000000"/>
            </w:tcBorders>
          </w:tcPr>
          <w:p w:rsidR="00BF7CD7" w:rsidRPr="00013543" w:rsidRDefault="009A029E" w:rsidP="002B540E">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013543">
              <w:rPr>
                <w:rFonts w:ascii="Times New Roman" w:hAnsi="Times New Roman" w:cs="Times New Roman"/>
                <w:sz w:val="24"/>
                <w:szCs w:val="24"/>
              </w:rPr>
              <w:t xml:space="preserve">Установленные </w:t>
            </w:r>
            <w:r w:rsidR="00390222" w:rsidRPr="00013543">
              <w:rPr>
                <w:rFonts w:ascii="Times New Roman" w:hAnsi="Times New Roman" w:cs="Times New Roman"/>
                <w:sz w:val="24"/>
                <w:szCs w:val="24"/>
              </w:rPr>
              <w:t>требования к участника</w:t>
            </w:r>
            <w:r w:rsidR="007450A6" w:rsidRPr="00013543">
              <w:rPr>
                <w:rFonts w:ascii="Times New Roman" w:hAnsi="Times New Roman" w:cs="Times New Roman"/>
                <w:sz w:val="24"/>
                <w:szCs w:val="24"/>
              </w:rPr>
              <w:t>м закупки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001E02" w:rsidRPr="00343BCA" w:rsidRDefault="00CE37B0" w:rsidP="002B540E">
            <w:pPr>
              <w:pStyle w:val="16"/>
              <w:keepLines/>
              <w:widowControl/>
              <w:tabs>
                <w:tab w:val="left" w:pos="1134"/>
              </w:tabs>
              <w:ind w:left="0"/>
              <w:jc w:val="both"/>
              <w:rPr>
                <w:b/>
                <w:u w:val="single"/>
              </w:rPr>
            </w:pPr>
            <w:r w:rsidRPr="00343BCA">
              <w:rPr>
                <w:b/>
                <w:u w:val="single"/>
              </w:rPr>
              <w:t>Участник закупки должен соответствовать следующим обязательным требованиям:</w:t>
            </w:r>
          </w:p>
          <w:p w:rsidR="00477AFE" w:rsidRPr="007128C2" w:rsidRDefault="00477AFE" w:rsidP="00477AFE">
            <w:pPr>
              <w:pStyle w:val="16"/>
              <w:keepLines/>
              <w:tabs>
                <w:tab w:val="left" w:pos="1134"/>
              </w:tabs>
              <w:ind w:left="0"/>
              <w:jc w:val="both"/>
              <w:rPr>
                <w:rFonts w:eastAsia="Times New Roman"/>
              </w:rPr>
            </w:pPr>
            <w:r w:rsidRPr="00343BCA">
              <w:rPr>
                <w:rFonts w:eastAsia="Times New Roman"/>
                <w:sz w:val="22"/>
                <w:szCs w:val="22"/>
              </w:rPr>
              <w:t>­</w:t>
            </w:r>
            <w:r w:rsidRPr="00343BCA">
              <w:rPr>
                <w:rFonts w:eastAsia="Times New Roman"/>
                <w:sz w:val="22"/>
                <w:szCs w:val="22"/>
              </w:rPr>
              <w:tab/>
            </w:r>
            <w:r w:rsidRPr="007128C2">
              <w:rPr>
                <w:rFonts w:eastAsia="Times New Roman"/>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7128C2">
              <w:t xml:space="preserve"> </w:t>
            </w:r>
            <w:r w:rsidRPr="007128C2">
              <w:rPr>
                <w:rFonts w:eastAsia="Times New Roman"/>
                <w:b/>
              </w:rPr>
              <w:t xml:space="preserve">Ограничение </w:t>
            </w:r>
            <w:r w:rsidR="00702B06">
              <w:rPr>
                <w:rFonts w:eastAsia="Times New Roman"/>
                <w:b/>
              </w:rPr>
              <w:t>не установлено</w:t>
            </w:r>
            <w:r w:rsidRPr="007128C2">
              <w:rPr>
                <w:rFonts w:eastAsia="Times New Roman"/>
                <w:b/>
              </w:rPr>
              <w:t>;</w:t>
            </w:r>
          </w:p>
          <w:p w:rsidR="00CE37B0" w:rsidRPr="007128C2" w:rsidRDefault="00CE37B0" w:rsidP="002B540E">
            <w:pPr>
              <w:pStyle w:val="16"/>
              <w:keepLines/>
              <w:widowControl/>
              <w:tabs>
                <w:tab w:val="left" w:pos="1134"/>
              </w:tabs>
              <w:ind w:left="0"/>
              <w:jc w:val="both"/>
              <w:rPr>
                <w:rFonts w:eastAsia="Times New Roman"/>
              </w:rPr>
            </w:pPr>
            <w:r w:rsidRPr="00343BCA">
              <w:rPr>
                <w:rFonts w:eastAsia="Times New Roman"/>
                <w:sz w:val="22"/>
                <w:szCs w:val="22"/>
              </w:rPr>
              <w:t>­</w:t>
            </w:r>
            <w:r w:rsidRPr="00343BCA">
              <w:rPr>
                <w:rFonts w:eastAsia="Times New Roman"/>
                <w:sz w:val="22"/>
                <w:szCs w:val="22"/>
              </w:rPr>
              <w:tab/>
            </w:r>
            <w:proofErr w:type="spellStart"/>
            <w:r w:rsidRPr="007128C2">
              <w:rPr>
                <w:rFonts w:eastAsia="Times New Roman"/>
              </w:rPr>
              <w:t>непроведение</w:t>
            </w:r>
            <w:proofErr w:type="spellEnd"/>
            <w:r w:rsidRPr="007128C2">
              <w:rPr>
                <w:rFonts w:eastAsia="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E37B0" w:rsidRPr="007128C2" w:rsidRDefault="00CE37B0" w:rsidP="002B540E">
            <w:pPr>
              <w:pStyle w:val="16"/>
              <w:keepLines/>
              <w:widowControl/>
              <w:tabs>
                <w:tab w:val="left" w:pos="1134"/>
              </w:tabs>
              <w:ind w:left="0"/>
              <w:jc w:val="both"/>
              <w:rPr>
                <w:rFonts w:eastAsia="Times New Roman"/>
              </w:rPr>
            </w:pPr>
            <w:r w:rsidRPr="007128C2">
              <w:rPr>
                <w:rFonts w:eastAsia="Times New Roman"/>
              </w:rPr>
              <w:t>­</w:t>
            </w:r>
            <w:r w:rsidRPr="007128C2">
              <w:rPr>
                <w:rFonts w:eastAsia="Times New Roman"/>
              </w:rPr>
              <w:tab/>
            </w:r>
            <w:proofErr w:type="spellStart"/>
            <w:r w:rsidRPr="007128C2">
              <w:rPr>
                <w:rFonts w:eastAsia="Times New Roman"/>
              </w:rPr>
              <w:t>неприостановление</w:t>
            </w:r>
            <w:proofErr w:type="spellEnd"/>
            <w:r w:rsidRPr="007128C2">
              <w:rPr>
                <w:rFonts w:eastAsia="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E37B0" w:rsidRPr="007128C2" w:rsidRDefault="00CE37B0" w:rsidP="002B540E">
            <w:pPr>
              <w:pStyle w:val="16"/>
              <w:keepLines/>
              <w:widowControl/>
              <w:tabs>
                <w:tab w:val="left" w:pos="1134"/>
              </w:tabs>
              <w:ind w:left="0"/>
              <w:jc w:val="both"/>
              <w:rPr>
                <w:rFonts w:eastAsia="Times New Roman"/>
              </w:rPr>
            </w:pPr>
            <w:r w:rsidRPr="007128C2">
              <w:rPr>
                <w:rFonts w:eastAsia="Times New Roman"/>
              </w:rPr>
              <w:t>­</w:t>
            </w:r>
            <w:r w:rsidRPr="007128C2">
              <w:rPr>
                <w:rFonts w:eastAsia="Times New Roman"/>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E37B0" w:rsidRPr="007128C2" w:rsidRDefault="00CE37B0" w:rsidP="002B540E">
            <w:pPr>
              <w:pStyle w:val="16"/>
              <w:keepLines/>
              <w:widowControl/>
              <w:tabs>
                <w:tab w:val="left" w:pos="1134"/>
              </w:tabs>
              <w:ind w:left="0"/>
              <w:jc w:val="both"/>
              <w:rPr>
                <w:rFonts w:eastAsia="Times New Roman"/>
              </w:rPr>
            </w:pPr>
            <w:r w:rsidRPr="007128C2">
              <w:rPr>
                <w:rFonts w:eastAsia="Times New Roman"/>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E37B0" w:rsidRPr="007128C2" w:rsidRDefault="00CE37B0" w:rsidP="002B540E">
            <w:pPr>
              <w:pStyle w:val="16"/>
              <w:keepLines/>
              <w:widowControl/>
              <w:tabs>
                <w:tab w:val="left" w:pos="1134"/>
              </w:tabs>
              <w:ind w:left="0"/>
              <w:jc w:val="both"/>
              <w:rPr>
                <w:rFonts w:eastAsia="Times New Roman"/>
              </w:rPr>
            </w:pPr>
            <w:r w:rsidRPr="007128C2">
              <w:rPr>
                <w:rFonts w:eastAsia="Times New Roman"/>
              </w:rPr>
              <w:t>­</w:t>
            </w:r>
            <w:r w:rsidRPr="007128C2">
              <w:rPr>
                <w:rFonts w:eastAsia="Times New Roman"/>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E37B0" w:rsidRPr="007128C2" w:rsidRDefault="00CE37B0" w:rsidP="002B540E">
            <w:pPr>
              <w:pStyle w:val="16"/>
              <w:keepLines/>
              <w:widowControl/>
              <w:tabs>
                <w:tab w:val="left" w:pos="1134"/>
              </w:tabs>
              <w:ind w:left="0"/>
              <w:jc w:val="both"/>
              <w:rPr>
                <w:rFonts w:eastAsia="Times New Roman"/>
              </w:rPr>
            </w:pPr>
            <w:proofErr w:type="gramStart"/>
            <w:r w:rsidRPr="007128C2">
              <w:rPr>
                <w:rFonts w:eastAsia="Times New Roman"/>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7128C2">
              <w:rPr>
                <w:rFonts w:eastAsia="Times New Roman"/>
              </w:rPr>
              <w:t xml:space="preserve"> в отношении указанных физических лиц наказания в виде лишения права </w:t>
            </w:r>
            <w:r w:rsidRPr="007128C2">
              <w:rPr>
                <w:rFonts w:eastAsia="Times New Roman"/>
              </w:rPr>
              <w:lastRenderedPageBreak/>
              <w:t>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CE37B0" w:rsidRDefault="00CE37B0" w:rsidP="002B540E">
            <w:pPr>
              <w:pStyle w:val="16"/>
              <w:keepLines/>
              <w:widowControl/>
              <w:tabs>
                <w:tab w:val="left" w:pos="1134"/>
              </w:tabs>
              <w:ind w:left="0"/>
              <w:jc w:val="both"/>
              <w:rPr>
                <w:rFonts w:eastAsia="Times New Roman"/>
              </w:rPr>
            </w:pPr>
            <w:r w:rsidRPr="007128C2">
              <w:rPr>
                <w:rFonts w:eastAsia="Times New Roman"/>
              </w:rPr>
              <w:t>­</w:t>
            </w:r>
            <w:r w:rsidRPr="007128C2">
              <w:rPr>
                <w:rFonts w:eastAsia="Times New Roman"/>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w:t>
            </w:r>
            <w:r w:rsidR="00772809">
              <w:rPr>
                <w:rFonts w:eastAsia="Times New Roman"/>
              </w:rPr>
              <w:t>рственных и муниципальных нужд»;</w:t>
            </w:r>
          </w:p>
          <w:p w:rsidR="00DF1812" w:rsidRPr="00437C01" w:rsidRDefault="00CE37B0" w:rsidP="00F46B19">
            <w:pPr>
              <w:pStyle w:val="16"/>
              <w:keepLines/>
              <w:widowControl/>
              <w:tabs>
                <w:tab w:val="left" w:pos="1134"/>
              </w:tabs>
              <w:ind w:left="0"/>
              <w:jc w:val="both"/>
            </w:pPr>
            <w:r w:rsidRPr="00F46B19">
              <w:rPr>
                <w:rFonts w:eastAsia="Times New Roman"/>
              </w:rPr>
              <w:t>- предоставление иных документов, являющихся обязательными для предоставления в составе заявки на участие</w:t>
            </w:r>
            <w:r w:rsidRPr="00B24E07">
              <w:t>, в соответствии со ст. 1.</w:t>
            </w:r>
            <w:r w:rsidR="00F925E8" w:rsidRPr="00B24E07">
              <w:t>3</w:t>
            </w:r>
            <w:r w:rsidRPr="00B24E07">
              <w:t>.</w:t>
            </w:r>
            <w:r w:rsidR="00F925E8" w:rsidRPr="00B24E07">
              <w:t xml:space="preserve"> п. 1.3.2.</w:t>
            </w:r>
            <w:r w:rsidR="00001E02" w:rsidRPr="00B24E07">
              <w:t xml:space="preserve"> настоящего извещения;</w:t>
            </w:r>
          </w:p>
        </w:tc>
      </w:tr>
    </w:tbl>
    <w:p w:rsidR="005D34D3" w:rsidRPr="00524217" w:rsidRDefault="005D34D3" w:rsidP="002B540E">
      <w:pPr>
        <w:keepLines/>
        <w:widowControl/>
        <w:contextualSpacing/>
        <w:jc w:val="both"/>
        <w:rPr>
          <w:rFonts w:ascii="Times New Roman" w:hAnsi="Times New Roman" w:cs="Times New Roman"/>
          <w:color w:val="000000"/>
          <w:sz w:val="22"/>
          <w:szCs w:val="22"/>
        </w:rPr>
      </w:pPr>
    </w:p>
    <w:p w:rsidR="009D1BA4" w:rsidRPr="007128C2" w:rsidRDefault="006B48AD" w:rsidP="002B540E">
      <w:pPr>
        <w:pStyle w:val="af2"/>
        <w:widowControl/>
        <w:spacing w:before="0"/>
        <w:contextualSpacing/>
        <w:rPr>
          <w:b/>
        </w:rPr>
      </w:pPr>
      <w:bookmarkStart w:id="32" w:name="_Toc30756557"/>
      <w:r w:rsidRPr="007128C2">
        <w:rPr>
          <w:b/>
        </w:rPr>
        <w:lastRenderedPageBreak/>
        <w:t xml:space="preserve">Статья </w:t>
      </w:r>
      <w:r w:rsidR="009D1BA4" w:rsidRPr="007128C2">
        <w:rPr>
          <w:b/>
        </w:rPr>
        <w:t xml:space="preserve">1.3. Требования к содержанию, форме, оформлению </w:t>
      </w:r>
      <w:r w:rsidR="00F72681" w:rsidRPr="007128C2">
        <w:rPr>
          <w:b/>
        </w:rPr>
        <w:t xml:space="preserve">и составу </w:t>
      </w:r>
      <w:r w:rsidR="009D1BA4" w:rsidRPr="007128C2">
        <w:rPr>
          <w:b/>
        </w:rPr>
        <w:t>заявки на участие в закупке</w:t>
      </w:r>
      <w:bookmarkEnd w:id="32"/>
    </w:p>
    <w:p w:rsidR="007E1DD9" w:rsidRPr="003103C0" w:rsidRDefault="00B70D08" w:rsidP="002B540E">
      <w:pPr>
        <w:keepLines/>
        <w:widowControl/>
        <w:contextualSpacing/>
        <w:jc w:val="both"/>
        <w:rPr>
          <w:rFonts w:ascii="Times New Roman" w:eastAsia="Calibri" w:hAnsi="Times New Roman" w:cs="Times New Roman"/>
          <w:sz w:val="24"/>
          <w:szCs w:val="24"/>
          <w:lang w:eastAsia="en-US"/>
        </w:rPr>
      </w:pPr>
      <w:r w:rsidRPr="007128C2">
        <w:rPr>
          <w:rFonts w:ascii="Times New Roman" w:hAnsi="Times New Roman" w:cs="Times New Roman"/>
          <w:color w:val="000000"/>
          <w:sz w:val="24"/>
          <w:szCs w:val="24"/>
        </w:rPr>
        <w:tab/>
      </w:r>
      <w:r w:rsidR="00F62CE6" w:rsidRPr="007128C2">
        <w:rPr>
          <w:rFonts w:ascii="Times New Roman" w:hAnsi="Times New Roman" w:cs="Times New Roman"/>
          <w:color w:val="000000"/>
          <w:sz w:val="24"/>
          <w:szCs w:val="24"/>
        </w:rPr>
        <w:t xml:space="preserve">Для участия в закупке участник закупки </w:t>
      </w:r>
      <w:r w:rsidR="001F3713" w:rsidRPr="007128C2">
        <w:rPr>
          <w:rFonts w:ascii="Times New Roman" w:hAnsi="Times New Roman" w:cs="Times New Roman"/>
          <w:color w:val="000000"/>
          <w:sz w:val="24"/>
          <w:szCs w:val="24"/>
        </w:rPr>
        <w:t xml:space="preserve">может подать только одну заявку. </w:t>
      </w:r>
      <w:r w:rsidR="008B1D53" w:rsidRPr="007128C2">
        <w:rPr>
          <w:rFonts w:ascii="Times New Roman" w:eastAsia="Calibri" w:hAnsi="Times New Roman" w:cs="Times New Roman"/>
          <w:sz w:val="24"/>
          <w:szCs w:val="24"/>
          <w:lang w:eastAsia="en-US"/>
        </w:rPr>
        <w:t xml:space="preserve">Лицо, выступающее на </w:t>
      </w:r>
      <w:r w:rsidR="008B1D53" w:rsidRPr="003103C0">
        <w:rPr>
          <w:rFonts w:ascii="Times New Roman" w:eastAsia="Calibri" w:hAnsi="Times New Roman" w:cs="Times New Roman"/>
          <w:sz w:val="24"/>
          <w:szCs w:val="24"/>
          <w:lang w:eastAsia="en-US"/>
        </w:rPr>
        <w:t>стороне одного из участников закупки</w:t>
      </w:r>
      <w:r w:rsidRPr="003103C0">
        <w:rPr>
          <w:rFonts w:ascii="Times New Roman" w:eastAsia="Calibri" w:hAnsi="Times New Roman" w:cs="Times New Roman"/>
          <w:sz w:val="24"/>
          <w:szCs w:val="24"/>
          <w:lang w:eastAsia="en-US"/>
        </w:rPr>
        <w:t>,</w:t>
      </w:r>
      <w:r w:rsidR="008B1D53" w:rsidRPr="003103C0">
        <w:rPr>
          <w:rFonts w:ascii="Times New Roman" w:eastAsia="Calibri" w:hAnsi="Times New Roman" w:cs="Times New Roman"/>
          <w:sz w:val="24"/>
          <w:szCs w:val="24"/>
          <w:lang w:eastAsia="en-US"/>
        </w:rPr>
        <w:t xml:space="preserve"> не вправе участвовать в закупке самостоятельно или на стороне другого участника закупки</w:t>
      </w:r>
      <w:r w:rsidRPr="003103C0">
        <w:rPr>
          <w:rFonts w:ascii="Times New Roman" w:eastAsia="Calibri" w:hAnsi="Times New Roman" w:cs="Times New Roman"/>
          <w:sz w:val="24"/>
          <w:szCs w:val="24"/>
          <w:lang w:eastAsia="en-US"/>
        </w:rPr>
        <w:t>.</w:t>
      </w:r>
      <w:r w:rsidR="00157283" w:rsidRPr="003103C0">
        <w:rPr>
          <w:rFonts w:ascii="Times New Roman" w:eastAsia="Calibri" w:hAnsi="Times New Roman" w:cs="Times New Roman"/>
          <w:sz w:val="24"/>
          <w:szCs w:val="24"/>
          <w:lang w:eastAsia="en-US"/>
        </w:rPr>
        <w:t xml:space="preserve"> </w:t>
      </w:r>
    </w:p>
    <w:p w:rsidR="00275BE8" w:rsidRPr="00C04F76" w:rsidRDefault="007E1DD9" w:rsidP="002B540E">
      <w:pPr>
        <w:keepLines/>
        <w:widowControl/>
        <w:contextualSpacing/>
        <w:jc w:val="both"/>
        <w:rPr>
          <w:rFonts w:ascii="Times New Roman" w:hAnsi="Times New Roman" w:cs="Times New Roman"/>
          <w:b/>
          <w:sz w:val="24"/>
          <w:u w:val="single"/>
        </w:rPr>
      </w:pPr>
      <w:r w:rsidRPr="003103C0">
        <w:rPr>
          <w:rFonts w:ascii="Times New Roman" w:eastAsia="Calibri" w:hAnsi="Times New Roman" w:cs="Times New Roman"/>
          <w:sz w:val="24"/>
          <w:szCs w:val="24"/>
          <w:lang w:eastAsia="en-US"/>
        </w:rPr>
        <w:tab/>
      </w:r>
      <w:r w:rsidR="00157283" w:rsidRPr="003103C0">
        <w:rPr>
          <w:rFonts w:ascii="Times New Roman" w:eastAsia="Calibri" w:hAnsi="Times New Roman" w:cs="Times New Roman"/>
          <w:sz w:val="24"/>
          <w:szCs w:val="24"/>
          <w:lang w:eastAsia="en-US"/>
        </w:rPr>
        <w:t>У</w:t>
      </w:r>
      <w:r w:rsidR="0033738F" w:rsidRPr="003103C0">
        <w:rPr>
          <w:rFonts w:ascii="Times New Roman" w:eastAsia="Calibri" w:hAnsi="Times New Roman" w:cs="Times New Roman"/>
          <w:sz w:val="24"/>
          <w:szCs w:val="24"/>
          <w:lang w:eastAsia="en-US"/>
        </w:rPr>
        <w:t>частник закупки</w:t>
      </w:r>
      <w:r w:rsidR="00157283" w:rsidRPr="003103C0">
        <w:rPr>
          <w:rFonts w:ascii="Times New Roman" w:eastAsia="Calibri" w:hAnsi="Times New Roman" w:cs="Times New Roman"/>
          <w:sz w:val="24"/>
          <w:szCs w:val="24"/>
          <w:lang w:eastAsia="en-US"/>
        </w:rPr>
        <w:t>, подавший заявку</w:t>
      </w:r>
      <w:r w:rsidR="0033738F" w:rsidRPr="003103C0">
        <w:rPr>
          <w:rFonts w:ascii="Times New Roman" w:eastAsia="Calibri" w:hAnsi="Times New Roman" w:cs="Times New Roman"/>
          <w:sz w:val="24"/>
          <w:szCs w:val="24"/>
          <w:lang w:eastAsia="en-US"/>
        </w:rPr>
        <w:t>,</w:t>
      </w:r>
      <w:r w:rsidR="00157283" w:rsidRPr="003103C0">
        <w:rPr>
          <w:rFonts w:ascii="Times New Roman" w:eastAsia="Calibri" w:hAnsi="Times New Roman" w:cs="Times New Roman"/>
          <w:sz w:val="24"/>
          <w:szCs w:val="24"/>
          <w:lang w:eastAsia="en-US"/>
        </w:rPr>
        <w:t xml:space="preserve"> имеет право</w:t>
      </w:r>
      <w:r w:rsidR="00605D31" w:rsidRPr="003103C0">
        <w:rPr>
          <w:rFonts w:ascii="Times New Roman" w:eastAsia="Calibri" w:hAnsi="Times New Roman" w:cs="Times New Roman"/>
          <w:sz w:val="24"/>
          <w:szCs w:val="24"/>
          <w:lang w:eastAsia="en-US"/>
        </w:rPr>
        <w:t xml:space="preserve"> </w:t>
      </w:r>
      <w:r w:rsidR="00E25A65" w:rsidRPr="003103C0">
        <w:rPr>
          <w:rFonts w:ascii="Times New Roman" w:eastAsia="Calibri" w:hAnsi="Times New Roman" w:cs="Times New Roman"/>
          <w:sz w:val="24"/>
          <w:szCs w:val="24"/>
          <w:lang w:eastAsia="en-US"/>
        </w:rPr>
        <w:t xml:space="preserve">через ЭТП </w:t>
      </w:r>
      <w:r w:rsidR="00157283" w:rsidRPr="003103C0">
        <w:rPr>
          <w:rFonts w:ascii="Times New Roman" w:eastAsia="Calibri" w:hAnsi="Times New Roman" w:cs="Times New Roman"/>
          <w:sz w:val="24"/>
          <w:szCs w:val="24"/>
          <w:lang w:eastAsia="en-US"/>
        </w:rPr>
        <w:t>отозвать заявку</w:t>
      </w:r>
      <w:r w:rsidR="00FE7C85" w:rsidRPr="003103C0">
        <w:rPr>
          <w:rFonts w:ascii="Times New Roman" w:eastAsia="Calibri" w:hAnsi="Times New Roman" w:cs="Times New Roman"/>
          <w:sz w:val="24"/>
          <w:szCs w:val="24"/>
          <w:lang w:eastAsia="en-US"/>
        </w:rPr>
        <w:t>, внести в неё изменения до момента окончания срока подачи заявок на участие в закупке</w:t>
      </w:r>
      <w:r w:rsidR="00E25A65" w:rsidRPr="003103C0">
        <w:rPr>
          <w:rFonts w:ascii="Times New Roman" w:eastAsia="Calibri" w:hAnsi="Times New Roman" w:cs="Times New Roman"/>
          <w:sz w:val="24"/>
          <w:szCs w:val="24"/>
          <w:lang w:eastAsia="en-US"/>
        </w:rPr>
        <w:t xml:space="preserve">. Правила отзыва, внесения изменений в заявки установлены документами ЭТП, </w:t>
      </w:r>
      <w:r w:rsidRPr="003103C0">
        <w:rPr>
          <w:rFonts w:ascii="Times New Roman" w:eastAsia="Calibri" w:hAnsi="Times New Roman" w:cs="Times New Roman"/>
          <w:sz w:val="24"/>
          <w:szCs w:val="24"/>
          <w:lang w:eastAsia="en-US"/>
        </w:rPr>
        <w:t>которые доступны для ознакомлени</w:t>
      </w:r>
      <w:r w:rsidR="00167025" w:rsidRPr="003103C0">
        <w:rPr>
          <w:rFonts w:ascii="Times New Roman" w:eastAsia="Calibri" w:hAnsi="Times New Roman" w:cs="Times New Roman"/>
          <w:sz w:val="24"/>
          <w:szCs w:val="24"/>
          <w:lang w:eastAsia="en-US"/>
        </w:rPr>
        <w:t xml:space="preserve">я в свободном доступе по адресу: </w:t>
      </w:r>
      <w:hyperlink r:id="rId15" w:history="1">
        <w:r w:rsidR="00A603AB" w:rsidRPr="007C2FE1">
          <w:rPr>
            <w:rStyle w:val="a6"/>
            <w:rFonts w:ascii="Times New Roman" w:hAnsi="Times New Roman" w:cs="Times New Roman"/>
            <w:b/>
            <w:color w:val="auto"/>
            <w:sz w:val="24"/>
            <w:szCs w:val="24"/>
            <w:lang w:eastAsia="en-US"/>
          </w:rPr>
          <w:t>https://etp.torgi82.ru/</w:t>
        </w:r>
      </w:hyperlink>
    </w:p>
    <w:p w:rsidR="00C04F76" w:rsidRPr="00C04F76" w:rsidRDefault="00C04F76" w:rsidP="002B540E">
      <w:pPr>
        <w:keepLines/>
        <w:widowControl/>
        <w:contextualSpacing/>
        <w:jc w:val="both"/>
        <w:rPr>
          <w:rFonts w:ascii="Times New Roman" w:eastAsia="Calibri" w:hAnsi="Times New Roman" w:cs="Times New Roman"/>
          <w:sz w:val="22"/>
          <w:szCs w:val="22"/>
          <w:lang w:eastAsia="en-US"/>
        </w:rPr>
      </w:pPr>
    </w:p>
    <w:p w:rsidR="003351AA" w:rsidRPr="007128C2" w:rsidRDefault="005F1449" w:rsidP="002B540E">
      <w:pPr>
        <w:keepLines/>
        <w:widowControl/>
        <w:contextualSpacing/>
        <w:jc w:val="both"/>
        <w:rPr>
          <w:rFonts w:ascii="Times New Roman" w:eastAsia="Calibri" w:hAnsi="Times New Roman" w:cs="Times New Roman"/>
          <w:b/>
          <w:sz w:val="24"/>
          <w:szCs w:val="24"/>
          <w:u w:val="single"/>
          <w:lang w:eastAsia="en-US"/>
        </w:rPr>
      </w:pPr>
      <w:r w:rsidRPr="00524217">
        <w:rPr>
          <w:rFonts w:ascii="Times New Roman" w:eastAsia="Calibri" w:hAnsi="Times New Roman" w:cs="Times New Roman"/>
          <w:sz w:val="22"/>
          <w:szCs w:val="22"/>
          <w:lang w:eastAsia="en-US"/>
        </w:rPr>
        <w:tab/>
      </w:r>
      <w:r w:rsidR="00B70D08" w:rsidRPr="007128C2">
        <w:rPr>
          <w:rFonts w:ascii="Times New Roman" w:eastAsia="Calibri" w:hAnsi="Times New Roman" w:cs="Times New Roman"/>
          <w:b/>
          <w:sz w:val="24"/>
          <w:szCs w:val="24"/>
          <w:u w:val="single"/>
          <w:lang w:eastAsia="en-US"/>
        </w:rPr>
        <w:t>Заявка на участие в закупке должна соответствовать следующим требованиям:</w:t>
      </w:r>
    </w:p>
    <w:tbl>
      <w:tblPr>
        <w:tblW w:w="5000" w:type="pct"/>
        <w:tblCellMar>
          <w:top w:w="55" w:type="dxa"/>
          <w:left w:w="55" w:type="dxa"/>
          <w:bottom w:w="55" w:type="dxa"/>
          <w:right w:w="55" w:type="dxa"/>
        </w:tblCellMar>
        <w:tblLook w:val="0000" w:firstRow="0" w:lastRow="0" w:firstColumn="0" w:lastColumn="0" w:noHBand="0" w:noVBand="0"/>
      </w:tblPr>
      <w:tblGrid>
        <w:gridCol w:w="946"/>
        <w:gridCol w:w="2362"/>
        <w:gridCol w:w="7718"/>
      </w:tblGrid>
      <w:tr w:rsidR="009D1BA4" w:rsidRPr="00A603AB" w:rsidTr="00842CCA">
        <w:trPr>
          <w:trHeight w:val="447"/>
        </w:trPr>
        <w:tc>
          <w:tcPr>
            <w:tcW w:w="429" w:type="pct"/>
            <w:tcBorders>
              <w:top w:val="single" w:sz="4" w:space="0" w:color="000000"/>
              <w:left w:val="single" w:sz="4" w:space="0" w:color="000000"/>
              <w:bottom w:val="single" w:sz="4" w:space="0" w:color="000000"/>
            </w:tcBorders>
          </w:tcPr>
          <w:p w:rsidR="009D1BA4" w:rsidRPr="00A603AB" w:rsidRDefault="009D1BA4" w:rsidP="002B540E">
            <w:pPr>
              <w:keepLines/>
              <w:widowControl/>
              <w:contextualSpacing/>
              <w:jc w:val="center"/>
              <w:rPr>
                <w:rFonts w:ascii="Times New Roman" w:hAnsi="Times New Roman" w:cs="Times New Roman"/>
                <w:color w:val="000000"/>
                <w:sz w:val="24"/>
                <w:szCs w:val="24"/>
              </w:rPr>
            </w:pPr>
            <w:r w:rsidRPr="00A603AB">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9D1BA4" w:rsidRPr="00A603AB" w:rsidRDefault="009D1BA4" w:rsidP="002B540E">
            <w:pPr>
              <w:keepLines/>
              <w:widowControl/>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A603AB">
              <w:rPr>
                <w:rFonts w:ascii="Times New Roman" w:hAnsi="Times New Roman" w:cs="Times New Roman"/>
                <w:sz w:val="24"/>
                <w:szCs w:val="24"/>
              </w:rPr>
              <w:t>Содержание</w:t>
            </w:r>
          </w:p>
        </w:tc>
        <w:tc>
          <w:tcPr>
            <w:tcW w:w="3500" w:type="pct"/>
            <w:tcBorders>
              <w:top w:val="single" w:sz="4" w:space="0" w:color="000000"/>
              <w:left w:val="single" w:sz="4" w:space="0" w:color="000000"/>
              <w:bottom w:val="single" w:sz="4" w:space="0" w:color="000000"/>
              <w:right w:val="single" w:sz="4" w:space="0" w:color="000000"/>
            </w:tcBorders>
            <w:vAlign w:val="center"/>
          </w:tcPr>
          <w:p w:rsidR="009D1BA4" w:rsidRPr="00A603AB" w:rsidRDefault="009D1BA4" w:rsidP="002B540E">
            <w:pPr>
              <w:keepLines/>
              <w:widowControl/>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A603AB">
              <w:rPr>
                <w:rFonts w:ascii="Times New Roman" w:hAnsi="Times New Roman" w:cs="Times New Roman"/>
                <w:sz w:val="24"/>
                <w:szCs w:val="24"/>
              </w:rPr>
              <w:t>Информация</w:t>
            </w:r>
          </w:p>
        </w:tc>
      </w:tr>
      <w:tr w:rsidR="009D1BA4" w:rsidRPr="00A603AB" w:rsidTr="00842CCA">
        <w:trPr>
          <w:trHeight w:val="447"/>
        </w:trPr>
        <w:tc>
          <w:tcPr>
            <w:tcW w:w="429" w:type="pct"/>
            <w:tcBorders>
              <w:top w:val="single" w:sz="4" w:space="0" w:color="000000"/>
              <w:left w:val="single" w:sz="4" w:space="0" w:color="000000"/>
              <w:bottom w:val="single" w:sz="4" w:space="0" w:color="000000"/>
            </w:tcBorders>
          </w:tcPr>
          <w:p w:rsidR="009D1BA4" w:rsidRPr="00A603AB" w:rsidRDefault="009D1BA4" w:rsidP="002B540E">
            <w:pPr>
              <w:keepLines/>
              <w:widowControl/>
              <w:contextualSpacing/>
              <w:jc w:val="both"/>
              <w:rPr>
                <w:rFonts w:ascii="Times New Roman" w:hAnsi="Times New Roman" w:cs="Times New Roman"/>
                <w:color w:val="000000"/>
                <w:sz w:val="24"/>
                <w:szCs w:val="24"/>
              </w:rPr>
            </w:pPr>
            <w:r w:rsidRPr="00A603AB">
              <w:rPr>
                <w:rFonts w:ascii="Times New Roman" w:hAnsi="Times New Roman" w:cs="Times New Roman"/>
                <w:color w:val="000000"/>
                <w:sz w:val="24"/>
                <w:szCs w:val="24"/>
              </w:rPr>
              <w:t>1</w:t>
            </w:r>
            <w:r w:rsidR="00EB7335" w:rsidRPr="00A603AB">
              <w:rPr>
                <w:rFonts w:ascii="Times New Roman" w:hAnsi="Times New Roman" w:cs="Times New Roman"/>
                <w:color w:val="000000"/>
                <w:sz w:val="24"/>
                <w:szCs w:val="24"/>
              </w:rPr>
              <w:t>.</w:t>
            </w:r>
            <w:r w:rsidR="0043208C" w:rsidRPr="00A603AB">
              <w:rPr>
                <w:rFonts w:ascii="Times New Roman" w:hAnsi="Times New Roman" w:cs="Times New Roman"/>
                <w:color w:val="000000"/>
                <w:sz w:val="24"/>
                <w:szCs w:val="24"/>
              </w:rPr>
              <w:t>3</w:t>
            </w:r>
            <w:r w:rsidRPr="00A603AB">
              <w:rPr>
                <w:rFonts w:ascii="Times New Roman" w:hAnsi="Times New Roman" w:cs="Times New Roman"/>
                <w:color w:val="000000"/>
                <w:sz w:val="24"/>
                <w:szCs w:val="24"/>
              </w:rPr>
              <w:t>.</w:t>
            </w:r>
            <w:r w:rsidR="00EB7335" w:rsidRPr="00A603AB">
              <w:rPr>
                <w:rFonts w:ascii="Times New Roman" w:hAnsi="Times New Roman" w:cs="Times New Roman"/>
                <w:color w:val="000000"/>
                <w:sz w:val="24"/>
                <w:szCs w:val="24"/>
              </w:rPr>
              <w:t>1.</w:t>
            </w:r>
          </w:p>
        </w:tc>
        <w:tc>
          <w:tcPr>
            <w:tcW w:w="1071" w:type="pct"/>
            <w:tcBorders>
              <w:top w:val="single" w:sz="4" w:space="0" w:color="000000"/>
              <w:left w:val="single" w:sz="4" w:space="0" w:color="000000"/>
              <w:bottom w:val="single" w:sz="4" w:space="0" w:color="000000"/>
            </w:tcBorders>
          </w:tcPr>
          <w:p w:rsidR="009D1BA4" w:rsidRPr="00A603AB" w:rsidRDefault="0006147A" w:rsidP="002B540E">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A603AB">
              <w:rPr>
                <w:rFonts w:ascii="Times New Roman" w:hAnsi="Times New Roman" w:cs="Times New Roman"/>
                <w:sz w:val="24"/>
                <w:szCs w:val="24"/>
              </w:rPr>
              <w:t>Требования, ф</w:t>
            </w:r>
            <w:r w:rsidR="005A28F4" w:rsidRPr="00A603AB">
              <w:rPr>
                <w:rFonts w:ascii="Times New Roman" w:hAnsi="Times New Roman" w:cs="Times New Roman"/>
                <w:sz w:val="24"/>
                <w:szCs w:val="24"/>
              </w:rPr>
              <w:t xml:space="preserve">орма </w:t>
            </w:r>
            <w:r w:rsidR="00227ED7" w:rsidRPr="00A603AB">
              <w:rPr>
                <w:rFonts w:ascii="Times New Roman" w:hAnsi="Times New Roman" w:cs="Times New Roman"/>
                <w:sz w:val="24"/>
                <w:szCs w:val="24"/>
              </w:rPr>
              <w:t xml:space="preserve">и содержание </w:t>
            </w:r>
            <w:r w:rsidR="005A28F4" w:rsidRPr="00A603AB">
              <w:rPr>
                <w:rFonts w:ascii="Times New Roman" w:hAnsi="Times New Roman" w:cs="Times New Roman"/>
                <w:sz w:val="24"/>
                <w:szCs w:val="24"/>
              </w:rPr>
              <w:t>заявки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7D547E" w:rsidRPr="00A84650" w:rsidRDefault="007D547E" w:rsidP="007D547E">
            <w:pPr>
              <w:keepLines/>
              <w:contextualSpacing/>
              <w:jc w:val="both"/>
              <w:rPr>
                <w:rFonts w:ascii="Times New Roman" w:hAnsi="Times New Roman" w:cs="Times New Roman"/>
                <w:sz w:val="24"/>
                <w:szCs w:val="24"/>
              </w:rPr>
            </w:pPr>
            <w:r w:rsidRPr="00A84650">
              <w:rPr>
                <w:rFonts w:ascii="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настоящим извещением. Все пункты таких форм подлежат обязательному заполнению, если иное не указано в самой форме.</w:t>
            </w:r>
          </w:p>
          <w:p w:rsidR="007D547E" w:rsidRPr="00A84650" w:rsidRDefault="007D547E" w:rsidP="007D547E">
            <w:pPr>
              <w:keepLines/>
              <w:contextualSpacing/>
              <w:jc w:val="both"/>
              <w:rPr>
                <w:rFonts w:ascii="Times New Roman" w:hAnsi="Times New Roman" w:cs="Times New Roman"/>
                <w:sz w:val="24"/>
                <w:szCs w:val="24"/>
              </w:rPr>
            </w:pPr>
            <w:proofErr w:type="gramStart"/>
            <w:r w:rsidRPr="00A84650">
              <w:rPr>
                <w:rFonts w:ascii="Times New Roman" w:hAnsi="Times New Roman" w:cs="Times New Roman"/>
                <w:sz w:val="24"/>
                <w:szCs w:val="24"/>
              </w:rPr>
              <w:t xml:space="preserve">Основным документом, определяющим суть Заявки на участие в Запросе котировок, являются - </w:t>
            </w:r>
            <w:r w:rsidR="00A603AB" w:rsidRPr="00A84650">
              <w:rPr>
                <w:rFonts w:ascii="Times New Roman" w:hAnsi="Times New Roman" w:cs="Times New Roman"/>
                <w:b/>
                <w:sz w:val="24"/>
                <w:szCs w:val="24"/>
              </w:rPr>
              <w:t>Письма о подаче Заявки на участие в Запросе котировок с установленными настоящим извещением приложениями (формы 1-6)</w:t>
            </w:r>
            <w:r w:rsidR="00A603AB" w:rsidRPr="00A84650">
              <w:rPr>
                <w:rFonts w:ascii="Times New Roman" w:hAnsi="Times New Roman" w:cs="Times New Roman"/>
                <w:sz w:val="24"/>
                <w:szCs w:val="24"/>
              </w:rPr>
              <w:t>,</w:t>
            </w:r>
            <w:r w:rsidRPr="00A84650">
              <w:rPr>
                <w:rFonts w:ascii="Times New Roman" w:hAnsi="Times New Roman" w:cs="Times New Roman"/>
                <w:sz w:val="24"/>
                <w:szCs w:val="24"/>
              </w:rPr>
              <w:t xml:space="preserve"> котор</w:t>
            </w:r>
            <w:r w:rsidR="00B75D39">
              <w:rPr>
                <w:rFonts w:ascii="Times New Roman" w:hAnsi="Times New Roman" w:cs="Times New Roman"/>
                <w:sz w:val="24"/>
                <w:szCs w:val="24"/>
              </w:rPr>
              <w:t>ые</w:t>
            </w:r>
            <w:r w:rsidRPr="00A84650">
              <w:rPr>
                <w:rFonts w:ascii="Times New Roman" w:hAnsi="Times New Roman" w:cs="Times New Roman"/>
                <w:sz w:val="24"/>
                <w:szCs w:val="24"/>
              </w:rPr>
              <w:t xml:space="preserve"> должн</w:t>
            </w:r>
            <w:r w:rsidR="00B75D39">
              <w:rPr>
                <w:rFonts w:ascii="Times New Roman" w:hAnsi="Times New Roman" w:cs="Times New Roman"/>
                <w:sz w:val="24"/>
                <w:szCs w:val="24"/>
              </w:rPr>
              <w:t>ы</w:t>
            </w:r>
            <w:r w:rsidRPr="00A84650">
              <w:rPr>
                <w:rFonts w:ascii="Times New Roman" w:hAnsi="Times New Roman" w:cs="Times New Roman"/>
                <w:sz w:val="24"/>
                <w:szCs w:val="24"/>
              </w:rPr>
              <w:t xml:space="preserve"> быть подготовлен</w:t>
            </w:r>
            <w:r w:rsidR="00B75D39">
              <w:rPr>
                <w:rFonts w:ascii="Times New Roman" w:hAnsi="Times New Roman" w:cs="Times New Roman"/>
                <w:sz w:val="24"/>
                <w:szCs w:val="24"/>
              </w:rPr>
              <w:t>ы</w:t>
            </w:r>
            <w:r w:rsidRPr="00A84650">
              <w:rPr>
                <w:rFonts w:ascii="Times New Roman" w:hAnsi="Times New Roman" w:cs="Times New Roman"/>
                <w:sz w:val="24"/>
                <w:szCs w:val="24"/>
              </w:rPr>
              <w:t xml:space="preserve"> в строгом соответствии с формой, установленной в настоящем извещении по Запросу котировок и п. 1.3.2. ст. 1.3. настоящего извещения.</w:t>
            </w:r>
            <w:proofErr w:type="gramEnd"/>
          </w:p>
          <w:p w:rsidR="00C74483" w:rsidRPr="00A84650" w:rsidRDefault="00C74483" w:rsidP="002B540E">
            <w:pPr>
              <w:keepLines/>
              <w:widowControl/>
              <w:contextualSpacing/>
              <w:jc w:val="both"/>
              <w:rPr>
                <w:rFonts w:ascii="Times New Roman" w:hAnsi="Times New Roman" w:cs="Times New Roman"/>
                <w:sz w:val="24"/>
                <w:szCs w:val="24"/>
              </w:rPr>
            </w:pPr>
            <w:r w:rsidRPr="00A84650">
              <w:rPr>
                <w:rFonts w:ascii="Times New Roman" w:hAnsi="Times New Roman" w:cs="Times New Roman"/>
                <w:sz w:val="24"/>
                <w:szCs w:val="24"/>
              </w:rPr>
              <w:t>Письмо следует оформить на официальном бланке Участника (при наличии) с указанием даты и номера письма в соответствии с принятыми у него правилами документооборота.</w:t>
            </w:r>
          </w:p>
          <w:p w:rsidR="00C74483" w:rsidRPr="00A84650" w:rsidRDefault="00C74483" w:rsidP="002B540E">
            <w:pPr>
              <w:keepLines/>
              <w:widowControl/>
              <w:contextualSpacing/>
              <w:jc w:val="both"/>
              <w:rPr>
                <w:rFonts w:ascii="Times New Roman" w:hAnsi="Times New Roman" w:cs="Times New Roman"/>
                <w:sz w:val="24"/>
                <w:szCs w:val="24"/>
              </w:rPr>
            </w:pPr>
            <w:r w:rsidRPr="00A84650">
              <w:rPr>
                <w:rFonts w:ascii="Times New Roman" w:hAnsi="Times New Roman" w:cs="Times New Roman"/>
                <w:sz w:val="24"/>
                <w:szCs w:val="24"/>
              </w:rPr>
              <w:t xml:space="preserve">К письму о подачи Заявки на участие в Запросе </w:t>
            </w:r>
            <w:r w:rsidR="0006147A" w:rsidRPr="00A84650">
              <w:rPr>
                <w:rFonts w:ascii="Times New Roman" w:hAnsi="Times New Roman" w:cs="Times New Roman"/>
                <w:sz w:val="24"/>
                <w:szCs w:val="24"/>
              </w:rPr>
              <w:t xml:space="preserve">котировок </w:t>
            </w:r>
            <w:r w:rsidRPr="00A84650">
              <w:rPr>
                <w:rFonts w:ascii="Times New Roman" w:hAnsi="Times New Roman" w:cs="Times New Roman"/>
                <w:sz w:val="24"/>
                <w:szCs w:val="24"/>
              </w:rPr>
              <w:t>прикладываются документы, подтверждающие квалификацию и правоспособность Участников, а также последовательная опись документов за подписью руководителя или уполномоченного лица</w:t>
            </w:r>
            <w:r w:rsidR="0006147A" w:rsidRPr="00A84650">
              <w:rPr>
                <w:rFonts w:ascii="Times New Roman" w:hAnsi="Times New Roman" w:cs="Times New Roman"/>
                <w:sz w:val="24"/>
                <w:szCs w:val="24"/>
              </w:rPr>
              <w:t xml:space="preserve"> (п. 1.3.2. извещения)</w:t>
            </w:r>
            <w:r w:rsidRPr="00A84650">
              <w:rPr>
                <w:rFonts w:ascii="Times New Roman" w:hAnsi="Times New Roman" w:cs="Times New Roman"/>
                <w:sz w:val="24"/>
                <w:szCs w:val="24"/>
              </w:rPr>
              <w:t>.</w:t>
            </w:r>
          </w:p>
          <w:p w:rsidR="0006147A" w:rsidRPr="00A84650" w:rsidRDefault="00C74483" w:rsidP="002B540E">
            <w:pPr>
              <w:keepLines/>
              <w:widowControl/>
              <w:contextualSpacing/>
              <w:jc w:val="both"/>
              <w:rPr>
                <w:rFonts w:ascii="Times New Roman" w:hAnsi="Times New Roman" w:cs="Times New Roman"/>
                <w:sz w:val="24"/>
                <w:szCs w:val="24"/>
              </w:rPr>
            </w:pPr>
            <w:r w:rsidRPr="00A84650">
              <w:rPr>
                <w:rFonts w:ascii="Times New Roman" w:hAnsi="Times New Roman" w:cs="Times New Roman"/>
                <w:sz w:val="24"/>
                <w:szCs w:val="24"/>
              </w:rPr>
              <w:t xml:space="preserve">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06147A" w:rsidRPr="00A84650">
              <w:rPr>
                <w:rFonts w:ascii="Times New Roman" w:hAnsi="Times New Roman" w:cs="Times New Roman"/>
                <w:sz w:val="24"/>
                <w:szCs w:val="24"/>
              </w:rPr>
              <w:t>извещением</w:t>
            </w:r>
            <w:r w:rsidRPr="00A84650">
              <w:rPr>
                <w:rFonts w:ascii="Times New Roman" w:hAnsi="Times New Roman" w:cs="Times New Roman"/>
                <w:sz w:val="24"/>
                <w:szCs w:val="24"/>
              </w:rPr>
              <w:t xml:space="preserve"> о </w:t>
            </w:r>
            <w:r w:rsidR="0006147A" w:rsidRPr="00A84650">
              <w:rPr>
                <w:rFonts w:ascii="Times New Roman" w:hAnsi="Times New Roman" w:cs="Times New Roman"/>
                <w:sz w:val="24"/>
                <w:szCs w:val="24"/>
              </w:rPr>
              <w:t>З</w:t>
            </w:r>
            <w:r w:rsidRPr="00A84650">
              <w:rPr>
                <w:rFonts w:ascii="Times New Roman" w:hAnsi="Times New Roman" w:cs="Times New Roman"/>
                <w:sz w:val="24"/>
                <w:szCs w:val="24"/>
              </w:rPr>
              <w:t>апросе</w:t>
            </w:r>
            <w:r w:rsidR="0006147A" w:rsidRPr="00A84650">
              <w:rPr>
                <w:rFonts w:ascii="Times New Roman" w:hAnsi="Times New Roman" w:cs="Times New Roman"/>
                <w:sz w:val="24"/>
                <w:szCs w:val="24"/>
              </w:rPr>
              <w:t xml:space="preserve"> котировок.</w:t>
            </w:r>
          </w:p>
          <w:p w:rsidR="00C74483" w:rsidRPr="00A84650" w:rsidRDefault="00C74483" w:rsidP="002B540E">
            <w:pPr>
              <w:keepLines/>
              <w:widowControl/>
              <w:contextualSpacing/>
              <w:jc w:val="both"/>
              <w:rPr>
                <w:rFonts w:ascii="Times New Roman" w:hAnsi="Times New Roman" w:cs="Times New Roman"/>
                <w:sz w:val="24"/>
                <w:szCs w:val="24"/>
              </w:rPr>
            </w:pPr>
            <w:r w:rsidRPr="00A84650">
              <w:rPr>
                <w:rFonts w:ascii="Times New Roman" w:hAnsi="Times New Roman" w:cs="Times New Roman"/>
                <w:sz w:val="24"/>
                <w:szCs w:val="24"/>
              </w:rPr>
              <w:t>Началом ср</w:t>
            </w:r>
            <w:r w:rsidR="0006147A" w:rsidRPr="00A84650">
              <w:rPr>
                <w:rFonts w:ascii="Times New Roman" w:hAnsi="Times New Roman" w:cs="Times New Roman"/>
                <w:sz w:val="24"/>
                <w:szCs w:val="24"/>
              </w:rPr>
              <w:t>ока подачи заявок на участие в З</w:t>
            </w:r>
            <w:r w:rsidRPr="00A84650">
              <w:rPr>
                <w:rFonts w:ascii="Times New Roman" w:hAnsi="Times New Roman" w:cs="Times New Roman"/>
                <w:sz w:val="24"/>
                <w:szCs w:val="24"/>
              </w:rPr>
              <w:t xml:space="preserve">апросе </w:t>
            </w:r>
            <w:r w:rsidR="0006147A" w:rsidRPr="00A84650">
              <w:rPr>
                <w:rFonts w:ascii="Times New Roman" w:hAnsi="Times New Roman" w:cs="Times New Roman"/>
                <w:sz w:val="24"/>
                <w:szCs w:val="24"/>
              </w:rPr>
              <w:t xml:space="preserve">котировок </w:t>
            </w:r>
            <w:r w:rsidRPr="00A84650">
              <w:rPr>
                <w:rFonts w:ascii="Times New Roman" w:hAnsi="Times New Roman" w:cs="Times New Roman"/>
                <w:sz w:val="24"/>
                <w:szCs w:val="24"/>
              </w:rPr>
              <w:t xml:space="preserve">является день размещения в единой информационной системе извещения о проведении запроса </w:t>
            </w:r>
            <w:r w:rsidR="0006147A" w:rsidRPr="00A84650">
              <w:rPr>
                <w:rFonts w:ascii="Times New Roman" w:hAnsi="Times New Roman" w:cs="Times New Roman"/>
                <w:sz w:val="24"/>
                <w:szCs w:val="24"/>
              </w:rPr>
              <w:t>котировок</w:t>
            </w:r>
            <w:r w:rsidRPr="00A84650">
              <w:rPr>
                <w:rFonts w:ascii="Times New Roman" w:hAnsi="Times New Roman" w:cs="Times New Roman"/>
                <w:sz w:val="24"/>
                <w:szCs w:val="24"/>
              </w:rPr>
              <w:t xml:space="preserve">. Прием заявок завершается в дату и время </w:t>
            </w:r>
            <w:proofErr w:type="gramStart"/>
            <w:r w:rsidRPr="00A84650">
              <w:rPr>
                <w:rFonts w:ascii="Times New Roman" w:hAnsi="Times New Roman" w:cs="Times New Roman"/>
                <w:sz w:val="24"/>
                <w:szCs w:val="24"/>
              </w:rPr>
              <w:t>установленные</w:t>
            </w:r>
            <w:proofErr w:type="gramEnd"/>
            <w:r w:rsidRPr="00A84650">
              <w:rPr>
                <w:rFonts w:ascii="Times New Roman" w:hAnsi="Times New Roman" w:cs="Times New Roman"/>
                <w:sz w:val="24"/>
                <w:szCs w:val="24"/>
              </w:rPr>
              <w:t xml:space="preserve"> на электронной площадке.</w:t>
            </w:r>
          </w:p>
          <w:p w:rsidR="00C74483" w:rsidRPr="00A84650" w:rsidRDefault="00C74483" w:rsidP="002B540E">
            <w:pPr>
              <w:keepLines/>
              <w:widowControl/>
              <w:contextualSpacing/>
              <w:jc w:val="both"/>
              <w:rPr>
                <w:rFonts w:ascii="Times New Roman" w:hAnsi="Times New Roman" w:cs="Times New Roman"/>
                <w:sz w:val="24"/>
                <w:szCs w:val="24"/>
              </w:rPr>
            </w:pPr>
            <w:r w:rsidRPr="00A84650">
              <w:rPr>
                <w:rFonts w:ascii="Times New Roman" w:hAnsi="Times New Roman" w:cs="Times New Roman"/>
                <w:sz w:val="24"/>
                <w:szCs w:val="24"/>
              </w:rPr>
              <w:t xml:space="preserve">Заявка и входящие в ее состав документы удостоверяются в порядке, предусмотренном </w:t>
            </w:r>
            <w:r w:rsidR="0006147A" w:rsidRPr="00A84650">
              <w:rPr>
                <w:rFonts w:ascii="Times New Roman" w:hAnsi="Times New Roman" w:cs="Times New Roman"/>
                <w:sz w:val="24"/>
                <w:szCs w:val="24"/>
              </w:rPr>
              <w:t>извещением</w:t>
            </w:r>
            <w:r w:rsidRPr="00A84650">
              <w:rPr>
                <w:rFonts w:ascii="Times New Roman" w:hAnsi="Times New Roman" w:cs="Times New Roman"/>
                <w:sz w:val="24"/>
                <w:szCs w:val="24"/>
              </w:rPr>
              <w:t xml:space="preserve"> о запросе </w:t>
            </w:r>
            <w:r w:rsidR="0006147A" w:rsidRPr="00A84650">
              <w:rPr>
                <w:rFonts w:ascii="Times New Roman" w:hAnsi="Times New Roman" w:cs="Times New Roman"/>
                <w:sz w:val="24"/>
                <w:szCs w:val="24"/>
              </w:rPr>
              <w:t>котировок</w:t>
            </w:r>
            <w:r w:rsidRPr="00A84650">
              <w:rPr>
                <w:rFonts w:ascii="Times New Roman" w:hAnsi="Times New Roman" w:cs="Times New Roman"/>
                <w:sz w:val="24"/>
                <w:szCs w:val="24"/>
              </w:rPr>
              <w:t xml:space="preserve">. Заявка Участника закупки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06147A" w:rsidRPr="00A84650">
              <w:rPr>
                <w:rFonts w:ascii="Times New Roman" w:hAnsi="Times New Roman" w:cs="Times New Roman"/>
                <w:sz w:val="24"/>
                <w:szCs w:val="24"/>
              </w:rPr>
              <w:t xml:space="preserve">извещения </w:t>
            </w:r>
            <w:r w:rsidRPr="00A84650">
              <w:rPr>
                <w:rFonts w:ascii="Times New Roman" w:hAnsi="Times New Roman" w:cs="Times New Roman"/>
                <w:sz w:val="24"/>
                <w:szCs w:val="24"/>
              </w:rPr>
              <w:t xml:space="preserve">о закупке. </w:t>
            </w:r>
          </w:p>
          <w:p w:rsidR="0006147A" w:rsidRPr="00A84650" w:rsidRDefault="00C74483" w:rsidP="002B540E">
            <w:pPr>
              <w:keepLines/>
              <w:widowControl/>
              <w:contextualSpacing/>
              <w:jc w:val="both"/>
              <w:rPr>
                <w:rFonts w:ascii="Times New Roman" w:hAnsi="Times New Roman" w:cs="Times New Roman"/>
                <w:sz w:val="24"/>
                <w:szCs w:val="24"/>
              </w:rPr>
            </w:pPr>
            <w:r w:rsidRPr="00A84650">
              <w:rPr>
                <w:rFonts w:ascii="Times New Roman" w:hAnsi="Times New Roman" w:cs="Times New Roman"/>
                <w:sz w:val="24"/>
                <w:szCs w:val="24"/>
              </w:rPr>
              <w:t>Участник закупки вправе подать т</w:t>
            </w:r>
            <w:r w:rsidR="0006147A" w:rsidRPr="00A84650">
              <w:rPr>
                <w:rFonts w:ascii="Times New Roman" w:hAnsi="Times New Roman" w:cs="Times New Roman"/>
                <w:sz w:val="24"/>
                <w:szCs w:val="24"/>
              </w:rPr>
              <w:t>олько одну заявку на участие в З</w:t>
            </w:r>
            <w:r w:rsidRPr="00A84650">
              <w:rPr>
                <w:rFonts w:ascii="Times New Roman" w:hAnsi="Times New Roman" w:cs="Times New Roman"/>
                <w:sz w:val="24"/>
                <w:szCs w:val="24"/>
              </w:rPr>
              <w:t xml:space="preserve">апросе </w:t>
            </w:r>
            <w:r w:rsidR="0006147A" w:rsidRPr="00A84650">
              <w:rPr>
                <w:rFonts w:ascii="Times New Roman" w:hAnsi="Times New Roman" w:cs="Times New Roman"/>
                <w:sz w:val="24"/>
                <w:szCs w:val="24"/>
              </w:rPr>
              <w:t xml:space="preserve">котировок </w:t>
            </w:r>
            <w:r w:rsidRPr="00A84650">
              <w:rPr>
                <w:rFonts w:ascii="Times New Roman" w:hAnsi="Times New Roman" w:cs="Times New Roman"/>
                <w:sz w:val="24"/>
                <w:szCs w:val="24"/>
              </w:rPr>
              <w:t>(</w:t>
            </w:r>
            <w:r w:rsidR="0006147A" w:rsidRPr="00A84650">
              <w:rPr>
                <w:rFonts w:ascii="Times New Roman" w:hAnsi="Times New Roman" w:cs="Times New Roman"/>
                <w:sz w:val="24"/>
                <w:szCs w:val="24"/>
              </w:rPr>
              <w:t xml:space="preserve">лоте запроса </w:t>
            </w:r>
            <w:r w:rsidR="000C277C" w:rsidRPr="00A84650">
              <w:rPr>
                <w:rFonts w:ascii="Times New Roman" w:hAnsi="Times New Roman" w:cs="Times New Roman"/>
                <w:sz w:val="24"/>
                <w:szCs w:val="24"/>
              </w:rPr>
              <w:t>котировок</w:t>
            </w:r>
            <w:r w:rsidR="0006147A" w:rsidRPr="00A84650">
              <w:rPr>
                <w:rFonts w:ascii="Times New Roman" w:hAnsi="Times New Roman" w:cs="Times New Roman"/>
                <w:sz w:val="24"/>
                <w:szCs w:val="24"/>
              </w:rPr>
              <w:t>).</w:t>
            </w:r>
          </w:p>
          <w:p w:rsidR="00C74483" w:rsidRPr="00A84650" w:rsidRDefault="0006147A" w:rsidP="002B540E">
            <w:pPr>
              <w:keepLines/>
              <w:widowControl/>
              <w:contextualSpacing/>
              <w:jc w:val="both"/>
              <w:rPr>
                <w:rFonts w:ascii="Times New Roman" w:hAnsi="Times New Roman" w:cs="Times New Roman"/>
                <w:sz w:val="24"/>
                <w:szCs w:val="24"/>
              </w:rPr>
            </w:pPr>
            <w:r w:rsidRPr="00A84650">
              <w:rPr>
                <w:rFonts w:ascii="Times New Roman" w:hAnsi="Times New Roman" w:cs="Times New Roman"/>
                <w:sz w:val="24"/>
                <w:szCs w:val="24"/>
              </w:rPr>
              <w:t>Каждая заявка на участие в З</w:t>
            </w:r>
            <w:r w:rsidR="00C74483" w:rsidRPr="00A84650">
              <w:rPr>
                <w:rFonts w:ascii="Times New Roman" w:hAnsi="Times New Roman" w:cs="Times New Roman"/>
                <w:sz w:val="24"/>
                <w:szCs w:val="24"/>
              </w:rPr>
              <w:t>апросе</w:t>
            </w:r>
            <w:r w:rsidRPr="00A84650">
              <w:rPr>
                <w:rFonts w:ascii="Times New Roman" w:hAnsi="Times New Roman" w:cs="Times New Roman"/>
                <w:sz w:val="24"/>
                <w:szCs w:val="24"/>
              </w:rPr>
              <w:t xml:space="preserve"> котировок</w:t>
            </w:r>
            <w:r w:rsidR="00C74483" w:rsidRPr="00A84650">
              <w:rPr>
                <w:rFonts w:ascii="Times New Roman" w:hAnsi="Times New Roman" w:cs="Times New Roman"/>
                <w:sz w:val="24"/>
                <w:szCs w:val="24"/>
              </w:rPr>
              <w:t>, регистрируется на электронной площадке.</w:t>
            </w:r>
          </w:p>
          <w:p w:rsidR="00C74483" w:rsidRPr="00A84650" w:rsidRDefault="00C74483" w:rsidP="00CA2DD8">
            <w:pPr>
              <w:jc w:val="both"/>
              <w:rPr>
                <w:rFonts w:ascii="Times New Roman" w:eastAsia="Calibri" w:hAnsi="Times New Roman" w:cs="Times New Roman"/>
                <w:b/>
                <w:sz w:val="24"/>
                <w:u w:val="single"/>
              </w:rPr>
            </w:pPr>
            <w:bookmarkStart w:id="33" w:name="_Toc527373968"/>
            <w:bookmarkStart w:id="34" w:name="_Toc527375136"/>
            <w:r w:rsidRPr="00A84650">
              <w:rPr>
                <w:rFonts w:ascii="Times New Roman" w:eastAsia="Calibri" w:hAnsi="Times New Roman" w:cs="Times New Roman"/>
                <w:b/>
                <w:sz w:val="24"/>
                <w:u w:val="single"/>
              </w:rPr>
              <w:t>Требования к оформлению заявки:</w:t>
            </w:r>
            <w:bookmarkEnd w:id="33"/>
            <w:bookmarkEnd w:id="34"/>
          </w:p>
          <w:p w:rsidR="00A332A5" w:rsidRPr="00A84650" w:rsidRDefault="00A332A5" w:rsidP="00CA2DD8">
            <w:pPr>
              <w:jc w:val="both"/>
              <w:rPr>
                <w:rFonts w:ascii="Times New Roman" w:eastAsia="Calibri" w:hAnsi="Times New Roman" w:cs="Times New Roman"/>
                <w:sz w:val="24"/>
              </w:rPr>
            </w:pPr>
            <w:bookmarkStart w:id="35" w:name="_Toc527373969"/>
            <w:bookmarkStart w:id="36" w:name="_Toc527375137"/>
            <w:r w:rsidRPr="00A84650">
              <w:rPr>
                <w:rFonts w:ascii="Times New Roman" w:eastAsia="Calibri" w:hAnsi="Times New Roman" w:cs="Times New Roman"/>
                <w:sz w:val="24"/>
              </w:rPr>
              <w:t>1.Каждый документ, входящий в Заявку, должен быть подписан Руководителем или Уполномоченным лицом Участника и скреплен печатью Участника Запроса котировок (при наличии печати) и пронумерован.</w:t>
            </w:r>
            <w:bookmarkEnd w:id="35"/>
            <w:bookmarkEnd w:id="36"/>
          </w:p>
          <w:p w:rsidR="00A332A5" w:rsidRPr="00A84650" w:rsidRDefault="00A332A5" w:rsidP="00CA2DD8">
            <w:pPr>
              <w:jc w:val="both"/>
              <w:rPr>
                <w:rFonts w:ascii="Times New Roman" w:eastAsia="Calibri" w:hAnsi="Times New Roman" w:cs="Times New Roman"/>
                <w:sz w:val="24"/>
              </w:rPr>
            </w:pPr>
            <w:bookmarkStart w:id="37" w:name="_Toc527373970"/>
            <w:bookmarkStart w:id="38" w:name="_Toc527375138"/>
            <w:r w:rsidRPr="00A84650">
              <w:rPr>
                <w:rFonts w:ascii="Times New Roman" w:eastAsia="Calibri" w:hAnsi="Times New Roman" w:cs="Times New Roman"/>
                <w:sz w:val="24"/>
              </w:rPr>
              <w:lastRenderedPageBreak/>
              <w:t>2. Рекомендации п. 1 не распространяются на официальные документы, выданные участнику Запроса котировок третьими лицами и содержащими печать (лицензии, доверенности, нотариально заверенные копии и др.).</w:t>
            </w:r>
            <w:bookmarkEnd w:id="37"/>
            <w:bookmarkEnd w:id="38"/>
          </w:p>
          <w:p w:rsidR="00A332A5" w:rsidRPr="00A84650" w:rsidRDefault="00A332A5" w:rsidP="00CA2DD8">
            <w:pPr>
              <w:jc w:val="both"/>
              <w:rPr>
                <w:rFonts w:ascii="Times New Roman" w:eastAsia="Calibri" w:hAnsi="Times New Roman" w:cs="Times New Roman"/>
                <w:sz w:val="24"/>
              </w:rPr>
            </w:pPr>
            <w:bookmarkStart w:id="39" w:name="_Toc527373971"/>
            <w:bookmarkStart w:id="40" w:name="_Toc527375139"/>
            <w:r w:rsidRPr="00A84650">
              <w:rPr>
                <w:rFonts w:ascii="Times New Roman" w:eastAsia="Calibri" w:hAnsi="Times New Roman" w:cs="Times New Roman"/>
                <w:sz w:val="24"/>
              </w:rPr>
              <w:t>3. Предоставляемые в составе Заявки документы должны быть четко напечатаны. Подчистки, дописки, исправления в сканированных документах, подготовленных самим участником Запроса</w:t>
            </w:r>
            <w:r w:rsidR="00DE6EFC" w:rsidRPr="00A84650">
              <w:rPr>
                <w:rFonts w:ascii="Times New Roman" w:eastAsia="Calibri" w:hAnsi="Times New Roman" w:cs="Times New Roman"/>
                <w:sz w:val="24"/>
              </w:rPr>
              <w:t xml:space="preserve"> </w:t>
            </w:r>
            <w:r w:rsidRPr="00A84650">
              <w:rPr>
                <w:rFonts w:ascii="Times New Roman" w:eastAsia="Calibri" w:hAnsi="Times New Roman" w:cs="Times New Roman"/>
                <w:sz w:val="24"/>
              </w:rPr>
              <w:t>котировок, не допускаются, за исключением тех случаев, когда эти исправления (дописки) заверены рукописной надписью «</w:t>
            </w:r>
            <w:proofErr w:type="gramStart"/>
            <w:r w:rsidRPr="00A84650">
              <w:rPr>
                <w:rFonts w:ascii="Times New Roman" w:eastAsia="Calibri" w:hAnsi="Times New Roman" w:cs="Times New Roman"/>
                <w:sz w:val="24"/>
              </w:rPr>
              <w:t>исправленному</w:t>
            </w:r>
            <w:proofErr w:type="gramEnd"/>
            <w:r w:rsidRPr="00A84650">
              <w:rPr>
                <w:rFonts w:ascii="Times New Roman" w:eastAsia="Calibri" w:hAnsi="Times New Roman" w:cs="Times New Roman"/>
                <w:sz w:val="24"/>
              </w:rPr>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 (при наличии печати).</w:t>
            </w:r>
            <w:bookmarkEnd w:id="39"/>
            <w:bookmarkEnd w:id="40"/>
          </w:p>
          <w:p w:rsidR="00A332A5" w:rsidRPr="00A84650" w:rsidRDefault="00A332A5" w:rsidP="00CA2DD8">
            <w:pPr>
              <w:jc w:val="both"/>
              <w:rPr>
                <w:rFonts w:ascii="Times New Roman" w:eastAsia="Calibri" w:hAnsi="Times New Roman" w:cs="Times New Roman"/>
                <w:b/>
                <w:sz w:val="24"/>
              </w:rPr>
            </w:pPr>
            <w:bookmarkStart w:id="41" w:name="_Toc527373972"/>
            <w:bookmarkStart w:id="42" w:name="_Toc527375140"/>
            <w:r w:rsidRPr="00A84650">
              <w:rPr>
                <w:rFonts w:ascii="Times New Roman" w:eastAsia="Calibri" w:hAnsi="Times New Roman" w:cs="Times New Roman"/>
                <w:sz w:val="24"/>
              </w:rPr>
              <w:t>4</w:t>
            </w:r>
            <w:r w:rsidR="00AF4A4C" w:rsidRPr="00A84650">
              <w:rPr>
                <w:rFonts w:ascii="Times New Roman" w:eastAsia="Calibri" w:hAnsi="Times New Roman" w:cs="Times New Roman"/>
                <w:sz w:val="24"/>
              </w:rPr>
              <w:t>.</w:t>
            </w:r>
            <w:r w:rsidRPr="00A84650">
              <w:rPr>
                <w:rFonts w:ascii="Times New Roman" w:eastAsia="Calibri" w:hAnsi="Times New Roman" w:cs="Times New Roman"/>
                <w:sz w:val="24"/>
              </w:rPr>
              <w:t xml:space="preserve"> Никакие исправления в тексте Заявки не имеют силы, за исключением тех случаев, когда эти исправления заверены рукописной надписью «</w:t>
            </w:r>
            <w:proofErr w:type="gramStart"/>
            <w:r w:rsidRPr="00A84650">
              <w:rPr>
                <w:rFonts w:ascii="Times New Roman" w:eastAsia="Calibri" w:hAnsi="Times New Roman" w:cs="Times New Roman"/>
                <w:sz w:val="24"/>
              </w:rPr>
              <w:t>Исправленному</w:t>
            </w:r>
            <w:proofErr w:type="gramEnd"/>
            <w:r w:rsidRPr="00A84650">
              <w:rPr>
                <w:rFonts w:ascii="Times New Roman" w:eastAsia="Calibri" w:hAnsi="Times New Roman" w:cs="Times New Roman"/>
                <w:sz w:val="24"/>
              </w:rPr>
              <w:t xml:space="preserve"> верить», собственноручной подписью Руководителя или Уполномоченного лица, расположенной рядом с каждым исправлением, и печатью Участника (при наличии печати).</w:t>
            </w:r>
            <w:bookmarkEnd w:id="41"/>
            <w:bookmarkEnd w:id="42"/>
          </w:p>
          <w:p w:rsidR="00A332A5" w:rsidRPr="00A84650" w:rsidRDefault="00AF4A4C" w:rsidP="00CA2DD8">
            <w:pPr>
              <w:keepLines/>
              <w:widowControl/>
              <w:tabs>
                <w:tab w:val="num" w:pos="1997"/>
              </w:tabs>
              <w:autoSpaceDE/>
              <w:autoSpaceDN/>
              <w:adjustRightInd/>
              <w:contextualSpacing/>
              <w:jc w:val="both"/>
              <w:rPr>
                <w:rFonts w:ascii="Times New Roman" w:eastAsia="Calibri" w:hAnsi="Times New Roman" w:cs="Times New Roman"/>
                <w:b/>
                <w:sz w:val="24"/>
                <w:szCs w:val="24"/>
                <w:u w:val="single"/>
              </w:rPr>
            </w:pPr>
            <w:r w:rsidRPr="00A84650">
              <w:rPr>
                <w:rFonts w:ascii="Times New Roman" w:eastAsia="Calibri" w:hAnsi="Times New Roman" w:cs="Times New Roman"/>
                <w:b/>
                <w:sz w:val="24"/>
                <w:szCs w:val="24"/>
                <w:u w:val="single"/>
              </w:rPr>
              <w:t>5</w:t>
            </w:r>
            <w:r w:rsidR="00DE6EFC" w:rsidRPr="00A84650">
              <w:rPr>
                <w:rFonts w:ascii="Times New Roman" w:eastAsia="Calibri" w:hAnsi="Times New Roman" w:cs="Times New Roman"/>
                <w:b/>
                <w:sz w:val="24"/>
                <w:szCs w:val="24"/>
                <w:u w:val="single"/>
              </w:rPr>
              <w:t xml:space="preserve">. </w:t>
            </w:r>
            <w:r w:rsidR="00A332A5" w:rsidRPr="00A84650">
              <w:rPr>
                <w:rFonts w:ascii="Times New Roman" w:eastAsia="Calibri" w:hAnsi="Times New Roman" w:cs="Times New Roman"/>
                <w:b/>
                <w:sz w:val="24"/>
                <w:szCs w:val="24"/>
                <w:u w:val="single"/>
              </w:rPr>
              <w:t>Требования к Заявке, подготовленной в электронной форме:</w:t>
            </w:r>
          </w:p>
          <w:p w:rsidR="00A332A5" w:rsidRPr="00A84650" w:rsidRDefault="00A332A5" w:rsidP="00CA2DD8">
            <w:pPr>
              <w:keepLines/>
              <w:widowControl/>
              <w:tabs>
                <w:tab w:val="num" w:pos="720"/>
                <w:tab w:val="num" w:pos="1418"/>
              </w:tabs>
              <w:ind w:left="370" w:hanging="370"/>
              <w:contextualSpacing/>
              <w:jc w:val="both"/>
              <w:rPr>
                <w:rFonts w:ascii="Times New Roman" w:eastAsia="Calibri" w:hAnsi="Times New Roman" w:cs="Times New Roman"/>
                <w:sz w:val="24"/>
                <w:szCs w:val="24"/>
              </w:rPr>
            </w:pPr>
            <w:proofErr w:type="gramStart"/>
            <w:r w:rsidRPr="00A84650">
              <w:rPr>
                <w:rFonts w:ascii="Times New Roman" w:eastAsia="Calibri" w:hAnsi="Times New Roman" w:cs="Times New Roman"/>
                <w:sz w:val="24"/>
                <w:szCs w:val="24"/>
              </w:rPr>
              <w:t>1) Все документы (форм</w:t>
            </w:r>
            <w:r w:rsidR="00DE6EFC" w:rsidRPr="00A84650">
              <w:rPr>
                <w:rFonts w:ascii="Times New Roman" w:eastAsia="Calibri" w:hAnsi="Times New Roman" w:cs="Times New Roman"/>
                <w:sz w:val="24"/>
                <w:szCs w:val="24"/>
              </w:rPr>
              <w:t>ы, заполненные в соответствии с требованиями настоящего Извещения</w:t>
            </w:r>
            <w:r w:rsidRPr="00A84650">
              <w:rPr>
                <w:rFonts w:ascii="Times New Roman" w:eastAsia="Calibri" w:hAnsi="Times New Roman" w:cs="Times New Roman"/>
                <w:sz w:val="24"/>
                <w:szCs w:val="24"/>
              </w:rPr>
              <w:t>, а также иные данные и сведения, предусмотренные</w:t>
            </w:r>
            <w:r w:rsidR="00DE6EFC" w:rsidRPr="00A84650">
              <w:rPr>
                <w:rFonts w:ascii="Times New Roman" w:eastAsia="Calibri" w:hAnsi="Times New Roman" w:cs="Times New Roman"/>
                <w:sz w:val="24"/>
                <w:szCs w:val="24"/>
              </w:rPr>
              <w:t xml:space="preserve"> Извещением</w:t>
            </w:r>
            <w:r w:rsidRPr="00A84650">
              <w:rPr>
                <w:rFonts w:ascii="Times New Roman" w:eastAsia="Calibri" w:hAnsi="Times New Roman" w:cs="Times New Roman"/>
                <w:sz w:val="24"/>
                <w:szCs w:val="24"/>
              </w:rPr>
              <w:t xml:space="preserve">, оформленные в соответствии с требованиями и рекомендациями настоящего подраздела), входящие в состав Заявки должны быть предоставлены Участником Запроса </w:t>
            </w:r>
            <w:r w:rsidR="00DE6EFC" w:rsidRPr="00A84650">
              <w:rPr>
                <w:rFonts w:ascii="Times New Roman" w:eastAsia="Calibri" w:hAnsi="Times New Roman" w:cs="Times New Roman"/>
                <w:sz w:val="24"/>
                <w:szCs w:val="24"/>
              </w:rPr>
              <w:t xml:space="preserve">котировок </w:t>
            </w:r>
            <w:r w:rsidRPr="00A84650">
              <w:rPr>
                <w:rFonts w:ascii="Times New Roman" w:eastAsia="Calibri" w:hAnsi="Times New Roman" w:cs="Times New Roman"/>
                <w:sz w:val="24"/>
                <w:szCs w:val="24"/>
              </w:rPr>
              <w:t>через ЭТП в отсканированном виде в доступном для прочтения формате (предпочтительнее формат *.</w:t>
            </w:r>
            <w:proofErr w:type="spellStart"/>
            <w:r w:rsidRPr="00A84650">
              <w:rPr>
                <w:rFonts w:ascii="Times New Roman" w:eastAsia="Calibri" w:hAnsi="Times New Roman" w:cs="Times New Roman"/>
                <w:sz w:val="24"/>
                <w:szCs w:val="24"/>
              </w:rPr>
              <w:t>pdf</w:t>
            </w:r>
            <w:proofErr w:type="spellEnd"/>
            <w:r w:rsidRPr="00A84650">
              <w:rPr>
                <w:rFonts w:ascii="Times New Roman" w:eastAsia="Calibri" w:hAnsi="Times New Roman" w:cs="Times New Roman"/>
                <w:sz w:val="24"/>
                <w:szCs w:val="24"/>
              </w:rPr>
              <w:t>, формат: один файл – один документ), исключительно с разрешением (качество</w:t>
            </w:r>
            <w:proofErr w:type="gramEnd"/>
            <w:r w:rsidRPr="00A84650">
              <w:rPr>
                <w:rFonts w:ascii="Times New Roman" w:eastAsia="Calibri" w:hAnsi="Times New Roman" w:cs="Times New Roman"/>
                <w:sz w:val="24"/>
                <w:szCs w:val="24"/>
              </w:rPr>
              <w:t xml:space="preserve"> изображения), </w:t>
            </w:r>
            <w:proofErr w:type="gramStart"/>
            <w:r w:rsidRPr="00A84650">
              <w:rPr>
                <w:rFonts w:ascii="Times New Roman" w:eastAsia="Calibri" w:hAnsi="Times New Roman" w:cs="Times New Roman"/>
                <w:sz w:val="24"/>
                <w:szCs w:val="24"/>
              </w:rPr>
              <w:t>определяющим</w:t>
            </w:r>
            <w:proofErr w:type="gramEnd"/>
            <w:r w:rsidRPr="00A84650">
              <w:rPr>
                <w:rFonts w:ascii="Times New Roman" w:eastAsia="Calibri" w:hAnsi="Times New Roman" w:cs="Times New Roman"/>
                <w:sz w:val="24"/>
                <w:szCs w:val="24"/>
              </w:rPr>
              <w:t xml:space="preserve"> читабельность, как  отдельных элементов, так и всего файла в целом.</w:t>
            </w:r>
          </w:p>
          <w:p w:rsidR="00A332A5" w:rsidRPr="00A603AB" w:rsidRDefault="00DE6EFC" w:rsidP="002B540E">
            <w:pPr>
              <w:keepLines/>
              <w:widowControl/>
              <w:tabs>
                <w:tab w:val="num" w:pos="2127"/>
              </w:tabs>
              <w:ind w:left="370" w:hanging="370"/>
              <w:contextualSpacing/>
              <w:jc w:val="both"/>
              <w:rPr>
                <w:rFonts w:ascii="Times New Roman" w:eastAsia="Calibri" w:hAnsi="Times New Roman" w:cs="Times New Roman"/>
                <w:b/>
                <w:sz w:val="24"/>
                <w:szCs w:val="24"/>
                <w:highlight w:val="yellow"/>
                <w:u w:val="single"/>
              </w:rPr>
            </w:pPr>
            <w:r w:rsidRPr="00A84650">
              <w:rPr>
                <w:rFonts w:ascii="Times New Roman" w:eastAsia="Calibri" w:hAnsi="Times New Roman" w:cs="Times New Roman"/>
                <w:sz w:val="24"/>
                <w:szCs w:val="24"/>
              </w:rPr>
              <w:t xml:space="preserve">2) </w:t>
            </w:r>
            <w:r w:rsidR="00A84650" w:rsidRPr="00E25F90">
              <w:rPr>
                <w:rFonts w:ascii="Times New Roman" w:eastAsia="Calibri" w:hAnsi="Times New Roman" w:cs="Times New Roman"/>
                <w:b/>
                <w:sz w:val="24"/>
                <w:szCs w:val="24"/>
                <w:highlight w:val="cyan"/>
                <w:u w:val="single"/>
              </w:rPr>
              <w:t>Все файлы Заявки, размещенные участником Запроса котировок на ЭТП, должны иметь наименование согласно описи настоящего Извещения (</w:t>
            </w:r>
            <w:hyperlink w:anchor="форма_15" w:history="1">
              <w:r w:rsidR="00A84650" w:rsidRPr="00E25F90">
                <w:rPr>
                  <w:rFonts w:ascii="Times New Roman" w:eastAsia="Calibri" w:hAnsi="Times New Roman" w:cs="Times New Roman"/>
                  <w:b/>
                  <w:sz w:val="24"/>
                  <w:szCs w:val="24"/>
                  <w:highlight w:val="cyan"/>
                  <w:u w:val="single"/>
                </w:rPr>
                <w:t xml:space="preserve">Форма </w:t>
              </w:r>
            </w:hyperlink>
            <w:r w:rsidR="00A84650">
              <w:rPr>
                <w:rFonts w:ascii="Times New Roman" w:eastAsia="Calibri" w:hAnsi="Times New Roman" w:cs="Times New Roman"/>
                <w:b/>
                <w:sz w:val="24"/>
                <w:szCs w:val="24"/>
                <w:highlight w:val="cyan"/>
                <w:u w:val="single"/>
              </w:rPr>
              <w:t>6</w:t>
            </w:r>
            <w:r w:rsidR="00A84650" w:rsidRPr="00E25F90">
              <w:rPr>
                <w:rFonts w:ascii="Times New Roman" w:eastAsia="Calibri" w:hAnsi="Times New Roman" w:cs="Times New Roman"/>
                <w:b/>
                <w:sz w:val="24"/>
                <w:szCs w:val="24"/>
                <w:highlight w:val="cyan"/>
                <w:u w:val="single"/>
              </w:rPr>
              <w:t>)</w:t>
            </w:r>
            <w:r w:rsidR="00A84650">
              <w:rPr>
                <w:rFonts w:ascii="Times New Roman" w:eastAsia="Calibri" w:hAnsi="Times New Roman" w:cs="Times New Roman"/>
                <w:b/>
                <w:sz w:val="24"/>
                <w:szCs w:val="24"/>
                <w:highlight w:val="cyan"/>
                <w:u w:val="single"/>
              </w:rPr>
              <w:t>, при этом Участнику необходимо указать количество листов в прилагаемом файле</w:t>
            </w:r>
            <w:r w:rsidR="00A84650" w:rsidRPr="00E25F90">
              <w:rPr>
                <w:rFonts w:ascii="Times New Roman" w:eastAsia="Calibri" w:hAnsi="Times New Roman" w:cs="Times New Roman"/>
                <w:b/>
                <w:sz w:val="24"/>
                <w:szCs w:val="24"/>
                <w:highlight w:val="cyan"/>
                <w:u w:val="single"/>
              </w:rPr>
              <w:t>.</w:t>
            </w:r>
          </w:p>
          <w:p w:rsidR="00DE6EFC" w:rsidRPr="00A84650" w:rsidRDefault="00DE6EFC" w:rsidP="002B540E">
            <w:pPr>
              <w:keepLines/>
              <w:widowControl/>
              <w:tabs>
                <w:tab w:val="num" w:pos="1276"/>
                <w:tab w:val="num" w:pos="2127"/>
              </w:tabs>
              <w:ind w:left="1134" w:hanging="1224"/>
              <w:contextualSpacing/>
              <w:jc w:val="both"/>
              <w:rPr>
                <w:rFonts w:ascii="Times New Roman" w:eastAsia="Calibri" w:hAnsi="Times New Roman" w:cs="Times New Roman"/>
                <w:sz w:val="24"/>
                <w:szCs w:val="24"/>
              </w:rPr>
            </w:pPr>
            <w:r w:rsidRPr="00A84650">
              <w:rPr>
                <w:rFonts w:ascii="Times New Roman" w:eastAsia="Calibri" w:hAnsi="Times New Roman" w:cs="Times New Roman"/>
                <w:sz w:val="24"/>
                <w:szCs w:val="24"/>
              </w:rPr>
              <w:t xml:space="preserve"> </w:t>
            </w:r>
            <w:r w:rsidR="00A332A5" w:rsidRPr="00A84650">
              <w:rPr>
                <w:rFonts w:ascii="Times New Roman" w:eastAsia="Calibri" w:hAnsi="Times New Roman" w:cs="Times New Roman"/>
                <w:sz w:val="24"/>
                <w:szCs w:val="24"/>
              </w:rPr>
              <w:t>3)  При этом сканировать докум</w:t>
            </w:r>
            <w:r w:rsidRPr="00A84650">
              <w:rPr>
                <w:rFonts w:ascii="Times New Roman" w:eastAsia="Calibri" w:hAnsi="Times New Roman" w:cs="Times New Roman"/>
                <w:sz w:val="24"/>
                <w:szCs w:val="24"/>
              </w:rPr>
              <w:t>енты необходимо после того, как</w:t>
            </w:r>
          </w:p>
          <w:p w:rsidR="00A332A5" w:rsidRPr="00A84650" w:rsidRDefault="00A332A5" w:rsidP="002B540E">
            <w:pPr>
              <w:keepLines/>
              <w:widowControl/>
              <w:tabs>
                <w:tab w:val="num" w:pos="1276"/>
                <w:tab w:val="num" w:pos="2127"/>
              </w:tabs>
              <w:ind w:left="370"/>
              <w:contextualSpacing/>
              <w:jc w:val="both"/>
              <w:rPr>
                <w:rFonts w:ascii="Times New Roman" w:eastAsia="Calibri" w:hAnsi="Times New Roman" w:cs="Times New Roman"/>
                <w:sz w:val="24"/>
                <w:szCs w:val="24"/>
              </w:rPr>
            </w:pPr>
            <w:r w:rsidRPr="00A84650">
              <w:rPr>
                <w:rFonts w:ascii="Times New Roman" w:eastAsia="Calibri" w:hAnsi="Times New Roman" w:cs="Times New Roman"/>
                <w:sz w:val="24"/>
                <w:szCs w:val="24"/>
              </w:rPr>
              <w:t xml:space="preserve">они будут оформлены в соответствии с </w:t>
            </w:r>
            <w:proofErr w:type="spellStart"/>
            <w:r w:rsidRPr="00A84650">
              <w:rPr>
                <w:rFonts w:ascii="Times New Roman" w:eastAsia="Calibri" w:hAnsi="Times New Roman" w:cs="Times New Roman"/>
                <w:sz w:val="24"/>
                <w:szCs w:val="24"/>
              </w:rPr>
              <w:t>п</w:t>
            </w:r>
            <w:r w:rsidR="00DE6EFC" w:rsidRPr="00A84650">
              <w:rPr>
                <w:rFonts w:ascii="Times New Roman" w:eastAsia="Calibri" w:hAnsi="Times New Roman" w:cs="Times New Roman"/>
                <w:sz w:val="24"/>
                <w:szCs w:val="24"/>
              </w:rPr>
              <w:t>п</w:t>
            </w:r>
            <w:proofErr w:type="spellEnd"/>
            <w:r w:rsidR="00DE6EFC" w:rsidRPr="00A84650">
              <w:rPr>
                <w:rFonts w:ascii="Times New Roman" w:eastAsia="Calibri" w:hAnsi="Times New Roman" w:cs="Times New Roman"/>
                <w:sz w:val="24"/>
                <w:szCs w:val="24"/>
              </w:rPr>
              <w:t>.</w:t>
            </w:r>
            <w:r w:rsidRPr="00A84650">
              <w:rPr>
                <w:rFonts w:ascii="Times New Roman" w:eastAsia="Calibri" w:hAnsi="Times New Roman" w:cs="Times New Roman"/>
                <w:sz w:val="24"/>
                <w:szCs w:val="24"/>
              </w:rPr>
              <w:t xml:space="preserve"> </w:t>
            </w:r>
            <w:r w:rsidR="00AF4A4C" w:rsidRPr="00A84650">
              <w:rPr>
                <w:rFonts w:ascii="Times New Roman" w:eastAsia="Calibri" w:hAnsi="Times New Roman" w:cs="Times New Roman"/>
                <w:sz w:val="24"/>
                <w:szCs w:val="24"/>
              </w:rPr>
              <w:t>5</w:t>
            </w:r>
            <w:r w:rsidR="00DE6EFC" w:rsidRPr="00A84650">
              <w:rPr>
                <w:rFonts w:ascii="Times New Roman" w:eastAsia="Calibri" w:hAnsi="Times New Roman" w:cs="Times New Roman"/>
                <w:sz w:val="24"/>
                <w:szCs w:val="24"/>
              </w:rPr>
              <w:t xml:space="preserve"> </w:t>
            </w:r>
            <w:r w:rsidR="00203BA2" w:rsidRPr="00A84650">
              <w:rPr>
                <w:rFonts w:ascii="Times New Roman" w:eastAsia="Calibri" w:hAnsi="Times New Roman" w:cs="Times New Roman"/>
                <w:sz w:val="24"/>
                <w:szCs w:val="24"/>
              </w:rPr>
              <w:t xml:space="preserve">«Требования к Заявке, подготовленной в электронной форме» </w:t>
            </w:r>
            <w:r w:rsidR="00DE6EFC" w:rsidRPr="00A84650">
              <w:rPr>
                <w:rFonts w:ascii="Times New Roman" w:eastAsia="Calibri" w:hAnsi="Times New Roman" w:cs="Times New Roman"/>
                <w:sz w:val="24"/>
                <w:szCs w:val="24"/>
              </w:rPr>
              <w:t>п. 1.3.1. Извещения</w:t>
            </w:r>
            <w:r w:rsidRPr="00A84650">
              <w:rPr>
                <w:rFonts w:ascii="Times New Roman" w:eastAsia="Calibri" w:hAnsi="Times New Roman" w:cs="Times New Roman"/>
                <w:sz w:val="24"/>
                <w:szCs w:val="24"/>
              </w:rPr>
              <w:t>.</w:t>
            </w:r>
          </w:p>
          <w:p w:rsidR="00A332A5" w:rsidRPr="00A84650" w:rsidRDefault="00A332A5" w:rsidP="002B540E">
            <w:pPr>
              <w:keepLines/>
              <w:widowControl/>
              <w:tabs>
                <w:tab w:val="num" w:pos="2127"/>
              </w:tabs>
              <w:ind w:left="370" w:hanging="370"/>
              <w:contextualSpacing/>
              <w:jc w:val="both"/>
              <w:rPr>
                <w:rFonts w:ascii="Times New Roman" w:eastAsia="Calibri" w:hAnsi="Times New Roman" w:cs="Times New Roman"/>
                <w:sz w:val="24"/>
                <w:szCs w:val="24"/>
              </w:rPr>
            </w:pPr>
            <w:r w:rsidRPr="00A84650">
              <w:rPr>
                <w:rFonts w:ascii="Times New Roman" w:eastAsia="Calibri" w:hAnsi="Times New Roman" w:cs="Times New Roman"/>
                <w:sz w:val="24"/>
                <w:szCs w:val="24"/>
              </w:rPr>
              <w:t>4) Допускается размещение на ЭТП документов, сохраненных в архивах (формат .</w:t>
            </w:r>
            <w:proofErr w:type="spellStart"/>
            <w:r w:rsidRPr="00A84650">
              <w:rPr>
                <w:rFonts w:ascii="Times New Roman" w:eastAsia="Calibri" w:hAnsi="Times New Roman" w:cs="Times New Roman"/>
                <w:sz w:val="24"/>
                <w:szCs w:val="24"/>
              </w:rPr>
              <w:t>rar</w:t>
            </w:r>
            <w:proofErr w:type="spellEnd"/>
            <w:r w:rsidRPr="00A84650">
              <w:rPr>
                <w:rFonts w:ascii="Times New Roman" w:eastAsia="Calibri" w:hAnsi="Times New Roman" w:cs="Times New Roman"/>
                <w:sz w:val="24"/>
                <w:szCs w:val="24"/>
              </w:rPr>
              <w:t xml:space="preserve"> и .</w:t>
            </w:r>
            <w:proofErr w:type="spellStart"/>
            <w:r w:rsidRPr="00A84650">
              <w:rPr>
                <w:rFonts w:ascii="Times New Roman" w:eastAsia="Calibri" w:hAnsi="Times New Roman" w:cs="Times New Roman"/>
                <w:sz w:val="24"/>
                <w:szCs w:val="24"/>
              </w:rPr>
              <w:t>zip</w:t>
            </w:r>
            <w:proofErr w:type="spellEnd"/>
            <w:r w:rsidRPr="00A84650">
              <w:rPr>
                <w:rFonts w:ascii="Times New Roman" w:eastAsia="Calibri" w:hAnsi="Times New Roman" w:cs="Times New Roman"/>
                <w:sz w:val="24"/>
                <w:szCs w:val="24"/>
              </w:rPr>
              <w:t>), при этом размещение на ЭТП архивов, разделенных на несколько частей открытие каждой из которых по отдельности невозможно, не допускается. Каждый загружаемый файл (или архив) не должен превышать 10 МБ либо согласно допустимого регламентом ЭТП размера.</w:t>
            </w:r>
          </w:p>
          <w:p w:rsidR="00A332A5" w:rsidRPr="00A84650" w:rsidRDefault="00DE6EFC" w:rsidP="002B540E">
            <w:pPr>
              <w:keepLines/>
              <w:widowControl/>
              <w:tabs>
                <w:tab w:val="num" w:pos="1276"/>
                <w:tab w:val="num" w:pos="2127"/>
              </w:tabs>
              <w:ind w:left="370" w:hanging="370"/>
              <w:contextualSpacing/>
              <w:jc w:val="both"/>
              <w:rPr>
                <w:rFonts w:ascii="Times New Roman" w:eastAsia="Calibri" w:hAnsi="Times New Roman" w:cs="Times New Roman"/>
                <w:sz w:val="24"/>
                <w:szCs w:val="24"/>
              </w:rPr>
            </w:pPr>
            <w:r w:rsidRPr="00A84650">
              <w:rPr>
                <w:rFonts w:ascii="Times New Roman" w:eastAsia="Calibri" w:hAnsi="Times New Roman" w:cs="Times New Roman"/>
                <w:sz w:val="24"/>
                <w:szCs w:val="24"/>
              </w:rPr>
              <w:t xml:space="preserve"> </w:t>
            </w:r>
            <w:r w:rsidR="00A332A5" w:rsidRPr="00A84650">
              <w:rPr>
                <w:rFonts w:ascii="Times New Roman" w:eastAsia="Calibri" w:hAnsi="Times New Roman" w:cs="Times New Roman"/>
                <w:sz w:val="24"/>
                <w:szCs w:val="24"/>
              </w:rPr>
              <w:t xml:space="preserve">5) В случае нарушения требований к Заявке и невозможности </w:t>
            </w:r>
            <w:proofErr w:type="gramStart"/>
            <w:r w:rsidR="00A332A5" w:rsidRPr="00A84650">
              <w:rPr>
                <w:rFonts w:ascii="Times New Roman" w:eastAsia="Calibri" w:hAnsi="Times New Roman" w:cs="Times New Roman"/>
                <w:sz w:val="24"/>
                <w:szCs w:val="24"/>
              </w:rPr>
              <w:t>открытия файла/файлов Заявки Участника</w:t>
            </w:r>
            <w:proofErr w:type="gramEnd"/>
            <w:r w:rsidR="00A332A5" w:rsidRPr="00A84650">
              <w:rPr>
                <w:rFonts w:ascii="Times New Roman" w:eastAsia="Calibri" w:hAnsi="Times New Roman" w:cs="Times New Roman"/>
                <w:sz w:val="24"/>
                <w:szCs w:val="24"/>
              </w:rPr>
              <w:t xml:space="preserve"> после открытия доступа к Заявке, Комиссия не учитывает документы, размещенные в таких файлах.</w:t>
            </w:r>
          </w:p>
          <w:p w:rsidR="005C3E4C" w:rsidRPr="00A603AB" w:rsidRDefault="00A332A5" w:rsidP="00404D88">
            <w:pPr>
              <w:jc w:val="both"/>
              <w:rPr>
                <w:rFonts w:ascii="Times New Roman" w:hAnsi="Times New Roman" w:cs="Times New Roman"/>
                <w:b/>
                <w:i/>
                <w:highlight w:val="yellow"/>
                <w:u w:val="single"/>
              </w:rPr>
            </w:pPr>
            <w:bookmarkStart w:id="43" w:name="_Toc527373973"/>
            <w:bookmarkStart w:id="44" w:name="_Toc527375141"/>
            <w:r w:rsidRPr="00A84650">
              <w:rPr>
                <w:rFonts w:ascii="Times New Roman" w:eastAsia="Calibri" w:hAnsi="Times New Roman" w:cs="Times New Roman"/>
                <w:b/>
                <w:sz w:val="24"/>
                <w:u w:val="single"/>
              </w:rPr>
              <w:t xml:space="preserve">В случае если по каким-либо причинам Участник закупки не может </w:t>
            </w:r>
            <w:proofErr w:type="gramStart"/>
            <w:r w:rsidRPr="00A84650">
              <w:rPr>
                <w:rFonts w:ascii="Times New Roman" w:eastAsia="Calibri" w:hAnsi="Times New Roman" w:cs="Times New Roman"/>
                <w:b/>
                <w:sz w:val="24"/>
                <w:u w:val="single"/>
              </w:rPr>
              <w:t>предоставить требуемый документ</w:t>
            </w:r>
            <w:proofErr w:type="gramEnd"/>
            <w:r w:rsidRPr="00A84650">
              <w:rPr>
                <w:rFonts w:ascii="Times New Roman" w:eastAsia="Calibri" w:hAnsi="Times New Roman" w:cs="Times New Roman"/>
                <w:b/>
                <w:sz w:val="24"/>
                <w:u w:val="single"/>
              </w:rPr>
              <w:t xml:space="preserve">, он должен приложить составленную в произвольной форме справку, объясняющую причину отсутствия требуемого документа. </w:t>
            </w:r>
            <w:r w:rsidRPr="00A84650">
              <w:rPr>
                <w:rFonts w:ascii="Times New Roman" w:eastAsia="Calibri" w:hAnsi="Times New Roman" w:cs="Times New Roman"/>
                <w:b/>
                <w:i/>
                <w:sz w:val="24"/>
                <w:u w:val="single"/>
              </w:rPr>
              <w:t xml:space="preserve">Предоставление указанной справки не является подтверждением требований, установленных в </w:t>
            </w:r>
            <w:r w:rsidR="009A0F29" w:rsidRPr="00A84650">
              <w:rPr>
                <w:rFonts w:ascii="Times New Roman" w:eastAsia="Calibri" w:hAnsi="Times New Roman" w:cs="Times New Roman"/>
                <w:b/>
                <w:i/>
                <w:sz w:val="24"/>
                <w:u w:val="single"/>
              </w:rPr>
              <w:t xml:space="preserve">Извещении </w:t>
            </w:r>
            <w:r w:rsidRPr="00A84650">
              <w:rPr>
                <w:rFonts w:ascii="Times New Roman" w:eastAsia="Calibri" w:hAnsi="Times New Roman" w:cs="Times New Roman"/>
                <w:b/>
                <w:i/>
                <w:sz w:val="24"/>
                <w:u w:val="single"/>
              </w:rPr>
              <w:t>о закупке</w:t>
            </w:r>
            <w:r w:rsidRPr="00A84650">
              <w:rPr>
                <w:rFonts w:ascii="Times New Roman" w:eastAsia="Calibri" w:hAnsi="Times New Roman" w:cs="Times New Roman"/>
                <w:b/>
                <w:sz w:val="24"/>
                <w:u w:val="single"/>
              </w:rPr>
              <w:t>.</w:t>
            </w:r>
            <w:bookmarkEnd w:id="43"/>
            <w:bookmarkEnd w:id="44"/>
          </w:p>
        </w:tc>
      </w:tr>
      <w:tr w:rsidR="005A28F4" w:rsidRPr="00A603AB" w:rsidTr="00842CCA">
        <w:trPr>
          <w:trHeight w:val="447"/>
        </w:trPr>
        <w:tc>
          <w:tcPr>
            <w:tcW w:w="429" w:type="pct"/>
            <w:tcBorders>
              <w:top w:val="single" w:sz="4" w:space="0" w:color="000000"/>
              <w:left w:val="single" w:sz="4" w:space="0" w:color="000000"/>
              <w:bottom w:val="single" w:sz="4" w:space="0" w:color="000000"/>
            </w:tcBorders>
          </w:tcPr>
          <w:p w:rsidR="005A28F4" w:rsidRPr="00A84650" w:rsidRDefault="0043208C" w:rsidP="002B540E">
            <w:pPr>
              <w:keepLines/>
              <w:widowControl/>
              <w:contextualSpacing/>
              <w:jc w:val="both"/>
              <w:rPr>
                <w:rFonts w:ascii="Times New Roman" w:hAnsi="Times New Roman" w:cs="Times New Roman"/>
                <w:color w:val="000000"/>
                <w:sz w:val="24"/>
                <w:szCs w:val="24"/>
              </w:rPr>
            </w:pPr>
            <w:r w:rsidRPr="00A84650">
              <w:rPr>
                <w:rFonts w:ascii="Times New Roman" w:hAnsi="Times New Roman" w:cs="Times New Roman"/>
                <w:color w:val="000000"/>
                <w:sz w:val="24"/>
                <w:szCs w:val="24"/>
              </w:rPr>
              <w:lastRenderedPageBreak/>
              <w:t>1</w:t>
            </w:r>
            <w:r w:rsidR="00EB7335" w:rsidRPr="00A84650">
              <w:rPr>
                <w:rFonts w:ascii="Times New Roman" w:hAnsi="Times New Roman" w:cs="Times New Roman"/>
                <w:color w:val="000000"/>
                <w:sz w:val="24"/>
                <w:szCs w:val="24"/>
              </w:rPr>
              <w:t>.3.2</w:t>
            </w:r>
            <w:r w:rsidRPr="00A84650">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5A28F4" w:rsidRPr="00A84650" w:rsidRDefault="00227ED7" w:rsidP="002B540E">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A84650">
              <w:rPr>
                <w:rFonts w:ascii="Times New Roman" w:hAnsi="Times New Roman" w:cs="Times New Roman"/>
                <w:sz w:val="24"/>
                <w:szCs w:val="24"/>
              </w:rPr>
              <w:t>Состав</w:t>
            </w:r>
            <w:r w:rsidR="005A28F4" w:rsidRPr="00A84650">
              <w:rPr>
                <w:rFonts w:ascii="Times New Roman" w:hAnsi="Times New Roman" w:cs="Times New Roman"/>
                <w:sz w:val="24"/>
                <w:szCs w:val="24"/>
              </w:rPr>
              <w:t xml:space="preserve"> </w:t>
            </w:r>
            <w:r w:rsidR="0043208C" w:rsidRPr="00A84650">
              <w:rPr>
                <w:rFonts w:ascii="Times New Roman" w:hAnsi="Times New Roman" w:cs="Times New Roman"/>
                <w:sz w:val="24"/>
                <w:szCs w:val="24"/>
              </w:rPr>
              <w:t>заявки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637C4B" w:rsidRPr="00011F74" w:rsidRDefault="00C61F7A"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011F74">
              <w:rPr>
                <w:rFonts w:ascii="Times New Roman" w:hAnsi="Times New Roman" w:cs="Times New Roman"/>
                <w:sz w:val="24"/>
                <w:szCs w:val="24"/>
              </w:rPr>
              <w:t>Заявка на участие в закупке должна содержать:</w:t>
            </w:r>
          </w:p>
          <w:p w:rsidR="00F95716" w:rsidRPr="00011F74" w:rsidRDefault="00F95716" w:rsidP="002B540E">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011F74">
              <w:rPr>
                <w:rFonts w:ascii="Times New Roman" w:hAnsi="Times New Roman" w:cs="Times New Roman"/>
                <w:b/>
                <w:sz w:val="24"/>
                <w:szCs w:val="24"/>
                <w:u w:val="single"/>
              </w:rPr>
              <w:lastRenderedPageBreak/>
              <w:t>ПЕРВАЯ ЧАСТЬ ЗАЯВКИ:</w:t>
            </w:r>
          </w:p>
          <w:p w:rsidR="00011F74" w:rsidRDefault="00F95716"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proofErr w:type="gramStart"/>
            <w:r w:rsidRPr="00011F74">
              <w:rPr>
                <w:rFonts w:ascii="Times New Roman" w:hAnsi="Times New Roman" w:cs="Times New Roman"/>
                <w:sz w:val="24"/>
                <w:szCs w:val="24"/>
              </w:rPr>
              <w:t xml:space="preserve">- </w:t>
            </w:r>
            <w:r w:rsidR="00424069" w:rsidRPr="00011F74">
              <w:rPr>
                <w:rFonts w:ascii="Times New Roman" w:hAnsi="Times New Roman" w:cs="Times New Roman"/>
                <w:sz w:val="24"/>
                <w:szCs w:val="24"/>
              </w:rPr>
              <w:t xml:space="preserve">Предложение участника запроса </w:t>
            </w:r>
            <w:r w:rsidRPr="00011F74">
              <w:rPr>
                <w:rFonts w:ascii="Times New Roman" w:hAnsi="Times New Roman" w:cs="Times New Roman"/>
                <w:sz w:val="24"/>
                <w:szCs w:val="24"/>
              </w:rPr>
              <w:t xml:space="preserve">котировок </w:t>
            </w:r>
            <w:r w:rsidR="00424069" w:rsidRPr="00011F74">
              <w:rPr>
                <w:rFonts w:ascii="Times New Roman" w:hAnsi="Times New Roman" w:cs="Times New Roman"/>
                <w:sz w:val="24"/>
                <w:szCs w:val="24"/>
              </w:rPr>
              <w:t>в электронной форме о технических, функциональных характеристиках поставки товара, оказания услуг, выполнения работ -</w:t>
            </w:r>
            <w:r w:rsidR="00424069" w:rsidRPr="00011F74">
              <w:rPr>
                <w:sz w:val="24"/>
                <w:szCs w:val="24"/>
              </w:rPr>
              <w:t xml:space="preserve">  </w:t>
            </w:r>
            <w:r w:rsidR="00424069" w:rsidRPr="00011F74">
              <w:rPr>
                <w:rFonts w:ascii="Times New Roman" w:hAnsi="Times New Roman" w:cs="Times New Roman"/>
                <w:b/>
                <w:sz w:val="24"/>
                <w:szCs w:val="24"/>
              </w:rPr>
              <w:t xml:space="preserve">Письмо о подаче Заявки на участие в Запросе </w:t>
            </w:r>
            <w:r w:rsidRPr="00011F74">
              <w:rPr>
                <w:rFonts w:ascii="Times New Roman" w:hAnsi="Times New Roman" w:cs="Times New Roman"/>
                <w:b/>
                <w:sz w:val="24"/>
                <w:szCs w:val="24"/>
              </w:rPr>
              <w:t>котировок</w:t>
            </w:r>
            <w:r w:rsidRPr="00011F74">
              <w:rPr>
                <w:rFonts w:ascii="Times New Roman" w:hAnsi="Times New Roman" w:cs="Times New Roman"/>
                <w:sz w:val="24"/>
                <w:szCs w:val="24"/>
              </w:rPr>
              <w:t xml:space="preserve"> </w:t>
            </w:r>
            <w:r w:rsidR="00424069" w:rsidRPr="00011F74">
              <w:rPr>
                <w:rFonts w:ascii="Times New Roman" w:hAnsi="Times New Roman" w:cs="Times New Roman"/>
                <w:sz w:val="24"/>
                <w:szCs w:val="24"/>
              </w:rPr>
              <w:t xml:space="preserve">с приложениями по форме и в соответствии с </w:t>
            </w:r>
            <w:r w:rsidR="007D547E" w:rsidRPr="00011F74">
              <w:rPr>
                <w:rFonts w:ascii="Times New Roman" w:hAnsi="Times New Roman" w:cs="Times New Roman"/>
                <w:sz w:val="24"/>
                <w:szCs w:val="24"/>
              </w:rPr>
              <w:t xml:space="preserve">Частью II «ОБРАЗЦЫ ФОРМ И ДОКУМЕНТОВ ДЛЯ ЗАПОЛНЕНИЯ УЧАСТНИКАМИ ЗАКУПКИ» настоящего извещения, в том числе все приложения являющимися неотъемлемой частью настоящего извещения о закупке (Формы 1-6). </w:t>
            </w:r>
            <w:proofErr w:type="gramEnd"/>
          </w:p>
          <w:p w:rsidR="004A773E" w:rsidRPr="001C755A"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011F74">
              <w:rPr>
                <w:rFonts w:ascii="Times New Roman" w:hAnsi="Times New Roman" w:cs="Times New Roman"/>
                <w:b/>
                <w:sz w:val="24"/>
                <w:szCs w:val="24"/>
              </w:rPr>
              <w:t>­</w:t>
            </w:r>
            <w:r w:rsidRPr="00011F74">
              <w:rPr>
                <w:rFonts w:ascii="Times New Roman" w:hAnsi="Times New Roman" w:cs="Times New Roman"/>
                <w:b/>
                <w:sz w:val="24"/>
                <w:szCs w:val="24"/>
              </w:rPr>
              <w:tab/>
            </w:r>
            <w:r w:rsidRPr="001C755A">
              <w:rPr>
                <w:rFonts w:ascii="Times New Roman" w:hAnsi="Times New Roman" w:cs="Times New Roman"/>
                <w:sz w:val="24"/>
                <w:szCs w:val="24"/>
              </w:rPr>
              <w:t xml:space="preserve">анкету (Форма </w:t>
            </w:r>
            <w:r w:rsidR="00AF4A4C" w:rsidRPr="001C755A">
              <w:rPr>
                <w:rFonts w:ascii="Times New Roman" w:hAnsi="Times New Roman" w:cs="Times New Roman"/>
                <w:sz w:val="24"/>
                <w:szCs w:val="24"/>
              </w:rPr>
              <w:t>3</w:t>
            </w:r>
            <w:r w:rsidRPr="001C755A">
              <w:rPr>
                <w:rFonts w:ascii="Times New Roman" w:hAnsi="Times New Roman" w:cs="Times New Roman"/>
                <w:sz w:val="24"/>
                <w:szCs w:val="24"/>
              </w:rPr>
              <w:t>) Участника закупки по форме и в соответствии с Частью II «ОБРАЗЦЫ ФОРМ И ДОКУМЕНТОВ ДЛЯ ЗАПОЛНЕНИЯ УЧАСТНИКАМИ ЗАКУПКИ» настоящего извещения;</w:t>
            </w:r>
          </w:p>
          <w:p w:rsidR="004A773E" w:rsidRPr="001C755A"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rPr>
            </w:pPr>
            <w:r w:rsidRPr="001C755A">
              <w:rPr>
                <w:rFonts w:ascii="Times New Roman" w:hAnsi="Times New Roman" w:cs="Times New Roman"/>
                <w:b/>
                <w:sz w:val="24"/>
                <w:szCs w:val="24"/>
              </w:rPr>
              <w:t>­</w:t>
            </w:r>
            <w:r w:rsidRPr="001C755A">
              <w:rPr>
                <w:rFonts w:ascii="Times New Roman" w:hAnsi="Times New Roman" w:cs="Times New Roman"/>
                <w:b/>
                <w:sz w:val="24"/>
                <w:szCs w:val="24"/>
              </w:rPr>
              <w:tab/>
              <w:t xml:space="preserve">отсканированные оригиналы </w:t>
            </w:r>
            <w:r w:rsidRPr="001C755A">
              <w:rPr>
                <w:rFonts w:ascii="Times New Roman" w:hAnsi="Times New Roman" w:cs="Times New Roman"/>
                <w:sz w:val="24"/>
                <w:szCs w:val="24"/>
              </w:rPr>
              <w:t>учредительных документов с приложением имеющихся изменений;</w:t>
            </w:r>
          </w:p>
          <w:p w:rsidR="004A773E" w:rsidRPr="00011F74"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1C755A">
              <w:rPr>
                <w:rFonts w:ascii="Times New Roman" w:hAnsi="Times New Roman" w:cs="Times New Roman"/>
                <w:b/>
                <w:sz w:val="24"/>
                <w:szCs w:val="24"/>
              </w:rPr>
              <w:t>­</w:t>
            </w:r>
            <w:r w:rsidRPr="001C755A">
              <w:rPr>
                <w:rFonts w:ascii="Times New Roman" w:hAnsi="Times New Roman" w:cs="Times New Roman"/>
                <w:b/>
                <w:sz w:val="24"/>
                <w:szCs w:val="24"/>
              </w:rPr>
              <w:tab/>
              <w:t xml:space="preserve">отсканированный оригинал </w:t>
            </w:r>
            <w:r w:rsidRPr="001C755A">
              <w:rPr>
                <w:rFonts w:ascii="Times New Roman" w:hAnsi="Times New Roman" w:cs="Times New Roman"/>
                <w:sz w:val="24"/>
                <w:szCs w:val="24"/>
              </w:rPr>
              <w:t>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месяца до дня размещения в единой информационной системе извещения о закупке, или нотариально заверенная копия такой выписки</w:t>
            </w:r>
            <w:r w:rsidRPr="00011F74">
              <w:rPr>
                <w:rFonts w:ascii="Times New Roman" w:hAnsi="Times New Roman" w:cs="Times New Roman"/>
                <w:sz w:val="24"/>
                <w:szCs w:val="24"/>
              </w:rPr>
              <w:t>;</w:t>
            </w:r>
          </w:p>
          <w:p w:rsidR="004A773E" w:rsidRPr="00011F74"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011F74">
              <w:rPr>
                <w:rFonts w:ascii="Times New Roman" w:hAnsi="Times New Roman" w:cs="Times New Roman"/>
                <w:b/>
                <w:sz w:val="24"/>
                <w:szCs w:val="24"/>
              </w:rPr>
              <w:t>­</w:t>
            </w:r>
            <w:r w:rsidRPr="00011F74">
              <w:rPr>
                <w:rFonts w:ascii="Times New Roman" w:hAnsi="Times New Roman" w:cs="Times New Roman"/>
                <w:b/>
                <w:sz w:val="24"/>
                <w:szCs w:val="24"/>
              </w:rPr>
              <w:tab/>
              <w:t xml:space="preserve">отсканированный оригинал </w:t>
            </w:r>
            <w:r w:rsidRPr="00011F74">
              <w:rPr>
                <w:rFonts w:ascii="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p>
          <w:p w:rsidR="004A773E" w:rsidRPr="00011F74"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011F74">
              <w:rPr>
                <w:rFonts w:ascii="Times New Roman" w:hAnsi="Times New Roman" w:cs="Times New Roman"/>
                <w:b/>
                <w:sz w:val="24"/>
                <w:szCs w:val="24"/>
              </w:rPr>
              <w:t>­</w:t>
            </w:r>
            <w:r w:rsidRPr="00011F74">
              <w:rPr>
                <w:rFonts w:ascii="Times New Roman" w:hAnsi="Times New Roman" w:cs="Times New Roman"/>
                <w:b/>
                <w:sz w:val="24"/>
                <w:szCs w:val="24"/>
              </w:rPr>
              <w:tab/>
              <w:t xml:space="preserve">отсканированный оригинал </w:t>
            </w:r>
            <w:r w:rsidRPr="00011F74">
              <w:rPr>
                <w:rFonts w:ascii="Times New Roman" w:hAnsi="Times New Roman" w:cs="Times New Roman"/>
                <w:sz w:val="24"/>
                <w:szCs w:val="24"/>
              </w:rPr>
              <w:t>свидетельства о постановке на налоговый учет;</w:t>
            </w:r>
          </w:p>
          <w:p w:rsidR="004A773E" w:rsidRPr="00011F74"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011F74">
              <w:rPr>
                <w:rFonts w:ascii="Times New Roman" w:hAnsi="Times New Roman" w:cs="Times New Roman"/>
                <w:b/>
                <w:sz w:val="24"/>
                <w:szCs w:val="24"/>
              </w:rPr>
              <w:t>­</w:t>
            </w:r>
            <w:r w:rsidRPr="00011F74">
              <w:rPr>
                <w:rFonts w:ascii="Times New Roman" w:hAnsi="Times New Roman" w:cs="Times New Roman"/>
                <w:b/>
                <w:sz w:val="24"/>
                <w:szCs w:val="24"/>
              </w:rPr>
              <w:tab/>
              <w:t xml:space="preserve">отсканированные оригиналы </w:t>
            </w:r>
            <w:r w:rsidRPr="00011F74">
              <w:rPr>
                <w:rFonts w:ascii="Times New Roman" w:hAnsi="Times New Roman" w:cs="Times New Roman"/>
                <w:sz w:val="24"/>
                <w:szCs w:val="24"/>
              </w:rPr>
              <w:t>документов, удостоверяющих личность (для физических лиц);</w:t>
            </w:r>
          </w:p>
          <w:p w:rsidR="004A773E" w:rsidRPr="00011F74"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011F74">
              <w:rPr>
                <w:rFonts w:ascii="Times New Roman" w:hAnsi="Times New Roman" w:cs="Times New Roman"/>
                <w:b/>
                <w:sz w:val="24"/>
                <w:szCs w:val="24"/>
              </w:rPr>
              <w:t>­</w:t>
            </w:r>
            <w:r w:rsidRPr="00011F74">
              <w:rPr>
                <w:rFonts w:ascii="Times New Roman" w:hAnsi="Times New Roman" w:cs="Times New Roman"/>
                <w:b/>
                <w:sz w:val="24"/>
                <w:szCs w:val="24"/>
              </w:rPr>
              <w:tab/>
            </w:r>
            <w:r w:rsidRPr="00011F74">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4A773E" w:rsidRPr="00011F74"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proofErr w:type="gramStart"/>
            <w:r w:rsidRPr="00011F74">
              <w:rPr>
                <w:rFonts w:ascii="Times New Roman" w:hAnsi="Times New Roman" w:cs="Times New Roman"/>
                <w:b/>
                <w:sz w:val="24"/>
                <w:szCs w:val="24"/>
              </w:rPr>
              <w:t>­</w:t>
            </w:r>
            <w:r w:rsidRPr="00011F74">
              <w:rPr>
                <w:rFonts w:ascii="Times New Roman" w:hAnsi="Times New Roman" w:cs="Times New Roman"/>
                <w:b/>
                <w:sz w:val="24"/>
                <w:szCs w:val="24"/>
              </w:rPr>
              <w:tab/>
            </w:r>
            <w:r w:rsidRPr="00011F74">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011F74">
              <w:rPr>
                <w:rFonts w:ascii="Times New Roman" w:hAnsi="Times New Roman" w:cs="Times New Roman"/>
                <w:sz w:val="24"/>
                <w:szCs w:val="24"/>
              </w:rPr>
              <w:t xml:space="preserve">,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w:t>
            </w:r>
            <w:proofErr w:type="gramStart"/>
            <w:r w:rsidRPr="00011F74">
              <w:rPr>
                <w:rFonts w:ascii="Times New Roman" w:hAnsi="Times New Roman" w:cs="Times New Roman"/>
                <w:sz w:val="24"/>
                <w:szCs w:val="24"/>
              </w:rPr>
              <w:t>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roofErr w:type="gramEnd"/>
          </w:p>
          <w:p w:rsidR="004A773E" w:rsidRPr="00011F74"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011F74">
              <w:rPr>
                <w:rFonts w:ascii="Times New Roman" w:hAnsi="Times New Roman" w:cs="Times New Roman"/>
                <w:b/>
                <w:sz w:val="24"/>
                <w:szCs w:val="24"/>
              </w:rPr>
              <w:t>­</w:t>
            </w:r>
            <w:r w:rsidRPr="00011F74">
              <w:rPr>
                <w:rFonts w:ascii="Times New Roman" w:hAnsi="Times New Roman" w:cs="Times New Roman"/>
                <w:b/>
                <w:sz w:val="24"/>
                <w:szCs w:val="24"/>
              </w:rPr>
              <w:tab/>
            </w:r>
            <w:r w:rsidRPr="00011F74">
              <w:rPr>
                <w:rFonts w:ascii="Times New Roman" w:hAnsi="Times New Roman" w:cs="Times New Roman"/>
                <w:sz w:val="24"/>
                <w:szCs w:val="24"/>
              </w:rPr>
              <w:t xml:space="preserve">согласие об обработке персональных данных Участника Запроса </w:t>
            </w:r>
            <w:r w:rsidR="000C277C" w:rsidRPr="00011F74">
              <w:rPr>
                <w:rFonts w:ascii="Times New Roman" w:hAnsi="Times New Roman" w:cs="Times New Roman"/>
                <w:sz w:val="24"/>
                <w:szCs w:val="24"/>
              </w:rPr>
              <w:lastRenderedPageBreak/>
              <w:t>котировок</w:t>
            </w:r>
            <w:r w:rsidRPr="00011F74">
              <w:rPr>
                <w:rFonts w:ascii="Times New Roman" w:hAnsi="Times New Roman" w:cs="Times New Roman"/>
                <w:sz w:val="24"/>
                <w:szCs w:val="24"/>
              </w:rPr>
              <w:t xml:space="preserve"> по форме №</w:t>
            </w:r>
            <w:r w:rsidR="001D6161" w:rsidRPr="00011F74">
              <w:rPr>
                <w:rFonts w:ascii="Times New Roman" w:hAnsi="Times New Roman" w:cs="Times New Roman"/>
                <w:sz w:val="24"/>
                <w:szCs w:val="24"/>
              </w:rPr>
              <w:t>4</w:t>
            </w:r>
            <w:r w:rsidR="00874BE8" w:rsidRPr="00011F74">
              <w:rPr>
                <w:rStyle w:val="afb"/>
                <w:rFonts w:ascii="Times New Roman" w:hAnsi="Times New Roman"/>
                <w:sz w:val="24"/>
                <w:szCs w:val="24"/>
              </w:rPr>
              <w:footnoteReference w:id="2"/>
            </w:r>
            <w:r w:rsidRPr="00011F74">
              <w:rPr>
                <w:rFonts w:ascii="Times New Roman" w:hAnsi="Times New Roman" w:cs="Times New Roman"/>
                <w:sz w:val="24"/>
                <w:szCs w:val="24"/>
              </w:rPr>
              <w:t xml:space="preserve"> установленной Частью II «ОБРАЗЦЫ ФОРМ И ДОКУМЕНТОВ ДЛЯ ЗАПОЛНЕНИЯ УЧАСТНИКАМИ ЗАКУПКИ» настоящего извещения;</w:t>
            </w:r>
          </w:p>
          <w:p w:rsidR="00F95716" w:rsidRPr="00011F74" w:rsidRDefault="004A773E" w:rsidP="007A0338">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011F74">
              <w:rPr>
                <w:rFonts w:ascii="Times New Roman" w:hAnsi="Times New Roman" w:cs="Times New Roman"/>
                <w:b/>
                <w:sz w:val="24"/>
                <w:szCs w:val="24"/>
              </w:rPr>
              <w:t>­</w:t>
            </w:r>
            <w:r w:rsidRPr="00011F74">
              <w:rPr>
                <w:rFonts w:ascii="Times New Roman" w:hAnsi="Times New Roman" w:cs="Times New Roman"/>
                <w:b/>
                <w:sz w:val="24"/>
                <w:szCs w:val="24"/>
              </w:rPr>
              <w:tab/>
              <w:t xml:space="preserve">отсканированные оригиналы </w:t>
            </w:r>
            <w:r w:rsidRPr="00011F74">
              <w:rPr>
                <w:rFonts w:ascii="Times New Roman" w:hAnsi="Times New Roman" w:cs="Times New Roman"/>
                <w:sz w:val="24"/>
                <w:szCs w:val="24"/>
              </w:rPr>
              <w:t>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w:t>
            </w:r>
            <w:r w:rsidR="00F95716" w:rsidRPr="00011F74">
              <w:rPr>
                <w:rFonts w:ascii="Times New Roman" w:hAnsi="Times New Roman" w:cs="Times New Roman"/>
                <w:sz w:val="24"/>
                <w:szCs w:val="24"/>
              </w:rPr>
              <w:t xml:space="preserve"> на лицо, выдавшее доверенность;</w:t>
            </w:r>
          </w:p>
          <w:p w:rsidR="00C04F76" w:rsidRPr="00A603AB" w:rsidRDefault="00C04F76" w:rsidP="00011F74">
            <w:pPr>
              <w:keepLines/>
              <w:suppressLineNumbers/>
              <w:shd w:val="clear" w:color="auto" w:fill="FFFFFF"/>
              <w:suppressAutoHyphens/>
              <w:autoSpaceDE/>
              <w:autoSpaceDN/>
              <w:adjustRightInd/>
              <w:contextualSpacing/>
              <w:jc w:val="both"/>
              <w:rPr>
                <w:rFonts w:ascii="Times New Roman" w:hAnsi="Times New Roman" w:cs="Times New Roman"/>
                <w:i/>
                <w:sz w:val="24"/>
                <w:szCs w:val="24"/>
                <w:highlight w:val="yellow"/>
              </w:rPr>
            </w:pPr>
          </w:p>
          <w:p w:rsidR="00802CB9" w:rsidRPr="00011F74" w:rsidRDefault="00802CB9" w:rsidP="00802CB9">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p>
          <w:p w:rsidR="00F95716" w:rsidRPr="00011F74" w:rsidRDefault="00F95716" w:rsidP="002B540E">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011F74">
              <w:rPr>
                <w:rFonts w:ascii="Times New Roman" w:hAnsi="Times New Roman" w:cs="Times New Roman"/>
                <w:b/>
                <w:sz w:val="24"/>
                <w:szCs w:val="24"/>
                <w:u w:val="single"/>
              </w:rPr>
              <w:t>ВТОРАЯ ЧАСТЬ ЗАЯВКИ</w:t>
            </w:r>
            <w:r w:rsidR="00C3448A" w:rsidRPr="00011F74">
              <w:rPr>
                <w:rStyle w:val="afb"/>
                <w:rFonts w:ascii="Times New Roman" w:hAnsi="Times New Roman"/>
                <w:b/>
                <w:sz w:val="24"/>
                <w:szCs w:val="24"/>
                <w:u w:val="single"/>
              </w:rPr>
              <w:footnoteReference w:id="3"/>
            </w:r>
            <w:r w:rsidRPr="00011F74">
              <w:rPr>
                <w:rFonts w:ascii="Times New Roman" w:hAnsi="Times New Roman" w:cs="Times New Roman"/>
                <w:b/>
                <w:sz w:val="24"/>
                <w:szCs w:val="24"/>
                <w:u w:val="single"/>
              </w:rPr>
              <w:t>:</w:t>
            </w:r>
          </w:p>
          <w:p w:rsidR="00F95716" w:rsidRPr="00A603AB" w:rsidRDefault="00F95716"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highlight w:val="yellow"/>
              </w:rPr>
            </w:pPr>
            <w:r w:rsidRPr="00011F74">
              <w:rPr>
                <w:rFonts w:ascii="Times New Roman" w:hAnsi="Times New Roman" w:cs="Times New Roman"/>
                <w:sz w:val="24"/>
                <w:szCs w:val="24"/>
              </w:rPr>
              <w:t xml:space="preserve">- Предложение участника запроса котировок в электронной форме о цене договора поставки товара, оказания услуг, выполнения работ -  </w:t>
            </w:r>
            <w:r w:rsidR="00995C90" w:rsidRPr="00011F74">
              <w:rPr>
                <w:rFonts w:ascii="Times New Roman" w:hAnsi="Times New Roman" w:cs="Times New Roman"/>
                <w:b/>
                <w:sz w:val="24"/>
                <w:szCs w:val="24"/>
              </w:rPr>
              <w:t>Письмо о подаче ценовой заявки на участие в запросе котировок</w:t>
            </w:r>
            <w:r w:rsidRPr="00011F74">
              <w:rPr>
                <w:rFonts w:ascii="Times New Roman" w:hAnsi="Times New Roman" w:cs="Times New Roman"/>
                <w:sz w:val="24"/>
                <w:szCs w:val="24"/>
              </w:rPr>
              <w:t xml:space="preserve"> в соответствии с Частью II «ОБРАЗЦЫ ФОРМ И ДОКУМЕНТОВ ДЛЯ ЗАПОЛНЕНИЯ УЧАСТНИКАМИ ЗАКУПКИ» настоящего извещения.</w:t>
            </w:r>
          </w:p>
        </w:tc>
      </w:tr>
      <w:tr w:rsidR="004E5C7D" w:rsidRPr="00524217" w:rsidTr="00842CCA">
        <w:trPr>
          <w:trHeight w:val="447"/>
        </w:trPr>
        <w:tc>
          <w:tcPr>
            <w:tcW w:w="429" w:type="pct"/>
            <w:tcBorders>
              <w:top w:val="single" w:sz="4" w:space="0" w:color="000000"/>
              <w:left w:val="single" w:sz="4" w:space="0" w:color="000000"/>
              <w:bottom w:val="single" w:sz="4" w:space="0" w:color="000000"/>
            </w:tcBorders>
          </w:tcPr>
          <w:p w:rsidR="004E5C7D" w:rsidRPr="00011F74" w:rsidRDefault="0006147A" w:rsidP="002B540E">
            <w:pPr>
              <w:keepLines/>
              <w:widowControl/>
              <w:contextualSpacing/>
              <w:jc w:val="both"/>
              <w:rPr>
                <w:rFonts w:ascii="Times New Roman" w:hAnsi="Times New Roman" w:cs="Times New Roman"/>
                <w:sz w:val="24"/>
                <w:szCs w:val="24"/>
              </w:rPr>
            </w:pPr>
            <w:r w:rsidRPr="00011F74">
              <w:rPr>
                <w:rFonts w:ascii="Times New Roman" w:hAnsi="Times New Roman" w:cs="Times New Roman"/>
                <w:sz w:val="24"/>
                <w:szCs w:val="24"/>
              </w:rPr>
              <w:lastRenderedPageBreak/>
              <w:t>1.3.3</w:t>
            </w:r>
            <w:r w:rsidR="004E5C7D" w:rsidRPr="00011F74">
              <w:rPr>
                <w:rFonts w:ascii="Times New Roman" w:hAnsi="Times New Roman" w:cs="Times New Roman"/>
                <w:sz w:val="24"/>
                <w:szCs w:val="24"/>
              </w:rPr>
              <w:t>.</w:t>
            </w:r>
          </w:p>
        </w:tc>
        <w:tc>
          <w:tcPr>
            <w:tcW w:w="1071" w:type="pct"/>
            <w:tcBorders>
              <w:top w:val="single" w:sz="4" w:space="0" w:color="000000"/>
              <w:left w:val="single" w:sz="4" w:space="0" w:color="000000"/>
              <w:bottom w:val="single" w:sz="4" w:space="0" w:color="000000"/>
            </w:tcBorders>
          </w:tcPr>
          <w:p w:rsidR="004E5C7D" w:rsidRPr="00011F74" w:rsidRDefault="004E5C7D" w:rsidP="002B540E">
            <w:pPr>
              <w:keepLines/>
              <w:widowControl/>
              <w:contextualSpacing/>
              <w:jc w:val="both"/>
              <w:rPr>
                <w:rFonts w:ascii="Times New Roman" w:hAnsi="Times New Roman" w:cs="Times New Roman"/>
                <w:sz w:val="24"/>
                <w:szCs w:val="24"/>
              </w:rPr>
            </w:pPr>
            <w:r w:rsidRPr="00011F74">
              <w:rPr>
                <w:rFonts w:ascii="Times New Roman" w:hAnsi="Times New Roman" w:cs="Times New Roman"/>
                <w:sz w:val="24"/>
                <w:szCs w:val="24"/>
              </w:rPr>
              <w:t>Расходы участника закупки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4E5C7D" w:rsidRPr="00011F74" w:rsidRDefault="004E5C7D" w:rsidP="002B540E">
            <w:pPr>
              <w:keepLines/>
              <w:widowControl/>
              <w:contextualSpacing/>
              <w:jc w:val="both"/>
              <w:rPr>
                <w:rFonts w:ascii="Times New Roman" w:hAnsi="Times New Roman" w:cs="Times New Roman"/>
                <w:sz w:val="24"/>
                <w:szCs w:val="24"/>
              </w:rPr>
            </w:pPr>
            <w:r w:rsidRPr="00011F74">
              <w:rPr>
                <w:rFonts w:ascii="Times New Roman" w:hAnsi="Times New Roman" w:cs="Times New Roman"/>
                <w:sz w:val="24"/>
                <w:szCs w:val="24"/>
              </w:rPr>
              <w:t>Участник закупки самостоятельно несёт все расходы, связанные с подготовкой, подачей заявки на участие в закупке, а Заказчик по этим расходам не отвечает и не имеет обязательств, независимо от хода и результатов закупки.</w:t>
            </w:r>
          </w:p>
        </w:tc>
      </w:tr>
    </w:tbl>
    <w:p w:rsidR="00C56D25" w:rsidRPr="00524217" w:rsidRDefault="00C56D25" w:rsidP="002B540E">
      <w:pPr>
        <w:keepLines/>
        <w:widowControl/>
        <w:contextualSpacing/>
        <w:jc w:val="both"/>
        <w:rPr>
          <w:rFonts w:ascii="Times New Roman" w:hAnsi="Times New Roman" w:cs="Times New Roman"/>
          <w:sz w:val="22"/>
          <w:szCs w:val="22"/>
        </w:rPr>
      </w:pPr>
    </w:p>
    <w:p w:rsidR="003D2CBB" w:rsidRDefault="003D2CBB" w:rsidP="002B540E">
      <w:pPr>
        <w:keepLines/>
        <w:widowControl/>
        <w:contextualSpacing/>
        <w:jc w:val="both"/>
        <w:rPr>
          <w:rFonts w:ascii="Times New Roman" w:eastAsia="Calibri" w:hAnsi="Times New Roman" w:cs="Times New Roman"/>
          <w:sz w:val="24"/>
          <w:szCs w:val="24"/>
        </w:rPr>
      </w:pPr>
    </w:p>
    <w:p w:rsidR="00394393" w:rsidRPr="003D2CBB" w:rsidRDefault="00394393" w:rsidP="002B540E">
      <w:pPr>
        <w:pStyle w:val="af2"/>
        <w:widowControl/>
        <w:spacing w:before="0"/>
        <w:contextualSpacing/>
      </w:pPr>
      <w:bookmarkStart w:id="45" w:name="_Toc30756558"/>
      <w:r w:rsidRPr="003D2CBB">
        <w:rPr>
          <w:b/>
        </w:rPr>
        <w:lastRenderedPageBreak/>
        <w:t>Статья 1.</w:t>
      </w:r>
      <w:r w:rsidR="00794B82">
        <w:rPr>
          <w:b/>
        </w:rPr>
        <w:t>4</w:t>
      </w:r>
      <w:r w:rsidRPr="003D2CBB">
        <w:rPr>
          <w:b/>
        </w:rPr>
        <w:t>. Условия заключения и исполнения договора</w:t>
      </w:r>
      <w:bookmarkEnd w:id="45"/>
    </w:p>
    <w:tbl>
      <w:tblPr>
        <w:tblW w:w="5000" w:type="pct"/>
        <w:tblCellMar>
          <w:top w:w="55" w:type="dxa"/>
          <w:left w:w="55" w:type="dxa"/>
          <w:bottom w:w="55" w:type="dxa"/>
          <w:right w:w="55" w:type="dxa"/>
        </w:tblCellMar>
        <w:tblLook w:val="0000" w:firstRow="0" w:lastRow="0" w:firstColumn="0" w:lastColumn="0" w:noHBand="0" w:noVBand="0"/>
      </w:tblPr>
      <w:tblGrid>
        <w:gridCol w:w="946"/>
        <w:gridCol w:w="2362"/>
        <w:gridCol w:w="7718"/>
      </w:tblGrid>
      <w:tr w:rsidR="00B77AB1" w:rsidRPr="00524217" w:rsidTr="00842CCA">
        <w:trPr>
          <w:trHeight w:val="447"/>
        </w:trPr>
        <w:tc>
          <w:tcPr>
            <w:tcW w:w="429" w:type="pct"/>
            <w:tcBorders>
              <w:top w:val="single" w:sz="4" w:space="0" w:color="000000"/>
              <w:left w:val="single" w:sz="4" w:space="0" w:color="000000"/>
              <w:bottom w:val="single" w:sz="4" w:space="0" w:color="000000"/>
            </w:tcBorders>
          </w:tcPr>
          <w:p w:rsidR="00B77AB1" w:rsidRPr="001D2BB5" w:rsidRDefault="00B77AB1" w:rsidP="00794B82">
            <w:pPr>
              <w:keepLines/>
              <w:widowControl/>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1.</w:t>
            </w:r>
            <w:r w:rsidR="00794B82">
              <w:rPr>
                <w:rFonts w:ascii="Times New Roman" w:eastAsia="Calibri" w:hAnsi="Times New Roman" w:cs="Times New Roman"/>
                <w:sz w:val="24"/>
                <w:szCs w:val="24"/>
              </w:rPr>
              <w:t>4</w:t>
            </w:r>
            <w:r w:rsidRPr="001D2BB5">
              <w:rPr>
                <w:rFonts w:ascii="Times New Roman" w:eastAsia="Calibri" w:hAnsi="Times New Roman" w:cs="Times New Roman"/>
                <w:sz w:val="24"/>
                <w:szCs w:val="24"/>
              </w:rPr>
              <w:t>.</w:t>
            </w:r>
            <w:r w:rsidR="006A2A46" w:rsidRPr="001D2BB5">
              <w:rPr>
                <w:rFonts w:ascii="Times New Roman" w:eastAsia="Calibri" w:hAnsi="Times New Roman" w:cs="Times New Roman"/>
                <w:sz w:val="24"/>
                <w:szCs w:val="24"/>
              </w:rPr>
              <w:t>1</w:t>
            </w:r>
            <w:r w:rsidRPr="001D2BB5">
              <w:rPr>
                <w:rFonts w:ascii="Times New Roman" w:eastAsia="Calibri" w:hAnsi="Times New Roman" w:cs="Times New Roman"/>
                <w:sz w:val="24"/>
                <w:szCs w:val="24"/>
              </w:rPr>
              <w:t>.</w:t>
            </w:r>
          </w:p>
        </w:tc>
        <w:tc>
          <w:tcPr>
            <w:tcW w:w="1071" w:type="pct"/>
            <w:tcBorders>
              <w:top w:val="single" w:sz="4" w:space="0" w:color="000000"/>
              <w:left w:val="single" w:sz="4" w:space="0" w:color="000000"/>
              <w:bottom w:val="single" w:sz="4" w:space="0" w:color="000000"/>
            </w:tcBorders>
          </w:tcPr>
          <w:p w:rsidR="00B77AB1" w:rsidRPr="001D2BB5" w:rsidRDefault="00B77AB1" w:rsidP="002B540E">
            <w:pPr>
              <w:keepLines/>
              <w:widowControl/>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Срок </w:t>
            </w:r>
            <w:r w:rsidR="00317398" w:rsidRPr="001D2BB5">
              <w:rPr>
                <w:rFonts w:ascii="Times New Roman" w:eastAsia="Calibri" w:hAnsi="Times New Roman" w:cs="Times New Roman"/>
                <w:sz w:val="24"/>
                <w:szCs w:val="24"/>
              </w:rPr>
              <w:t xml:space="preserve">и порядок </w:t>
            </w:r>
            <w:r w:rsidRPr="001D2BB5">
              <w:rPr>
                <w:rFonts w:ascii="Times New Roman" w:eastAsia="Calibri" w:hAnsi="Times New Roman" w:cs="Times New Roman"/>
                <w:sz w:val="24"/>
                <w:szCs w:val="24"/>
              </w:rPr>
              <w:t>заключения договора</w:t>
            </w:r>
          </w:p>
        </w:tc>
        <w:tc>
          <w:tcPr>
            <w:tcW w:w="3500" w:type="pct"/>
            <w:tcBorders>
              <w:top w:val="single" w:sz="4" w:space="0" w:color="000000"/>
              <w:left w:val="single" w:sz="4" w:space="0" w:color="000000"/>
              <w:bottom w:val="single" w:sz="4" w:space="0" w:color="000000"/>
              <w:right w:val="single" w:sz="4" w:space="0" w:color="000000"/>
            </w:tcBorders>
            <w:vAlign w:val="center"/>
          </w:tcPr>
          <w:p w:rsidR="00B54CE1"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w:t>
            </w:r>
            <w:r w:rsidR="00B54CE1" w:rsidRPr="001D2BB5">
              <w:rPr>
                <w:rFonts w:ascii="Times New Roman" w:eastAsia="Calibri" w:hAnsi="Times New Roman" w:cs="Times New Roman"/>
                <w:sz w:val="24"/>
                <w:szCs w:val="24"/>
              </w:rPr>
              <w:t>Приложение № 2 к извещению о запросе котировок в электронной форме «П</w:t>
            </w:r>
            <w:r w:rsidRPr="001D2BB5">
              <w:rPr>
                <w:rFonts w:ascii="Times New Roman" w:eastAsia="Calibri" w:hAnsi="Times New Roman" w:cs="Times New Roman"/>
                <w:sz w:val="24"/>
                <w:szCs w:val="24"/>
              </w:rPr>
              <w:t>роект договора</w:t>
            </w:r>
            <w:r w:rsidR="00B54CE1" w:rsidRPr="001D2BB5">
              <w:rPr>
                <w:rFonts w:ascii="Times New Roman" w:eastAsia="Calibri" w:hAnsi="Times New Roman" w:cs="Times New Roman"/>
                <w:sz w:val="24"/>
                <w:szCs w:val="24"/>
              </w:rPr>
              <w:t>».</w:t>
            </w:r>
            <w:r w:rsidRPr="001D2BB5">
              <w:rPr>
                <w:rFonts w:ascii="Times New Roman" w:eastAsia="Calibri" w:hAnsi="Times New Roman" w:cs="Times New Roman"/>
                <w:sz w:val="24"/>
                <w:szCs w:val="24"/>
              </w:rPr>
              <w:t xml:space="preserve"> По результатам запроса </w:t>
            </w:r>
            <w:r w:rsidR="00B54CE1"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договор зак</w:t>
            </w:r>
            <w:r w:rsidR="00B54CE1" w:rsidRPr="001D2BB5">
              <w:rPr>
                <w:rFonts w:ascii="Times New Roman" w:eastAsia="Calibri" w:hAnsi="Times New Roman" w:cs="Times New Roman"/>
                <w:sz w:val="24"/>
                <w:szCs w:val="24"/>
              </w:rPr>
              <w:t>лючается с Победителем запроса котировок, который подал наименьшее ценовое предложение.</w:t>
            </w:r>
          </w:p>
          <w:p w:rsidR="00DE3D04"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Договор по результатам запроса </w:t>
            </w:r>
            <w:r w:rsidR="00B54CE1"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заключается не ранее чем через 10 (десять) дней и не позднее чем через 20 (двадцать) дней </w:t>
            </w:r>
            <w:proofErr w:type="gramStart"/>
            <w:r w:rsidRPr="001D2BB5">
              <w:rPr>
                <w:rFonts w:ascii="Times New Roman" w:eastAsia="Calibri" w:hAnsi="Times New Roman" w:cs="Times New Roman"/>
                <w:sz w:val="24"/>
                <w:szCs w:val="24"/>
              </w:rPr>
              <w:t>с даты размещения</w:t>
            </w:r>
            <w:proofErr w:type="gramEnd"/>
            <w:r w:rsidRPr="001D2BB5">
              <w:rPr>
                <w:rFonts w:ascii="Times New Roman" w:eastAsia="Calibri" w:hAnsi="Times New Roman" w:cs="Times New Roman"/>
                <w:sz w:val="24"/>
                <w:szCs w:val="24"/>
              </w:rPr>
              <w:t xml:space="preserve"> в единой информационной системе протокола </w:t>
            </w:r>
            <w:r w:rsidR="00B54CE1" w:rsidRPr="001D2BB5">
              <w:rPr>
                <w:rFonts w:ascii="Times New Roman" w:eastAsia="Calibri" w:hAnsi="Times New Roman" w:cs="Times New Roman"/>
                <w:sz w:val="24"/>
                <w:szCs w:val="24"/>
              </w:rPr>
              <w:t xml:space="preserve">подведения итогов </w:t>
            </w:r>
            <w:r w:rsidRPr="001D2BB5">
              <w:rPr>
                <w:rFonts w:ascii="Times New Roman" w:eastAsia="Calibri" w:hAnsi="Times New Roman" w:cs="Times New Roman"/>
                <w:sz w:val="24"/>
                <w:szCs w:val="24"/>
              </w:rPr>
              <w:t>(итоговый протокол), составленного по результатам запроса</w:t>
            </w:r>
            <w:r w:rsidR="00DE3D04" w:rsidRPr="001D2BB5">
              <w:rPr>
                <w:rFonts w:ascii="Times New Roman" w:eastAsia="Calibri" w:hAnsi="Times New Roman" w:cs="Times New Roman"/>
                <w:sz w:val="24"/>
                <w:szCs w:val="24"/>
              </w:rPr>
              <w:t xml:space="preserve"> котировок. </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закупки.</w:t>
            </w:r>
          </w:p>
          <w:p w:rsidR="00286682"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Срок передачи договора от Заказчика участнику закупки, с которым </w:t>
            </w:r>
            <w:proofErr w:type="gramStart"/>
            <w:r w:rsidRPr="001D2BB5">
              <w:rPr>
                <w:rFonts w:ascii="Times New Roman" w:eastAsia="Calibri" w:hAnsi="Times New Roman" w:cs="Times New Roman"/>
                <w:sz w:val="24"/>
                <w:szCs w:val="24"/>
              </w:rPr>
              <w:t>заключается договор не должен</w:t>
            </w:r>
            <w:proofErr w:type="gramEnd"/>
            <w:r w:rsidRPr="001D2BB5">
              <w:rPr>
                <w:rFonts w:ascii="Times New Roman" w:eastAsia="Calibri" w:hAnsi="Times New Roman" w:cs="Times New Roman"/>
                <w:sz w:val="24"/>
                <w:szCs w:val="24"/>
              </w:rPr>
              <w:t xml:space="preserve"> превышать 5 (пять) рабочих дней со дня размещения в единой информационной системе протокола </w:t>
            </w:r>
            <w:r w:rsidR="00DE3D04" w:rsidRPr="001D2BB5">
              <w:rPr>
                <w:rFonts w:ascii="Times New Roman" w:eastAsia="Calibri" w:hAnsi="Times New Roman" w:cs="Times New Roman"/>
                <w:sz w:val="24"/>
                <w:szCs w:val="24"/>
              </w:rPr>
              <w:t xml:space="preserve">подведения итогов </w:t>
            </w:r>
            <w:r w:rsidR="00286682" w:rsidRPr="001D2BB5">
              <w:rPr>
                <w:rFonts w:ascii="Times New Roman" w:eastAsia="Calibri" w:hAnsi="Times New Roman" w:cs="Times New Roman"/>
                <w:sz w:val="24"/>
                <w:szCs w:val="24"/>
              </w:rPr>
              <w:t xml:space="preserve"> (итоговый протокол), при этом Исполнитель должен подписать договор в течение 3 (трех) дней после его получения от Заказчика.</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непредставления подписанного договора победителем, иным участником закупки, с которым заключается договор в сроки, указанные в </w:t>
            </w:r>
            <w:r w:rsidR="00286682" w:rsidRPr="001D2BB5">
              <w:rPr>
                <w:rFonts w:ascii="Times New Roman" w:eastAsia="Calibri" w:hAnsi="Times New Roman" w:cs="Times New Roman"/>
                <w:sz w:val="24"/>
                <w:szCs w:val="24"/>
              </w:rPr>
              <w:t xml:space="preserve">извещении </w:t>
            </w:r>
            <w:r w:rsidRPr="001D2BB5">
              <w:rPr>
                <w:rFonts w:ascii="Times New Roman" w:eastAsia="Calibri" w:hAnsi="Times New Roman" w:cs="Times New Roman"/>
                <w:sz w:val="24"/>
                <w:szCs w:val="24"/>
              </w:rPr>
              <w:t>о закупке, победитель, иной участник считаются уклонившимися от заключения договора.</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w:t>
            </w:r>
            <w:r w:rsidR="00286682" w:rsidRPr="001D2BB5">
              <w:rPr>
                <w:rFonts w:ascii="Times New Roman" w:eastAsia="Calibri" w:hAnsi="Times New Roman" w:cs="Times New Roman"/>
                <w:sz w:val="24"/>
                <w:szCs w:val="24"/>
              </w:rPr>
              <w:t xml:space="preserve">извещении </w:t>
            </w:r>
            <w:r w:rsidRPr="001D2BB5">
              <w:rPr>
                <w:rFonts w:ascii="Times New Roman" w:eastAsia="Calibri" w:hAnsi="Times New Roman" w:cs="Times New Roman"/>
                <w:sz w:val="24"/>
                <w:szCs w:val="24"/>
              </w:rPr>
              <w:t>о</w:t>
            </w:r>
            <w:r w:rsidR="00286682" w:rsidRPr="001D2BB5">
              <w:rPr>
                <w:rFonts w:ascii="Times New Roman" w:eastAsia="Calibri" w:hAnsi="Times New Roman" w:cs="Times New Roman"/>
                <w:sz w:val="24"/>
                <w:szCs w:val="24"/>
              </w:rPr>
              <w:t xml:space="preserve"> закупке, в сроки, указанные в извещении </w:t>
            </w:r>
            <w:r w:rsidRPr="001D2BB5">
              <w:rPr>
                <w:rFonts w:ascii="Times New Roman" w:eastAsia="Calibri" w:hAnsi="Times New Roman" w:cs="Times New Roman"/>
                <w:sz w:val="24"/>
                <w:szCs w:val="24"/>
              </w:rPr>
              <w:t>о закупке, победитель, иной Участник считаются уклонившимися от заключения договора.</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если </w:t>
            </w:r>
            <w:r w:rsidR="00286682" w:rsidRPr="001D2BB5">
              <w:rPr>
                <w:rFonts w:ascii="Times New Roman" w:eastAsia="Calibri" w:hAnsi="Times New Roman" w:cs="Times New Roman"/>
                <w:sz w:val="24"/>
                <w:szCs w:val="24"/>
              </w:rPr>
              <w:t xml:space="preserve">извещением </w:t>
            </w:r>
            <w:r w:rsidRPr="001D2BB5">
              <w:rPr>
                <w:rFonts w:ascii="Times New Roman" w:eastAsia="Calibri" w:hAnsi="Times New Roman" w:cs="Times New Roman"/>
                <w:sz w:val="24"/>
                <w:szCs w:val="24"/>
              </w:rPr>
              <w:t xml:space="preserve">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w:t>
            </w:r>
            <w:r w:rsidR="00286682" w:rsidRPr="001D2BB5">
              <w:rPr>
                <w:rFonts w:ascii="Times New Roman" w:eastAsia="Calibri" w:hAnsi="Times New Roman" w:cs="Times New Roman"/>
                <w:sz w:val="24"/>
                <w:szCs w:val="24"/>
              </w:rPr>
              <w:t xml:space="preserve">извещении </w:t>
            </w:r>
            <w:r w:rsidRPr="001D2BB5">
              <w:rPr>
                <w:rFonts w:ascii="Times New Roman" w:eastAsia="Calibri" w:hAnsi="Times New Roman" w:cs="Times New Roman"/>
                <w:sz w:val="24"/>
                <w:szCs w:val="24"/>
              </w:rPr>
              <w:t>о закупке.</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r w:rsidR="001C18CA" w:rsidRPr="001D2BB5">
              <w:rPr>
                <w:rFonts w:ascii="Times New Roman" w:eastAsia="Calibri" w:hAnsi="Times New Roman" w:cs="Times New Roman"/>
                <w:sz w:val="24"/>
                <w:szCs w:val="24"/>
              </w:rPr>
              <w:t xml:space="preserve"> (данное решение оформляется протоколом отказа от заключения договора)</w:t>
            </w:r>
            <w:r w:rsidRPr="001D2BB5">
              <w:rPr>
                <w:rFonts w:ascii="Times New Roman" w:eastAsia="Calibri" w:hAnsi="Times New Roman" w:cs="Times New Roman"/>
                <w:sz w:val="24"/>
                <w:szCs w:val="24"/>
              </w:rPr>
              <w:t>:</w:t>
            </w:r>
          </w:p>
          <w:p w:rsidR="00C245E1"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юридического лица, индивидуального предпринимателя банкротами и об открытии конкурсного производства;</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lastRenderedPageBreak/>
              <w:t>- нахождения имущества Участника закупки под арестом, наложенным по решению суда;</w:t>
            </w:r>
          </w:p>
          <w:p w:rsidR="00A27022"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w:t>
            </w:r>
            <w:r w:rsidR="00A27022">
              <w:rPr>
                <w:rFonts w:ascii="Times New Roman" w:eastAsia="Calibri" w:hAnsi="Times New Roman" w:cs="Times New Roman"/>
                <w:sz w:val="24"/>
                <w:szCs w:val="24"/>
              </w:rPr>
              <w:t>ды за прошедший календарный год;</w:t>
            </w:r>
          </w:p>
          <w:p w:rsidR="00A27022" w:rsidRPr="00A27022" w:rsidRDefault="00A27022"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A27022">
              <w:rPr>
                <w:rFonts w:ascii="Times New Roman" w:eastAsia="Calibri" w:hAnsi="Times New Roman" w:cs="Times New Roman"/>
                <w:sz w:val="24"/>
                <w:szCs w:val="24"/>
              </w:rPr>
              <w:t>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A27022">
              <w:rPr>
                <w:rFonts w:ascii="Times New Roman" w:eastAsia="Calibri" w:hAnsi="Times New Roman" w:cs="Times New Roman"/>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A27022" w:rsidRDefault="00A27022" w:rsidP="002B540E">
            <w:pPr>
              <w:pStyle w:val="16"/>
              <w:keepLines/>
              <w:widowControl/>
              <w:tabs>
                <w:tab w:val="left" w:pos="1134"/>
              </w:tabs>
              <w:ind w:left="0"/>
              <w:jc w:val="both"/>
            </w:pPr>
            <w:r w:rsidRPr="00A27022">
              <w:t>­</w:t>
            </w:r>
            <w:r w:rsidRPr="00A27022">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93BD1" w:rsidRPr="001D2BB5" w:rsidRDefault="00693BD1" w:rsidP="002B540E">
            <w:pPr>
              <w:pStyle w:val="16"/>
              <w:keepLines/>
              <w:widowControl/>
              <w:tabs>
                <w:tab w:val="left" w:pos="1134"/>
              </w:tabs>
              <w:ind w:left="0"/>
              <w:jc w:val="both"/>
            </w:pPr>
            <w:r w:rsidRPr="00693BD1">
              <w:t xml:space="preserve">- не предоставление обеспечения исполнения договора в сроки, указанные в </w:t>
            </w:r>
            <w:r w:rsidR="00CC4282">
              <w:t>извещении</w:t>
            </w:r>
            <w:r w:rsidRPr="00693BD1">
              <w:t xml:space="preserve"> о закупке.</w:t>
            </w:r>
          </w:p>
          <w:p w:rsidR="000E3F20" w:rsidRPr="001D2BB5" w:rsidRDefault="00C245E1"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В случае уклонения У</w:t>
            </w:r>
            <w:r w:rsidR="000E3F20" w:rsidRPr="001D2BB5">
              <w:rPr>
                <w:rFonts w:ascii="Times New Roman" w:eastAsia="Calibri" w:hAnsi="Times New Roman" w:cs="Times New Roman"/>
                <w:sz w:val="24"/>
                <w:szCs w:val="24"/>
              </w:rPr>
              <w:t xml:space="preserve">частника закупки от заключения договора, Заказчик вправе заключить договор с </w:t>
            </w:r>
            <w:r w:rsidRPr="001D2BB5">
              <w:rPr>
                <w:rFonts w:ascii="Times New Roman" w:eastAsia="Calibri" w:hAnsi="Times New Roman" w:cs="Times New Roman"/>
                <w:sz w:val="24"/>
                <w:szCs w:val="24"/>
              </w:rPr>
              <w:t>У</w:t>
            </w:r>
            <w:r w:rsidR="000E3F20" w:rsidRPr="001D2BB5">
              <w:rPr>
                <w:rFonts w:ascii="Times New Roman" w:eastAsia="Calibri" w:hAnsi="Times New Roman" w:cs="Times New Roman"/>
                <w:sz w:val="24"/>
                <w:szCs w:val="24"/>
              </w:rPr>
              <w:t xml:space="preserve">частником, заявке которого по результатам </w:t>
            </w:r>
            <w:r w:rsidR="007E47DC" w:rsidRPr="001D2BB5">
              <w:rPr>
                <w:rFonts w:ascii="Times New Roman" w:eastAsia="Calibri" w:hAnsi="Times New Roman" w:cs="Times New Roman"/>
                <w:sz w:val="24"/>
                <w:szCs w:val="24"/>
              </w:rPr>
              <w:t>подведения итогов</w:t>
            </w:r>
            <w:r w:rsidR="000E3F20" w:rsidRPr="001D2BB5">
              <w:rPr>
                <w:rFonts w:ascii="Times New Roman" w:eastAsia="Calibri" w:hAnsi="Times New Roman" w:cs="Times New Roman"/>
                <w:sz w:val="24"/>
                <w:szCs w:val="24"/>
              </w:rPr>
              <w:t xml:space="preserve"> был присвоен второй номер, на условиях проекта договора, прилагаемого к </w:t>
            </w:r>
            <w:r w:rsidR="007E47DC" w:rsidRPr="001D2BB5">
              <w:rPr>
                <w:rFonts w:ascii="Times New Roman" w:eastAsia="Calibri" w:hAnsi="Times New Roman" w:cs="Times New Roman"/>
                <w:sz w:val="24"/>
                <w:szCs w:val="24"/>
              </w:rPr>
              <w:t xml:space="preserve">извещению </w:t>
            </w:r>
            <w:r w:rsidR="000E3F20" w:rsidRPr="001D2BB5">
              <w:rPr>
                <w:rFonts w:ascii="Times New Roman" w:eastAsia="Calibri" w:hAnsi="Times New Roman" w:cs="Times New Roman"/>
                <w:sz w:val="24"/>
                <w:szCs w:val="24"/>
              </w:rPr>
              <w:t>о проведении запроса</w:t>
            </w:r>
            <w:r w:rsidR="007E47DC" w:rsidRPr="001D2BB5">
              <w:rPr>
                <w:rFonts w:ascii="Times New Roman" w:eastAsia="Calibri" w:hAnsi="Times New Roman" w:cs="Times New Roman"/>
                <w:sz w:val="24"/>
                <w:szCs w:val="24"/>
              </w:rPr>
              <w:t xml:space="preserve"> котировок</w:t>
            </w:r>
            <w:r w:rsidR="000E3F20" w:rsidRPr="001D2BB5">
              <w:rPr>
                <w:rFonts w:ascii="Times New Roman" w:eastAsia="Calibri" w:hAnsi="Times New Roman" w:cs="Times New Roman"/>
                <w:sz w:val="24"/>
                <w:szCs w:val="24"/>
              </w:rPr>
              <w:t>, и условиях исполнения договора, предложенных данным участником в заявке. Такой участник закупки не вправе отказаться от заключения договора.</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уклонения от заключения договора Участника, заявке которого был присвоен второй номер, запрос </w:t>
            </w:r>
            <w:r w:rsidR="007E47DC" w:rsidRPr="001D2BB5">
              <w:rPr>
                <w:rFonts w:ascii="Times New Roman" w:eastAsia="Calibri" w:hAnsi="Times New Roman" w:cs="Times New Roman"/>
                <w:sz w:val="24"/>
                <w:szCs w:val="24"/>
              </w:rPr>
              <w:t xml:space="preserve">котировок </w:t>
            </w:r>
            <w:r w:rsidRPr="001D2BB5">
              <w:rPr>
                <w:rFonts w:ascii="Times New Roman" w:eastAsia="Calibri" w:hAnsi="Times New Roman" w:cs="Times New Roman"/>
                <w:sz w:val="24"/>
                <w:szCs w:val="24"/>
              </w:rPr>
              <w:t>признается несостоявшимся.</w:t>
            </w:r>
          </w:p>
          <w:p w:rsidR="007E47DC"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отказа Заказчика от заключения договора с победителем запроса </w:t>
            </w:r>
            <w:r w:rsidR="007E47DC" w:rsidRPr="001D2BB5">
              <w:rPr>
                <w:rFonts w:ascii="Times New Roman" w:eastAsia="Calibri" w:hAnsi="Times New Roman" w:cs="Times New Roman"/>
                <w:sz w:val="24"/>
                <w:szCs w:val="24"/>
              </w:rPr>
              <w:t xml:space="preserve">котировок </w:t>
            </w:r>
            <w:r w:rsidRPr="001D2BB5">
              <w:rPr>
                <w:rFonts w:ascii="Times New Roman" w:eastAsia="Calibri" w:hAnsi="Times New Roman" w:cs="Times New Roman"/>
                <w:sz w:val="24"/>
                <w:szCs w:val="24"/>
              </w:rPr>
              <w:t xml:space="preserve">и Участником, заявке которого был присвоен второй номер, Заказчик размещает </w:t>
            </w:r>
            <w:r w:rsidR="007E47DC" w:rsidRPr="001D2BB5">
              <w:rPr>
                <w:rFonts w:ascii="Times New Roman" w:eastAsia="Calibri" w:hAnsi="Times New Roman" w:cs="Times New Roman"/>
                <w:sz w:val="24"/>
                <w:szCs w:val="24"/>
              </w:rPr>
              <w:t xml:space="preserve">извещение </w:t>
            </w:r>
            <w:r w:rsidRPr="001D2BB5">
              <w:rPr>
                <w:rFonts w:ascii="Times New Roman" w:eastAsia="Calibri" w:hAnsi="Times New Roman" w:cs="Times New Roman"/>
                <w:sz w:val="24"/>
                <w:szCs w:val="24"/>
              </w:rPr>
              <w:t xml:space="preserve">о признании запроса </w:t>
            </w:r>
            <w:r w:rsidR="007E47DC" w:rsidRPr="001D2BB5">
              <w:rPr>
                <w:rFonts w:ascii="Times New Roman" w:eastAsia="Calibri" w:hAnsi="Times New Roman" w:cs="Times New Roman"/>
                <w:sz w:val="24"/>
                <w:szCs w:val="24"/>
              </w:rPr>
              <w:t xml:space="preserve">котировок </w:t>
            </w:r>
            <w:r w:rsidRPr="001D2BB5">
              <w:rPr>
                <w:rFonts w:ascii="Times New Roman" w:eastAsia="Calibri" w:hAnsi="Times New Roman" w:cs="Times New Roman"/>
                <w:sz w:val="24"/>
                <w:szCs w:val="24"/>
              </w:rPr>
              <w:t xml:space="preserve"> несостоявшимся в единой информационной системе и на</w:t>
            </w:r>
            <w:r w:rsidR="007E47DC" w:rsidRPr="001D2BB5">
              <w:rPr>
                <w:rFonts w:ascii="Times New Roman" w:eastAsia="Calibri" w:hAnsi="Times New Roman" w:cs="Times New Roman"/>
                <w:sz w:val="24"/>
                <w:szCs w:val="24"/>
              </w:rPr>
              <w:t xml:space="preserve"> электронной торговой площадке.</w:t>
            </w:r>
          </w:p>
          <w:p w:rsidR="009D5384" w:rsidRPr="001D2BB5" w:rsidRDefault="00693BD1" w:rsidP="00C36AC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693BD1">
              <w:rPr>
                <w:rFonts w:ascii="Times New Roman" w:eastAsia="Calibri"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tc>
      </w:tr>
      <w:tr w:rsidR="002D01C9" w:rsidRPr="00524217" w:rsidTr="00842CCA">
        <w:trPr>
          <w:trHeight w:val="447"/>
        </w:trPr>
        <w:tc>
          <w:tcPr>
            <w:tcW w:w="429" w:type="pct"/>
            <w:tcBorders>
              <w:top w:val="single" w:sz="4" w:space="0" w:color="000000"/>
              <w:left w:val="single" w:sz="4" w:space="0" w:color="000000"/>
              <w:bottom w:val="single" w:sz="4" w:space="0" w:color="000000"/>
            </w:tcBorders>
          </w:tcPr>
          <w:p w:rsidR="002D01C9" w:rsidRPr="001D2BB5" w:rsidRDefault="002D01C9" w:rsidP="002B540E">
            <w:pPr>
              <w:keepLines/>
              <w:widowControl/>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lastRenderedPageBreak/>
              <w:t>1.</w:t>
            </w:r>
            <w:r w:rsidR="00794B82">
              <w:rPr>
                <w:rFonts w:ascii="Times New Roman" w:eastAsia="Calibri" w:hAnsi="Times New Roman" w:cs="Times New Roman"/>
                <w:sz w:val="24"/>
                <w:szCs w:val="24"/>
              </w:rPr>
              <w:t>4</w:t>
            </w:r>
            <w:r w:rsidRPr="001D2BB5">
              <w:rPr>
                <w:rFonts w:ascii="Times New Roman" w:eastAsia="Calibri" w:hAnsi="Times New Roman" w:cs="Times New Roman"/>
                <w:sz w:val="24"/>
                <w:szCs w:val="24"/>
              </w:rPr>
              <w:t>.</w:t>
            </w:r>
            <w:r w:rsidR="00B70EE2" w:rsidRPr="001D2BB5">
              <w:rPr>
                <w:rFonts w:ascii="Times New Roman" w:eastAsia="Calibri" w:hAnsi="Times New Roman" w:cs="Times New Roman"/>
                <w:sz w:val="24"/>
                <w:szCs w:val="24"/>
              </w:rPr>
              <w:t>2</w:t>
            </w:r>
          </w:p>
        </w:tc>
        <w:tc>
          <w:tcPr>
            <w:tcW w:w="1071" w:type="pct"/>
            <w:tcBorders>
              <w:top w:val="single" w:sz="4" w:space="0" w:color="000000"/>
              <w:left w:val="single" w:sz="4" w:space="0" w:color="000000"/>
              <w:bottom w:val="single" w:sz="4" w:space="0" w:color="000000"/>
            </w:tcBorders>
          </w:tcPr>
          <w:p w:rsidR="002D01C9" w:rsidRPr="001D2BB5" w:rsidRDefault="002D01C9" w:rsidP="002B540E">
            <w:pPr>
              <w:keepLines/>
              <w:widowControl/>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1D2BB5">
              <w:rPr>
                <w:rFonts w:ascii="Times New Roman" w:eastAsia="Calibri" w:hAnsi="Times New Roman" w:cs="Times New Roman"/>
                <w:sz w:val="24"/>
                <w:szCs w:val="24"/>
              </w:rPr>
              <w:t>Возможность изменения условий исполнения договора</w:t>
            </w:r>
          </w:p>
        </w:tc>
        <w:tc>
          <w:tcPr>
            <w:tcW w:w="3500" w:type="pct"/>
            <w:tcBorders>
              <w:top w:val="single" w:sz="4" w:space="0" w:color="000000"/>
              <w:left w:val="single" w:sz="4" w:space="0" w:color="000000"/>
              <w:bottom w:val="single" w:sz="4" w:space="0" w:color="000000"/>
              <w:right w:val="single" w:sz="4" w:space="0" w:color="000000"/>
            </w:tcBorders>
            <w:vAlign w:val="center"/>
          </w:tcPr>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lastRenderedPageBreak/>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1D2BB5">
              <w:rPr>
                <w:rFonts w:ascii="Times New Roman" w:eastAsia="Calibri" w:hAnsi="Times New Roman" w:cs="Times New Roman"/>
                <w:sz w:val="24"/>
                <w:szCs w:val="24"/>
              </w:rPr>
              <w:t>договор</w:t>
            </w:r>
            <w:proofErr w:type="gramEnd"/>
            <w:r w:rsidRPr="001D2BB5">
              <w:rPr>
                <w:rFonts w:ascii="Times New Roman" w:eastAsia="Calibri" w:hAnsi="Times New Roman" w:cs="Times New Roman"/>
                <w:sz w:val="24"/>
                <w:szCs w:val="24"/>
              </w:rPr>
              <w:t xml:space="preserve"> может быть расторгнут или изменен судом в порядке и по основаниям, предусмотренным</w:t>
            </w:r>
            <w:r w:rsidR="00693BD1">
              <w:rPr>
                <w:rFonts w:ascii="Times New Roman" w:eastAsia="Calibri" w:hAnsi="Times New Roman" w:cs="Times New Roman"/>
                <w:sz w:val="24"/>
                <w:szCs w:val="24"/>
              </w:rPr>
              <w:t xml:space="preserve"> договором и</w:t>
            </w:r>
            <w:r w:rsidRPr="001D2BB5">
              <w:rPr>
                <w:rFonts w:ascii="Times New Roman" w:eastAsia="Calibri" w:hAnsi="Times New Roman" w:cs="Times New Roman"/>
                <w:sz w:val="24"/>
                <w:szCs w:val="24"/>
              </w:rPr>
              <w:t xml:space="preserve"> Гражданским кодексом Российской Федерации.</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и на условиях, указанных в </w:t>
            </w:r>
            <w:r w:rsidR="000C277C">
              <w:rPr>
                <w:rFonts w:ascii="Times New Roman" w:eastAsia="Calibri" w:hAnsi="Times New Roman" w:cs="Times New Roman"/>
                <w:sz w:val="24"/>
                <w:szCs w:val="24"/>
              </w:rPr>
              <w:t>Извещении</w:t>
            </w:r>
            <w:r w:rsidRPr="001D2BB5">
              <w:rPr>
                <w:rFonts w:ascii="Times New Roman" w:eastAsia="Calibri" w:hAnsi="Times New Roman" w:cs="Times New Roman"/>
                <w:sz w:val="24"/>
                <w:szCs w:val="24"/>
              </w:rPr>
              <w:t xml:space="preserve"> о закупке или заключенном договоре.</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sidRPr="001D2BB5">
              <w:rPr>
                <w:rFonts w:ascii="Times New Roman" w:eastAsia="Calibri"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1D2BB5">
              <w:rPr>
                <w:rFonts w:ascii="Times New Roman" w:eastAsia="Calibri" w:hAnsi="Times New Roman" w:cs="Times New Roman"/>
                <w:sz w:val="24"/>
                <w:szCs w:val="24"/>
              </w:rPr>
              <w:t xml:space="preserve"> изменит цену договора указанным образом.</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sidRPr="001D2BB5">
              <w:rPr>
                <w:rFonts w:ascii="Times New Roman" w:eastAsia="Calibri" w:hAnsi="Times New Roman" w:cs="Times New Roman"/>
                <w:sz w:val="24"/>
                <w:szCs w:val="24"/>
              </w:rPr>
              <w:t>Изменение существенных условий договора допускается по соглашению сторон, в случаях, если возможность изменения условий договора была предусмотрена проектом договора,</w:t>
            </w:r>
            <w:r w:rsidR="00693BD1">
              <w:rPr>
                <w:rFonts w:ascii="Times New Roman" w:eastAsia="Calibri" w:hAnsi="Times New Roman" w:cs="Times New Roman"/>
                <w:sz w:val="24"/>
                <w:szCs w:val="24"/>
              </w:rPr>
              <w:t xml:space="preserve"> в том числе, при увеличении</w:t>
            </w:r>
            <w:r w:rsidRPr="001D2BB5">
              <w:rPr>
                <w:rFonts w:ascii="Times New Roman" w:eastAsia="Calibri" w:hAnsi="Times New Roman" w:cs="Times New Roman"/>
                <w:sz w:val="24"/>
                <w:szCs w:val="24"/>
              </w:rPr>
              <w:t xml:space="preserve"> по предложению Заказчика, но не более тридцати процентов первоначального количества, ассортимента товара, объема работ, услуг, цены договора в сумме по совокупности всех дополнительных соглашений).</w:t>
            </w:r>
            <w:proofErr w:type="gramEnd"/>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Если в соответствии с законодательством Российской Федерации, локальным актом Заказчика либо в связи с особенностью заключаемого договора, для его заключения дополнительно необходимо одобрение (согласование), договор заключается только после такого одобрения (согласования). В указанных случаях сроки, установленные настоящим Положением для заключения договора, начинают течь с момента получения Заказчиком соответствующего документа, подтверждающего одобрение (согласования) договора.</w:t>
            </w:r>
          </w:p>
          <w:p w:rsidR="00E93313" w:rsidRPr="001D2BB5" w:rsidRDefault="001C18CA" w:rsidP="002B540E">
            <w:pPr>
              <w:keepLines/>
              <w:widowControl/>
              <w:tabs>
                <w:tab w:val="left" w:pos="567"/>
                <w:tab w:val="left" w:pos="709"/>
              </w:tabs>
              <w:suppressAutoHyphens/>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tc>
      </w:tr>
      <w:tr w:rsidR="00011F74" w:rsidRPr="00524217" w:rsidTr="000E75DD">
        <w:trPr>
          <w:trHeight w:val="447"/>
        </w:trPr>
        <w:tc>
          <w:tcPr>
            <w:tcW w:w="429" w:type="pct"/>
            <w:tcBorders>
              <w:top w:val="single" w:sz="4" w:space="0" w:color="000000"/>
              <w:left w:val="single" w:sz="4" w:space="0" w:color="000000"/>
              <w:bottom w:val="single" w:sz="4" w:space="0" w:color="000000"/>
            </w:tcBorders>
          </w:tcPr>
          <w:p w:rsidR="00011F74" w:rsidRPr="00524217" w:rsidRDefault="00011F74" w:rsidP="00794B82">
            <w:pPr>
              <w:keepLines/>
              <w:widowControl/>
              <w:contextualSpacing/>
              <w:jc w:val="both"/>
              <w:rPr>
                <w:rFonts w:ascii="Times New Roman" w:hAnsi="Times New Roman" w:cs="Times New Roman"/>
                <w:color w:val="000000"/>
                <w:sz w:val="22"/>
                <w:szCs w:val="22"/>
              </w:rPr>
            </w:pPr>
            <w:r w:rsidRPr="00524217">
              <w:rPr>
                <w:rFonts w:ascii="Times New Roman" w:hAnsi="Times New Roman" w:cs="Times New Roman"/>
                <w:color w:val="000000"/>
                <w:sz w:val="22"/>
                <w:szCs w:val="22"/>
              </w:rPr>
              <w:lastRenderedPageBreak/>
              <w:t>1.</w:t>
            </w:r>
            <w:r>
              <w:rPr>
                <w:rFonts w:ascii="Times New Roman" w:hAnsi="Times New Roman" w:cs="Times New Roman"/>
                <w:color w:val="000000"/>
                <w:sz w:val="22"/>
                <w:szCs w:val="22"/>
              </w:rPr>
              <w:t>4</w:t>
            </w:r>
            <w:r w:rsidRPr="00524217">
              <w:rPr>
                <w:rFonts w:ascii="Times New Roman" w:hAnsi="Times New Roman" w:cs="Times New Roman"/>
                <w:color w:val="000000"/>
                <w:sz w:val="22"/>
                <w:szCs w:val="22"/>
              </w:rPr>
              <w:t>.3.</w:t>
            </w:r>
          </w:p>
        </w:tc>
        <w:tc>
          <w:tcPr>
            <w:tcW w:w="1071" w:type="pct"/>
            <w:tcBorders>
              <w:top w:val="single" w:sz="4" w:space="0" w:color="000000"/>
              <w:left w:val="single" w:sz="4" w:space="0" w:color="000000"/>
              <w:bottom w:val="single" w:sz="4" w:space="0" w:color="000000"/>
            </w:tcBorders>
          </w:tcPr>
          <w:p w:rsidR="00011F74" w:rsidRPr="00BE2C00" w:rsidRDefault="00011F74" w:rsidP="00011F74">
            <w:pPr>
              <w:keepLines/>
              <w:widowControl/>
              <w:contextualSpacing/>
              <w:jc w:val="both"/>
              <w:rPr>
                <w:rFonts w:ascii="Times New Roman" w:eastAsia="Calibri" w:hAnsi="Times New Roman" w:cs="Times New Roman"/>
                <w:sz w:val="24"/>
                <w:szCs w:val="24"/>
              </w:rPr>
            </w:pPr>
            <w:r w:rsidRPr="00BE2C00">
              <w:rPr>
                <w:rFonts w:ascii="Times New Roman" w:eastAsia="Calibri" w:hAnsi="Times New Roman" w:cs="Times New Roman"/>
                <w:sz w:val="24"/>
                <w:szCs w:val="24"/>
              </w:rPr>
              <w:t>Обеспечение исполнения договора</w:t>
            </w:r>
          </w:p>
        </w:tc>
        <w:tc>
          <w:tcPr>
            <w:tcW w:w="3500" w:type="pct"/>
            <w:tcBorders>
              <w:top w:val="single" w:sz="4" w:space="0" w:color="000000"/>
              <w:left w:val="single" w:sz="4" w:space="0" w:color="000000"/>
              <w:bottom w:val="single" w:sz="4" w:space="0" w:color="000000"/>
              <w:right w:val="single" w:sz="4" w:space="0" w:color="000000"/>
            </w:tcBorders>
          </w:tcPr>
          <w:p w:rsidR="00011F74" w:rsidRPr="00BE2C00" w:rsidRDefault="00011F74" w:rsidP="00011F74">
            <w:pPr>
              <w:keepLines/>
              <w:widowControl/>
              <w:contextualSpacing/>
              <w:jc w:val="both"/>
              <w:rPr>
                <w:rFonts w:ascii="Times New Roman" w:hAnsi="Times New Roman" w:cs="Times New Roman"/>
                <w:sz w:val="24"/>
                <w:szCs w:val="24"/>
              </w:rPr>
            </w:pPr>
            <w:r w:rsidRPr="00BE2C00">
              <w:rPr>
                <w:rFonts w:ascii="Times New Roman" w:hAnsi="Times New Roman" w:cs="Times New Roman"/>
                <w:sz w:val="24"/>
                <w:szCs w:val="24"/>
              </w:rPr>
              <w:t xml:space="preserve">Размер обеспечения исполнения Договора составляет </w:t>
            </w:r>
            <w:r w:rsidRPr="009F304D">
              <w:rPr>
                <w:rFonts w:ascii="Times New Roman" w:hAnsi="Times New Roman" w:cs="Times New Roman"/>
                <w:sz w:val="24"/>
                <w:szCs w:val="24"/>
                <w:highlight w:val="lightGray"/>
              </w:rPr>
              <w:t>5% (пять процентов)</w:t>
            </w:r>
            <w:r w:rsidRPr="00BE2C00">
              <w:rPr>
                <w:rFonts w:ascii="Times New Roman" w:hAnsi="Times New Roman" w:cs="Times New Roman"/>
                <w:sz w:val="24"/>
                <w:szCs w:val="24"/>
              </w:rPr>
              <w:t xml:space="preserve"> начальной (максимальной) цены Договора, что составляет</w:t>
            </w:r>
            <w:r>
              <w:rPr>
                <w:rFonts w:ascii="Times New Roman" w:hAnsi="Times New Roman" w:cs="Times New Roman"/>
                <w:sz w:val="24"/>
                <w:szCs w:val="24"/>
              </w:rPr>
              <w:t xml:space="preserve"> </w:t>
            </w:r>
            <w:r>
              <w:rPr>
                <w:rFonts w:ascii="Times New Roman" w:hAnsi="Times New Roman" w:cs="Times New Roman"/>
                <w:sz w:val="24"/>
                <w:szCs w:val="24"/>
                <w:highlight w:val="lightGray"/>
              </w:rPr>
              <w:t>1 477 750</w:t>
            </w:r>
            <w:r w:rsidRPr="009652F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 xml:space="preserve">один миллион четыреста семьдесят семь </w:t>
            </w:r>
            <w:r w:rsidRPr="009652F4">
              <w:rPr>
                <w:rFonts w:ascii="Times New Roman" w:hAnsi="Times New Roman" w:cs="Times New Roman"/>
                <w:sz w:val="24"/>
                <w:szCs w:val="24"/>
                <w:highlight w:val="lightGray"/>
              </w:rPr>
              <w:t>тысяч</w:t>
            </w:r>
            <w:r>
              <w:rPr>
                <w:rFonts w:ascii="Times New Roman" w:hAnsi="Times New Roman" w:cs="Times New Roman"/>
                <w:sz w:val="24"/>
                <w:szCs w:val="24"/>
                <w:highlight w:val="lightGray"/>
              </w:rPr>
              <w:t xml:space="preserve"> семьсот пятьдесят</w:t>
            </w:r>
            <w:r w:rsidRPr="009652F4">
              <w:rPr>
                <w:rFonts w:ascii="Times New Roman" w:hAnsi="Times New Roman" w:cs="Times New Roman"/>
                <w:sz w:val="24"/>
                <w:szCs w:val="24"/>
                <w:highlight w:val="lightGray"/>
              </w:rPr>
              <w:t>) рубл</w:t>
            </w:r>
            <w:r>
              <w:rPr>
                <w:rFonts w:ascii="Times New Roman" w:hAnsi="Times New Roman" w:cs="Times New Roman"/>
                <w:sz w:val="24"/>
                <w:szCs w:val="24"/>
                <w:highlight w:val="lightGray"/>
              </w:rPr>
              <w:t xml:space="preserve">ей </w:t>
            </w:r>
            <w:r w:rsidRPr="009652F4">
              <w:rPr>
                <w:rFonts w:ascii="Times New Roman" w:hAnsi="Times New Roman" w:cs="Times New Roman"/>
                <w:sz w:val="24"/>
                <w:szCs w:val="24"/>
                <w:highlight w:val="lightGray"/>
              </w:rPr>
              <w:t>00 копеек.</w:t>
            </w:r>
          </w:p>
        </w:tc>
      </w:tr>
      <w:tr w:rsidR="00A27A6A" w:rsidRPr="00524217" w:rsidTr="000E75DD">
        <w:trPr>
          <w:trHeight w:val="447"/>
        </w:trPr>
        <w:tc>
          <w:tcPr>
            <w:tcW w:w="429" w:type="pct"/>
            <w:tcBorders>
              <w:top w:val="single" w:sz="4" w:space="0" w:color="000000"/>
              <w:left w:val="single" w:sz="4" w:space="0" w:color="000000"/>
              <w:bottom w:val="single" w:sz="4" w:space="0" w:color="000000"/>
            </w:tcBorders>
          </w:tcPr>
          <w:p w:rsidR="00A27A6A" w:rsidRPr="00524217" w:rsidRDefault="00794B82" w:rsidP="002B540E">
            <w:pPr>
              <w:keepLines/>
              <w:widowControl/>
              <w:contextualSpacing/>
              <w:jc w:val="both"/>
              <w:rPr>
                <w:rFonts w:ascii="Times New Roman" w:hAnsi="Times New Roman" w:cs="Times New Roman"/>
                <w:color w:val="000000"/>
                <w:sz w:val="22"/>
                <w:szCs w:val="22"/>
              </w:rPr>
            </w:pPr>
            <w:r>
              <w:rPr>
                <w:rFonts w:ascii="Times New Roman" w:hAnsi="Times New Roman" w:cs="Times New Roman"/>
                <w:color w:val="000000"/>
                <w:sz w:val="22"/>
                <w:szCs w:val="22"/>
              </w:rPr>
              <w:t>1.4</w:t>
            </w:r>
            <w:r w:rsidR="00A27A6A" w:rsidRPr="00524217">
              <w:rPr>
                <w:rFonts w:ascii="Times New Roman" w:hAnsi="Times New Roman" w:cs="Times New Roman"/>
                <w:color w:val="000000"/>
                <w:sz w:val="22"/>
                <w:szCs w:val="22"/>
              </w:rPr>
              <w:t>.4.</w:t>
            </w:r>
          </w:p>
        </w:tc>
        <w:tc>
          <w:tcPr>
            <w:tcW w:w="1071" w:type="pct"/>
            <w:tcBorders>
              <w:top w:val="single" w:sz="4" w:space="0" w:color="000000"/>
              <w:left w:val="single" w:sz="4" w:space="0" w:color="000000"/>
              <w:bottom w:val="single" w:sz="4" w:space="0" w:color="000000"/>
            </w:tcBorders>
          </w:tcPr>
          <w:p w:rsidR="00A27A6A" w:rsidRPr="001C18CA" w:rsidRDefault="00A27A6A" w:rsidP="002B540E">
            <w:pPr>
              <w:keepLines/>
              <w:widowControl/>
              <w:contextualSpacing/>
              <w:jc w:val="both"/>
              <w:rPr>
                <w:rFonts w:ascii="Times New Roman" w:eastAsia="Calibri" w:hAnsi="Times New Roman" w:cs="Times New Roman"/>
                <w:sz w:val="24"/>
                <w:szCs w:val="24"/>
              </w:rPr>
            </w:pPr>
            <w:r w:rsidRPr="001C18CA">
              <w:rPr>
                <w:rFonts w:ascii="Times New Roman" w:eastAsia="Calibri" w:hAnsi="Times New Roman" w:cs="Times New Roman"/>
                <w:sz w:val="24"/>
                <w:szCs w:val="24"/>
              </w:rPr>
              <w:t>Реквизиты для перечисления обеспечения исполнения договора</w:t>
            </w:r>
          </w:p>
        </w:tc>
        <w:tc>
          <w:tcPr>
            <w:tcW w:w="3500" w:type="pct"/>
            <w:tcBorders>
              <w:top w:val="single" w:sz="4" w:space="0" w:color="000000"/>
              <w:left w:val="single" w:sz="4" w:space="0" w:color="000000"/>
              <w:bottom w:val="single" w:sz="4" w:space="0" w:color="000000"/>
              <w:right w:val="single" w:sz="4" w:space="0" w:color="000000"/>
            </w:tcBorders>
          </w:tcPr>
          <w:p w:rsidR="00A27A6A" w:rsidRPr="00A27A6A" w:rsidRDefault="00A27A6A" w:rsidP="000E75DD">
            <w:pPr>
              <w:keepLines/>
              <w:widowControl/>
              <w:autoSpaceDE/>
              <w:autoSpaceDN/>
              <w:adjustRightInd/>
              <w:contextualSpacing/>
              <w:rPr>
                <w:rFonts w:ascii="Times New Roman" w:eastAsia="Calibri" w:hAnsi="Times New Roman" w:cs="Times New Roman"/>
                <w:sz w:val="24"/>
                <w:szCs w:val="24"/>
              </w:rPr>
            </w:pPr>
            <w:r w:rsidRPr="00A27A6A">
              <w:rPr>
                <w:rFonts w:ascii="Times New Roman" w:eastAsia="Calibri" w:hAnsi="Times New Roman" w:cs="Times New Roman"/>
                <w:sz w:val="24"/>
                <w:szCs w:val="24"/>
              </w:rPr>
              <w:t>Указаны в Приложении №2 к извещению о запросе котировок в электронной форме «Проект договора».</w:t>
            </w:r>
          </w:p>
        </w:tc>
      </w:tr>
    </w:tbl>
    <w:p w:rsidR="00E95A77" w:rsidRPr="00524217" w:rsidRDefault="00E95A77" w:rsidP="002B540E">
      <w:pPr>
        <w:keepLines/>
        <w:widowControl/>
        <w:autoSpaceDE/>
        <w:autoSpaceDN/>
        <w:adjustRightInd/>
        <w:contextualSpacing/>
        <w:rPr>
          <w:rFonts w:ascii="Times New Roman" w:eastAsiaTheme="majorEastAsia" w:hAnsi="Times New Roman" w:cs="Times New Roman"/>
          <w:b/>
          <w:bCs/>
          <w:sz w:val="22"/>
          <w:szCs w:val="22"/>
        </w:rPr>
      </w:pPr>
      <w:bookmarkStart w:id="46" w:name="_Toc378857040"/>
    </w:p>
    <w:p w:rsidR="00E95A77" w:rsidRPr="00524217" w:rsidRDefault="00513E81" w:rsidP="004772E4">
      <w:pPr>
        <w:rPr>
          <w:lang w:eastAsia="ar-SA"/>
        </w:rPr>
      </w:pPr>
      <w:r w:rsidRPr="00524217">
        <w:rPr>
          <w:lang w:eastAsia="ar-SA"/>
        </w:rPr>
        <w:t xml:space="preserve"> </w:t>
      </w:r>
    </w:p>
    <w:p w:rsidR="003951C5" w:rsidRPr="00034DC2" w:rsidRDefault="003951C5" w:rsidP="003951C5">
      <w:pPr>
        <w:pStyle w:val="af2"/>
      </w:pPr>
      <w:bookmarkStart w:id="47" w:name="_Toc531684671"/>
      <w:bookmarkStart w:id="48" w:name="_Toc12958565"/>
      <w:bookmarkStart w:id="49" w:name="_Toc30756559"/>
      <w:r w:rsidRPr="00034DC2">
        <w:lastRenderedPageBreak/>
        <w:t>Статья 1.</w:t>
      </w:r>
      <w:r>
        <w:t>5</w:t>
      </w:r>
      <w:r w:rsidRPr="00034DC2">
        <w:t>. Требования к описанию участниками закупки поставляемого товара</w:t>
      </w:r>
      <w:bookmarkEnd w:id="47"/>
      <w:bookmarkEnd w:id="48"/>
      <w:bookmarkEnd w:id="49"/>
    </w:p>
    <w:p w:rsidR="003951C5" w:rsidRPr="003D2CBB" w:rsidRDefault="003951C5" w:rsidP="003951C5">
      <w:pPr>
        <w:keepLines/>
        <w:contextualSpacing/>
        <w:jc w:val="both"/>
        <w:rPr>
          <w:rFonts w:ascii="Times New Roman" w:hAnsi="Times New Roman" w:cs="Times New Roman"/>
          <w:b/>
          <w:sz w:val="24"/>
          <w:szCs w:val="24"/>
        </w:rPr>
      </w:pPr>
      <w:r w:rsidRPr="003D2CBB">
        <w:rPr>
          <w:rFonts w:ascii="Times New Roman" w:hAnsi="Times New Roman" w:cs="Times New Roman"/>
          <w:sz w:val="24"/>
          <w:szCs w:val="24"/>
        </w:rPr>
        <w:t>1.</w:t>
      </w:r>
      <w:r>
        <w:rPr>
          <w:rFonts w:ascii="Times New Roman" w:hAnsi="Times New Roman" w:cs="Times New Roman"/>
          <w:sz w:val="24"/>
          <w:szCs w:val="24"/>
        </w:rPr>
        <w:t>5</w:t>
      </w:r>
      <w:r w:rsidRPr="003D2CBB">
        <w:rPr>
          <w:rFonts w:ascii="Times New Roman" w:hAnsi="Times New Roman" w:cs="Times New Roman"/>
          <w:sz w:val="24"/>
          <w:szCs w:val="24"/>
        </w:rPr>
        <w:t xml:space="preserve">.1. </w:t>
      </w:r>
      <w:r w:rsidRPr="003D2CBB">
        <w:rPr>
          <w:rFonts w:ascii="Times New Roman" w:hAnsi="Times New Roman" w:cs="Times New Roman"/>
          <w:b/>
          <w:sz w:val="24"/>
          <w:szCs w:val="24"/>
        </w:rPr>
        <w:t>Участник закупки обязан указать</w:t>
      </w:r>
      <w:r w:rsidRPr="003D2CBB">
        <w:rPr>
          <w:rFonts w:ascii="Times New Roman" w:hAnsi="Times New Roman" w:cs="Times New Roman"/>
          <w:sz w:val="24"/>
          <w:szCs w:val="24"/>
        </w:rPr>
        <w:t xml:space="preserve"> </w:t>
      </w:r>
      <w:r w:rsidRPr="003D2CBB">
        <w:rPr>
          <w:rFonts w:ascii="Times New Roman" w:hAnsi="Times New Roman" w:cs="Times New Roman"/>
          <w:b/>
          <w:sz w:val="24"/>
          <w:szCs w:val="24"/>
        </w:rPr>
        <w:t xml:space="preserve">полное наименование предлагаемого товара с указанием марки, модели и конкретных характеристик предлагаемого товара. </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hAnsi="Times New Roman" w:cs="Times New Roman"/>
          <w:sz w:val="24"/>
          <w:szCs w:val="24"/>
        </w:rPr>
        <w:tab/>
      </w:r>
      <w:proofErr w:type="gramStart"/>
      <w:r w:rsidRPr="003D2CBB">
        <w:rPr>
          <w:rFonts w:ascii="Times New Roman" w:eastAsia="Calibri" w:hAnsi="Times New Roman" w:cs="Times New Roman"/>
          <w:sz w:val="24"/>
          <w:szCs w:val="24"/>
        </w:rPr>
        <w:t xml:space="preserve">Описание участниками закупки поставляемого товара, являющегося предметом закупки, а также их функциональных (потребительских) свойств, количественных, технических и качественных характеристик, характеристик безопасности и других характеристик, связанных с определением соответствия поставляемого товара потребностям Заказчика, осуществляется в соответствии с требованиями, указанными в Части I «Общие сведения о закупке», в </w:t>
      </w:r>
      <w:r w:rsidRPr="009E05B6">
        <w:rPr>
          <w:rFonts w:ascii="Times New Roman" w:eastAsia="Calibri" w:hAnsi="Times New Roman" w:cs="Times New Roman"/>
          <w:sz w:val="24"/>
          <w:szCs w:val="24"/>
        </w:rPr>
        <w:t>Приложени</w:t>
      </w:r>
      <w:r>
        <w:rPr>
          <w:rFonts w:ascii="Times New Roman" w:eastAsia="Calibri" w:hAnsi="Times New Roman" w:cs="Times New Roman"/>
          <w:sz w:val="24"/>
          <w:szCs w:val="24"/>
        </w:rPr>
        <w:t>и</w:t>
      </w:r>
      <w:r w:rsidRPr="009E05B6">
        <w:rPr>
          <w:rFonts w:ascii="Times New Roman" w:eastAsia="Calibri" w:hAnsi="Times New Roman" w:cs="Times New Roman"/>
          <w:sz w:val="24"/>
          <w:szCs w:val="24"/>
        </w:rPr>
        <w:t xml:space="preserve"> №1 к Извещению о запросе котировок в электронной форме «Техническое задание».</w:t>
      </w:r>
      <w:proofErr w:type="gramEnd"/>
      <w:r w:rsidRPr="003D2CBB">
        <w:rPr>
          <w:rFonts w:ascii="Times New Roman" w:eastAsia="Calibri" w:hAnsi="Times New Roman" w:cs="Times New Roman"/>
          <w:sz w:val="24"/>
          <w:szCs w:val="24"/>
        </w:rPr>
        <w:t xml:space="preserve"> При описании поставляемого товара участник закупки должен указать их полное наименование (с указанием торгового знака, марки, типа, артикула и т.д.) производителя товара, страну происхождения товара и их конкретные характеристики. </w:t>
      </w:r>
    </w:p>
    <w:p w:rsidR="003951C5" w:rsidRPr="003D2CBB" w:rsidRDefault="003951C5" w:rsidP="003951C5">
      <w:pPr>
        <w:keepLines/>
        <w:contextualSpacing/>
        <w:jc w:val="both"/>
        <w:rPr>
          <w:rFonts w:ascii="Times New Roman" w:eastAsia="Calibri" w:hAnsi="Times New Roman" w:cs="Times New Roman"/>
          <w:sz w:val="24"/>
          <w:szCs w:val="24"/>
        </w:rPr>
      </w:pPr>
    </w:p>
    <w:p w:rsidR="003951C5" w:rsidRPr="009C6220" w:rsidRDefault="003951C5" w:rsidP="003951C5">
      <w:pPr>
        <w:keepLines/>
        <w:contextualSpacing/>
        <w:jc w:val="both"/>
        <w:rPr>
          <w:rFonts w:ascii="Times New Roman" w:eastAsia="Calibri" w:hAnsi="Times New Roman" w:cs="Times New Roman"/>
          <w:b/>
          <w:i/>
          <w:sz w:val="24"/>
          <w:szCs w:val="24"/>
        </w:rPr>
      </w:pPr>
      <w:r w:rsidRPr="009C6220">
        <w:rPr>
          <w:rFonts w:ascii="Times New Roman" w:eastAsia="Calibri" w:hAnsi="Times New Roman" w:cs="Times New Roman"/>
          <w:b/>
          <w:i/>
          <w:sz w:val="24"/>
          <w:szCs w:val="24"/>
        </w:rPr>
        <w:t>Инструкция по заполнению Приложения №1 Форма 1. «Техническое предложение»</w:t>
      </w:r>
      <w:r>
        <w:rPr>
          <w:rFonts w:ascii="Times New Roman" w:eastAsia="Calibri" w:hAnsi="Times New Roman" w:cs="Times New Roman"/>
          <w:b/>
          <w:i/>
          <w:sz w:val="24"/>
          <w:szCs w:val="24"/>
        </w:rPr>
        <w:t>.</w:t>
      </w:r>
    </w:p>
    <w:p w:rsidR="003951C5" w:rsidRPr="009C6220" w:rsidRDefault="003951C5" w:rsidP="003951C5">
      <w:pPr>
        <w:keepLines/>
        <w:contextualSpacing/>
        <w:jc w:val="both"/>
        <w:rPr>
          <w:rFonts w:ascii="Times New Roman" w:eastAsia="Calibri" w:hAnsi="Times New Roman" w:cs="Times New Roman"/>
          <w:b/>
          <w:i/>
          <w:sz w:val="24"/>
          <w:szCs w:val="24"/>
        </w:rPr>
      </w:pPr>
    </w:p>
    <w:p w:rsidR="003951C5" w:rsidRPr="003D2CBB" w:rsidRDefault="003951C5" w:rsidP="003951C5">
      <w:pPr>
        <w:keepLines/>
        <w:contextualSpacing/>
        <w:jc w:val="both"/>
        <w:rPr>
          <w:rFonts w:ascii="Times New Roman" w:eastAsia="Calibri" w:hAnsi="Times New Roman" w:cs="Times New Roman"/>
          <w:sz w:val="24"/>
          <w:szCs w:val="24"/>
        </w:rPr>
      </w:pPr>
      <w:r w:rsidRPr="00953EBF">
        <w:rPr>
          <w:rFonts w:ascii="Times New Roman" w:eastAsia="Calibri" w:hAnsi="Times New Roman" w:cs="Times New Roman"/>
          <w:sz w:val="24"/>
          <w:szCs w:val="24"/>
        </w:rPr>
        <w:t xml:space="preserve">При заполнении Столбца №3 </w:t>
      </w:r>
      <w:r w:rsidRPr="009E05B6">
        <w:rPr>
          <w:rFonts w:ascii="Times New Roman" w:eastAsia="Calibri" w:hAnsi="Times New Roman" w:cs="Times New Roman"/>
          <w:sz w:val="24"/>
          <w:szCs w:val="24"/>
        </w:rPr>
        <w:t>Приложени</w:t>
      </w:r>
      <w:r>
        <w:rPr>
          <w:rFonts w:ascii="Times New Roman" w:eastAsia="Calibri" w:hAnsi="Times New Roman" w:cs="Times New Roman"/>
          <w:sz w:val="24"/>
          <w:szCs w:val="24"/>
        </w:rPr>
        <w:t>я</w:t>
      </w:r>
      <w:r w:rsidRPr="009E05B6">
        <w:rPr>
          <w:rFonts w:ascii="Times New Roman" w:eastAsia="Calibri" w:hAnsi="Times New Roman" w:cs="Times New Roman"/>
          <w:sz w:val="24"/>
          <w:szCs w:val="24"/>
        </w:rPr>
        <w:t xml:space="preserve"> № 1 к Письму о подаче Заявки на участие в Запросе котировок</w:t>
      </w:r>
      <w:r>
        <w:rPr>
          <w:rFonts w:ascii="Times New Roman" w:eastAsia="Calibri" w:hAnsi="Times New Roman" w:cs="Times New Roman"/>
          <w:sz w:val="24"/>
          <w:szCs w:val="24"/>
        </w:rPr>
        <w:t xml:space="preserve">  Формы 1. «Техническое предложение» </w:t>
      </w:r>
      <w:r w:rsidRPr="00953EBF">
        <w:rPr>
          <w:rFonts w:ascii="Times New Roman" w:eastAsia="Calibri" w:hAnsi="Times New Roman" w:cs="Times New Roman"/>
          <w:sz w:val="24"/>
          <w:szCs w:val="24"/>
        </w:rPr>
        <w:t>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пу</w:t>
      </w:r>
      <w:r w:rsidRPr="003D2CBB">
        <w:rPr>
          <w:rFonts w:ascii="Times New Roman" w:eastAsia="Calibri" w:hAnsi="Times New Roman" w:cs="Times New Roman"/>
          <w:sz w:val="24"/>
          <w:szCs w:val="24"/>
        </w:rPr>
        <w:t xml:space="preserve">нкте 3 «описание товаров» </w:t>
      </w:r>
      <w:r>
        <w:rPr>
          <w:rFonts w:ascii="Times New Roman" w:eastAsia="Calibri" w:hAnsi="Times New Roman" w:cs="Times New Roman"/>
          <w:sz w:val="24"/>
          <w:szCs w:val="24"/>
        </w:rPr>
        <w:t>Приложения</w:t>
      </w:r>
      <w:r w:rsidRPr="009C6220">
        <w:rPr>
          <w:rFonts w:ascii="Times New Roman" w:eastAsia="Calibri" w:hAnsi="Times New Roman" w:cs="Times New Roman"/>
          <w:sz w:val="24"/>
          <w:szCs w:val="24"/>
        </w:rPr>
        <w:t xml:space="preserve"> №1 к Извещению о запросе котировок в электронной форме «Техническое задание»</w:t>
      </w:r>
      <w:r w:rsidRPr="003D2CBB">
        <w:rPr>
          <w:rFonts w:ascii="Times New Roman" w:eastAsia="Calibri" w:hAnsi="Times New Roman" w:cs="Times New Roman"/>
          <w:sz w:val="24"/>
          <w:szCs w:val="24"/>
        </w:rPr>
        <w:t>.</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применения Заказчиком в Техническом задании слов (знаков):</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«не менее» «не менее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ниже», « ≥ », «не ранее» - участником предоставляется значение равное или превышающее указанное; </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«не более», «не более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выше», «не превышает», « ≤ », «не позднее»  - участником предоставляется  значение равное или менее указанного; </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«менее», «меньше», «ниже», « &lt; »</w:t>
      </w:r>
      <w:proofErr w:type="gramStart"/>
      <w:r w:rsidRPr="003D2CBB">
        <w:rPr>
          <w:rFonts w:ascii="Times New Roman" w:eastAsia="Calibri" w:hAnsi="Times New Roman" w:cs="Times New Roman"/>
          <w:sz w:val="24"/>
          <w:szCs w:val="24"/>
        </w:rPr>
        <w:t xml:space="preserve"> ,</w:t>
      </w:r>
      <w:proofErr w:type="gramEnd"/>
      <w:r w:rsidRPr="003D2CBB">
        <w:rPr>
          <w:rFonts w:ascii="Times New Roman" w:eastAsia="Calibri" w:hAnsi="Times New Roman" w:cs="Times New Roman"/>
          <w:sz w:val="24"/>
          <w:szCs w:val="24"/>
        </w:rPr>
        <w:t xml:space="preserve"> «позднее» - участником предоставляется значение меньше указанного;</w:t>
      </w:r>
    </w:p>
    <w:p w:rsidR="003951C5" w:rsidRPr="003D2CBB" w:rsidRDefault="003951C5" w:rsidP="003951C5">
      <w:pPr>
        <w:keepLines/>
        <w:contextualSpacing/>
        <w:jc w:val="both"/>
        <w:rPr>
          <w:rFonts w:ascii="Times New Roman" w:eastAsia="Calibri" w:hAnsi="Times New Roman" w:cs="Times New Roman"/>
          <w:sz w:val="24"/>
          <w:szCs w:val="24"/>
        </w:rPr>
      </w:pPr>
      <w:proofErr w:type="gramStart"/>
      <w:r w:rsidRPr="003D2CBB">
        <w:rPr>
          <w:rFonts w:ascii="Times New Roman" w:eastAsia="Calibri" w:hAnsi="Times New Roman" w:cs="Times New Roman"/>
          <w:sz w:val="24"/>
          <w:szCs w:val="24"/>
        </w:rPr>
        <w:t xml:space="preserve">«более», «больше», «выше», «свыше», «св.», «превышает», « &gt; », «ранее», - участником предоставляется значение превышающее указанное; </w:t>
      </w:r>
      <w:proofErr w:type="gramEnd"/>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«от» - участником предоставляется указанное значение или превышающее его;</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«наличие», «отсутствует», «предусмотрено», «не предусмотрено», «соответствует», «соответствие»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применение заказчиком в техническом задании перечислений характеристик через союз «и», знаки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 «/» - участник указывает характеристики всех перечисленных значений.</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применения заказчиком в техническом задании значений:</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 - участник в заявке  предлагает диапазонное значение, заданное техническим заданием (включаются верхние и нижние границы диапазона); </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со словами «диапазон может быть расширен» - участником представляется диапазон не </w:t>
      </w:r>
      <w:proofErr w:type="gramStart"/>
      <w:r w:rsidRPr="003D2CBB">
        <w:rPr>
          <w:rFonts w:ascii="Times New Roman" w:eastAsia="Calibri" w:hAnsi="Times New Roman" w:cs="Times New Roman"/>
          <w:sz w:val="24"/>
          <w:szCs w:val="24"/>
        </w:rPr>
        <w:t>менее указанных</w:t>
      </w:r>
      <w:proofErr w:type="gramEnd"/>
      <w:r w:rsidRPr="003D2CBB">
        <w:rPr>
          <w:rFonts w:ascii="Times New Roman" w:eastAsia="Calibri"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lastRenderedPageBreak/>
        <w:t xml:space="preserve">- если в Техническом задании устанавливается диапазонный показатель, наименование которого сопровождается одним из словосочетаний: «диапазон должен быть не менее», «диапазон не менее», «диапазон должен быть не более», «диапазон не более» в совокупности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знаками «-», «…» или параметр сопровождается словами «диапазонное значение» -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 «диапазон должен быть не менее», «диапазон не менее», «диапазон должен быть не более», «диапазон не более»;</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в случае использования при установлении требования к диапазонному значению слов  «не уже», «не уже, чем» или указанное слово в сочетание со словами «</w:t>
      </w:r>
      <w:proofErr w:type="gramStart"/>
      <w:r w:rsidRPr="003D2CBB">
        <w:rPr>
          <w:rFonts w:ascii="Times New Roman" w:eastAsia="Calibri" w:hAnsi="Times New Roman" w:cs="Times New Roman"/>
          <w:sz w:val="24"/>
          <w:szCs w:val="24"/>
        </w:rPr>
        <w:t>от</w:t>
      </w:r>
      <w:proofErr w:type="gramEnd"/>
      <w:r w:rsidRPr="003D2CBB">
        <w:rPr>
          <w:rFonts w:ascii="Times New Roman" w:eastAsia="Calibri" w:hAnsi="Times New Roman" w:cs="Times New Roman"/>
          <w:sz w:val="24"/>
          <w:szCs w:val="24"/>
        </w:rPr>
        <w:t xml:space="preserve">…до» или </w:t>
      </w:r>
      <w:proofErr w:type="gramStart"/>
      <w:r w:rsidRPr="003D2CBB">
        <w:rPr>
          <w:rFonts w:ascii="Times New Roman" w:eastAsia="Calibri" w:hAnsi="Times New Roman" w:cs="Times New Roman"/>
          <w:sz w:val="24"/>
          <w:szCs w:val="24"/>
        </w:rPr>
        <w:t>одним</w:t>
      </w:r>
      <w:proofErr w:type="gramEnd"/>
      <w:r w:rsidRPr="003D2CBB">
        <w:rPr>
          <w:rFonts w:ascii="Times New Roman" w:eastAsia="Calibri" w:hAnsi="Times New Roman" w:cs="Times New Roman"/>
          <w:sz w:val="24"/>
          <w:szCs w:val="24"/>
        </w:rPr>
        <w:t xml:space="preserve"> из знаков «-», «…» - участник </w:t>
      </w:r>
      <w:r>
        <w:rPr>
          <w:rFonts w:ascii="Times New Roman" w:eastAsia="Calibri" w:hAnsi="Times New Roman" w:cs="Times New Roman"/>
          <w:sz w:val="24"/>
          <w:szCs w:val="24"/>
        </w:rPr>
        <w:t>запроса котировок</w:t>
      </w:r>
      <w:r w:rsidRPr="003D2CBB">
        <w:rPr>
          <w:rFonts w:ascii="Times New Roman" w:eastAsia="Calibri" w:hAnsi="Times New Roman" w:cs="Times New Roman"/>
          <w:sz w:val="24"/>
          <w:szCs w:val="24"/>
        </w:rPr>
        <w:t xml:space="preserve"> должен указать значение показателя в диапазоне, равном или большем установленного Заказчиком;</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«уже», «уже, чем» «тоньше»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аукциона должен указать значение показателя в диапазоне меньшем установленного Заказчиком;</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«не шире»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w:t>
      </w:r>
      <w:r>
        <w:rPr>
          <w:rFonts w:ascii="Times New Roman" w:eastAsia="Calibri" w:hAnsi="Times New Roman" w:cs="Times New Roman"/>
          <w:sz w:val="24"/>
          <w:szCs w:val="24"/>
        </w:rPr>
        <w:t>запроса котировок</w:t>
      </w:r>
      <w:r w:rsidRPr="003D2CBB">
        <w:rPr>
          <w:rFonts w:ascii="Times New Roman" w:eastAsia="Calibri" w:hAnsi="Times New Roman" w:cs="Times New Roman"/>
          <w:sz w:val="24"/>
          <w:szCs w:val="24"/>
        </w:rPr>
        <w:t xml:space="preserve"> должен указать значение показателя в диапазоне, равном или меньшем установленного Заказчиком;</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«шире», «толще»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w:t>
      </w:r>
      <w:r>
        <w:rPr>
          <w:rFonts w:ascii="Times New Roman" w:eastAsia="Calibri" w:hAnsi="Times New Roman" w:cs="Times New Roman"/>
          <w:sz w:val="24"/>
          <w:szCs w:val="24"/>
        </w:rPr>
        <w:t>запроса котировок</w:t>
      </w:r>
      <w:r w:rsidRPr="003D2CBB">
        <w:rPr>
          <w:rFonts w:ascii="Times New Roman" w:eastAsia="Calibri" w:hAnsi="Times New Roman" w:cs="Times New Roman"/>
          <w:sz w:val="24"/>
          <w:szCs w:val="24"/>
        </w:rPr>
        <w:t xml:space="preserve"> должен указать значение показателя в диапазоне большем установленного Заказчиком;</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применения Заказчиком в описании объекта закупки слов «не должно быть» в совокупности с одним из слов (знаков) определяющих параметры значений показателей – участник должен указать значение показателя противоположное </w:t>
      </w:r>
      <w:proofErr w:type="gramStart"/>
      <w:r w:rsidRPr="003D2CBB">
        <w:rPr>
          <w:rFonts w:ascii="Times New Roman" w:eastAsia="Calibri" w:hAnsi="Times New Roman" w:cs="Times New Roman"/>
          <w:sz w:val="24"/>
          <w:szCs w:val="24"/>
        </w:rPr>
        <w:t>установленному</w:t>
      </w:r>
      <w:proofErr w:type="gramEnd"/>
      <w:r w:rsidRPr="003D2CBB">
        <w:rPr>
          <w:rFonts w:ascii="Times New Roman" w:eastAsia="Calibri" w:hAnsi="Times New Roman" w:cs="Times New Roman"/>
          <w:sz w:val="24"/>
          <w:szCs w:val="24"/>
        </w:rPr>
        <w:t>;</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при описании диапазона предлогами «от» и «до»  участнику необходимо указать одно из значений диапазона, при этом  предельные показатели входят в диапазон; </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 (например - погрешность) - участник предлагает конкретное цифровое значение с указанием заданного знака установленной погрешности;</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 и с сочетанием слов определяющих параметры значений показателей - участник предлагает значение с учетом правил применения указанных слов в настоящей инструкции в совокупности с правилами применения указанных знаков;</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w:t>
      </w:r>
      <w:proofErr w:type="gramStart"/>
      <w:r w:rsidRPr="003D2CBB">
        <w:rPr>
          <w:rFonts w:ascii="Times New Roman" w:eastAsia="Calibri" w:hAnsi="Times New Roman" w:cs="Times New Roman"/>
          <w:sz w:val="24"/>
          <w:szCs w:val="24"/>
        </w:rPr>
        <w:t>должно</w:t>
      </w:r>
      <w:proofErr w:type="gramEnd"/>
      <w:r w:rsidRPr="003D2CBB">
        <w:rPr>
          <w:rFonts w:ascii="Times New Roman" w:eastAsia="Calibri" w:hAnsi="Times New Roman" w:cs="Times New Roman"/>
          <w:sz w:val="24"/>
          <w:szCs w:val="24"/>
        </w:rPr>
        <w:t xml:space="preserve"> быть», «может», «в основном», «и другое», «в пределах», «ориентировочно», «не более», «не превышает», «превышает», «не менее», «не более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менее, чем», «не ранее», «не хуже», «не выше», «не ниже», «не позднее», «не ранее», «не уже», «не уже, чем», «уже», «уже, чем», «тоньше», «не шире», «шире», «толще», «до», «от», «более», «больше», «менее», «меньше», «выше», «свыше», «св.», «ниже», «позднее», «ранее», «&lt;», «&gt;», «≤», «≥».</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если в Техническом задании установлен параметр и с сочетанием слов определяющих параметры значений показателей, при этом не установлено требуемое значение показателя, участник вправе предложить показатель на свое усмотрение, кроме этого, данный показатель не является критерием допуска участника к </w:t>
      </w:r>
      <w:r>
        <w:rPr>
          <w:rFonts w:ascii="Times New Roman" w:eastAsia="Calibri" w:hAnsi="Times New Roman" w:cs="Times New Roman"/>
          <w:sz w:val="24"/>
          <w:szCs w:val="24"/>
        </w:rPr>
        <w:t>запросу котировок</w:t>
      </w:r>
      <w:r w:rsidRPr="003D2CBB">
        <w:rPr>
          <w:rFonts w:ascii="Times New Roman" w:eastAsia="Calibri" w:hAnsi="Times New Roman" w:cs="Times New Roman"/>
          <w:sz w:val="24"/>
          <w:szCs w:val="24"/>
        </w:rPr>
        <w:t>.</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использовании заказчиком в пункте 3 «описание товаров» настоящего Технического задания вышеуказанных терминов (слов, словосочетаний, знаков), участник предлагает конкретные значения заданное техническим заданием с учетом требований настоящей инструкции.</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lastRenderedPageBreak/>
        <w:t xml:space="preserve">3. </w:t>
      </w:r>
      <w:proofErr w:type="gramStart"/>
      <w:r w:rsidRPr="003D2CBB">
        <w:rPr>
          <w:rFonts w:ascii="Times New Roman" w:eastAsia="Calibri" w:hAnsi="Times New Roman" w:cs="Times New Roman"/>
          <w:sz w:val="24"/>
          <w:szCs w:val="24"/>
        </w:rPr>
        <w:t>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«Непосредственное описание товаров» настоящего Технического задания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w:t>
      </w:r>
      <w:proofErr w:type="gramEnd"/>
      <w:r w:rsidRPr="003D2CBB">
        <w:rPr>
          <w:rFonts w:ascii="Times New Roman" w:eastAsia="Calibri" w:hAnsi="Times New Roman" w:cs="Times New Roman"/>
          <w:sz w:val="24"/>
          <w:szCs w:val="24"/>
        </w:rPr>
        <w:t xml:space="preserve"> они признаются показателями, которые не могут изменяться. </w:t>
      </w:r>
    </w:p>
    <w:p w:rsidR="003951C5" w:rsidRPr="003D2CBB"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4. </w:t>
      </w:r>
      <w:proofErr w:type="gramStart"/>
      <w:r w:rsidRPr="003D2CBB">
        <w:rPr>
          <w:rFonts w:ascii="Times New Roman" w:eastAsia="Calibri" w:hAnsi="Times New Roman" w:cs="Times New Roman"/>
          <w:sz w:val="24"/>
          <w:szCs w:val="24"/>
        </w:rPr>
        <w:t xml:space="preserve">При подаче сведений относительно предложенного товара (в </w:t>
      </w:r>
      <w:proofErr w:type="spellStart"/>
      <w:r w:rsidRPr="003D2CBB">
        <w:rPr>
          <w:rFonts w:ascii="Times New Roman" w:eastAsia="Calibri" w:hAnsi="Times New Roman" w:cs="Times New Roman"/>
          <w:sz w:val="24"/>
          <w:szCs w:val="24"/>
        </w:rPr>
        <w:t>т.ч</w:t>
      </w:r>
      <w:proofErr w:type="spellEnd"/>
      <w:r w:rsidRPr="003D2CBB">
        <w:rPr>
          <w:rFonts w:ascii="Times New Roman" w:eastAsia="Calibri" w:hAnsi="Times New Roman" w:cs="Times New Roman"/>
          <w:sz w:val="24"/>
          <w:szCs w:val="24"/>
        </w:rPr>
        <w:t>. используемого при выполнении работ или оказании услуг) участник указывает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к поставке, требования к которым установлены в Техническом задании.</w:t>
      </w:r>
      <w:proofErr w:type="gramEnd"/>
    </w:p>
    <w:p w:rsidR="003951C5" w:rsidRPr="003D2CBB" w:rsidRDefault="003951C5" w:rsidP="003951C5">
      <w:pPr>
        <w:keepLines/>
        <w:contextualSpacing/>
        <w:jc w:val="both"/>
        <w:rPr>
          <w:rFonts w:ascii="Times New Roman" w:eastAsia="Calibri" w:hAnsi="Times New Roman" w:cs="Times New Roman"/>
          <w:sz w:val="24"/>
          <w:szCs w:val="24"/>
        </w:rPr>
      </w:pPr>
      <w:proofErr w:type="gramStart"/>
      <w:r w:rsidRPr="003D2CBB">
        <w:rPr>
          <w:rFonts w:ascii="Times New Roman" w:eastAsia="Calibri" w:hAnsi="Times New Roman" w:cs="Times New Roman"/>
          <w:sz w:val="24"/>
          <w:szCs w:val="24"/>
        </w:rPr>
        <w:t>При указании наименования страны происхождения товара, участнику следует четко указать в составе заявки параметр «Наименование страны происхождения товара» (с указанием соответствующего географического наименования территории, имеющей определённые политические границы обладающих государственным суверенитетом) или указать информацию иным способом, но таким образом, что позволило бы комиссии по осуществлению закупок определить указанную информацию на соответствие понятию страны происхождения товара в соответствии с Таможенным кодексом</w:t>
      </w:r>
      <w:proofErr w:type="gramEnd"/>
      <w:r w:rsidRPr="003D2CBB">
        <w:rPr>
          <w:rFonts w:ascii="Times New Roman" w:eastAsia="Calibri" w:hAnsi="Times New Roman" w:cs="Times New Roman"/>
          <w:sz w:val="24"/>
          <w:szCs w:val="24"/>
        </w:rPr>
        <w:t xml:space="preserve"> Евразийского экономического союза.</w:t>
      </w:r>
    </w:p>
    <w:p w:rsidR="003951C5" w:rsidRDefault="003951C5" w:rsidP="003951C5">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A956BF" w:rsidRPr="00524217" w:rsidRDefault="00A956BF" w:rsidP="002B540E">
      <w:pPr>
        <w:keepLines/>
        <w:widowControl/>
        <w:autoSpaceDE/>
        <w:autoSpaceDN/>
        <w:adjustRightInd/>
        <w:contextualSpacing/>
        <w:rPr>
          <w:rFonts w:ascii="Times New Roman" w:hAnsi="Times New Roman" w:cs="Times New Roman"/>
          <w:sz w:val="22"/>
          <w:szCs w:val="22"/>
          <w:lang w:eastAsia="ar-SA"/>
        </w:rPr>
      </w:pPr>
    </w:p>
    <w:p w:rsidR="003951C5" w:rsidRDefault="003951C5">
      <w:pPr>
        <w:keepNext w:val="0"/>
        <w:widowControl/>
        <w:autoSpaceDE/>
        <w:autoSpaceDN/>
        <w:adjustRightInd/>
        <w:spacing w:after="200" w:line="276" w:lineRule="auto"/>
        <w:rPr>
          <w:rFonts w:ascii="Times New Roman" w:eastAsiaTheme="majorEastAsia" w:hAnsi="Times New Roman" w:cs="Times New Roman"/>
          <w:b/>
          <w:bCs/>
          <w:sz w:val="22"/>
          <w:szCs w:val="22"/>
        </w:rPr>
      </w:pPr>
      <w:bookmarkStart w:id="50" w:name="_Toc414976196"/>
      <w:bookmarkStart w:id="51" w:name="_Toc519070089"/>
      <w:bookmarkStart w:id="52" w:name="_Toc482878232"/>
      <w:bookmarkStart w:id="53" w:name="_Toc378857042"/>
      <w:bookmarkStart w:id="54" w:name="_Toc414976199"/>
      <w:r>
        <w:rPr>
          <w:b/>
          <w:sz w:val="22"/>
          <w:szCs w:val="22"/>
        </w:rPr>
        <w:br w:type="page"/>
      </w:r>
    </w:p>
    <w:p w:rsidR="00D020A2" w:rsidRPr="00524217" w:rsidRDefault="00D020A2" w:rsidP="002B540E">
      <w:pPr>
        <w:pStyle w:val="af0"/>
        <w:widowControl/>
        <w:spacing w:before="0" w:line="240" w:lineRule="auto"/>
        <w:contextualSpacing/>
        <w:rPr>
          <w:b/>
          <w:sz w:val="22"/>
          <w:szCs w:val="22"/>
        </w:rPr>
      </w:pPr>
      <w:bookmarkStart w:id="55" w:name="_Toc30756560"/>
      <w:r w:rsidRPr="00524217">
        <w:rPr>
          <w:b/>
          <w:sz w:val="22"/>
          <w:szCs w:val="22"/>
        </w:rPr>
        <w:lastRenderedPageBreak/>
        <w:t xml:space="preserve">Часть II. </w:t>
      </w:r>
      <w:bookmarkEnd w:id="50"/>
      <w:bookmarkEnd w:id="51"/>
      <w:r w:rsidR="003D2CBB">
        <w:rPr>
          <w:b/>
          <w:sz w:val="22"/>
          <w:szCs w:val="22"/>
        </w:rPr>
        <w:t>«</w:t>
      </w:r>
      <w:r w:rsidR="003D2CBB" w:rsidRPr="003D2CBB">
        <w:t>ОБРАЗЦЫ ФОРМ И ДОКУМЕНТОВ ДЛЯ ЗАПОЛНЕНИЯ УЧАСТНИКАМИ ЗАКУПКИ»</w:t>
      </w:r>
      <w:bookmarkEnd w:id="55"/>
    </w:p>
    <w:p w:rsidR="00473443" w:rsidRPr="00524217" w:rsidRDefault="00473443" w:rsidP="00BC137F">
      <w:bookmarkStart w:id="56" w:name="_Toc414976197"/>
      <w:bookmarkStart w:id="57" w:name="_Toc519070090"/>
    </w:p>
    <w:bookmarkEnd w:id="56"/>
    <w:bookmarkEnd w:id="57"/>
    <w:p w:rsidR="00D020A2" w:rsidRDefault="007128C2" w:rsidP="002B540E">
      <w:pPr>
        <w:pStyle w:val="Default"/>
        <w:keepNext/>
        <w:keepLines/>
        <w:contextualSpacing/>
        <w:jc w:val="center"/>
        <w:rPr>
          <w:b/>
          <w:sz w:val="22"/>
          <w:szCs w:val="22"/>
          <w:u w:val="single"/>
        </w:rPr>
      </w:pPr>
      <w:r w:rsidRPr="007128C2">
        <w:rPr>
          <w:b/>
          <w:sz w:val="22"/>
          <w:szCs w:val="22"/>
          <w:u w:val="single"/>
        </w:rPr>
        <w:t>ПЕРВАЯ ЧАСТЬ ЗАЯВКИ:</w:t>
      </w:r>
    </w:p>
    <w:p w:rsidR="007128C2" w:rsidRDefault="007128C2" w:rsidP="002B540E">
      <w:pPr>
        <w:pStyle w:val="Default"/>
        <w:keepNext/>
        <w:keepLines/>
        <w:contextualSpacing/>
        <w:jc w:val="center"/>
        <w:rPr>
          <w:b/>
          <w:sz w:val="22"/>
          <w:szCs w:val="22"/>
          <w:u w:val="single"/>
        </w:rPr>
      </w:pPr>
    </w:p>
    <w:p w:rsidR="007128C2" w:rsidRPr="007128C2" w:rsidRDefault="007128C2" w:rsidP="002B540E">
      <w:pPr>
        <w:pStyle w:val="Default"/>
        <w:keepNext/>
        <w:keepLines/>
        <w:contextualSpacing/>
        <w:jc w:val="center"/>
        <w:rPr>
          <w:i/>
          <w:sz w:val="22"/>
          <w:szCs w:val="22"/>
        </w:rPr>
      </w:pPr>
      <w:r w:rsidRPr="007128C2">
        <w:rPr>
          <w:b/>
          <w:i/>
          <w:color w:val="FF0000"/>
          <w:sz w:val="22"/>
          <w:szCs w:val="22"/>
        </w:rPr>
        <w:t>Фирменный бланк (при наличии)</w:t>
      </w:r>
    </w:p>
    <w:p w:rsidR="007128C2" w:rsidRPr="007128C2" w:rsidRDefault="007128C2" w:rsidP="002B540E">
      <w:pPr>
        <w:keepLines/>
        <w:widowControl/>
        <w:autoSpaceDE/>
        <w:autoSpaceDN/>
        <w:adjustRightInd/>
        <w:ind w:left="709"/>
        <w:contextualSpacing/>
        <w:rPr>
          <w:rFonts w:ascii="Times New Roman" w:hAnsi="Times New Roman" w:cs="Times New Roman"/>
          <w:b/>
          <w:sz w:val="28"/>
          <w:szCs w:val="28"/>
          <w:lang w:eastAsia="en-US"/>
        </w:rPr>
      </w:pPr>
      <w:bookmarkStart w:id="58" w:name="_Toc441584812"/>
      <w:r w:rsidRPr="007128C2">
        <w:rPr>
          <w:rFonts w:ascii="Times New Roman" w:hAnsi="Times New Roman" w:cs="Times New Roman"/>
          <w:b/>
          <w:sz w:val="28"/>
          <w:szCs w:val="28"/>
          <w:lang w:eastAsia="en-US"/>
        </w:rPr>
        <w:t xml:space="preserve">Письмо о подаче Заявки на участие в Запросе </w:t>
      </w:r>
      <w:bookmarkEnd w:id="58"/>
      <w:r>
        <w:rPr>
          <w:rFonts w:ascii="Times New Roman" w:hAnsi="Times New Roman" w:cs="Times New Roman"/>
          <w:b/>
          <w:sz w:val="28"/>
          <w:szCs w:val="28"/>
          <w:lang w:eastAsia="en-US"/>
        </w:rPr>
        <w:t>котировок</w:t>
      </w:r>
    </w:p>
    <w:tbl>
      <w:tblPr>
        <w:tblW w:w="0" w:type="auto"/>
        <w:tblLayout w:type="fixed"/>
        <w:tblLook w:val="01E0" w:firstRow="1" w:lastRow="1" w:firstColumn="1" w:lastColumn="1" w:noHBand="0" w:noVBand="0"/>
      </w:tblPr>
      <w:tblGrid>
        <w:gridCol w:w="5068"/>
        <w:gridCol w:w="5069"/>
      </w:tblGrid>
      <w:tr w:rsidR="007128C2" w:rsidRPr="007128C2" w:rsidTr="007128C2">
        <w:tc>
          <w:tcPr>
            <w:tcW w:w="5068" w:type="dxa"/>
          </w:tcPr>
          <w:p w:rsidR="007128C2" w:rsidRDefault="007128C2" w:rsidP="002B540E">
            <w:pPr>
              <w:keepLines/>
              <w:widowControl/>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«___» ________ 20</w:t>
            </w:r>
            <w:r w:rsidR="00011F74">
              <w:rPr>
                <w:rFonts w:ascii="Times New Roman" w:hAnsi="Times New Roman" w:cs="Times New Roman"/>
                <w:sz w:val="24"/>
                <w:szCs w:val="24"/>
              </w:rPr>
              <w:t>20</w:t>
            </w:r>
            <w:r w:rsidRPr="007128C2">
              <w:rPr>
                <w:rFonts w:ascii="Times New Roman" w:hAnsi="Times New Roman" w:cs="Times New Roman"/>
                <w:sz w:val="24"/>
                <w:szCs w:val="24"/>
              </w:rPr>
              <w:t xml:space="preserve"> года </w:t>
            </w:r>
          </w:p>
          <w:p w:rsidR="007128C2" w:rsidRPr="007128C2" w:rsidRDefault="007128C2" w:rsidP="002B540E">
            <w:pPr>
              <w:keepLines/>
              <w:widowControl/>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исх.№ __________</w:t>
            </w:r>
          </w:p>
          <w:p w:rsidR="007128C2" w:rsidRPr="007128C2" w:rsidRDefault="007128C2" w:rsidP="002B540E">
            <w:pPr>
              <w:keepLines/>
              <w:widowControl/>
              <w:autoSpaceDE/>
              <w:autoSpaceDN/>
              <w:adjustRightInd/>
              <w:ind w:firstLine="709"/>
              <w:contextualSpacing/>
              <w:jc w:val="both"/>
              <w:rPr>
                <w:rFonts w:ascii="Times New Roman" w:hAnsi="Times New Roman" w:cs="Times New Roman"/>
                <w:b/>
                <w:sz w:val="24"/>
                <w:szCs w:val="24"/>
              </w:rPr>
            </w:pPr>
          </w:p>
        </w:tc>
        <w:tc>
          <w:tcPr>
            <w:tcW w:w="5069" w:type="dxa"/>
          </w:tcPr>
          <w:p w:rsidR="007128C2" w:rsidRPr="007128C2" w:rsidRDefault="007128C2" w:rsidP="002B540E">
            <w:pPr>
              <w:keepLines/>
              <w:widowControl/>
              <w:autoSpaceDE/>
              <w:autoSpaceDN/>
              <w:adjustRightInd/>
              <w:ind w:firstLine="709"/>
              <w:contextualSpacing/>
              <w:jc w:val="both"/>
              <w:rPr>
                <w:rFonts w:ascii="Times New Roman" w:hAnsi="Times New Roman" w:cs="Times New Roman"/>
                <w:b/>
                <w:sz w:val="24"/>
                <w:szCs w:val="24"/>
              </w:rPr>
            </w:pPr>
          </w:p>
        </w:tc>
      </w:tr>
    </w:tbl>
    <w:p w:rsidR="007128C2" w:rsidRPr="007128C2" w:rsidRDefault="007128C2" w:rsidP="002B540E">
      <w:pPr>
        <w:keepLines/>
        <w:widowControl/>
        <w:tabs>
          <w:tab w:val="center" w:pos="4677"/>
          <w:tab w:val="right" w:pos="9355"/>
        </w:tabs>
        <w:autoSpaceDE/>
        <w:autoSpaceDN/>
        <w:adjustRightInd/>
        <w:ind w:firstLine="539"/>
        <w:contextualSpacing/>
        <w:jc w:val="both"/>
        <w:rPr>
          <w:rFonts w:ascii="Times New Roman" w:hAnsi="Times New Roman" w:cs="Times New Roman"/>
          <w:sz w:val="24"/>
          <w:szCs w:val="24"/>
        </w:rPr>
      </w:pPr>
      <w:proofErr w:type="gramStart"/>
      <w:r w:rsidRPr="007128C2">
        <w:rPr>
          <w:rFonts w:ascii="Times New Roman" w:hAnsi="Times New Roman" w:cs="Times New Roman"/>
          <w:sz w:val="24"/>
          <w:szCs w:val="24"/>
        </w:rPr>
        <w:t xml:space="preserve">Изучив Извещение </w:t>
      </w:r>
      <w:r w:rsidR="004C486D">
        <w:rPr>
          <w:rFonts w:ascii="Times New Roman" w:hAnsi="Times New Roman" w:cs="Times New Roman"/>
          <w:sz w:val="24"/>
          <w:szCs w:val="24"/>
        </w:rPr>
        <w:t xml:space="preserve">о проведении закупки способом </w:t>
      </w:r>
      <w:r w:rsidRPr="007128C2">
        <w:rPr>
          <w:rFonts w:ascii="Times New Roman" w:hAnsi="Times New Roman" w:cs="Times New Roman"/>
          <w:sz w:val="24"/>
          <w:szCs w:val="24"/>
        </w:rPr>
        <w:t xml:space="preserve">Запроса </w:t>
      </w:r>
      <w:r>
        <w:rPr>
          <w:rFonts w:ascii="Times New Roman" w:hAnsi="Times New Roman" w:cs="Times New Roman"/>
          <w:sz w:val="24"/>
          <w:szCs w:val="24"/>
        </w:rPr>
        <w:t xml:space="preserve">котировок </w:t>
      </w:r>
      <w:r w:rsidRPr="007128C2">
        <w:rPr>
          <w:rFonts w:ascii="Times New Roman" w:hAnsi="Times New Roman" w:cs="Times New Roman"/>
          <w:sz w:val="24"/>
          <w:szCs w:val="24"/>
        </w:rPr>
        <w:t xml:space="preserve">в электронном виде № __________________________ </w:t>
      </w:r>
      <w:r w:rsidRPr="007128C2">
        <w:rPr>
          <w:rFonts w:ascii="Times New Roman" w:hAnsi="Times New Roman" w:cs="Times New Roman"/>
          <w:i/>
          <w:sz w:val="24"/>
          <w:szCs w:val="24"/>
        </w:rPr>
        <w:t>(указать номер Запроса</w:t>
      </w:r>
      <w:r w:rsidR="003D2CBB">
        <w:rPr>
          <w:rFonts w:ascii="Times New Roman" w:hAnsi="Times New Roman" w:cs="Times New Roman"/>
          <w:i/>
          <w:sz w:val="24"/>
          <w:szCs w:val="24"/>
        </w:rPr>
        <w:t xml:space="preserve"> котировок</w:t>
      </w:r>
      <w:r w:rsidRPr="007128C2">
        <w:rPr>
          <w:rFonts w:ascii="Times New Roman" w:hAnsi="Times New Roman" w:cs="Times New Roman"/>
          <w:i/>
          <w:sz w:val="24"/>
          <w:szCs w:val="24"/>
        </w:rPr>
        <w:t>)</w:t>
      </w:r>
      <w:r w:rsidRPr="007128C2">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6" w:history="1">
        <w:r w:rsidRPr="007128C2">
          <w:rPr>
            <w:rFonts w:ascii="Times New Roman" w:hAnsi="Times New Roman" w:cs="Times New Roman"/>
            <w:color w:val="00B0F0"/>
            <w:sz w:val="24"/>
            <w:szCs w:val="24"/>
          </w:rPr>
          <w:t>www.zakupki.gov.ru</w:t>
        </w:r>
      </w:hyperlink>
      <w:r w:rsidRPr="007128C2">
        <w:rPr>
          <w:rFonts w:ascii="Times New Roman" w:hAnsi="Times New Roman" w:cs="Times New Roman"/>
          <w:sz w:val="24"/>
          <w:szCs w:val="24"/>
        </w:rPr>
        <w:t>), и на интернет-сайтах: электронной площадки</w:t>
      </w:r>
      <w:r w:rsidRPr="007128C2">
        <w:rPr>
          <w:rFonts w:ascii="Times New Roman" w:eastAsia="Calibri" w:hAnsi="Times New Roman" w:cs="Times New Roman"/>
          <w:sz w:val="24"/>
          <w:szCs w:val="24"/>
        </w:rPr>
        <w:t xml:space="preserve"> </w:t>
      </w:r>
      <w:hyperlink r:id="rId17" w:history="1">
        <w:r w:rsidR="003951C5" w:rsidRPr="007C2FE1">
          <w:rPr>
            <w:rStyle w:val="a6"/>
            <w:rFonts w:ascii="Times New Roman" w:hAnsi="Times New Roman" w:cs="Times New Roman"/>
            <w:b/>
            <w:color w:val="auto"/>
            <w:sz w:val="24"/>
            <w:szCs w:val="24"/>
            <w:lang w:eastAsia="en-US"/>
          </w:rPr>
          <w:t>https://etp.torgi82.ru/</w:t>
        </w:r>
      </w:hyperlink>
      <w:r w:rsidR="003951C5" w:rsidRPr="007128C2">
        <w:rPr>
          <w:rFonts w:ascii="Times New Roman" w:hAnsi="Times New Roman" w:cs="Times New Roman"/>
          <w:sz w:val="24"/>
          <w:szCs w:val="24"/>
        </w:rPr>
        <w:t>,</w:t>
      </w:r>
      <w:r w:rsidR="003951C5">
        <w:rPr>
          <w:rFonts w:ascii="Times New Roman" w:hAnsi="Times New Roman" w:cs="Times New Roman"/>
          <w:sz w:val="24"/>
          <w:szCs w:val="24"/>
        </w:rPr>
        <w:t xml:space="preserve"> </w:t>
      </w:r>
      <w:r w:rsidRPr="007128C2">
        <w:rPr>
          <w:rFonts w:ascii="Times New Roman" w:hAnsi="Times New Roman" w:cs="Times New Roman"/>
          <w:sz w:val="24"/>
          <w:szCs w:val="24"/>
        </w:rPr>
        <w:t>ГУП РК «Крымтеплокоммунэнерго» (</w:t>
      </w:r>
      <w:proofErr w:type="spellStart"/>
      <w:r w:rsidRPr="007128C2">
        <w:rPr>
          <w:rFonts w:ascii="Times New Roman" w:hAnsi="Times New Roman" w:cs="Times New Roman"/>
          <w:color w:val="00B0F0"/>
          <w:sz w:val="24"/>
          <w:szCs w:val="24"/>
        </w:rPr>
        <w:t>www</w:t>
      </w:r>
      <w:proofErr w:type="spellEnd"/>
      <w:r w:rsidRPr="007128C2">
        <w:rPr>
          <w:rFonts w:ascii="Times New Roman" w:hAnsi="Times New Roman" w:cs="Times New Roman"/>
          <w:color w:val="00B0F0"/>
          <w:sz w:val="24"/>
          <w:szCs w:val="24"/>
        </w:rPr>
        <w:t>.</w:t>
      </w:r>
      <w:proofErr w:type="spellStart"/>
      <w:r w:rsidRPr="007128C2">
        <w:rPr>
          <w:rFonts w:ascii="Times New Roman" w:hAnsi="Times New Roman" w:cs="Times New Roman"/>
          <w:color w:val="00B0F0"/>
          <w:sz w:val="24"/>
          <w:szCs w:val="24"/>
          <w:lang w:val="en-US"/>
        </w:rPr>
        <w:t>tce</w:t>
      </w:r>
      <w:proofErr w:type="spellEnd"/>
      <w:r w:rsidRPr="007128C2">
        <w:rPr>
          <w:rFonts w:ascii="Times New Roman" w:hAnsi="Times New Roman" w:cs="Times New Roman"/>
          <w:color w:val="00B0F0"/>
          <w:sz w:val="24"/>
          <w:szCs w:val="24"/>
        </w:rPr>
        <w:t>.</w:t>
      </w:r>
      <w:proofErr w:type="spellStart"/>
      <w:r w:rsidRPr="007128C2">
        <w:rPr>
          <w:rFonts w:ascii="Times New Roman" w:hAnsi="Times New Roman" w:cs="Times New Roman"/>
          <w:color w:val="00B0F0"/>
          <w:sz w:val="24"/>
          <w:szCs w:val="24"/>
          <w:lang w:val="en-US"/>
        </w:rPr>
        <w:t>crimea</w:t>
      </w:r>
      <w:proofErr w:type="spellEnd"/>
      <w:r w:rsidRPr="007128C2">
        <w:rPr>
          <w:rFonts w:ascii="Times New Roman" w:hAnsi="Times New Roman" w:cs="Times New Roman"/>
          <w:color w:val="00B0F0"/>
          <w:sz w:val="24"/>
          <w:szCs w:val="24"/>
        </w:rPr>
        <w:t>.</w:t>
      </w:r>
      <w:proofErr w:type="spellStart"/>
      <w:r w:rsidRPr="007128C2">
        <w:rPr>
          <w:rFonts w:ascii="Times New Roman" w:hAnsi="Times New Roman" w:cs="Times New Roman"/>
          <w:color w:val="00B0F0"/>
          <w:sz w:val="24"/>
          <w:szCs w:val="24"/>
        </w:rPr>
        <w:t>ru</w:t>
      </w:r>
      <w:proofErr w:type="spellEnd"/>
      <w:r w:rsidRPr="007128C2">
        <w:rPr>
          <w:rFonts w:ascii="Times New Roman" w:hAnsi="Times New Roman" w:cs="Times New Roman"/>
          <w:sz w:val="24"/>
          <w:szCs w:val="24"/>
        </w:rPr>
        <w:t>), и принимая установленные в них требования и условия Запроса</w:t>
      </w:r>
      <w:proofErr w:type="gramEnd"/>
      <w:r w:rsidRPr="007128C2">
        <w:rPr>
          <w:rFonts w:ascii="Times New Roman" w:hAnsi="Times New Roman" w:cs="Times New Roman"/>
          <w:sz w:val="24"/>
          <w:szCs w:val="24"/>
        </w:rPr>
        <w:t xml:space="preserve">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xml:space="preserve">, в том числе все условия Договора, включенного в </w:t>
      </w:r>
      <w:r w:rsidR="003D2CBB">
        <w:rPr>
          <w:rFonts w:ascii="Times New Roman" w:hAnsi="Times New Roman" w:cs="Times New Roman"/>
          <w:sz w:val="24"/>
          <w:szCs w:val="24"/>
        </w:rPr>
        <w:t>извещение</w:t>
      </w:r>
      <w:r w:rsidRPr="007128C2">
        <w:rPr>
          <w:rFonts w:ascii="Times New Roman" w:hAnsi="Times New Roman" w:cs="Times New Roman"/>
          <w:sz w:val="24"/>
          <w:szCs w:val="24"/>
        </w:rPr>
        <w:t xml:space="preserve"> по Запросу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мы,</w:t>
      </w:r>
    </w:p>
    <w:p w:rsidR="007128C2" w:rsidRPr="007128C2" w:rsidRDefault="007128C2" w:rsidP="002B540E">
      <w:pPr>
        <w:keepLines/>
        <w:widowControl/>
        <w:autoSpaceDE/>
        <w:autoSpaceDN/>
        <w:adjustRightInd/>
        <w:contextualSpacing/>
        <w:jc w:val="center"/>
        <w:rPr>
          <w:rFonts w:ascii="Times New Roman" w:hAnsi="Times New Roman" w:cs="Times New Roman"/>
          <w:sz w:val="24"/>
          <w:szCs w:val="24"/>
        </w:rPr>
      </w:pPr>
      <w:r w:rsidRPr="007128C2">
        <w:rPr>
          <w:rFonts w:ascii="Times New Roman" w:hAnsi="Times New Roman" w:cs="Times New Roman"/>
          <w:sz w:val="24"/>
          <w:szCs w:val="24"/>
        </w:rPr>
        <w:t>______________________________________________________________________</w:t>
      </w:r>
    </w:p>
    <w:p w:rsidR="007128C2" w:rsidRPr="007128C2" w:rsidRDefault="007128C2" w:rsidP="002B540E">
      <w:pPr>
        <w:keepLines/>
        <w:widowControl/>
        <w:autoSpaceDE/>
        <w:autoSpaceDN/>
        <w:adjustRightInd/>
        <w:contextualSpacing/>
        <w:jc w:val="center"/>
        <w:rPr>
          <w:rFonts w:ascii="Times New Roman" w:hAnsi="Times New Roman" w:cs="Times New Roman"/>
          <w:b/>
          <w:i/>
          <w:sz w:val="24"/>
          <w:szCs w:val="24"/>
        </w:rPr>
      </w:pPr>
      <w:r w:rsidRPr="007128C2">
        <w:rPr>
          <w:rFonts w:ascii="Times New Roman" w:hAnsi="Times New Roman" w:cs="Times New Roman"/>
          <w:b/>
          <w:i/>
          <w:sz w:val="24"/>
          <w:szCs w:val="24"/>
        </w:rPr>
        <w:t>(полное наименование и юридический адрес Участника)</w:t>
      </w:r>
    </w:p>
    <w:p w:rsidR="003D2CBB" w:rsidRPr="007128C2" w:rsidRDefault="003951C5" w:rsidP="002B540E">
      <w:pPr>
        <w:keepLines/>
        <w:widowControl/>
        <w:tabs>
          <w:tab w:val="center" w:pos="4677"/>
          <w:tab w:val="left" w:pos="5400"/>
          <w:tab w:val="right" w:pos="9355"/>
        </w:tabs>
        <w:autoSpaceDE/>
        <w:autoSpaceDN/>
        <w:adjustRightInd/>
        <w:contextualSpacing/>
        <w:jc w:val="both"/>
        <w:rPr>
          <w:rFonts w:ascii="Times New Roman" w:hAnsi="Times New Roman" w:cs="Times New Roman"/>
          <w:b/>
          <w:sz w:val="24"/>
          <w:szCs w:val="24"/>
        </w:rPr>
      </w:pPr>
      <w:r w:rsidRPr="007128C2">
        <w:rPr>
          <w:rFonts w:ascii="Times New Roman" w:hAnsi="Times New Roman" w:cs="Times New Roman"/>
          <w:sz w:val="24"/>
          <w:szCs w:val="24"/>
        </w:rPr>
        <w:t xml:space="preserve">предлагаем заключить договор </w:t>
      </w:r>
      <w:r w:rsidRPr="00D614C0">
        <w:rPr>
          <w:rFonts w:ascii="Times New Roman" w:hAnsi="Times New Roman" w:cs="Times New Roman"/>
          <w:sz w:val="24"/>
          <w:szCs w:val="24"/>
        </w:rPr>
        <w:t>на</w:t>
      </w:r>
      <w:r w:rsidRPr="00B95115">
        <w:rPr>
          <w:rFonts w:ascii="Times New Roman" w:hAnsi="Times New Roman" w:cs="Times New Roman"/>
          <w:sz w:val="24"/>
          <w:szCs w:val="24"/>
        </w:rPr>
        <w:t xml:space="preserve"> </w:t>
      </w:r>
      <w:r w:rsidRPr="008F0DA7">
        <w:rPr>
          <w:rFonts w:ascii="Times New Roman" w:hAnsi="Times New Roman" w:cs="Times New Roman"/>
          <w:sz w:val="24"/>
          <w:szCs w:val="24"/>
          <w:highlight w:val="lightGray"/>
        </w:rPr>
        <w:t>поставку товара</w:t>
      </w:r>
      <w:r w:rsidRPr="007128C2">
        <w:rPr>
          <w:rFonts w:ascii="Times New Roman" w:hAnsi="Times New Roman" w:cs="Times New Roman"/>
          <w:sz w:val="24"/>
          <w:szCs w:val="24"/>
        </w:rPr>
        <w:t xml:space="preserve"> _______________ </w:t>
      </w:r>
      <w:r w:rsidRPr="007128C2">
        <w:rPr>
          <w:rFonts w:ascii="Times New Roman" w:hAnsi="Times New Roman" w:cs="Times New Roman"/>
          <w:i/>
          <w:sz w:val="24"/>
          <w:szCs w:val="24"/>
        </w:rPr>
        <w:t>(указать наименование предмета)</w:t>
      </w:r>
      <w:r w:rsidRPr="007128C2">
        <w:rPr>
          <w:rFonts w:ascii="Times New Roman" w:hAnsi="Times New Roman" w:cs="Times New Roman"/>
          <w:sz w:val="24"/>
          <w:szCs w:val="24"/>
        </w:rPr>
        <w:t xml:space="preserve"> (далее – </w:t>
      </w:r>
      <w:r w:rsidRPr="008F0DA7">
        <w:rPr>
          <w:rFonts w:ascii="Times New Roman" w:hAnsi="Times New Roman" w:cs="Times New Roman"/>
          <w:sz w:val="24"/>
          <w:szCs w:val="24"/>
          <w:highlight w:val="lightGray"/>
        </w:rPr>
        <w:t>товар</w:t>
      </w:r>
      <w:r w:rsidRPr="007128C2">
        <w:rPr>
          <w:rFonts w:ascii="Times New Roman" w:hAnsi="Times New Roman" w:cs="Times New Roman"/>
          <w:sz w:val="24"/>
          <w:szCs w:val="24"/>
        </w:rPr>
        <w:t>) на условиях</w:t>
      </w:r>
      <w:r>
        <w:rPr>
          <w:rFonts w:ascii="Times New Roman" w:hAnsi="Times New Roman" w:cs="Times New Roman"/>
          <w:sz w:val="24"/>
          <w:szCs w:val="24"/>
        </w:rPr>
        <w:t xml:space="preserve"> изложенных в </w:t>
      </w:r>
      <w:r w:rsidRPr="00BD358F">
        <w:rPr>
          <w:rFonts w:ascii="Times New Roman" w:hAnsi="Times New Roman" w:cs="Times New Roman"/>
          <w:sz w:val="24"/>
          <w:szCs w:val="24"/>
        </w:rPr>
        <w:t>Приложени</w:t>
      </w:r>
      <w:r>
        <w:rPr>
          <w:rFonts w:ascii="Times New Roman" w:hAnsi="Times New Roman" w:cs="Times New Roman"/>
          <w:sz w:val="24"/>
          <w:szCs w:val="24"/>
        </w:rPr>
        <w:t>и</w:t>
      </w:r>
      <w:r w:rsidRPr="00BD358F">
        <w:rPr>
          <w:rFonts w:ascii="Times New Roman" w:hAnsi="Times New Roman" w:cs="Times New Roman"/>
          <w:sz w:val="24"/>
          <w:szCs w:val="24"/>
        </w:rPr>
        <w:t xml:space="preserve"> № 1 к Письму о подаче Заявки на участие</w:t>
      </w:r>
      <w:r>
        <w:rPr>
          <w:rFonts w:ascii="Times New Roman" w:hAnsi="Times New Roman" w:cs="Times New Roman"/>
          <w:sz w:val="24"/>
          <w:szCs w:val="24"/>
        </w:rPr>
        <w:t xml:space="preserve"> </w:t>
      </w:r>
      <w:r w:rsidRPr="00BD358F">
        <w:rPr>
          <w:rFonts w:ascii="Times New Roman" w:hAnsi="Times New Roman" w:cs="Times New Roman"/>
          <w:sz w:val="24"/>
          <w:szCs w:val="24"/>
        </w:rPr>
        <w:t>в Запросе котировок</w:t>
      </w:r>
      <w:r w:rsidRPr="007128C2">
        <w:rPr>
          <w:rFonts w:ascii="Times New Roman" w:hAnsi="Times New Roman" w:cs="Times New Roman"/>
          <w:sz w:val="24"/>
          <w:szCs w:val="24"/>
        </w:rPr>
        <w:t xml:space="preserve"> </w:t>
      </w:r>
      <w:r>
        <w:rPr>
          <w:rFonts w:ascii="Times New Roman" w:hAnsi="Times New Roman" w:cs="Times New Roman"/>
          <w:sz w:val="24"/>
          <w:szCs w:val="24"/>
        </w:rPr>
        <w:t>«Техническое предложение» (Форма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Pr="007128C2">
        <w:rPr>
          <w:rFonts w:ascii="Times New Roman" w:hAnsi="Times New Roman" w:cs="Times New Roman"/>
          <w:sz w:val="24"/>
          <w:szCs w:val="24"/>
        </w:rPr>
        <w:t xml:space="preserve">и </w:t>
      </w:r>
      <w:r w:rsidRPr="00BD358F">
        <w:rPr>
          <w:rFonts w:ascii="Times New Roman" w:hAnsi="Times New Roman" w:cs="Times New Roman"/>
          <w:sz w:val="24"/>
          <w:szCs w:val="24"/>
        </w:rPr>
        <w:t>в соответствии с ценовым предложением (Письмо о подачи ценовой заявки на участие в Запросе котировок), с</w:t>
      </w:r>
      <w:r>
        <w:rPr>
          <w:rFonts w:ascii="Times New Roman" w:hAnsi="Times New Roman" w:cs="Times New Roman"/>
          <w:sz w:val="24"/>
          <w:szCs w:val="24"/>
        </w:rPr>
        <w:t>оставляющим вместе с настоящим П</w:t>
      </w:r>
      <w:r w:rsidRPr="00BD358F">
        <w:rPr>
          <w:rFonts w:ascii="Times New Roman" w:hAnsi="Times New Roman" w:cs="Times New Roman"/>
          <w:sz w:val="24"/>
          <w:szCs w:val="24"/>
        </w:rPr>
        <w:t>исьмом</w:t>
      </w:r>
      <w:r w:rsidRPr="007128C2">
        <w:rPr>
          <w:rFonts w:ascii="Times New Roman" w:hAnsi="Times New Roman" w:cs="Times New Roman"/>
          <w:sz w:val="24"/>
          <w:szCs w:val="24"/>
        </w:rPr>
        <w:t xml:space="preserve"> Заявку на участие в Запросе </w:t>
      </w:r>
      <w:r>
        <w:rPr>
          <w:rFonts w:ascii="Times New Roman" w:hAnsi="Times New Roman" w:cs="Times New Roman"/>
          <w:sz w:val="24"/>
          <w:szCs w:val="24"/>
        </w:rPr>
        <w:t>котировок.</w:t>
      </w:r>
      <w:r w:rsidR="007128C2" w:rsidRPr="007128C2">
        <w:rPr>
          <w:rFonts w:ascii="Times New Roman" w:hAnsi="Times New Roman" w:cs="Times New Roman"/>
          <w:sz w:val="24"/>
          <w:szCs w:val="24"/>
        </w:rPr>
        <w:t xml:space="preserve"> </w:t>
      </w:r>
    </w:p>
    <w:p w:rsidR="007128C2" w:rsidRPr="007128C2" w:rsidRDefault="007128C2" w:rsidP="002B540E">
      <w:pPr>
        <w:keepLines/>
        <w:widowControl/>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 xml:space="preserve">Настоящая Заявка на участие в Запросе </w:t>
      </w:r>
      <w:r w:rsidR="00A27022">
        <w:rPr>
          <w:rFonts w:ascii="Times New Roman" w:hAnsi="Times New Roman" w:cs="Times New Roman"/>
          <w:sz w:val="24"/>
          <w:szCs w:val="24"/>
        </w:rPr>
        <w:t>котировок</w:t>
      </w:r>
      <w:r w:rsidRPr="007128C2">
        <w:rPr>
          <w:rFonts w:ascii="Times New Roman" w:hAnsi="Times New Roman" w:cs="Times New Roman"/>
          <w:b/>
          <w:i/>
          <w:sz w:val="24"/>
          <w:szCs w:val="24"/>
        </w:rPr>
        <w:t xml:space="preserve"> </w:t>
      </w:r>
      <w:r w:rsidRPr="007128C2">
        <w:rPr>
          <w:rFonts w:ascii="Times New Roman" w:hAnsi="Times New Roman" w:cs="Times New Roman"/>
          <w:sz w:val="24"/>
          <w:szCs w:val="24"/>
        </w:rPr>
        <w:t>дополняется следующими документами, включая неотъемлемые приложения: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EF585E" w:rsidRPr="007128C2" w:rsidTr="007128C2">
        <w:trPr>
          <w:trHeight w:val="20"/>
        </w:trPr>
        <w:tc>
          <w:tcPr>
            <w:tcW w:w="1728" w:type="dxa"/>
            <w:shd w:val="clear" w:color="auto" w:fill="auto"/>
          </w:tcPr>
          <w:p w:rsidR="00EF585E" w:rsidRPr="007128C2" w:rsidRDefault="00EF585E" w:rsidP="00EF585E">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1</w:t>
            </w:r>
          </w:p>
        </w:tc>
        <w:tc>
          <w:tcPr>
            <w:tcW w:w="7020" w:type="dxa"/>
            <w:shd w:val="clear" w:color="auto" w:fill="auto"/>
          </w:tcPr>
          <w:p w:rsidR="00EF585E" w:rsidRPr="007128C2" w:rsidRDefault="00EF585E" w:rsidP="006921D1">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1. </w:t>
            </w:r>
            <w:r>
              <w:rPr>
                <w:rFonts w:ascii="Times New Roman" w:hAnsi="Times New Roman" w:cs="Times New Roman"/>
                <w:sz w:val="22"/>
                <w:szCs w:val="22"/>
              </w:rPr>
              <w:t>Техни</w:t>
            </w:r>
            <w:r w:rsidR="00C05660">
              <w:rPr>
                <w:rFonts w:ascii="Times New Roman" w:hAnsi="Times New Roman" w:cs="Times New Roman"/>
                <w:sz w:val="22"/>
                <w:szCs w:val="22"/>
              </w:rPr>
              <w:t>ческое</w:t>
            </w:r>
            <w:r>
              <w:rPr>
                <w:rFonts w:ascii="Times New Roman" w:hAnsi="Times New Roman" w:cs="Times New Roman"/>
                <w:sz w:val="22"/>
                <w:szCs w:val="22"/>
              </w:rPr>
              <w:t xml:space="preserve"> </w:t>
            </w:r>
            <w:r w:rsidRPr="007128C2">
              <w:rPr>
                <w:rFonts w:ascii="Times New Roman" w:hAnsi="Times New Roman" w:cs="Times New Roman"/>
                <w:sz w:val="22"/>
                <w:szCs w:val="22"/>
              </w:rPr>
              <w:t>предложение</w:t>
            </w:r>
          </w:p>
        </w:tc>
        <w:tc>
          <w:tcPr>
            <w:tcW w:w="1620" w:type="dxa"/>
            <w:shd w:val="clear" w:color="auto" w:fill="auto"/>
          </w:tcPr>
          <w:p w:rsidR="00EF585E" w:rsidRPr="007128C2" w:rsidRDefault="00EF585E" w:rsidP="00EF585E">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EF585E" w:rsidRPr="007128C2" w:rsidTr="007128C2">
        <w:trPr>
          <w:trHeight w:val="20"/>
        </w:trPr>
        <w:tc>
          <w:tcPr>
            <w:tcW w:w="1728" w:type="dxa"/>
            <w:shd w:val="clear" w:color="auto" w:fill="auto"/>
          </w:tcPr>
          <w:p w:rsidR="00EF585E" w:rsidRPr="007128C2" w:rsidRDefault="00EF585E" w:rsidP="00EF585E">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2</w:t>
            </w:r>
          </w:p>
        </w:tc>
        <w:tc>
          <w:tcPr>
            <w:tcW w:w="7020" w:type="dxa"/>
            <w:shd w:val="clear" w:color="auto" w:fill="auto"/>
          </w:tcPr>
          <w:p w:rsidR="00EF585E" w:rsidRPr="007128C2" w:rsidRDefault="00EF585E" w:rsidP="00EF585E">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 xml:space="preserve">Форма 2.Декларация соответствия Участника Запроса </w:t>
            </w:r>
            <w:r>
              <w:rPr>
                <w:rFonts w:ascii="Times New Roman" w:hAnsi="Times New Roman" w:cs="Times New Roman"/>
                <w:iCs/>
                <w:sz w:val="22"/>
                <w:szCs w:val="22"/>
              </w:rPr>
              <w:t>котировок</w:t>
            </w:r>
          </w:p>
        </w:tc>
        <w:tc>
          <w:tcPr>
            <w:tcW w:w="1620" w:type="dxa"/>
            <w:shd w:val="clear" w:color="auto" w:fill="auto"/>
          </w:tcPr>
          <w:p w:rsidR="00EF585E" w:rsidRPr="007128C2" w:rsidRDefault="00EF585E" w:rsidP="00EF585E">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EF585E" w:rsidRPr="007128C2" w:rsidTr="007128C2">
        <w:trPr>
          <w:trHeight w:val="20"/>
        </w:trPr>
        <w:tc>
          <w:tcPr>
            <w:tcW w:w="1728" w:type="dxa"/>
            <w:shd w:val="clear" w:color="auto" w:fill="auto"/>
          </w:tcPr>
          <w:p w:rsidR="00EF585E" w:rsidRPr="007128C2" w:rsidRDefault="00EF585E" w:rsidP="00EF585E">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3</w:t>
            </w:r>
          </w:p>
        </w:tc>
        <w:tc>
          <w:tcPr>
            <w:tcW w:w="7020" w:type="dxa"/>
            <w:shd w:val="clear" w:color="auto" w:fill="auto"/>
          </w:tcPr>
          <w:p w:rsidR="00EF585E" w:rsidRPr="007128C2" w:rsidRDefault="00EF585E" w:rsidP="00EF585E">
            <w:pPr>
              <w:keepLines/>
              <w:autoSpaceDE/>
              <w:autoSpaceDN/>
              <w:adjustRightInd/>
              <w:contextualSpacing/>
              <w:rPr>
                <w:rFonts w:ascii="Times New Roman" w:hAnsi="Times New Roman" w:cs="Times New Roman"/>
                <w:iCs/>
                <w:sz w:val="22"/>
                <w:szCs w:val="22"/>
              </w:rPr>
            </w:pPr>
            <w:r>
              <w:rPr>
                <w:rFonts w:ascii="Times New Roman" w:hAnsi="Times New Roman" w:cs="Times New Roman"/>
                <w:sz w:val="22"/>
                <w:szCs w:val="22"/>
              </w:rPr>
              <w:t>Форма 3</w:t>
            </w:r>
            <w:r w:rsidRPr="007128C2">
              <w:rPr>
                <w:rFonts w:ascii="Times New Roman" w:hAnsi="Times New Roman" w:cs="Times New Roman"/>
                <w:sz w:val="22"/>
                <w:szCs w:val="22"/>
              </w:rPr>
              <w:t>. Анкета участника закупки</w:t>
            </w:r>
          </w:p>
        </w:tc>
        <w:tc>
          <w:tcPr>
            <w:tcW w:w="1620" w:type="dxa"/>
            <w:shd w:val="clear" w:color="auto" w:fill="auto"/>
          </w:tcPr>
          <w:p w:rsidR="00EF585E" w:rsidRPr="007128C2" w:rsidRDefault="00EF585E" w:rsidP="00EF585E">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D547E" w:rsidRPr="007128C2" w:rsidTr="007C0EEA">
        <w:trPr>
          <w:trHeight w:val="271"/>
        </w:trPr>
        <w:tc>
          <w:tcPr>
            <w:tcW w:w="1728" w:type="dxa"/>
            <w:shd w:val="clear" w:color="auto" w:fill="auto"/>
          </w:tcPr>
          <w:p w:rsidR="007D547E" w:rsidRPr="007128C2" w:rsidRDefault="007D547E" w:rsidP="007D547E">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4</w:t>
            </w:r>
          </w:p>
        </w:tc>
        <w:tc>
          <w:tcPr>
            <w:tcW w:w="7020" w:type="dxa"/>
            <w:shd w:val="clear" w:color="auto" w:fill="auto"/>
          </w:tcPr>
          <w:p w:rsidR="007D547E" w:rsidRPr="007128C2" w:rsidRDefault="007D547E" w:rsidP="007D547E">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w:t>
            </w:r>
            <w:r>
              <w:rPr>
                <w:rFonts w:ascii="Times New Roman" w:hAnsi="Times New Roman" w:cs="Times New Roman"/>
                <w:sz w:val="22"/>
                <w:szCs w:val="22"/>
              </w:rPr>
              <w:t>4</w:t>
            </w:r>
            <w:r w:rsidRPr="007128C2">
              <w:rPr>
                <w:rFonts w:ascii="Times New Roman" w:hAnsi="Times New Roman" w:cs="Times New Roman"/>
                <w:sz w:val="22"/>
                <w:szCs w:val="22"/>
              </w:rPr>
              <w:t>. Письменное согласие на обработку персональных данных</w:t>
            </w:r>
          </w:p>
        </w:tc>
        <w:tc>
          <w:tcPr>
            <w:tcW w:w="1620" w:type="dxa"/>
            <w:shd w:val="clear" w:color="auto" w:fill="auto"/>
          </w:tcPr>
          <w:p w:rsidR="007D547E" w:rsidRPr="007128C2" w:rsidRDefault="007D547E" w:rsidP="00EF585E">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D547E" w:rsidRPr="007128C2" w:rsidTr="007128C2">
        <w:trPr>
          <w:trHeight w:val="20"/>
        </w:trPr>
        <w:tc>
          <w:tcPr>
            <w:tcW w:w="1728" w:type="dxa"/>
            <w:shd w:val="clear" w:color="auto" w:fill="auto"/>
          </w:tcPr>
          <w:p w:rsidR="007D547E" w:rsidRPr="007128C2" w:rsidRDefault="007D547E" w:rsidP="00691AF1">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 xml:space="preserve">Приложение </w:t>
            </w:r>
            <w:r w:rsidR="00691AF1">
              <w:rPr>
                <w:rFonts w:ascii="Times New Roman" w:hAnsi="Times New Roman" w:cs="Times New Roman"/>
                <w:iCs/>
                <w:sz w:val="22"/>
                <w:szCs w:val="22"/>
              </w:rPr>
              <w:t>5</w:t>
            </w:r>
          </w:p>
        </w:tc>
        <w:tc>
          <w:tcPr>
            <w:tcW w:w="7020" w:type="dxa"/>
            <w:shd w:val="clear" w:color="auto" w:fill="auto"/>
          </w:tcPr>
          <w:p w:rsidR="007D547E" w:rsidRPr="007128C2" w:rsidRDefault="007D547E" w:rsidP="00691AF1">
            <w:pPr>
              <w:keepLines/>
              <w:autoSpaceDE/>
              <w:autoSpaceDN/>
              <w:adjustRightInd/>
              <w:contextualSpacing/>
              <w:rPr>
                <w:rFonts w:ascii="Times New Roman" w:hAnsi="Times New Roman" w:cs="Times New Roman"/>
                <w:sz w:val="22"/>
                <w:szCs w:val="22"/>
              </w:rPr>
            </w:pPr>
            <w:r>
              <w:rPr>
                <w:rFonts w:ascii="Times New Roman" w:hAnsi="Times New Roman" w:cs="Times New Roman"/>
                <w:sz w:val="22"/>
                <w:szCs w:val="22"/>
              </w:rPr>
              <w:t xml:space="preserve">Форма </w:t>
            </w:r>
            <w:r w:rsidR="00691AF1">
              <w:rPr>
                <w:rFonts w:ascii="Times New Roman" w:hAnsi="Times New Roman" w:cs="Times New Roman"/>
                <w:sz w:val="22"/>
                <w:szCs w:val="22"/>
              </w:rPr>
              <w:t>5</w:t>
            </w:r>
            <w:r w:rsidRPr="007128C2">
              <w:rPr>
                <w:rFonts w:ascii="Times New Roman" w:hAnsi="Times New Roman" w:cs="Times New Roman"/>
                <w:sz w:val="22"/>
                <w:szCs w:val="22"/>
              </w:rPr>
              <w:t>. Протокол разногласий к проекту Договора</w:t>
            </w:r>
          </w:p>
        </w:tc>
        <w:tc>
          <w:tcPr>
            <w:tcW w:w="1620" w:type="dxa"/>
            <w:shd w:val="clear" w:color="auto" w:fill="auto"/>
          </w:tcPr>
          <w:p w:rsidR="007D547E" w:rsidRPr="007128C2" w:rsidRDefault="007D547E" w:rsidP="00EF585E">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D547E" w:rsidRPr="007128C2" w:rsidTr="007128C2">
        <w:trPr>
          <w:trHeight w:val="20"/>
        </w:trPr>
        <w:tc>
          <w:tcPr>
            <w:tcW w:w="1728" w:type="dxa"/>
            <w:shd w:val="clear" w:color="auto" w:fill="auto"/>
          </w:tcPr>
          <w:p w:rsidR="007D547E" w:rsidRPr="007128C2" w:rsidRDefault="007D547E" w:rsidP="00691AF1">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 xml:space="preserve">Приложение </w:t>
            </w:r>
            <w:r w:rsidR="00691AF1">
              <w:rPr>
                <w:rFonts w:ascii="Times New Roman" w:hAnsi="Times New Roman" w:cs="Times New Roman"/>
                <w:iCs/>
                <w:sz w:val="22"/>
                <w:szCs w:val="22"/>
              </w:rPr>
              <w:t>6</w:t>
            </w:r>
          </w:p>
        </w:tc>
        <w:tc>
          <w:tcPr>
            <w:tcW w:w="7020" w:type="dxa"/>
            <w:shd w:val="clear" w:color="auto" w:fill="auto"/>
          </w:tcPr>
          <w:p w:rsidR="007D547E" w:rsidRPr="007128C2" w:rsidRDefault="007D547E" w:rsidP="00691AF1">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w:t>
            </w:r>
            <w:r w:rsidR="00691AF1">
              <w:rPr>
                <w:rFonts w:ascii="Times New Roman" w:hAnsi="Times New Roman" w:cs="Times New Roman"/>
                <w:sz w:val="22"/>
                <w:szCs w:val="22"/>
              </w:rPr>
              <w:t>6</w:t>
            </w:r>
            <w:r w:rsidRPr="007128C2">
              <w:rPr>
                <w:rFonts w:ascii="Times New Roman" w:hAnsi="Times New Roman" w:cs="Times New Roman"/>
                <w:sz w:val="22"/>
                <w:szCs w:val="22"/>
              </w:rPr>
              <w:t>. Опись документов</w:t>
            </w:r>
          </w:p>
        </w:tc>
        <w:tc>
          <w:tcPr>
            <w:tcW w:w="1620" w:type="dxa"/>
            <w:shd w:val="clear" w:color="auto" w:fill="auto"/>
          </w:tcPr>
          <w:p w:rsidR="007D547E" w:rsidRPr="007128C2" w:rsidRDefault="007D547E" w:rsidP="00EF585E">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D547E" w:rsidRPr="007128C2" w:rsidTr="007128C2">
        <w:trPr>
          <w:trHeight w:val="60"/>
        </w:trPr>
        <w:tc>
          <w:tcPr>
            <w:tcW w:w="1728" w:type="dxa"/>
            <w:shd w:val="clear" w:color="auto" w:fill="auto"/>
          </w:tcPr>
          <w:p w:rsidR="007D547E" w:rsidRPr="007128C2" w:rsidRDefault="007D547E" w:rsidP="00691AF1">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 xml:space="preserve">Приложение </w:t>
            </w:r>
            <w:r w:rsidR="00691AF1">
              <w:rPr>
                <w:rFonts w:ascii="Times New Roman" w:hAnsi="Times New Roman" w:cs="Times New Roman"/>
                <w:iCs/>
                <w:sz w:val="22"/>
                <w:szCs w:val="22"/>
              </w:rPr>
              <w:t>7</w:t>
            </w:r>
          </w:p>
        </w:tc>
        <w:tc>
          <w:tcPr>
            <w:tcW w:w="7020" w:type="dxa"/>
            <w:shd w:val="clear" w:color="auto" w:fill="auto"/>
          </w:tcPr>
          <w:p w:rsidR="007D547E" w:rsidRPr="00E97F2F" w:rsidRDefault="007D547E" w:rsidP="007D547E">
            <w:pPr>
              <w:keepLines/>
              <w:autoSpaceDE/>
              <w:autoSpaceDN/>
              <w:adjustRightInd/>
              <w:contextualSpacing/>
              <w:rPr>
                <w:rFonts w:ascii="Times New Roman" w:hAnsi="Times New Roman" w:cs="Times New Roman"/>
                <w:b/>
                <w:sz w:val="22"/>
                <w:szCs w:val="22"/>
              </w:rPr>
            </w:pPr>
            <w:r w:rsidRPr="00E97F2F">
              <w:rPr>
                <w:rFonts w:ascii="Times New Roman" w:hAnsi="Times New Roman" w:cs="Times New Roman"/>
                <w:b/>
                <w:iCs/>
                <w:sz w:val="22"/>
                <w:szCs w:val="22"/>
              </w:rPr>
              <w:t>Прочие документы (перечислить)</w:t>
            </w:r>
            <w:r>
              <w:rPr>
                <w:rFonts w:ascii="Times New Roman" w:hAnsi="Times New Roman" w:cs="Times New Roman"/>
                <w:b/>
                <w:iCs/>
                <w:sz w:val="22"/>
                <w:szCs w:val="22"/>
              </w:rPr>
              <w:t>…</w:t>
            </w:r>
            <w:r w:rsidRPr="00E97F2F">
              <w:rPr>
                <w:rFonts w:ascii="Times New Roman" w:hAnsi="Times New Roman" w:cs="Times New Roman"/>
                <w:b/>
                <w:iCs/>
                <w:sz w:val="22"/>
                <w:szCs w:val="22"/>
                <w:vertAlign w:val="superscript"/>
              </w:rPr>
              <w:footnoteReference w:id="4"/>
            </w:r>
          </w:p>
        </w:tc>
        <w:tc>
          <w:tcPr>
            <w:tcW w:w="1620" w:type="dxa"/>
            <w:shd w:val="clear" w:color="auto" w:fill="auto"/>
          </w:tcPr>
          <w:p w:rsidR="007D547E" w:rsidRPr="007128C2" w:rsidRDefault="007D547E" w:rsidP="00EF585E">
            <w:pPr>
              <w:keepLines/>
              <w:autoSpaceDE/>
              <w:autoSpaceDN/>
              <w:adjustRightInd/>
              <w:contextualSpacing/>
              <w:rPr>
                <w:rFonts w:ascii="Times New Roman" w:hAnsi="Times New Roman" w:cs="Times New Roman"/>
                <w:iCs/>
                <w:sz w:val="22"/>
                <w:szCs w:val="22"/>
              </w:rPr>
            </w:pPr>
            <w:r>
              <w:rPr>
                <w:rFonts w:ascii="Times New Roman" w:hAnsi="Times New Roman" w:cs="Times New Roman"/>
                <w:iCs/>
                <w:sz w:val="22"/>
                <w:szCs w:val="22"/>
              </w:rPr>
              <w:t>на ___листах;</w:t>
            </w:r>
          </w:p>
        </w:tc>
      </w:tr>
      <w:tr w:rsidR="00EF585E" w:rsidRPr="007128C2" w:rsidTr="007128C2">
        <w:trPr>
          <w:trHeight w:val="60"/>
        </w:trPr>
        <w:tc>
          <w:tcPr>
            <w:tcW w:w="1728" w:type="dxa"/>
            <w:shd w:val="clear" w:color="auto" w:fill="auto"/>
          </w:tcPr>
          <w:p w:rsidR="00EF585E" w:rsidRPr="007128C2" w:rsidRDefault="00EF585E" w:rsidP="00691AF1">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 xml:space="preserve">Приложение </w:t>
            </w:r>
            <w:r w:rsidR="00691AF1">
              <w:rPr>
                <w:rFonts w:ascii="Times New Roman" w:hAnsi="Times New Roman" w:cs="Times New Roman"/>
                <w:iCs/>
                <w:sz w:val="22"/>
                <w:szCs w:val="22"/>
              </w:rPr>
              <w:t>8</w:t>
            </w:r>
            <w:r>
              <w:rPr>
                <w:rStyle w:val="afb"/>
                <w:rFonts w:ascii="Times New Roman" w:hAnsi="Times New Roman"/>
                <w:iCs/>
                <w:sz w:val="22"/>
                <w:szCs w:val="22"/>
              </w:rPr>
              <w:footnoteReference w:id="5"/>
            </w:r>
          </w:p>
        </w:tc>
        <w:tc>
          <w:tcPr>
            <w:tcW w:w="7020" w:type="dxa"/>
            <w:shd w:val="clear" w:color="auto" w:fill="auto"/>
          </w:tcPr>
          <w:p w:rsidR="00EF585E" w:rsidRPr="007128C2" w:rsidRDefault="00EF585E" w:rsidP="00EF585E">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w:t>
            </w:r>
          </w:p>
        </w:tc>
        <w:tc>
          <w:tcPr>
            <w:tcW w:w="1620" w:type="dxa"/>
            <w:shd w:val="clear" w:color="auto" w:fill="auto"/>
          </w:tcPr>
          <w:p w:rsidR="00EF585E" w:rsidRPr="007128C2" w:rsidRDefault="00EF585E" w:rsidP="00EF585E">
            <w:pPr>
              <w:keepLines/>
              <w:autoSpaceDE/>
              <w:autoSpaceDN/>
              <w:adjustRightInd/>
              <w:contextualSpacing/>
              <w:jc w:val="center"/>
              <w:rPr>
                <w:rFonts w:ascii="Times New Roman" w:hAnsi="Times New Roman" w:cs="Times New Roman"/>
                <w:iCs/>
                <w:sz w:val="22"/>
                <w:szCs w:val="22"/>
              </w:rPr>
            </w:pPr>
          </w:p>
        </w:tc>
      </w:tr>
    </w:tbl>
    <w:p w:rsidR="00E97F2F" w:rsidRDefault="00E97F2F"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7D547E" w:rsidRDefault="007D547E"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7128C2" w:rsidRPr="007128C2" w:rsidRDefault="007128C2"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Руководитель организации</w:t>
      </w:r>
      <w:r w:rsidRPr="007128C2">
        <w:rPr>
          <w:rFonts w:ascii="Times New Roman" w:hAnsi="Times New Roman" w:cs="Times New Roman"/>
          <w:sz w:val="24"/>
          <w:szCs w:val="24"/>
        </w:rPr>
        <w:tab/>
        <w:t xml:space="preserve"> </w:t>
      </w:r>
      <w:r w:rsidRPr="007128C2">
        <w:rPr>
          <w:rFonts w:ascii="Times New Roman" w:hAnsi="Times New Roman" w:cs="Times New Roman"/>
          <w:sz w:val="24"/>
          <w:szCs w:val="24"/>
        </w:rPr>
        <w:tab/>
        <w:t>/_______________(ФИО)</w:t>
      </w:r>
    </w:p>
    <w:p w:rsidR="007128C2" w:rsidRPr="007128C2" w:rsidRDefault="007128C2" w:rsidP="002B540E">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7128C2" w:rsidRPr="007128C2" w:rsidRDefault="007128C2" w:rsidP="002B540E">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7128C2">
        <w:rPr>
          <w:rFonts w:ascii="Times New Roman" w:hAnsi="Times New Roman" w:cs="Times New Roman"/>
          <w:sz w:val="24"/>
          <w:szCs w:val="24"/>
        </w:rPr>
        <w:t xml:space="preserve">            </w:t>
      </w:r>
      <w:proofErr w:type="spellStart"/>
      <w:r w:rsidRPr="007128C2">
        <w:rPr>
          <w:rFonts w:ascii="Times New Roman" w:hAnsi="Times New Roman" w:cs="Times New Roman"/>
          <w:sz w:val="24"/>
          <w:szCs w:val="24"/>
        </w:rPr>
        <w:t>м.п</w:t>
      </w:r>
      <w:proofErr w:type="spellEnd"/>
      <w:r w:rsidRPr="007128C2">
        <w:rPr>
          <w:rFonts w:ascii="Times New Roman" w:hAnsi="Times New Roman" w:cs="Times New Roman"/>
          <w:sz w:val="24"/>
          <w:szCs w:val="24"/>
        </w:rPr>
        <w:t>.   Дата</w:t>
      </w:r>
      <w:r w:rsidRPr="007128C2">
        <w:rPr>
          <w:rFonts w:ascii="Times New Roman" w:hAnsi="Times New Roman" w:cs="Times New Roman"/>
          <w:sz w:val="24"/>
          <w:szCs w:val="24"/>
        </w:rPr>
        <w:tab/>
      </w:r>
      <w:r w:rsidRPr="007128C2">
        <w:rPr>
          <w:rFonts w:ascii="Times New Roman" w:hAnsi="Times New Roman" w:cs="Times New Roman"/>
          <w:sz w:val="24"/>
          <w:szCs w:val="24"/>
        </w:rPr>
        <w:tab/>
        <w:t>/</w:t>
      </w:r>
      <w:r w:rsidRPr="007128C2">
        <w:rPr>
          <w:rFonts w:ascii="Times New Roman" w:hAnsi="Times New Roman" w:cs="Times New Roman"/>
          <w:sz w:val="24"/>
          <w:szCs w:val="24"/>
        </w:rPr>
        <w:tab/>
        <w:t>/</w:t>
      </w:r>
      <w:r w:rsidRPr="007128C2">
        <w:rPr>
          <w:rFonts w:ascii="Times New Roman" w:hAnsi="Times New Roman" w:cs="Times New Roman"/>
          <w:sz w:val="24"/>
          <w:szCs w:val="24"/>
        </w:rPr>
        <w:tab/>
      </w:r>
    </w:p>
    <w:p w:rsidR="007C3C1F" w:rsidRPr="00D10EF9" w:rsidRDefault="007C3C1F" w:rsidP="004772E4">
      <w:pPr>
        <w:pStyle w:val="af2"/>
        <w:jc w:val="right"/>
      </w:pPr>
      <w:bookmarkStart w:id="59" w:name="_Toc527375145"/>
      <w:bookmarkStart w:id="60" w:name="_Toc30756561"/>
      <w:r w:rsidRPr="00D10EF9">
        <w:lastRenderedPageBreak/>
        <w:t xml:space="preserve">Приложение № </w:t>
      </w:r>
      <w:r>
        <w:t>1</w:t>
      </w:r>
      <w:r w:rsidRPr="00D10EF9">
        <w:t xml:space="preserve"> </w:t>
      </w:r>
      <w:proofErr w:type="gramStart"/>
      <w:r w:rsidRPr="00D10EF9">
        <w:t>к</w:t>
      </w:r>
      <w:bookmarkEnd w:id="59"/>
      <w:bookmarkEnd w:id="60"/>
      <w:proofErr w:type="gramEnd"/>
      <w:r w:rsidRPr="00D10EF9">
        <w:t xml:space="preserve"> </w:t>
      </w:r>
    </w:p>
    <w:p w:rsidR="004C486D" w:rsidRDefault="007C3C1F" w:rsidP="002B540E">
      <w:pPr>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Письму о подаче Заявки на участие </w:t>
      </w:r>
    </w:p>
    <w:p w:rsidR="007C3C1F" w:rsidRPr="00D10EF9" w:rsidRDefault="007C3C1F" w:rsidP="002B540E">
      <w:pPr>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в Запросе </w:t>
      </w:r>
      <w:r w:rsidR="00167B26">
        <w:rPr>
          <w:rFonts w:ascii="Times New Roman" w:hAnsi="Times New Roman" w:cs="Times New Roman"/>
          <w:sz w:val="16"/>
          <w:szCs w:val="16"/>
          <w:lang w:eastAsia="en-US"/>
        </w:rPr>
        <w:t>котировок</w:t>
      </w:r>
    </w:p>
    <w:p w:rsidR="007C3C1F" w:rsidRPr="00D10EF9" w:rsidRDefault="007C3C1F" w:rsidP="004772E4">
      <w:pPr>
        <w:rPr>
          <w:rFonts w:eastAsia="Calibri"/>
        </w:rPr>
      </w:pPr>
    </w:p>
    <w:p w:rsidR="007A0338" w:rsidRPr="007A0338" w:rsidRDefault="007A0338" w:rsidP="007A0338">
      <w:pPr>
        <w:pStyle w:val="18"/>
        <w:spacing w:after="120"/>
        <w:ind w:left="709"/>
        <w:jc w:val="both"/>
        <w:rPr>
          <w:b w:val="0"/>
        </w:rPr>
      </w:pPr>
      <w:r w:rsidRPr="007A0338">
        <w:rPr>
          <w:rFonts w:eastAsia="Calibri"/>
          <w:b w:val="0"/>
          <w:i/>
          <w:lang w:val="x-none"/>
        </w:rPr>
        <w:t>Форма </w:t>
      </w:r>
      <w:r w:rsidRPr="007A0338">
        <w:rPr>
          <w:rFonts w:eastAsia="Calibri"/>
          <w:b w:val="0"/>
          <w:i/>
        </w:rPr>
        <w:t>1</w:t>
      </w:r>
      <w:r w:rsidRPr="007A0338">
        <w:rPr>
          <w:rFonts w:eastAsia="Calibri"/>
          <w:b w:val="0"/>
          <w:i/>
          <w:lang w:val="x-none"/>
        </w:rPr>
        <w:t>.</w:t>
      </w:r>
      <w:r w:rsidRPr="007A0338">
        <w:rPr>
          <w:rStyle w:val="aff2"/>
          <w:b/>
          <w:i/>
        </w:rPr>
        <w:t>Техническое предложение</w:t>
      </w:r>
    </w:p>
    <w:p w:rsidR="007A0338" w:rsidRPr="00197744" w:rsidRDefault="007A0338" w:rsidP="007A0338">
      <w:pPr>
        <w:ind w:right="23" w:firstLine="709"/>
        <w:jc w:val="both"/>
        <w:rPr>
          <w:rFonts w:ascii="Times New Roman" w:hAnsi="Times New Roman" w:cs="Times New Roman"/>
          <w:sz w:val="24"/>
          <w:szCs w:val="24"/>
        </w:rPr>
      </w:pPr>
    </w:p>
    <w:p w:rsidR="00011F74" w:rsidRPr="00206000" w:rsidRDefault="00011F74" w:rsidP="00011F74">
      <w:pPr>
        <w:keepLines/>
        <w:autoSpaceDE/>
        <w:autoSpaceDN/>
        <w:adjustRightInd/>
        <w:contextualSpacing/>
        <w:rPr>
          <w:rFonts w:ascii="Times New Roman" w:hAnsi="Times New Roman" w:cs="Times New Roman"/>
          <w:b/>
          <w:i/>
          <w:sz w:val="28"/>
          <w:szCs w:val="28"/>
        </w:rPr>
      </w:pPr>
      <w:r>
        <w:rPr>
          <w:rFonts w:ascii="Times New Roman" w:hAnsi="Times New Roman" w:cs="Times New Roman"/>
          <w:b/>
          <w:i/>
          <w:sz w:val="28"/>
          <w:szCs w:val="28"/>
        </w:rPr>
        <w:t xml:space="preserve">1. </w:t>
      </w:r>
      <w:r w:rsidRPr="00206000">
        <w:rPr>
          <w:rFonts w:ascii="Times New Roman" w:hAnsi="Times New Roman" w:cs="Times New Roman"/>
          <w:b/>
          <w:i/>
          <w:sz w:val="28"/>
          <w:szCs w:val="28"/>
        </w:rPr>
        <w:t>Предложение о соответствии товара (его качества):</w:t>
      </w:r>
    </w:p>
    <w:p w:rsidR="00011F74" w:rsidRDefault="00011F74" w:rsidP="00011F74"/>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3464"/>
        <w:gridCol w:w="2475"/>
        <w:gridCol w:w="2473"/>
      </w:tblGrid>
      <w:tr w:rsidR="00011F74" w:rsidRPr="007441D6" w:rsidTr="00011F74">
        <w:trPr>
          <w:trHeight w:val="283"/>
        </w:trPr>
        <w:tc>
          <w:tcPr>
            <w:tcW w:w="1180" w:type="pct"/>
            <w:tcBorders>
              <w:top w:val="single" w:sz="4" w:space="0" w:color="auto"/>
              <w:left w:val="single" w:sz="4" w:space="0" w:color="auto"/>
              <w:bottom w:val="single" w:sz="4" w:space="0" w:color="auto"/>
              <w:right w:val="single" w:sz="4" w:space="0" w:color="auto"/>
            </w:tcBorders>
            <w:vAlign w:val="center"/>
          </w:tcPr>
          <w:p w:rsidR="00011F74" w:rsidRPr="007441D6" w:rsidRDefault="00011F74" w:rsidP="00011F74">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Номера и наименования пунктов**</w:t>
            </w:r>
          </w:p>
        </w:tc>
        <w:tc>
          <w:tcPr>
            <w:tcW w:w="1573" w:type="pct"/>
            <w:tcBorders>
              <w:top w:val="single" w:sz="4" w:space="0" w:color="auto"/>
              <w:left w:val="single" w:sz="4" w:space="0" w:color="auto"/>
              <w:bottom w:val="single" w:sz="4" w:space="0" w:color="auto"/>
              <w:right w:val="single" w:sz="4" w:space="0" w:color="auto"/>
            </w:tcBorders>
            <w:vAlign w:val="center"/>
          </w:tcPr>
          <w:p w:rsidR="00011F74" w:rsidRPr="007441D6" w:rsidRDefault="00011F74" w:rsidP="00011F74">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 xml:space="preserve">Требования Заказчика*** </w:t>
            </w:r>
          </w:p>
          <w:p w:rsidR="00011F74" w:rsidRPr="007441D6" w:rsidRDefault="00011F74" w:rsidP="00011F74">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Запроса котировок</w:t>
            </w:r>
          </w:p>
        </w:tc>
        <w:tc>
          <w:tcPr>
            <w:tcW w:w="1124" w:type="pct"/>
            <w:tcBorders>
              <w:top w:val="single" w:sz="4" w:space="0" w:color="auto"/>
              <w:left w:val="single" w:sz="4" w:space="0" w:color="auto"/>
              <w:bottom w:val="single" w:sz="4" w:space="0" w:color="auto"/>
              <w:right w:val="single" w:sz="4" w:space="0" w:color="auto"/>
            </w:tcBorders>
            <w:vAlign w:val="center"/>
          </w:tcPr>
          <w:p w:rsidR="00011F74" w:rsidRPr="007441D6" w:rsidRDefault="00011F74" w:rsidP="00011F74">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Предложения участника Запроса котировок****</w:t>
            </w:r>
          </w:p>
        </w:tc>
        <w:tc>
          <w:tcPr>
            <w:tcW w:w="1123" w:type="pct"/>
            <w:tcBorders>
              <w:top w:val="single" w:sz="4" w:space="0" w:color="auto"/>
              <w:left w:val="single" w:sz="4" w:space="0" w:color="auto"/>
              <w:bottom w:val="single" w:sz="4" w:space="0" w:color="auto"/>
              <w:right w:val="single" w:sz="4" w:space="0" w:color="auto"/>
            </w:tcBorders>
          </w:tcPr>
          <w:p w:rsidR="00011F74" w:rsidRPr="007441D6" w:rsidRDefault="00011F74" w:rsidP="00011F74">
            <w:pPr>
              <w:keepLines/>
              <w:autoSpaceDE/>
              <w:autoSpaceDN/>
              <w:adjustRightInd/>
              <w:contextualSpacing/>
              <w:jc w:val="center"/>
              <w:rPr>
                <w:rFonts w:ascii="Times New Roman" w:hAnsi="Times New Roman" w:cs="Times New Roman"/>
                <w:b/>
                <w:sz w:val="24"/>
                <w:szCs w:val="24"/>
              </w:rPr>
            </w:pPr>
            <w:r>
              <w:rPr>
                <w:rFonts w:ascii="Times New Roman" w:hAnsi="Times New Roman" w:cs="Times New Roman"/>
                <w:b/>
                <w:sz w:val="24"/>
                <w:szCs w:val="24"/>
              </w:rPr>
              <w:t>Страна происхождения товара</w:t>
            </w:r>
          </w:p>
        </w:tc>
      </w:tr>
      <w:tr w:rsidR="00011F74" w:rsidRPr="007441D6" w:rsidTr="00011F74">
        <w:trPr>
          <w:trHeight w:val="283"/>
        </w:trPr>
        <w:tc>
          <w:tcPr>
            <w:tcW w:w="1180" w:type="pct"/>
            <w:tcBorders>
              <w:top w:val="single" w:sz="4" w:space="0" w:color="auto"/>
              <w:left w:val="single" w:sz="4" w:space="0" w:color="auto"/>
              <w:bottom w:val="single" w:sz="4" w:space="0" w:color="auto"/>
              <w:right w:val="single" w:sz="4" w:space="0" w:color="auto"/>
            </w:tcBorders>
          </w:tcPr>
          <w:p w:rsidR="00011F74" w:rsidRPr="007441D6" w:rsidRDefault="00011F74" w:rsidP="00011F74">
            <w:pPr>
              <w:keepLines/>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Общие требования к Товару</w:t>
            </w:r>
          </w:p>
          <w:p w:rsidR="00011F74" w:rsidRPr="007441D6" w:rsidRDefault="00011F74" w:rsidP="00011F74">
            <w:pPr>
              <w:keepLines/>
              <w:autoSpaceDE/>
              <w:autoSpaceDN/>
              <w:adjustRightInd/>
              <w:contextualSpacing/>
              <w:rPr>
                <w:rFonts w:ascii="Times New Roman" w:hAnsi="Times New Roman" w:cs="Times New Roman"/>
                <w:sz w:val="24"/>
                <w:szCs w:val="24"/>
              </w:rPr>
            </w:pPr>
          </w:p>
        </w:tc>
        <w:tc>
          <w:tcPr>
            <w:tcW w:w="1573" w:type="pct"/>
            <w:tcBorders>
              <w:top w:val="single" w:sz="4" w:space="0" w:color="auto"/>
              <w:left w:val="single" w:sz="4" w:space="0" w:color="auto"/>
              <w:bottom w:val="single" w:sz="4" w:space="0" w:color="auto"/>
              <w:right w:val="single" w:sz="4" w:space="0" w:color="auto"/>
            </w:tcBorders>
          </w:tcPr>
          <w:p w:rsidR="00011F74" w:rsidRPr="007441D6" w:rsidRDefault="00011F74" w:rsidP="00011F74">
            <w:pPr>
              <w:keepLines/>
              <w:autoSpaceDE/>
              <w:autoSpaceDN/>
              <w:adjustRightInd/>
              <w:contextualSpacing/>
              <w:rPr>
                <w:rFonts w:ascii="Times New Roman" w:hAnsi="Times New Roman" w:cs="Times New Roman"/>
                <w:sz w:val="24"/>
                <w:szCs w:val="24"/>
              </w:rPr>
            </w:pPr>
          </w:p>
          <w:p w:rsidR="00011F74" w:rsidRPr="007441D6" w:rsidRDefault="00011F74" w:rsidP="00011F74">
            <w:pPr>
              <w:keepLines/>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011F74" w:rsidRPr="007441D6" w:rsidRDefault="00011F74" w:rsidP="00011F74">
            <w:pPr>
              <w:keepLines/>
              <w:autoSpaceDE/>
              <w:autoSpaceDN/>
              <w:adjustRightInd/>
              <w:contextualSpacing/>
              <w:rPr>
                <w:rFonts w:ascii="Times New Roman" w:hAnsi="Times New Roman" w:cs="Times New Roman"/>
                <w:sz w:val="24"/>
                <w:szCs w:val="24"/>
              </w:rPr>
            </w:pPr>
          </w:p>
          <w:p w:rsidR="00011F74" w:rsidRPr="007441D6" w:rsidRDefault="00011F74" w:rsidP="00011F74">
            <w:pPr>
              <w:keepLines/>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011F74" w:rsidRPr="007441D6" w:rsidRDefault="00011F74" w:rsidP="00011F74">
            <w:pPr>
              <w:keepLines/>
              <w:autoSpaceDE/>
              <w:autoSpaceDN/>
              <w:adjustRightInd/>
              <w:contextualSpacing/>
              <w:rPr>
                <w:rFonts w:ascii="Times New Roman" w:hAnsi="Times New Roman" w:cs="Times New Roman"/>
                <w:sz w:val="24"/>
                <w:szCs w:val="24"/>
              </w:rPr>
            </w:pPr>
          </w:p>
        </w:tc>
      </w:tr>
      <w:tr w:rsidR="00011F74" w:rsidRPr="007441D6" w:rsidTr="00011F74">
        <w:trPr>
          <w:trHeight w:val="283"/>
        </w:trPr>
        <w:tc>
          <w:tcPr>
            <w:tcW w:w="1180" w:type="pct"/>
            <w:tcBorders>
              <w:top w:val="single" w:sz="4" w:space="0" w:color="auto"/>
              <w:left w:val="single" w:sz="4" w:space="0" w:color="auto"/>
              <w:bottom w:val="single" w:sz="4" w:space="0" w:color="auto"/>
              <w:right w:val="single" w:sz="4" w:space="0" w:color="auto"/>
            </w:tcBorders>
          </w:tcPr>
          <w:p w:rsidR="00011F74" w:rsidRPr="007441D6" w:rsidRDefault="00011F74" w:rsidP="00011F74">
            <w:pPr>
              <w:keepLines/>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w:t>
            </w:r>
          </w:p>
        </w:tc>
        <w:tc>
          <w:tcPr>
            <w:tcW w:w="1573" w:type="pct"/>
            <w:tcBorders>
              <w:top w:val="single" w:sz="4" w:space="0" w:color="auto"/>
              <w:left w:val="single" w:sz="4" w:space="0" w:color="auto"/>
              <w:bottom w:val="single" w:sz="4" w:space="0" w:color="auto"/>
              <w:right w:val="single" w:sz="4" w:space="0" w:color="auto"/>
            </w:tcBorders>
          </w:tcPr>
          <w:p w:rsidR="00011F74" w:rsidRPr="007441D6" w:rsidRDefault="00011F74" w:rsidP="00011F74">
            <w:pPr>
              <w:keepLines/>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011F74" w:rsidRPr="007441D6" w:rsidRDefault="00011F74" w:rsidP="00011F74">
            <w:pPr>
              <w:keepLines/>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011F74" w:rsidRPr="007441D6" w:rsidRDefault="00011F74" w:rsidP="00011F74">
            <w:pPr>
              <w:keepLines/>
              <w:autoSpaceDE/>
              <w:autoSpaceDN/>
              <w:adjustRightInd/>
              <w:contextualSpacing/>
              <w:rPr>
                <w:rFonts w:ascii="Times New Roman" w:hAnsi="Times New Roman" w:cs="Times New Roman"/>
                <w:sz w:val="24"/>
                <w:szCs w:val="24"/>
              </w:rPr>
            </w:pPr>
          </w:p>
        </w:tc>
      </w:tr>
      <w:tr w:rsidR="00011F74" w:rsidRPr="007441D6" w:rsidTr="00011F74">
        <w:trPr>
          <w:trHeight w:val="283"/>
        </w:trPr>
        <w:tc>
          <w:tcPr>
            <w:tcW w:w="1180" w:type="pct"/>
            <w:tcBorders>
              <w:top w:val="single" w:sz="4" w:space="0" w:color="auto"/>
              <w:left w:val="single" w:sz="4" w:space="0" w:color="auto"/>
              <w:bottom w:val="single" w:sz="4" w:space="0" w:color="auto"/>
              <w:right w:val="single" w:sz="4" w:space="0" w:color="auto"/>
            </w:tcBorders>
          </w:tcPr>
          <w:p w:rsidR="00011F74" w:rsidRPr="007441D6" w:rsidRDefault="00011F74" w:rsidP="00011F74">
            <w:pPr>
              <w:keepLines/>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w:t>
            </w:r>
          </w:p>
        </w:tc>
        <w:tc>
          <w:tcPr>
            <w:tcW w:w="1573" w:type="pct"/>
            <w:tcBorders>
              <w:top w:val="single" w:sz="4" w:space="0" w:color="auto"/>
              <w:left w:val="single" w:sz="4" w:space="0" w:color="auto"/>
              <w:bottom w:val="single" w:sz="4" w:space="0" w:color="auto"/>
              <w:right w:val="single" w:sz="4" w:space="0" w:color="auto"/>
            </w:tcBorders>
          </w:tcPr>
          <w:p w:rsidR="00011F74" w:rsidRPr="007441D6" w:rsidRDefault="00011F74" w:rsidP="00011F74">
            <w:pPr>
              <w:keepLines/>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011F74" w:rsidRPr="007441D6" w:rsidRDefault="00011F74" w:rsidP="00011F74">
            <w:pPr>
              <w:keepLines/>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011F74" w:rsidRPr="007441D6" w:rsidRDefault="00011F74" w:rsidP="00011F74">
            <w:pPr>
              <w:keepLines/>
              <w:autoSpaceDE/>
              <w:autoSpaceDN/>
              <w:adjustRightInd/>
              <w:contextualSpacing/>
              <w:rPr>
                <w:rFonts w:ascii="Times New Roman" w:hAnsi="Times New Roman" w:cs="Times New Roman"/>
                <w:sz w:val="24"/>
                <w:szCs w:val="24"/>
              </w:rPr>
            </w:pPr>
          </w:p>
        </w:tc>
      </w:tr>
    </w:tbl>
    <w:p w:rsidR="00011F74" w:rsidRDefault="00011F74" w:rsidP="00011F74"/>
    <w:p w:rsidR="00011F74" w:rsidRDefault="00011F74" w:rsidP="00011F74">
      <w:pPr>
        <w:keepLines/>
        <w:autoSpaceDE/>
        <w:autoSpaceDN/>
        <w:adjustRightInd/>
        <w:contextualSpacing/>
        <w:jc w:val="both"/>
        <w:rPr>
          <w:rFonts w:ascii="Times New Roman" w:hAnsi="Times New Roman" w:cs="Times New Roman"/>
          <w:color w:val="000000"/>
          <w:sz w:val="20"/>
          <w:szCs w:val="20"/>
        </w:rPr>
      </w:pPr>
      <w:r w:rsidRPr="007441D6">
        <w:rPr>
          <w:rFonts w:ascii="Times New Roman" w:hAnsi="Times New Roman" w:cs="Times New Roman"/>
          <w:sz w:val="20"/>
          <w:szCs w:val="20"/>
        </w:rPr>
        <w:t>**</w:t>
      </w:r>
      <w:r w:rsidRPr="007441D6">
        <w:rPr>
          <w:rFonts w:ascii="Times New Roman" w:hAnsi="Times New Roman" w:cs="Times New Roman"/>
          <w:color w:val="000000"/>
          <w:sz w:val="20"/>
          <w:szCs w:val="20"/>
        </w:rPr>
        <w:tab/>
        <w:t>В столбце «Номера и наименования пунктов» Таблицы №1 последовательно перечисляются номера и н</w:t>
      </w:r>
      <w:r w:rsidR="00B8406F">
        <w:rPr>
          <w:rFonts w:ascii="Times New Roman" w:hAnsi="Times New Roman" w:cs="Times New Roman"/>
          <w:color w:val="000000"/>
          <w:sz w:val="20"/>
          <w:szCs w:val="20"/>
        </w:rPr>
        <w:t xml:space="preserve">азвания требований, указанных </w:t>
      </w:r>
      <w:r w:rsidR="00B8406F" w:rsidRPr="00B8406F">
        <w:rPr>
          <w:rFonts w:ascii="Times New Roman" w:hAnsi="Times New Roman" w:cs="Times New Roman"/>
          <w:color w:val="000000"/>
          <w:sz w:val="20"/>
          <w:szCs w:val="20"/>
        </w:rPr>
        <w:t xml:space="preserve">в п. 3 «Непосредственное описание товаров» </w:t>
      </w:r>
      <w:r w:rsidRPr="009C6220">
        <w:rPr>
          <w:rFonts w:ascii="Times New Roman" w:hAnsi="Times New Roman" w:cs="Times New Roman"/>
          <w:color w:val="000000"/>
          <w:sz w:val="20"/>
          <w:szCs w:val="20"/>
        </w:rPr>
        <w:t>Приложени</w:t>
      </w:r>
      <w:r w:rsidR="00B8406F">
        <w:rPr>
          <w:rFonts w:ascii="Times New Roman" w:hAnsi="Times New Roman" w:cs="Times New Roman"/>
          <w:color w:val="000000"/>
          <w:sz w:val="20"/>
          <w:szCs w:val="20"/>
        </w:rPr>
        <w:t>я</w:t>
      </w:r>
      <w:r w:rsidRPr="009C6220">
        <w:rPr>
          <w:rFonts w:ascii="Times New Roman" w:hAnsi="Times New Roman" w:cs="Times New Roman"/>
          <w:color w:val="000000"/>
          <w:sz w:val="20"/>
          <w:szCs w:val="20"/>
        </w:rPr>
        <w:t xml:space="preserve"> №1 к Извещению о запросе котировок в электронной форме «Техническое задание»</w:t>
      </w:r>
      <w:r>
        <w:rPr>
          <w:rFonts w:ascii="Times New Roman" w:hAnsi="Times New Roman" w:cs="Times New Roman"/>
          <w:color w:val="000000"/>
          <w:sz w:val="20"/>
          <w:szCs w:val="20"/>
        </w:rPr>
        <w:t>.</w:t>
      </w:r>
    </w:p>
    <w:p w:rsidR="00011F74" w:rsidRPr="007441D6" w:rsidRDefault="00011F74" w:rsidP="00011F74">
      <w:pPr>
        <w:keepLines/>
        <w:autoSpaceDE/>
        <w:autoSpaceDN/>
        <w:adjustRightInd/>
        <w:contextualSpacing/>
        <w:jc w:val="both"/>
        <w:rPr>
          <w:rFonts w:ascii="Times New Roman" w:hAnsi="Times New Roman" w:cs="Times New Roman"/>
          <w:color w:val="000000"/>
          <w:sz w:val="20"/>
          <w:szCs w:val="20"/>
        </w:rPr>
      </w:pPr>
      <w:r w:rsidRPr="007441D6">
        <w:rPr>
          <w:rFonts w:ascii="Times New Roman" w:hAnsi="Times New Roman" w:cs="Times New Roman"/>
          <w:color w:val="000000"/>
          <w:sz w:val="20"/>
          <w:szCs w:val="20"/>
        </w:rPr>
        <w:t>***</w:t>
      </w:r>
      <w:r w:rsidRPr="007441D6">
        <w:rPr>
          <w:rFonts w:ascii="Times New Roman" w:hAnsi="Times New Roman" w:cs="Times New Roman"/>
          <w:color w:val="000000"/>
          <w:sz w:val="20"/>
          <w:szCs w:val="20"/>
        </w:rPr>
        <w:tab/>
        <w:t>В столбце «Требования Заказчика» описываю</w:t>
      </w:r>
      <w:r w:rsidR="00B8406F">
        <w:rPr>
          <w:rFonts w:ascii="Times New Roman" w:hAnsi="Times New Roman" w:cs="Times New Roman"/>
          <w:color w:val="000000"/>
          <w:sz w:val="20"/>
          <w:szCs w:val="20"/>
        </w:rPr>
        <w:t xml:space="preserve">тся все требования, указанные </w:t>
      </w:r>
      <w:r w:rsidR="00B8406F" w:rsidRPr="00B8406F">
        <w:rPr>
          <w:rFonts w:ascii="Times New Roman" w:hAnsi="Times New Roman" w:cs="Times New Roman"/>
          <w:color w:val="000000"/>
          <w:sz w:val="20"/>
          <w:szCs w:val="20"/>
        </w:rPr>
        <w:t xml:space="preserve">в п. 3 «Непосредственное описание товаров» </w:t>
      </w:r>
      <w:r w:rsidRPr="00B8406F">
        <w:rPr>
          <w:rFonts w:ascii="Times New Roman" w:hAnsi="Times New Roman" w:cs="Times New Roman"/>
          <w:color w:val="000000"/>
          <w:sz w:val="20"/>
          <w:szCs w:val="20"/>
        </w:rPr>
        <w:t>Приложен</w:t>
      </w:r>
      <w:r w:rsidRPr="009C6220">
        <w:rPr>
          <w:rFonts w:ascii="Times New Roman" w:hAnsi="Times New Roman" w:cs="Times New Roman"/>
          <w:color w:val="000000"/>
          <w:sz w:val="20"/>
          <w:szCs w:val="20"/>
        </w:rPr>
        <w:t>и</w:t>
      </w:r>
      <w:r w:rsidR="00B8406F">
        <w:rPr>
          <w:rFonts w:ascii="Times New Roman" w:hAnsi="Times New Roman" w:cs="Times New Roman"/>
          <w:color w:val="000000"/>
          <w:sz w:val="20"/>
          <w:szCs w:val="20"/>
        </w:rPr>
        <w:t>я</w:t>
      </w:r>
      <w:r w:rsidRPr="009C6220">
        <w:rPr>
          <w:rFonts w:ascii="Times New Roman" w:hAnsi="Times New Roman" w:cs="Times New Roman"/>
          <w:color w:val="000000"/>
          <w:sz w:val="20"/>
          <w:szCs w:val="20"/>
        </w:rPr>
        <w:t xml:space="preserve"> №1 к Извещению о запросе котировок в электронной форме «Техническое задание»</w:t>
      </w:r>
      <w:r>
        <w:rPr>
          <w:rFonts w:ascii="Times New Roman" w:hAnsi="Times New Roman" w:cs="Times New Roman"/>
          <w:color w:val="000000"/>
          <w:sz w:val="20"/>
          <w:szCs w:val="20"/>
        </w:rPr>
        <w:t>.</w:t>
      </w:r>
    </w:p>
    <w:p w:rsidR="00011F74" w:rsidRPr="007441D6" w:rsidRDefault="00011F74" w:rsidP="00011F74">
      <w:pPr>
        <w:keepLines/>
        <w:contextualSpacing/>
        <w:jc w:val="both"/>
        <w:rPr>
          <w:rFonts w:ascii="Times New Roman" w:hAnsi="Times New Roman" w:cs="Times New Roman"/>
          <w:sz w:val="20"/>
          <w:szCs w:val="20"/>
          <w:lang w:eastAsia="x-none"/>
        </w:rPr>
      </w:pPr>
      <w:r w:rsidRPr="007441D6">
        <w:rPr>
          <w:rFonts w:ascii="Times New Roman" w:hAnsi="Times New Roman" w:cs="Times New Roman"/>
          <w:color w:val="000000"/>
          <w:sz w:val="20"/>
          <w:szCs w:val="20"/>
        </w:rPr>
        <w:t>****</w:t>
      </w:r>
      <w:r w:rsidRPr="007441D6">
        <w:rPr>
          <w:rFonts w:ascii="Times New Roman" w:hAnsi="Times New Roman" w:cs="Times New Roman"/>
          <w:color w:val="000000"/>
          <w:sz w:val="20"/>
          <w:szCs w:val="20"/>
        </w:rPr>
        <w:tab/>
        <w:t xml:space="preserve">В столбце «Предложения участника Запроса котировок» указывается конкретное описание условий поставки Товара, максимально точно описываются предложения участника Запроса котировок в соответствии с требованиями Заказчика к Товару и </w:t>
      </w:r>
      <w:r w:rsidRPr="00CB14B1">
        <w:rPr>
          <w:rFonts w:ascii="Times New Roman" w:hAnsi="Times New Roman" w:cs="Times New Roman"/>
          <w:b/>
          <w:color w:val="000000"/>
          <w:sz w:val="20"/>
          <w:szCs w:val="20"/>
          <w:u w:val="single"/>
        </w:rPr>
        <w:t xml:space="preserve">Инструкцией по заполнению Технического предложения, </w:t>
      </w:r>
      <w:proofErr w:type="gramStart"/>
      <w:r w:rsidRPr="00CB14B1">
        <w:rPr>
          <w:rFonts w:ascii="Times New Roman" w:hAnsi="Times New Roman" w:cs="Times New Roman"/>
          <w:b/>
          <w:color w:val="000000"/>
          <w:sz w:val="20"/>
          <w:szCs w:val="20"/>
          <w:u w:val="single"/>
        </w:rPr>
        <w:t>указанная</w:t>
      </w:r>
      <w:proofErr w:type="gramEnd"/>
      <w:r>
        <w:rPr>
          <w:rFonts w:ascii="Times New Roman" w:hAnsi="Times New Roman" w:cs="Times New Roman"/>
          <w:b/>
          <w:color w:val="000000"/>
          <w:sz w:val="20"/>
          <w:szCs w:val="20"/>
          <w:u w:val="single"/>
        </w:rPr>
        <w:t xml:space="preserve"> в ст. 1.5</w:t>
      </w:r>
      <w:r w:rsidRPr="00CB14B1">
        <w:rPr>
          <w:rFonts w:ascii="Times New Roman" w:hAnsi="Times New Roman" w:cs="Times New Roman"/>
          <w:b/>
          <w:color w:val="000000"/>
          <w:sz w:val="20"/>
          <w:szCs w:val="20"/>
          <w:u w:val="single"/>
        </w:rPr>
        <w:t>. «Требования к описанию участниками закупки поставляемого товара».</w:t>
      </w:r>
    </w:p>
    <w:p w:rsidR="00011F74" w:rsidRDefault="00011F74" w:rsidP="00011F74"/>
    <w:p w:rsidR="000F21E9" w:rsidRDefault="000F21E9" w:rsidP="004772E4"/>
    <w:p w:rsidR="00BF194F" w:rsidRDefault="00BF194F" w:rsidP="004772E4"/>
    <w:p w:rsidR="00BF194F" w:rsidRPr="00BF194F" w:rsidRDefault="00BF194F" w:rsidP="004772E4">
      <w:pPr>
        <w:rPr>
          <w:rFonts w:ascii="Times New Roman" w:hAnsi="Times New Roman" w:cs="Times New Roman"/>
          <w:sz w:val="24"/>
          <w:szCs w:val="24"/>
        </w:rPr>
      </w:pPr>
    </w:p>
    <w:p w:rsidR="00D10EF9" w:rsidRPr="00D10EF9" w:rsidRDefault="00D10EF9" w:rsidP="004772E4">
      <w:pPr>
        <w:pStyle w:val="af2"/>
        <w:jc w:val="right"/>
      </w:pPr>
      <w:bookmarkStart w:id="61" w:name="_Toc527375148"/>
      <w:bookmarkStart w:id="62" w:name="_Toc30756562"/>
      <w:r w:rsidRPr="00D10EF9">
        <w:lastRenderedPageBreak/>
        <w:t xml:space="preserve">Приложение № 2 </w:t>
      </w:r>
      <w:proofErr w:type="gramStart"/>
      <w:r w:rsidRPr="00D10EF9">
        <w:t>к</w:t>
      </w:r>
      <w:bookmarkEnd w:id="61"/>
      <w:bookmarkEnd w:id="62"/>
      <w:proofErr w:type="gramEnd"/>
      <w:r w:rsidRPr="00D10EF9">
        <w:t xml:space="preserve"> </w:t>
      </w:r>
    </w:p>
    <w:p w:rsidR="00D10EF9" w:rsidRPr="00D10EF9" w:rsidRDefault="00D10EF9" w:rsidP="002B540E">
      <w:pPr>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Письму о подаче Заявки на участие в Запросе </w:t>
      </w:r>
      <w:r w:rsidR="00167B26">
        <w:rPr>
          <w:rFonts w:ascii="Times New Roman" w:hAnsi="Times New Roman" w:cs="Times New Roman"/>
          <w:sz w:val="16"/>
          <w:szCs w:val="16"/>
          <w:lang w:eastAsia="en-US"/>
        </w:rPr>
        <w:t>котировок</w:t>
      </w:r>
    </w:p>
    <w:p w:rsidR="00D10EF9" w:rsidRPr="00D10EF9" w:rsidRDefault="00D10EF9" w:rsidP="004772E4">
      <w:pPr>
        <w:rPr>
          <w:rFonts w:eastAsia="Calibri"/>
        </w:rPr>
      </w:pPr>
    </w:p>
    <w:p w:rsidR="00D10EF9" w:rsidRPr="00666866" w:rsidRDefault="00D10EF9" w:rsidP="00666866">
      <w:pPr>
        <w:jc w:val="center"/>
        <w:rPr>
          <w:rFonts w:ascii="Times New Roman" w:eastAsia="Calibri" w:hAnsi="Times New Roman" w:cs="Times New Roman"/>
          <w:b/>
          <w:sz w:val="36"/>
          <w:szCs w:val="26"/>
          <w:vertAlign w:val="superscript"/>
        </w:rPr>
      </w:pPr>
      <w:r w:rsidRPr="00666866">
        <w:rPr>
          <w:rFonts w:ascii="Times New Roman" w:eastAsia="Calibri" w:hAnsi="Times New Roman" w:cs="Times New Roman"/>
          <w:b/>
          <w:sz w:val="24"/>
        </w:rPr>
        <w:t xml:space="preserve">Форма 2.Декларация соответствия Участника Запроса </w:t>
      </w:r>
      <w:r w:rsidR="00167B26" w:rsidRPr="00666866">
        <w:rPr>
          <w:rFonts w:ascii="Times New Roman" w:eastAsia="Calibri" w:hAnsi="Times New Roman" w:cs="Times New Roman"/>
          <w:b/>
          <w:sz w:val="24"/>
        </w:rPr>
        <w:t>котировок</w:t>
      </w:r>
    </w:p>
    <w:p w:rsidR="00D10EF9" w:rsidRPr="00D10EF9" w:rsidRDefault="00D10EF9" w:rsidP="004772E4">
      <w:pPr>
        <w:rPr>
          <w:rFonts w:eastAsia="Calibri"/>
        </w:rPr>
      </w:pPr>
    </w:p>
    <w:p w:rsidR="00D10EF9" w:rsidRPr="00D10EF9" w:rsidRDefault="00D10EF9" w:rsidP="002B540E">
      <w:pPr>
        <w:keepLines/>
        <w:widowControl/>
        <w:ind w:left="567"/>
        <w:contextualSpacing/>
        <w:jc w:val="center"/>
        <w:rPr>
          <w:rFonts w:ascii="Times New Roman" w:eastAsia="Calibri" w:hAnsi="Times New Roman" w:cs="Times New Roman"/>
          <w:b/>
          <w:sz w:val="24"/>
          <w:szCs w:val="24"/>
        </w:rPr>
      </w:pPr>
      <w:r w:rsidRPr="00D10EF9">
        <w:rPr>
          <w:rFonts w:ascii="Times New Roman" w:eastAsia="Calibri" w:hAnsi="Times New Roman" w:cs="Times New Roman"/>
          <w:b/>
          <w:sz w:val="24"/>
          <w:szCs w:val="24"/>
        </w:rPr>
        <w:t xml:space="preserve">ДЕКЛАРАЦИЯ СООТВЕТСТВИЯ УЧАСТНИКА ЗАПРОСА </w:t>
      </w:r>
      <w:r w:rsidR="00167B26">
        <w:rPr>
          <w:rFonts w:ascii="Times New Roman" w:eastAsia="Calibri" w:hAnsi="Times New Roman" w:cs="Times New Roman"/>
          <w:b/>
          <w:sz w:val="24"/>
          <w:szCs w:val="24"/>
        </w:rPr>
        <w:t>КОТИРОВОК</w:t>
      </w:r>
    </w:p>
    <w:p w:rsidR="00D10EF9" w:rsidRPr="00D10EF9" w:rsidRDefault="00D10EF9" w:rsidP="002B540E">
      <w:pPr>
        <w:keepLines/>
        <w:widowControl/>
        <w:ind w:firstLine="567"/>
        <w:contextualSpacing/>
        <w:jc w:val="both"/>
        <w:rPr>
          <w:rFonts w:ascii="Times New Roman" w:eastAsia="Calibri" w:hAnsi="Times New Roman" w:cs="Times New Roman"/>
          <w:sz w:val="24"/>
          <w:szCs w:val="24"/>
        </w:rPr>
      </w:pPr>
      <w:r w:rsidRPr="00D10EF9">
        <w:rPr>
          <w:rFonts w:ascii="Times New Roman" w:eastAsia="Calibri" w:hAnsi="Times New Roman" w:cs="Times New Roman"/>
          <w:sz w:val="24"/>
          <w:szCs w:val="24"/>
        </w:rPr>
        <w:t xml:space="preserve">Настоящим подтверждаем, что________ </w:t>
      </w:r>
      <w:r w:rsidRPr="00D10EF9">
        <w:rPr>
          <w:rFonts w:ascii="Times New Roman" w:eastAsia="Calibri" w:hAnsi="Times New Roman" w:cs="Times New Roman"/>
          <w:color w:val="548DD4"/>
          <w:sz w:val="24"/>
          <w:szCs w:val="24"/>
        </w:rPr>
        <w:t>[указать наименование Участника закупки]</w:t>
      </w:r>
      <w:r w:rsidRPr="00D10EF9">
        <w:rPr>
          <w:rFonts w:ascii="Times New Roman" w:eastAsia="Calibri" w:hAnsi="Times New Roman" w:cs="Times New Roman"/>
          <w:sz w:val="24"/>
          <w:szCs w:val="24"/>
        </w:rPr>
        <w:t xml:space="preserve"> соответствует приведенным ниже требованиям на дату подачи Заявки на участие в Запросе </w:t>
      </w:r>
      <w:r w:rsidR="00167B26">
        <w:rPr>
          <w:rFonts w:ascii="Times New Roman" w:eastAsia="Calibri" w:hAnsi="Times New Roman" w:cs="Times New Roman"/>
          <w:sz w:val="24"/>
          <w:szCs w:val="24"/>
        </w:rPr>
        <w:t>котировок</w:t>
      </w:r>
      <w:r w:rsidRPr="00D10EF9">
        <w:rPr>
          <w:rFonts w:ascii="Times New Roman" w:eastAsia="Calibri" w:hAnsi="Times New Roman" w:cs="Times New Roman"/>
          <w:sz w:val="24"/>
          <w:szCs w:val="24"/>
        </w:rPr>
        <w:t>:</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1. Соответствие Участника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 xml:space="preserve">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2. </w:t>
      </w:r>
      <w:proofErr w:type="spellStart"/>
      <w:r w:rsidRPr="00D10EF9">
        <w:rPr>
          <w:rFonts w:ascii="Times New Roman" w:hAnsi="Times New Roman" w:cs="Times New Roman"/>
          <w:sz w:val="24"/>
          <w:szCs w:val="24"/>
        </w:rPr>
        <w:t>Непроведение</w:t>
      </w:r>
      <w:proofErr w:type="spellEnd"/>
      <w:r w:rsidRPr="00D10EF9">
        <w:rPr>
          <w:rFonts w:ascii="Times New Roman" w:hAnsi="Times New Roman" w:cs="Times New Roman"/>
          <w:sz w:val="24"/>
          <w:szCs w:val="24"/>
        </w:rPr>
        <w:t xml:space="preserve"> ликвидации Участника Запроса </w:t>
      </w:r>
      <w:proofErr w:type="gramStart"/>
      <w:r w:rsidR="00167B26">
        <w:rPr>
          <w:rFonts w:ascii="Times New Roman" w:hAnsi="Times New Roman" w:cs="Times New Roman"/>
          <w:sz w:val="24"/>
          <w:szCs w:val="24"/>
        </w:rPr>
        <w:t>котировок</w:t>
      </w:r>
      <w:r w:rsidRPr="00D10EF9">
        <w:rPr>
          <w:rFonts w:ascii="Times New Roman" w:hAnsi="Times New Roman" w:cs="Times New Roman"/>
          <w:sz w:val="24"/>
          <w:szCs w:val="24"/>
        </w:rPr>
        <w:t>-юридического</w:t>
      </w:r>
      <w:proofErr w:type="gramEnd"/>
      <w:r w:rsidRPr="00D10EF9">
        <w:rPr>
          <w:rFonts w:ascii="Times New Roman" w:hAnsi="Times New Roman" w:cs="Times New Roman"/>
          <w:sz w:val="24"/>
          <w:szCs w:val="24"/>
        </w:rPr>
        <w:t xml:space="preserve"> лица и отсутствие решения арбитражного суда о признании Участника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-юридического лица, индивидуального предпринимателя банкротом и об открытии конкурсного производства.</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3. </w:t>
      </w:r>
      <w:proofErr w:type="spellStart"/>
      <w:r w:rsidRPr="00D10EF9">
        <w:rPr>
          <w:rFonts w:ascii="Times New Roman" w:hAnsi="Times New Roman" w:cs="Times New Roman"/>
          <w:sz w:val="24"/>
          <w:szCs w:val="24"/>
        </w:rPr>
        <w:t>Неприостановление</w:t>
      </w:r>
      <w:proofErr w:type="spellEnd"/>
      <w:r w:rsidRPr="00D10EF9">
        <w:rPr>
          <w:rFonts w:ascii="Times New Roman" w:hAnsi="Times New Roman" w:cs="Times New Roman"/>
          <w:sz w:val="24"/>
          <w:szCs w:val="24"/>
        </w:rPr>
        <w:t xml:space="preserve"> деятельности Участника Запроса </w:t>
      </w:r>
      <w:r w:rsidR="00167B26">
        <w:rPr>
          <w:rFonts w:ascii="Times New Roman" w:hAnsi="Times New Roman" w:cs="Times New Roman"/>
          <w:sz w:val="24"/>
          <w:szCs w:val="24"/>
        </w:rPr>
        <w:t xml:space="preserve">котировок </w:t>
      </w:r>
      <w:r w:rsidRPr="00D10EF9">
        <w:rPr>
          <w:rFonts w:ascii="Times New Roman" w:hAnsi="Times New Roman" w:cs="Times New Roman"/>
          <w:sz w:val="24"/>
          <w:szCs w:val="24"/>
        </w:rPr>
        <w:t>в порядке, предусмотренном Кодексом Российской Федерации об административных правонарушениях, на день подачи Заявки на участие в Запросе</w:t>
      </w:r>
      <w:r w:rsidR="00167B26">
        <w:rPr>
          <w:rFonts w:ascii="Times New Roman" w:hAnsi="Times New Roman" w:cs="Times New Roman"/>
          <w:sz w:val="24"/>
          <w:szCs w:val="24"/>
        </w:rPr>
        <w:t xml:space="preserve"> котировок</w:t>
      </w:r>
      <w:r w:rsidRPr="00D10EF9">
        <w:rPr>
          <w:rFonts w:ascii="Times New Roman" w:hAnsi="Times New Roman" w:cs="Times New Roman"/>
          <w:sz w:val="24"/>
          <w:szCs w:val="24"/>
        </w:rPr>
        <w:t>.</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4. Отсутствие у Участника Запроса </w:t>
      </w:r>
      <w:r w:rsidR="00167B26">
        <w:rPr>
          <w:rFonts w:ascii="Times New Roman" w:hAnsi="Times New Roman" w:cs="Times New Roman"/>
          <w:sz w:val="24"/>
          <w:szCs w:val="24"/>
        </w:rPr>
        <w:t xml:space="preserve">котировок </w:t>
      </w:r>
      <w:r w:rsidRPr="00D10EF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w:t>
      </w:r>
      <w:r w:rsidR="000C277C">
        <w:rPr>
          <w:rFonts w:ascii="Times New Roman" w:hAnsi="Times New Roman" w:cs="Times New Roman"/>
          <w:sz w:val="24"/>
          <w:szCs w:val="24"/>
        </w:rPr>
        <w:t>котировок</w:t>
      </w:r>
      <w:r w:rsidRPr="00D10EF9">
        <w:rPr>
          <w:rFonts w:ascii="Times New Roman" w:hAnsi="Times New Roman" w:cs="Times New Roman"/>
          <w:sz w:val="24"/>
          <w:szCs w:val="24"/>
        </w:rPr>
        <w:t xml:space="preserve"> по данным бухгалтерской отчетности.</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6.</w:t>
      </w:r>
      <w:r w:rsidRPr="00D10EF9">
        <w:rPr>
          <w:rFonts w:ascii="Times New Roman" w:hAnsi="Times New Roman" w:cs="Times New Roman"/>
          <w:sz w:val="24"/>
          <w:szCs w:val="22"/>
        </w:rPr>
        <w:t xml:space="preserve"> </w:t>
      </w:r>
      <w:proofErr w:type="gramStart"/>
      <w:r w:rsidRPr="00D10EF9">
        <w:rPr>
          <w:rFonts w:ascii="Times New Roman" w:hAnsi="Times New Roman" w:cs="Times New Roman"/>
          <w:sz w:val="24"/>
          <w:szCs w:val="22"/>
        </w:rPr>
        <w:t>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10EF9">
        <w:rPr>
          <w:rFonts w:ascii="Times New Roman" w:hAnsi="Times New Roman" w:cs="Times New Roman"/>
          <w:sz w:val="24"/>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7.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D10EF9" w:rsidRPr="00D10EF9" w:rsidRDefault="00D10EF9" w:rsidP="002B540E">
      <w:pPr>
        <w:keepLines/>
        <w:widowControl/>
        <w:ind w:left="567"/>
        <w:contextualSpacing/>
        <w:rPr>
          <w:rFonts w:ascii="Times New Roman" w:eastAsia="Calibri" w:hAnsi="Times New Roman" w:cs="Times New Roman"/>
          <w:sz w:val="24"/>
          <w:szCs w:val="24"/>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82"/>
        <w:gridCol w:w="2184"/>
        <w:gridCol w:w="2452"/>
      </w:tblGrid>
      <w:tr w:rsidR="00D10EF9" w:rsidRPr="00D10EF9" w:rsidTr="00167B26">
        <w:trPr>
          <w:trHeight w:val="495"/>
        </w:trPr>
        <w:tc>
          <w:tcPr>
            <w:tcW w:w="5082" w:type="dxa"/>
            <w:vAlign w:val="bottom"/>
          </w:tcPr>
          <w:p w:rsidR="00D10EF9" w:rsidRPr="00D10EF9" w:rsidRDefault="00D10EF9" w:rsidP="002B540E">
            <w:pPr>
              <w:keepLines/>
              <w:widowControl/>
              <w:ind w:left="-94"/>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___________________________________/</w:t>
            </w:r>
          </w:p>
        </w:tc>
        <w:tc>
          <w:tcPr>
            <w:tcW w:w="2184" w:type="dxa"/>
            <w:vAlign w:val="bottom"/>
          </w:tcPr>
          <w:p w:rsidR="00D10EF9" w:rsidRPr="00D10EF9" w:rsidRDefault="00D10EF9" w:rsidP="002B540E">
            <w:pPr>
              <w:keepLines/>
              <w:widowControl/>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w:t>
            </w:r>
          </w:p>
        </w:tc>
        <w:tc>
          <w:tcPr>
            <w:tcW w:w="2452" w:type="dxa"/>
            <w:vAlign w:val="bottom"/>
          </w:tcPr>
          <w:p w:rsidR="00D10EF9" w:rsidRPr="00D10EF9" w:rsidRDefault="00D10EF9" w:rsidP="002B540E">
            <w:pPr>
              <w:keepLines/>
              <w:widowControl/>
              <w:contextualSpacing/>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w:t>
            </w:r>
          </w:p>
        </w:tc>
      </w:tr>
      <w:tr w:rsidR="00D10EF9" w:rsidRPr="00D10EF9" w:rsidTr="00167B26">
        <w:trPr>
          <w:trHeight w:val="413"/>
        </w:trPr>
        <w:tc>
          <w:tcPr>
            <w:tcW w:w="5082" w:type="dxa"/>
          </w:tcPr>
          <w:p w:rsidR="00D10EF9" w:rsidRPr="00D10EF9" w:rsidRDefault="00D10EF9" w:rsidP="002B540E">
            <w:pPr>
              <w:keepLines/>
              <w:widowControl/>
              <w:ind w:left="-94"/>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(полное наименование должности руководителя организации)</w:t>
            </w:r>
          </w:p>
        </w:tc>
        <w:tc>
          <w:tcPr>
            <w:tcW w:w="2184" w:type="dxa"/>
            <w:vAlign w:val="bottom"/>
          </w:tcPr>
          <w:p w:rsidR="00D10EF9" w:rsidRPr="00D10EF9" w:rsidRDefault="00D10EF9" w:rsidP="002B540E">
            <w:pPr>
              <w:keepLines/>
              <w:widowControl/>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(подпись)</w:t>
            </w:r>
          </w:p>
          <w:p w:rsidR="00D10EF9" w:rsidRPr="00D10EF9" w:rsidRDefault="00D10EF9" w:rsidP="002B540E">
            <w:pPr>
              <w:keepLines/>
              <w:widowControl/>
              <w:contextualSpacing/>
              <w:jc w:val="center"/>
              <w:rPr>
                <w:rFonts w:ascii="Times New Roman" w:eastAsia="Calibri" w:hAnsi="Times New Roman" w:cs="Times New Roman"/>
                <w:sz w:val="22"/>
                <w:szCs w:val="22"/>
              </w:rPr>
            </w:pPr>
            <w:proofErr w:type="spellStart"/>
            <w:r w:rsidRPr="00D10EF9">
              <w:rPr>
                <w:rFonts w:ascii="Times New Roman" w:eastAsia="Calibri" w:hAnsi="Times New Roman" w:cs="Times New Roman"/>
                <w:sz w:val="22"/>
                <w:szCs w:val="22"/>
              </w:rPr>
              <w:t>м.п</w:t>
            </w:r>
            <w:proofErr w:type="spellEnd"/>
            <w:r w:rsidRPr="00D10EF9">
              <w:rPr>
                <w:rFonts w:ascii="Times New Roman" w:eastAsia="Calibri" w:hAnsi="Times New Roman" w:cs="Times New Roman"/>
                <w:sz w:val="22"/>
                <w:szCs w:val="22"/>
              </w:rPr>
              <w:t xml:space="preserve">. </w:t>
            </w:r>
          </w:p>
        </w:tc>
        <w:tc>
          <w:tcPr>
            <w:tcW w:w="2452" w:type="dxa"/>
          </w:tcPr>
          <w:p w:rsidR="00D10EF9" w:rsidRPr="00D10EF9" w:rsidRDefault="00D10EF9" w:rsidP="002B540E">
            <w:pPr>
              <w:keepLines/>
              <w:widowControl/>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(Фамилия и инициалы)</w:t>
            </w:r>
          </w:p>
        </w:tc>
      </w:tr>
    </w:tbl>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D020A2" w:rsidRPr="00524217" w:rsidRDefault="00D020A2" w:rsidP="002B540E">
      <w:pPr>
        <w:keepLines/>
        <w:widowControl/>
        <w:autoSpaceDE/>
        <w:autoSpaceDN/>
        <w:adjustRightInd/>
        <w:contextualSpacing/>
        <w:jc w:val="both"/>
        <w:rPr>
          <w:rFonts w:ascii="Times New Roman" w:hAnsi="Times New Roman" w:cs="Times New Roman"/>
          <w:sz w:val="22"/>
          <w:szCs w:val="22"/>
        </w:rPr>
      </w:pPr>
    </w:p>
    <w:p w:rsidR="008146F9" w:rsidRPr="00524217"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146F9"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167B26" w:rsidRPr="00167B26" w:rsidRDefault="00167B26" w:rsidP="002F2306">
      <w:pPr>
        <w:pStyle w:val="af2"/>
        <w:jc w:val="right"/>
      </w:pPr>
      <w:bookmarkStart w:id="63" w:name="_Toc30756563"/>
      <w:r w:rsidRPr="00167B26">
        <w:lastRenderedPageBreak/>
        <w:t xml:space="preserve">Приложение № 3 </w:t>
      </w:r>
      <w:proofErr w:type="gramStart"/>
      <w:r w:rsidRPr="00167B26">
        <w:t>к</w:t>
      </w:r>
      <w:bookmarkEnd w:id="63"/>
      <w:proofErr w:type="gramEnd"/>
      <w:r w:rsidRPr="00167B26">
        <w:t xml:space="preserve"> </w:t>
      </w:r>
    </w:p>
    <w:p w:rsidR="00167B26" w:rsidRPr="00167B26" w:rsidRDefault="00167B26" w:rsidP="002B540E">
      <w:pPr>
        <w:keepLines/>
        <w:widowControl/>
        <w:autoSpaceDE/>
        <w:autoSpaceDN/>
        <w:adjustRightInd/>
        <w:ind w:left="360"/>
        <w:contextualSpacing/>
        <w:jc w:val="right"/>
        <w:rPr>
          <w:rFonts w:ascii="Times New Roman" w:hAnsi="Times New Roman" w:cs="Times New Roman"/>
          <w:sz w:val="16"/>
          <w:szCs w:val="16"/>
          <w:lang w:eastAsia="en-US"/>
        </w:rPr>
      </w:pPr>
      <w:r w:rsidRPr="00167B26">
        <w:rPr>
          <w:rFonts w:ascii="Times New Roman" w:hAnsi="Times New Roman" w:cs="Times New Roman"/>
          <w:sz w:val="16"/>
          <w:szCs w:val="16"/>
          <w:lang w:eastAsia="en-US"/>
        </w:rPr>
        <w:t xml:space="preserve">Письму о подаче Заявки на участие в Запросе </w:t>
      </w:r>
      <w:r>
        <w:rPr>
          <w:rFonts w:ascii="Times New Roman" w:hAnsi="Times New Roman" w:cs="Times New Roman"/>
          <w:sz w:val="16"/>
          <w:szCs w:val="16"/>
          <w:lang w:eastAsia="en-US"/>
        </w:rPr>
        <w:t>котировок</w:t>
      </w:r>
    </w:p>
    <w:p w:rsidR="004C486D" w:rsidRDefault="004C486D" w:rsidP="002B540E">
      <w:pPr>
        <w:keepLines/>
        <w:widowControl/>
        <w:contextualSpacing/>
        <w:jc w:val="center"/>
        <w:rPr>
          <w:rFonts w:ascii="Times New Roman" w:eastAsia="Calibri" w:hAnsi="Times New Roman" w:cs="Times New Roman"/>
          <w:b/>
          <w:sz w:val="28"/>
          <w:szCs w:val="28"/>
        </w:rPr>
      </w:pPr>
    </w:p>
    <w:p w:rsidR="00167B26" w:rsidRPr="00167B26" w:rsidRDefault="00167B26" w:rsidP="002B540E">
      <w:pPr>
        <w:keepLines/>
        <w:widowControl/>
        <w:contextualSpacing/>
        <w:jc w:val="center"/>
        <w:rPr>
          <w:rFonts w:ascii="Times New Roman" w:eastAsia="Calibri" w:hAnsi="Times New Roman" w:cs="Times New Roman"/>
          <w:b/>
          <w:sz w:val="28"/>
          <w:szCs w:val="28"/>
        </w:rPr>
      </w:pPr>
      <w:r w:rsidRPr="00167B26">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3</w:t>
      </w:r>
      <w:r w:rsidRPr="00167B26">
        <w:rPr>
          <w:rFonts w:ascii="Times New Roman" w:eastAsia="Calibri" w:hAnsi="Times New Roman" w:cs="Times New Roman"/>
          <w:b/>
          <w:sz w:val="28"/>
          <w:szCs w:val="28"/>
        </w:rPr>
        <w:t>. Анкета участника закупки</w:t>
      </w:r>
    </w:p>
    <w:p w:rsidR="00167B26" w:rsidRPr="00167B26" w:rsidRDefault="00167B26" w:rsidP="002B540E">
      <w:pPr>
        <w:keepLines/>
        <w:widowControl/>
        <w:contextualSpacing/>
        <w:jc w:val="center"/>
        <w:rPr>
          <w:rFonts w:ascii="Times New Roman" w:eastAsia="Calibri" w:hAnsi="Times New Roman" w:cs="Times New Roman"/>
          <w:b/>
          <w:sz w:val="24"/>
          <w:szCs w:val="24"/>
        </w:rPr>
      </w:pPr>
      <w:r w:rsidRPr="00167B26">
        <w:rPr>
          <w:rFonts w:ascii="Times New Roman" w:eastAsia="Calibri" w:hAnsi="Times New Roman" w:cs="Times New Roman"/>
          <w:b/>
          <w:sz w:val="24"/>
          <w:szCs w:val="24"/>
        </w:rPr>
        <w:t>АНКЕТА УЧАСТНИКА ЗАКУПКИ</w:t>
      </w:r>
      <w:r w:rsidRPr="00167B26">
        <w:rPr>
          <w:rFonts w:ascii="Times New Roman" w:eastAsia="Calibri" w:hAnsi="Times New Roman" w:cs="Times New Roman"/>
          <w:b/>
          <w:sz w:val="24"/>
          <w:szCs w:val="24"/>
          <w:vertAlign w:val="superscript"/>
        </w:rPr>
        <w:footnoteReference w:id="6"/>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509"/>
        <w:gridCol w:w="4792"/>
      </w:tblGrid>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 xml:space="preserve">№ </w:t>
            </w:r>
            <w:proofErr w:type="gramStart"/>
            <w:r w:rsidRPr="00167B26">
              <w:rPr>
                <w:rFonts w:ascii="Times New Roman" w:hAnsi="Times New Roman" w:cs="Times New Roman"/>
                <w:b/>
                <w:sz w:val="20"/>
                <w:szCs w:val="20"/>
              </w:rPr>
              <w:t>п</w:t>
            </w:r>
            <w:proofErr w:type="gramEnd"/>
            <w:r w:rsidRPr="00167B26">
              <w:rPr>
                <w:rFonts w:ascii="Times New Roman" w:hAnsi="Times New Roman" w:cs="Times New Roman"/>
                <w:b/>
                <w:sz w:val="20"/>
                <w:szCs w:val="20"/>
              </w:rPr>
              <w:t>/п</w:t>
            </w:r>
          </w:p>
        </w:tc>
        <w:tc>
          <w:tcPr>
            <w:tcW w:w="2474"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Наименование</w:t>
            </w:r>
          </w:p>
        </w:tc>
        <w:tc>
          <w:tcPr>
            <w:tcW w:w="2152"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Сведения об Участнике закупки</w:t>
            </w: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Организационно-правовая форма и наименование фирмы Участника закупки, дата регистрации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Юридический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Почтовые адреса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Фактический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Телефоны Участника закупки (с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7</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Факс Участника закупки</w:t>
            </w:r>
          </w:p>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8</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 xml:space="preserve">Адрес электронной почты Участника закупки, </w:t>
            </w:r>
            <w:proofErr w:type="spellStart"/>
            <w:r w:rsidRPr="00167B26">
              <w:rPr>
                <w:rFonts w:ascii="Times New Roman" w:hAnsi="Times New Roman" w:cs="Times New Roman"/>
                <w:sz w:val="20"/>
                <w:szCs w:val="20"/>
              </w:rPr>
              <w:t>web</w:t>
            </w:r>
            <w:proofErr w:type="spellEnd"/>
            <w:r w:rsidRPr="00167B26">
              <w:rPr>
                <w:rFonts w:ascii="Times New Roman" w:hAnsi="Times New Roman" w:cs="Times New Roman"/>
                <w:sz w:val="20"/>
                <w:szCs w:val="20"/>
              </w:rPr>
              <w:t>-сайт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9</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ИНН/КПП/ОГРН/ОКПО/ОКОПФ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Дата постановки Участника закупки на налоговый учет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Система налогообложения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Ставка НДС</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Филиалы Участника закупки: перечислить наименования и почтовые адреса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Свидетельство или лист записи о внесении записи в Единый государственный реестр юридических лиц Участника закупки (дата, номер, кем выдано)</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Фамилия, имя и отчество ответственного лица Участника закупки с указанием должности и контактного телефона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Необходимость одобрения заключения сделки уполномоченными органами управления</w:t>
            </w:r>
          </w:p>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Участника закупки (Требуется</w:t>
            </w:r>
            <w:proofErr w:type="gramStart"/>
            <w:r w:rsidRPr="00167B26">
              <w:rPr>
                <w:rFonts w:ascii="Times New Roman" w:hAnsi="Times New Roman" w:cs="Times New Roman"/>
                <w:sz w:val="20"/>
                <w:szCs w:val="20"/>
              </w:rPr>
              <w:t>/Н</w:t>
            </w:r>
            <w:proofErr w:type="gramEnd"/>
            <w:r w:rsidRPr="00167B26">
              <w:rPr>
                <w:rFonts w:ascii="Times New Roman" w:hAnsi="Times New Roman" w:cs="Times New Roman"/>
                <w:sz w:val="20"/>
                <w:szCs w:val="20"/>
              </w:rPr>
              <w:t>е требуется)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bl>
    <w:p w:rsidR="00167B26" w:rsidRPr="00167B26" w:rsidRDefault="00167B26" w:rsidP="002B540E">
      <w:pPr>
        <w:keepLines/>
        <w:widowControl/>
        <w:contextualSpacing/>
        <w:rPr>
          <w:rFonts w:ascii="Times New Roman" w:eastAsia="Calibri" w:hAnsi="Times New Roman" w:cs="Times New Roman"/>
          <w:sz w:val="24"/>
          <w:szCs w:val="24"/>
        </w:rPr>
      </w:pPr>
      <w:r w:rsidRPr="00167B26">
        <w:rPr>
          <w:rFonts w:ascii="Times New Roman" w:eastAsia="Calibri" w:hAnsi="Times New Roman" w:cs="Times New Roman"/>
          <w:sz w:val="24"/>
          <w:szCs w:val="24"/>
        </w:rPr>
        <w:t xml:space="preserve"> </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48"/>
        <w:gridCol w:w="2214"/>
        <w:gridCol w:w="2482"/>
      </w:tblGrid>
      <w:tr w:rsidR="00167B26" w:rsidRPr="00167B26" w:rsidTr="00167B26">
        <w:trPr>
          <w:trHeight w:val="495"/>
        </w:trPr>
        <w:tc>
          <w:tcPr>
            <w:tcW w:w="5148" w:type="dxa"/>
            <w:vAlign w:val="bottom"/>
          </w:tcPr>
          <w:p w:rsidR="00167B26" w:rsidRPr="00167B26" w:rsidRDefault="00167B26" w:rsidP="002B540E">
            <w:pPr>
              <w:keepLines/>
              <w:widowControl/>
              <w:ind w:left="-94"/>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___________________________________/</w:t>
            </w:r>
          </w:p>
        </w:tc>
        <w:tc>
          <w:tcPr>
            <w:tcW w:w="2214" w:type="dxa"/>
            <w:vAlign w:val="bottom"/>
          </w:tcPr>
          <w:p w:rsidR="00167B26" w:rsidRPr="00167B26" w:rsidRDefault="00167B26" w:rsidP="002B540E">
            <w:pPr>
              <w:keepLines/>
              <w:widowControl/>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w:t>
            </w:r>
          </w:p>
        </w:tc>
        <w:tc>
          <w:tcPr>
            <w:tcW w:w="2482" w:type="dxa"/>
            <w:vAlign w:val="bottom"/>
          </w:tcPr>
          <w:p w:rsidR="00167B26" w:rsidRPr="00167B26" w:rsidRDefault="00167B26" w:rsidP="002B540E">
            <w:pPr>
              <w:keepLines/>
              <w:widowControl/>
              <w:contextualSpacing/>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w:t>
            </w:r>
          </w:p>
        </w:tc>
      </w:tr>
      <w:tr w:rsidR="00167B26" w:rsidRPr="00167B26" w:rsidTr="00167B26">
        <w:trPr>
          <w:trHeight w:val="413"/>
        </w:trPr>
        <w:tc>
          <w:tcPr>
            <w:tcW w:w="5148" w:type="dxa"/>
          </w:tcPr>
          <w:p w:rsidR="00167B26" w:rsidRPr="00167B26" w:rsidRDefault="00167B26" w:rsidP="002B540E">
            <w:pPr>
              <w:keepLines/>
              <w:widowControl/>
              <w:ind w:left="-94"/>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(полное наименование должности руководителя организации)</w:t>
            </w:r>
          </w:p>
        </w:tc>
        <w:tc>
          <w:tcPr>
            <w:tcW w:w="2214" w:type="dxa"/>
            <w:vAlign w:val="bottom"/>
          </w:tcPr>
          <w:p w:rsidR="00167B26" w:rsidRPr="00167B26" w:rsidRDefault="00167B26" w:rsidP="002B540E">
            <w:pPr>
              <w:keepLines/>
              <w:widowControl/>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(подпись)</w:t>
            </w:r>
          </w:p>
          <w:p w:rsidR="00167B26" w:rsidRPr="00167B26" w:rsidRDefault="00167B26" w:rsidP="002B540E">
            <w:pPr>
              <w:keepLines/>
              <w:widowControl/>
              <w:contextualSpacing/>
              <w:jc w:val="center"/>
              <w:rPr>
                <w:rFonts w:ascii="Times New Roman" w:eastAsia="Calibri" w:hAnsi="Times New Roman" w:cs="Times New Roman"/>
                <w:sz w:val="22"/>
                <w:szCs w:val="22"/>
              </w:rPr>
            </w:pPr>
            <w:proofErr w:type="spellStart"/>
            <w:r w:rsidRPr="00167B26">
              <w:rPr>
                <w:rFonts w:ascii="Times New Roman" w:eastAsia="Calibri" w:hAnsi="Times New Roman" w:cs="Times New Roman"/>
                <w:sz w:val="22"/>
                <w:szCs w:val="22"/>
              </w:rPr>
              <w:t>м.п</w:t>
            </w:r>
            <w:proofErr w:type="spellEnd"/>
            <w:r w:rsidRPr="00167B26">
              <w:rPr>
                <w:rFonts w:ascii="Times New Roman" w:eastAsia="Calibri" w:hAnsi="Times New Roman" w:cs="Times New Roman"/>
                <w:sz w:val="22"/>
                <w:szCs w:val="22"/>
              </w:rPr>
              <w:t xml:space="preserve">. </w:t>
            </w:r>
          </w:p>
        </w:tc>
        <w:tc>
          <w:tcPr>
            <w:tcW w:w="2482" w:type="dxa"/>
          </w:tcPr>
          <w:p w:rsidR="00167B26" w:rsidRPr="00167B26" w:rsidRDefault="00167B26" w:rsidP="002B540E">
            <w:pPr>
              <w:keepLines/>
              <w:widowControl/>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(Фамилия и инициалы)</w:t>
            </w:r>
          </w:p>
        </w:tc>
      </w:tr>
    </w:tbl>
    <w:p w:rsidR="008146F9" w:rsidRPr="00524217"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bookmarkEnd w:id="46"/>
    <w:bookmarkEnd w:id="52"/>
    <w:bookmarkEnd w:id="53"/>
    <w:bookmarkEnd w:id="54"/>
    <w:p w:rsidR="008146F9"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Pr="00E25F90" w:rsidRDefault="00E25F90" w:rsidP="002F2306">
      <w:pPr>
        <w:pStyle w:val="af2"/>
        <w:jc w:val="right"/>
      </w:pPr>
      <w:bookmarkStart w:id="64" w:name="_Toc30756564"/>
      <w:r w:rsidRPr="00E25F90">
        <w:lastRenderedPageBreak/>
        <w:t xml:space="preserve">Приложение № </w:t>
      </w:r>
      <w:r>
        <w:t>4</w:t>
      </w:r>
      <w:r w:rsidRPr="00E25F90">
        <w:t xml:space="preserve"> </w:t>
      </w:r>
      <w:proofErr w:type="gramStart"/>
      <w:r w:rsidRPr="00E25F90">
        <w:t>к</w:t>
      </w:r>
      <w:bookmarkEnd w:id="64"/>
      <w:proofErr w:type="gramEnd"/>
      <w:r w:rsidRPr="00E25F90">
        <w:t xml:space="preserve"> </w:t>
      </w:r>
    </w:p>
    <w:p w:rsidR="00E25F90" w:rsidRPr="00E25F90" w:rsidRDefault="00E25F90" w:rsidP="002B540E">
      <w:pPr>
        <w:keepLines/>
        <w:widowControl/>
        <w:autoSpaceDE/>
        <w:autoSpaceDN/>
        <w:adjustRightInd/>
        <w:ind w:left="709"/>
        <w:contextualSpacing/>
        <w:jc w:val="right"/>
        <w:rPr>
          <w:rFonts w:ascii="Times New Roman" w:hAnsi="Times New Roman" w:cs="Times New Roman"/>
          <w:sz w:val="16"/>
          <w:szCs w:val="16"/>
          <w:lang w:eastAsia="en-US"/>
        </w:rPr>
      </w:pPr>
      <w:r w:rsidRPr="00E25F90">
        <w:rPr>
          <w:rFonts w:ascii="Times New Roman" w:hAnsi="Times New Roman" w:cs="Times New Roman"/>
          <w:sz w:val="16"/>
          <w:szCs w:val="16"/>
          <w:lang w:eastAsia="en-US"/>
        </w:rPr>
        <w:t xml:space="preserve">Письму о подаче Заявки на участие в Запросе </w:t>
      </w:r>
      <w:r>
        <w:rPr>
          <w:rFonts w:ascii="Times New Roman" w:hAnsi="Times New Roman" w:cs="Times New Roman"/>
          <w:sz w:val="16"/>
          <w:szCs w:val="16"/>
          <w:lang w:eastAsia="en-US"/>
        </w:rPr>
        <w:t>котировок</w:t>
      </w:r>
    </w:p>
    <w:p w:rsidR="00E25F90" w:rsidRPr="00E25F90" w:rsidRDefault="00E25F90" w:rsidP="002B540E">
      <w:pPr>
        <w:keepLines/>
        <w:widowControl/>
        <w:contextualSpacing/>
        <w:rPr>
          <w:rFonts w:ascii="Times New Roman" w:eastAsia="Calibri" w:hAnsi="Times New Roman" w:cs="Times New Roman"/>
          <w:sz w:val="24"/>
          <w:szCs w:val="24"/>
        </w:rPr>
      </w:pPr>
    </w:p>
    <w:p w:rsidR="00E25F90" w:rsidRPr="00E25F90" w:rsidRDefault="00E25F90" w:rsidP="002B540E">
      <w:pPr>
        <w:keepLines/>
        <w:widowControl/>
        <w:contextualSpacing/>
        <w:rPr>
          <w:rFonts w:ascii="Times New Roman" w:eastAsia="Calibri" w:hAnsi="Times New Roman" w:cs="Times New Roman"/>
          <w:b/>
          <w:sz w:val="28"/>
          <w:szCs w:val="28"/>
        </w:rPr>
      </w:pPr>
      <w:r w:rsidRPr="00E25F90">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4</w:t>
      </w:r>
      <w:r w:rsidRPr="00E25F90">
        <w:rPr>
          <w:rFonts w:ascii="Times New Roman" w:eastAsia="Calibri" w:hAnsi="Times New Roman" w:cs="Times New Roman"/>
          <w:b/>
          <w:sz w:val="28"/>
          <w:szCs w:val="28"/>
        </w:rPr>
        <w:t>. Письменное согласие на обработку персональных данных</w:t>
      </w:r>
      <w:r w:rsidR="00874BE8">
        <w:rPr>
          <w:rStyle w:val="afb"/>
          <w:rFonts w:ascii="Times New Roman" w:eastAsia="Calibri" w:hAnsi="Times New Roman"/>
          <w:b/>
          <w:sz w:val="28"/>
          <w:szCs w:val="28"/>
        </w:rPr>
        <w:footnoteReference w:id="7"/>
      </w:r>
    </w:p>
    <w:p w:rsidR="00E25F90" w:rsidRPr="00E25F90" w:rsidRDefault="00E25F90" w:rsidP="002B540E">
      <w:pPr>
        <w:keepLines/>
        <w:widowControl/>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СОГЛАСИЕ</w:t>
      </w:r>
    </w:p>
    <w:p w:rsidR="00E25F90" w:rsidRPr="00E25F90" w:rsidRDefault="00E25F90" w:rsidP="002B540E">
      <w:pPr>
        <w:keepLines/>
        <w:widowControl/>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на обработку персональных данных</w:t>
      </w:r>
    </w:p>
    <w:p w:rsidR="00E25F90" w:rsidRPr="00E25F90" w:rsidRDefault="00E25F90" w:rsidP="002B540E">
      <w:pPr>
        <w:keepLines/>
        <w:widowControl/>
        <w:contextualSpacing/>
        <w:rPr>
          <w:rFonts w:ascii="Times New Roman" w:eastAsia="Calibri" w:hAnsi="Times New Roman" w:cs="Times New Roman"/>
          <w:sz w:val="24"/>
          <w:szCs w:val="24"/>
        </w:rPr>
      </w:pP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Я,________________________________________________________________________________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kern w:val="32"/>
          <w:sz w:val="24"/>
          <w:szCs w:val="24"/>
          <w:vertAlign w:val="superscript"/>
        </w:rPr>
        <w:t xml:space="preserve"> </w:t>
      </w:r>
      <w:r w:rsidRPr="00E25F90">
        <w:rPr>
          <w:rFonts w:ascii="Times New Roman" w:hAnsi="Times New Roman" w:cs="Times New Roman"/>
          <w:color w:val="000000"/>
          <w:sz w:val="24"/>
          <w:szCs w:val="24"/>
          <w:vertAlign w:val="superscript"/>
        </w:rPr>
        <w:t>(фамилия, имя, отчество)</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паспорт_______________№ _________________ выдан 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color w:val="000000"/>
          <w:sz w:val="24"/>
          <w:szCs w:val="24"/>
          <w:vertAlign w:val="superscript"/>
        </w:rPr>
        <w:t xml:space="preserve"> (серия) (номер) </w:t>
      </w:r>
      <w:r w:rsidRPr="00E25F90">
        <w:rPr>
          <w:rFonts w:ascii="Times New Roman" w:hAnsi="Times New Roman" w:cs="Times New Roman"/>
          <w:color w:val="000000"/>
          <w:sz w:val="24"/>
          <w:szCs w:val="24"/>
          <w:vertAlign w:val="superscript"/>
        </w:rPr>
        <w:tab/>
      </w:r>
      <w:r w:rsidRPr="00E25F90">
        <w:rPr>
          <w:rFonts w:ascii="Times New Roman" w:hAnsi="Times New Roman" w:cs="Times New Roman"/>
          <w:color w:val="000000"/>
          <w:sz w:val="24"/>
          <w:szCs w:val="24"/>
          <w:vertAlign w:val="superscript"/>
        </w:rPr>
        <w:tab/>
        <w:t xml:space="preserve"> (дата выдачи)</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__________________________________________________________________________________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(кем выдан паспорт)</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проживающи</w:t>
      </w:r>
      <w:proofErr w:type="gramStart"/>
      <w:r w:rsidRPr="00E25F90">
        <w:rPr>
          <w:rFonts w:ascii="Times New Roman" w:hAnsi="Times New Roman" w:cs="Times New Roman"/>
          <w:kern w:val="32"/>
          <w:sz w:val="24"/>
          <w:szCs w:val="24"/>
        </w:rPr>
        <w:t>й(</w:t>
      </w:r>
      <w:proofErr w:type="spellStart"/>
      <w:proofErr w:type="gramEnd"/>
      <w:r w:rsidRPr="00E25F90">
        <w:rPr>
          <w:rFonts w:ascii="Times New Roman" w:hAnsi="Times New Roman" w:cs="Times New Roman"/>
          <w:kern w:val="32"/>
          <w:sz w:val="24"/>
          <w:szCs w:val="24"/>
        </w:rPr>
        <w:t>ая</w:t>
      </w:r>
      <w:proofErr w:type="spellEnd"/>
      <w:r w:rsidRPr="00E25F90">
        <w:rPr>
          <w:rFonts w:ascii="Times New Roman" w:hAnsi="Times New Roman" w:cs="Times New Roman"/>
          <w:kern w:val="32"/>
          <w:sz w:val="24"/>
          <w:szCs w:val="24"/>
        </w:rPr>
        <w:t>) по адресу:</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_____________________________________________________________________________________________________________________________________________,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(адрес места жительства по паспорту)</w:t>
      </w:r>
    </w:p>
    <w:p w:rsidR="00E25F90" w:rsidRPr="00E25F90" w:rsidRDefault="00E25F90" w:rsidP="002B540E">
      <w:pPr>
        <w:keepLines/>
        <w:widowControl/>
        <w:autoSpaceDE/>
        <w:autoSpaceDN/>
        <w:adjustRightInd/>
        <w:contextualSpacing/>
        <w:jc w:val="both"/>
        <w:rPr>
          <w:rFonts w:ascii="Times New Roman" w:eastAsia="Calibri" w:hAnsi="Times New Roman" w:cs="Times New Roman"/>
          <w:sz w:val="24"/>
          <w:szCs w:val="24"/>
          <w:lang w:eastAsia="en-US"/>
        </w:rPr>
      </w:pPr>
      <w:proofErr w:type="gramStart"/>
      <w:r w:rsidRPr="00E25F90">
        <w:rPr>
          <w:rFonts w:ascii="Times New Roman" w:eastAsia="Calibri" w:hAnsi="Times New Roman" w:cs="Times New Roman"/>
          <w:sz w:val="24"/>
          <w:szCs w:val="24"/>
          <w:lang w:eastAsia="en-US"/>
        </w:rPr>
        <w:t xml:space="preserve">в соответствии с Федеральным законом от 27.07.2006г. № 152- ФЗ «О персональных данных», </w:t>
      </w:r>
      <w:r w:rsidRPr="00E25F90">
        <w:rPr>
          <w:rFonts w:ascii="Times New Roman" w:hAnsi="Times New Roman" w:cs="Times New Roman"/>
          <w:kern w:val="32"/>
          <w:sz w:val="24"/>
          <w:szCs w:val="24"/>
        </w:rPr>
        <w:t xml:space="preserve">своей волей и в своем интересе выражаю </w:t>
      </w:r>
      <w:r w:rsidRPr="00E25F90">
        <w:rPr>
          <w:rFonts w:ascii="Times New Roman" w:hAnsi="Times New Roman" w:cs="Times New Roman"/>
          <w:b/>
          <w:i/>
          <w:kern w:val="32"/>
          <w:sz w:val="24"/>
          <w:szCs w:val="24"/>
        </w:rPr>
        <w:t>ГУП РК «Крымтеплокоммунэнерго»,</w:t>
      </w:r>
      <w:r w:rsidRPr="00E25F90">
        <w:rPr>
          <w:rFonts w:ascii="Times New Roman" w:hAnsi="Times New Roman" w:cs="Times New Roman"/>
          <w:kern w:val="32"/>
          <w:sz w:val="24"/>
          <w:szCs w:val="24"/>
        </w:rPr>
        <w:t xml:space="preserve"> зарегистрированному по адресу: 295026, Российская Федерация, Республика Крым, г. Симферополь, ул. Гайдара, 3а, </w:t>
      </w:r>
      <w:r w:rsidRPr="00E25F90">
        <w:rPr>
          <w:rFonts w:ascii="Times New Roman" w:hAnsi="Times New Roman" w:cs="Times New Roman"/>
          <w:b/>
          <w:i/>
          <w:kern w:val="32"/>
          <w:sz w:val="24"/>
          <w:szCs w:val="24"/>
        </w:rPr>
        <w:t>в целях</w:t>
      </w:r>
      <w:r w:rsidRPr="00E25F90">
        <w:rPr>
          <w:rFonts w:ascii="Times New Roman" w:eastAsia="Calibri" w:hAnsi="Times New Roman" w:cs="Times New Roman"/>
          <w:sz w:val="24"/>
          <w:szCs w:val="24"/>
          <w:lang w:eastAsia="en-US"/>
        </w:rPr>
        <w:t xml:space="preserve"> прохождения процедур, необходимых для участия в закупочных процедурах в соответствии с Положением ГУП РК «Крымтеплокоммунэнерго» О закупке товаров, работ, услуг ГУП РК</w:t>
      </w:r>
      <w:proofErr w:type="gramEnd"/>
      <w:r w:rsidRPr="00E25F90">
        <w:rPr>
          <w:rFonts w:ascii="Times New Roman" w:eastAsia="Calibri" w:hAnsi="Times New Roman" w:cs="Times New Roman"/>
          <w:sz w:val="24"/>
          <w:szCs w:val="24"/>
          <w:lang w:eastAsia="en-US"/>
        </w:rPr>
        <w:t xml:space="preserve"> «</w:t>
      </w:r>
      <w:proofErr w:type="gramStart"/>
      <w:r w:rsidRPr="00E25F90">
        <w:rPr>
          <w:rFonts w:ascii="Times New Roman" w:eastAsia="Calibri" w:hAnsi="Times New Roman" w:cs="Times New Roman"/>
          <w:sz w:val="24"/>
          <w:szCs w:val="24"/>
          <w:lang w:eastAsia="en-US"/>
        </w:rPr>
        <w:t xml:space="preserve">Крымтеплокоммунэнерго», </w:t>
      </w:r>
      <w:r w:rsidRPr="00E25F90">
        <w:rPr>
          <w:rFonts w:ascii="Times New Roman" w:hAnsi="Times New Roman" w:cs="Times New Roman"/>
          <w:b/>
          <w:i/>
          <w:kern w:val="32"/>
          <w:sz w:val="24"/>
          <w:szCs w:val="24"/>
        </w:rPr>
        <w:t>согласие на обработку</w:t>
      </w:r>
      <w:r w:rsidRPr="00E25F90">
        <w:rPr>
          <w:rFonts w:ascii="Times New Roman" w:hAnsi="Times New Roman" w:cs="Times New Roman"/>
          <w:kern w:val="32"/>
          <w:sz w:val="24"/>
          <w:szCs w:val="24"/>
        </w:rPr>
        <w:t xml:space="preserve">, как с использованием средств автоматизации, так и без использования таких средств, т.е. совершение, в том числе следующих действий: сбор (непосредственно от работника,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w:t>
      </w:r>
      <w:r w:rsidRPr="00E25F90">
        <w:rPr>
          <w:rFonts w:ascii="Times New Roman" w:hAnsi="Times New Roman" w:cs="Times New Roman"/>
          <w:sz w:val="24"/>
          <w:szCs w:val="24"/>
        </w:rPr>
        <w:t>запись, систематизацию, накопление, хранение, уточнение (обновление, изменение), извлечение, использование, передачу (предоставление, доступ), обезличивание</w:t>
      </w:r>
      <w:proofErr w:type="gramEnd"/>
      <w:r w:rsidRPr="00E25F90">
        <w:rPr>
          <w:rFonts w:ascii="Times New Roman" w:hAnsi="Times New Roman" w:cs="Times New Roman"/>
          <w:sz w:val="24"/>
          <w:szCs w:val="24"/>
        </w:rPr>
        <w:t xml:space="preserve">, </w:t>
      </w:r>
      <w:proofErr w:type="gramStart"/>
      <w:r w:rsidRPr="00E25F90">
        <w:rPr>
          <w:rFonts w:ascii="Times New Roman" w:hAnsi="Times New Roman" w:cs="Times New Roman"/>
          <w:sz w:val="24"/>
          <w:szCs w:val="24"/>
        </w:rPr>
        <w:t xml:space="preserve">блокирование, удаление и уничтожение, </w:t>
      </w:r>
      <w:r w:rsidRPr="00E25F90">
        <w:rPr>
          <w:rFonts w:ascii="Times New Roman" w:hAnsi="Times New Roman" w:cs="Times New Roman"/>
          <w:b/>
          <w:i/>
          <w:sz w:val="24"/>
          <w:szCs w:val="24"/>
        </w:rPr>
        <w:t>на отнесение</w:t>
      </w:r>
      <w:r w:rsidRPr="00E25F90">
        <w:rPr>
          <w:rFonts w:ascii="Times New Roman" w:hAnsi="Times New Roman" w:cs="Times New Roman"/>
          <w:sz w:val="24"/>
          <w:szCs w:val="24"/>
        </w:rPr>
        <w:t xml:space="preserve"> к общедоступным персональным данным, </w:t>
      </w:r>
      <w:r w:rsidRPr="00E25F90">
        <w:rPr>
          <w:rFonts w:ascii="Times New Roman" w:eastAsia="Calibri" w:hAnsi="Times New Roman" w:cs="Times New Roman"/>
          <w:sz w:val="24"/>
          <w:szCs w:val="24"/>
          <w:lang w:eastAsia="en-US"/>
        </w:rPr>
        <w:t xml:space="preserve">а также на передачу третьим лицам, в случаях, установленных действующим законодательством, и в случаях, когда </w:t>
      </w:r>
      <w:r w:rsidRPr="00E25F90">
        <w:rPr>
          <w:rFonts w:ascii="Times New Roman" w:eastAsia="Calibri" w:hAnsi="Times New Roman" w:cs="Times New Roman"/>
          <w:b/>
          <w:sz w:val="24"/>
          <w:szCs w:val="24"/>
          <w:lang w:eastAsia="en-US"/>
        </w:rPr>
        <w:t>ГУП РК «Крымтеплокоммунэнерго»</w:t>
      </w:r>
      <w:r w:rsidRPr="00E25F90">
        <w:rPr>
          <w:rFonts w:ascii="Times New Roman" w:eastAsia="Calibri" w:hAnsi="Times New Roman" w:cs="Times New Roman"/>
          <w:sz w:val="24"/>
          <w:szCs w:val="24"/>
          <w:lang w:eastAsia="en-US"/>
        </w:rPr>
        <w:t xml:space="preserve"> выступает для третьих лиц, которым передаются персональные данные, организатором закупки,</w:t>
      </w:r>
      <w:r w:rsidRPr="00E25F90">
        <w:rPr>
          <w:rFonts w:ascii="Times New Roman" w:hAnsi="Times New Roman" w:cs="Times New Roman"/>
          <w:sz w:val="24"/>
          <w:szCs w:val="24"/>
        </w:rPr>
        <w:t xml:space="preserve"> моих </w:t>
      </w:r>
      <w:r w:rsidRPr="00E25F90">
        <w:rPr>
          <w:rFonts w:ascii="Times New Roman" w:hAnsi="Times New Roman" w:cs="Times New Roman"/>
          <w:b/>
          <w:i/>
          <w:sz w:val="24"/>
          <w:szCs w:val="24"/>
        </w:rPr>
        <w:t>персональных данных</w:t>
      </w:r>
      <w:r w:rsidRPr="00E25F90">
        <w:rPr>
          <w:rFonts w:ascii="Times New Roman" w:hAnsi="Times New Roman" w:cs="Times New Roman"/>
          <w:sz w:val="24"/>
          <w:szCs w:val="24"/>
        </w:rPr>
        <w:t xml:space="preserve">, включающих </w:t>
      </w:r>
      <w:r w:rsidRPr="00E25F90">
        <w:rPr>
          <w:rFonts w:ascii="Times New Roman" w:eastAsia="Calibri" w:hAnsi="Times New Roman" w:cs="Times New Roman"/>
          <w:sz w:val="24"/>
          <w:szCs w:val="24"/>
          <w:lang w:eastAsia="en-US"/>
        </w:rPr>
        <w:t>фамилия, имя, отчество, дата и место рождения; паспортные данные;</w:t>
      </w:r>
      <w:proofErr w:type="gramEnd"/>
      <w:r w:rsidRPr="00E25F90">
        <w:rPr>
          <w:rFonts w:ascii="Times New Roman" w:eastAsia="Calibri" w:hAnsi="Times New Roman" w:cs="Times New Roman"/>
          <w:sz w:val="24"/>
          <w:szCs w:val="24"/>
          <w:lang w:eastAsia="en-US"/>
        </w:rPr>
        <w:t xml:space="preserve"> </w:t>
      </w:r>
      <w:proofErr w:type="gramStart"/>
      <w:r w:rsidRPr="00E25F90">
        <w:rPr>
          <w:rFonts w:ascii="Times New Roman" w:eastAsia="Calibri" w:hAnsi="Times New Roman" w:cs="Times New Roman"/>
          <w:sz w:val="24"/>
          <w:szCs w:val="24"/>
          <w:lang w:eastAsia="en-US"/>
        </w:rPr>
        <w:t>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roofErr w:type="gramEnd"/>
    </w:p>
    <w:p w:rsidR="00E25F90" w:rsidRPr="00E25F90" w:rsidRDefault="00E25F90" w:rsidP="002B540E">
      <w:pPr>
        <w:keepLines/>
        <w:widowControl/>
        <w:autoSpaceDE/>
        <w:autoSpaceDN/>
        <w:adjustRightInd/>
        <w:ind w:firstLine="709"/>
        <w:contextualSpacing/>
        <w:jc w:val="both"/>
        <w:rPr>
          <w:rFonts w:ascii="Times New Roman" w:eastAsia="Calibri" w:hAnsi="Times New Roman" w:cs="Times New Roman"/>
          <w:sz w:val="24"/>
          <w:szCs w:val="24"/>
          <w:lang w:eastAsia="en-US"/>
        </w:rPr>
      </w:pPr>
      <w:r w:rsidRPr="00E25F90">
        <w:rPr>
          <w:rFonts w:ascii="Times New Roman" w:hAnsi="Times New Roman" w:cs="Times New Roman"/>
          <w:sz w:val="24"/>
          <w:szCs w:val="24"/>
        </w:rPr>
        <w:t xml:space="preserve">Согласие вступает в силу со дня его подписания и действует в течение трех лет </w:t>
      </w:r>
      <w:r w:rsidRPr="00E25F90">
        <w:rPr>
          <w:rFonts w:ascii="Times New Roman" w:eastAsia="Calibri" w:hAnsi="Times New Roman" w:cs="Times New Roman"/>
          <w:sz w:val="24"/>
          <w:szCs w:val="24"/>
          <w:lang w:eastAsia="en-US"/>
        </w:rPr>
        <w:t>со дня его подписания</w:t>
      </w:r>
      <w:r w:rsidRPr="00E25F90">
        <w:rPr>
          <w:rFonts w:ascii="Times New Roman" w:hAnsi="Times New Roman" w:cs="Times New Roman"/>
          <w:sz w:val="24"/>
          <w:szCs w:val="24"/>
        </w:rPr>
        <w:t>.</w:t>
      </w:r>
    </w:p>
    <w:p w:rsidR="00E25F90" w:rsidRPr="00E25F90" w:rsidRDefault="00E25F90" w:rsidP="002B540E">
      <w:pPr>
        <w:keepLines/>
        <w:widowControl/>
        <w:autoSpaceDE/>
        <w:autoSpaceDN/>
        <w:adjustRightInd/>
        <w:ind w:firstLine="709"/>
        <w:contextualSpacing/>
        <w:jc w:val="both"/>
        <w:rPr>
          <w:rFonts w:ascii="Times New Roman" w:hAnsi="Times New Roman" w:cs="Times New Roman"/>
          <w:sz w:val="24"/>
          <w:szCs w:val="24"/>
        </w:rPr>
      </w:pPr>
      <w:r w:rsidRPr="00E25F90">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Pr="00E25F90">
        <w:rPr>
          <w:rFonts w:ascii="Times New Roman" w:hAnsi="Times New Roman" w:cs="Times New Roman"/>
          <w:b/>
          <w:sz w:val="24"/>
          <w:szCs w:val="24"/>
        </w:rPr>
        <w:t>ГУП РК «Крымтеплокоммунэнерго»</w:t>
      </w:r>
      <w:r w:rsidRPr="00E25F90">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от 27.07.2006 № 152-ФЗ «О персональных данных».</w:t>
      </w:r>
    </w:p>
    <w:p w:rsidR="00E25F90" w:rsidRPr="00E25F90" w:rsidRDefault="00E25F90" w:rsidP="002B540E">
      <w:pPr>
        <w:keepLines/>
        <w:widowControl/>
        <w:ind w:right="45"/>
        <w:contextualSpacing/>
        <w:jc w:val="both"/>
        <w:rPr>
          <w:rFonts w:ascii="Times New Roman" w:eastAsia="Calibri" w:hAnsi="Times New Roman" w:cs="Times New Roman"/>
          <w:sz w:val="24"/>
          <w:szCs w:val="24"/>
        </w:rPr>
      </w:pPr>
      <w:r w:rsidRPr="00E25F90">
        <w:rPr>
          <w:rFonts w:ascii="Times New Roman" w:eastAsia="Calibri" w:hAnsi="Times New Roman" w:cs="Times New Roman"/>
          <w:sz w:val="24"/>
          <w:szCs w:val="24"/>
        </w:rPr>
        <w:t>__________________________________________________</w:t>
      </w:r>
    </w:p>
    <w:p w:rsidR="00E25F90" w:rsidRPr="00E25F90" w:rsidRDefault="00E25F90" w:rsidP="002B540E">
      <w:pPr>
        <w:keepLines/>
        <w:widowControl/>
        <w:ind w:right="45"/>
        <w:contextualSpacing/>
        <w:jc w:val="both"/>
        <w:rPr>
          <w:rFonts w:ascii="Times New Roman" w:eastAsia="Calibri" w:hAnsi="Times New Roman" w:cs="Times New Roman"/>
          <w:i/>
          <w:sz w:val="22"/>
          <w:szCs w:val="22"/>
        </w:rPr>
      </w:pPr>
      <w:r w:rsidRPr="00E25F90">
        <w:rPr>
          <w:rFonts w:ascii="Times New Roman" w:eastAsia="Calibri" w:hAnsi="Times New Roman" w:cs="Times New Roman"/>
          <w:i/>
          <w:sz w:val="22"/>
          <w:szCs w:val="22"/>
        </w:rPr>
        <w:t>Подпись субъекта персональных данных</w:t>
      </w:r>
    </w:p>
    <w:p w:rsidR="00E25F90" w:rsidRPr="00E25F90" w:rsidRDefault="00E25F90" w:rsidP="002B540E">
      <w:pPr>
        <w:keepLines/>
        <w:widowControl/>
        <w:contextualSpacing/>
        <w:rPr>
          <w:rFonts w:ascii="Times New Roman" w:eastAsia="Calibri" w:hAnsi="Times New Roman" w:cs="Times New Roman"/>
          <w:sz w:val="24"/>
          <w:szCs w:val="24"/>
        </w:rPr>
      </w:pPr>
    </w:p>
    <w:p w:rsidR="00691AF1" w:rsidRDefault="00691AF1" w:rsidP="00691AF1">
      <w:bookmarkStart w:id="65" w:name="_Toc528675979"/>
    </w:p>
    <w:p w:rsidR="0004525C" w:rsidRPr="00E25F90" w:rsidRDefault="007D547E" w:rsidP="0004525C">
      <w:pPr>
        <w:pStyle w:val="af2"/>
        <w:ind w:left="6095"/>
        <w:jc w:val="right"/>
        <w:rPr>
          <w:sz w:val="20"/>
          <w:szCs w:val="20"/>
        </w:rPr>
      </w:pPr>
      <w:bookmarkStart w:id="66" w:name="_Toc30756565"/>
      <w:r>
        <w:lastRenderedPageBreak/>
        <w:t xml:space="preserve">Приложение № </w:t>
      </w:r>
      <w:r w:rsidR="00691AF1">
        <w:t>5</w:t>
      </w:r>
      <w:r w:rsidR="00EF585E" w:rsidRPr="00206000">
        <w:t xml:space="preserve"> к Письму о подаче Заявки на участие в Запросе котировок</w:t>
      </w:r>
      <w:bookmarkEnd w:id="65"/>
      <w:bookmarkEnd w:id="66"/>
      <w:r w:rsidR="0004525C">
        <w:t xml:space="preserve"> </w:t>
      </w:r>
    </w:p>
    <w:p w:rsidR="00E25F90" w:rsidRPr="00E25F90" w:rsidRDefault="00E25F90" w:rsidP="002B540E">
      <w:pPr>
        <w:keepLines/>
        <w:widowControl/>
        <w:adjustRightInd/>
        <w:contextualSpacing/>
        <w:jc w:val="right"/>
        <w:rPr>
          <w:rFonts w:ascii="Times New Roman" w:hAnsi="Times New Roman" w:cs="Times New Roman"/>
          <w:sz w:val="20"/>
          <w:szCs w:val="20"/>
        </w:rPr>
      </w:pPr>
    </w:p>
    <w:p w:rsidR="00E25F90" w:rsidRPr="00E25F90" w:rsidRDefault="00E25F90" w:rsidP="002B540E">
      <w:pPr>
        <w:keepLines/>
        <w:widowControl/>
        <w:adjustRightInd/>
        <w:contextualSpacing/>
        <w:jc w:val="both"/>
        <w:rPr>
          <w:rFonts w:ascii="Times New Roman" w:hAnsi="Times New Roman" w:cs="Times New Roman"/>
          <w:sz w:val="20"/>
          <w:szCs w:val="20"/>
        </w:rPr>
      </w:pPr>
    </w:p>
    <w:p w:rsidR="00E25F90" w:rsidRPr="00E25F90" w:rsidRDefault="00E25F90" w:rsidP="002B540E">
      <w:pPr>
        <w:keepLines/>
        <w:widowControl/>
        <w:autoSpaceDE/>
        <w:autoSpaceDN/>
        <w:adjustRightInd/>
        <w:ind w:left="709"/>
        <w:contextualSpacing/>
        <w:rPr>
          <w:rFonts w:ascii="Times New Roman" w:hAnsi="Times New Roman" w:cs="Times New Roman"/>
          <w:b/>
          <w:i/>
          <w:sz w:val="28"/>
          <w:szCs w:val="28"/>
          <w:lang w:eastAsia="en-US"/>
        </w:rPr>
      </w:pPr>
      <w:bookmarkStart w:id="67" w:name="_Toc445471837"/>
      <w:r w:rsidRPr="00E25F90">
        <w:rPr>
          <w:rFonts w:ascii="Times New Roman" w:hAnsi="Times New Roman" w:cs="Times New Roman"/>
          <w:b/>
          <w:i/>
          <w:sz w:val="28"/>
          <w:szCs w:val="28"/>
          <w:lang w:eastAsia="en-US"/>
        </w:rPr>
        <w:t xml:space="preserve">Форма </w:t>
      </w:r>
      <w:r w:rsidR="00691AF1">
        <w:rPr>
          <w:rFonts w:ascii="Times New Roman" w:hAnsi="Times New Roman" w:cs="Times New Roman"/>
          <w:b/>
          <w:i/>
          <w:sz w:val="28"/>
          <w:szCs w:val="28"/>
          <w:lang w:eastAsia="en-US"/>
        </w:rPr>
        <w:t>5</w:t>
      </w:r>
      <w:r w:rsidRPr="00E25F90">
        <w:rPr>
          <w:rFonts w:ascii="Times New Roman" w:hAnsi="Times New Roman" w:cs="Times New Roman"/>
          <w:b/>
          <w:i/>
          <w:sz w:val="28"/>
          <w:szCs w:val="28"/>
          <w:lang w:eastAsia="en-US"/>
        </w:rPr>
        <w:t>. Протокол разногласий к проекту Договора</w:t>
      </w:r>
      <w:r w:rsidRPr="00E25F90">
        <w:rPr>
          <w:rFonts w:ascii="Times New Roman" w:hAnsi="Times New Roman" w:cs="Times New Roman"/>
          <w:b/>
          <w:i/>
          <w:sz w:val="28"/>
          <w:szCs w:val="28"/>
          <w:vertAlign w:val="superscript"/>
          <w:lang w:eastAsia="en-US"/>
        </w:rPr>
        <w:footnoteReference w:id="8"/>
      </w:r>
      <w:r w:rsidRPr="00E25F90">
        <w:rPr>
          <w:rFonts w:ascii="Times New Roman" w:hAnsi="Times New Roman" w:cs="Times New Roman"/>
          <w:b/>
          <w:i/>
          <w:sz w:val="28"/>
          <w:szCs w:val="28"/>
          <w:lang w:eastAsia="en-US"/>
        </w:rPr>
        <w:t xml:space="preserve"> </w:t>
      </w:r>
      <w:bookmarkEnd w:id="67"/>
    </w:p>
    <w:p w:rsidR="00E25F90" w:rsidRPr="00E25F90" w:rsidRDefault="00E25F90" w:rsidP="002B540E">
      <w:pPr>
        <w:keepLines/>
        <w:widowControl/>
        <w:autoSpaceDE/>
        <w:autoSpaceDN/>
        <w:adjustRightInd/>
        <w:contextualSpacing/>
        <w:jc w:val="center"/>
        <w:rPr>
          <w:rFonts w:ascii="Times New Roman" w:hAnsi="Times New Roman" w:cs="Times New Roman"/>
          <w:b/>
          <w:sz w:val="28"/>
          <w:szCs w:val="28"/>
        </w:rPr>
      </w:pPr>
    </w:p>
    <w:p w:rsidR="00E25F90" w:rsidRPr="00E25F90" w:rsidRDefault="00E25F90" w:rsidP="002B540E">
      <w:pPr>
        <w:keepLines/>
        <w:widowControl/>
        <w:autoSpaceDE/>
        <w:autoSpaceDN/>
        <w:adjustRightInd/>
        <w:contextualSpacing/>
        <w:jc w:val="center"/>
        <w:rPr>
          <w:rFonts w:ascii="Times New Roman" w:hAnsi="Times New Roman" w:cs="Times New Roman"/>
          <w:b/>
          <w:sz w:val="28"/>
          <w:szCs w:val="28"/>
        </w:rPr>
      </w:pPr>
    </w:p>
    <w:p w:rsidR="00E25F90" w:rsidRPr="00E25F90" w:rsidRDefault="00E25F90" w:rsidP="002B540E">
      <w:pPr>
        <w:keepLines/>
        <w:widowControl/>
        <w:autoSpaceDE/>
        <w:autoSpaceDN/>
        <w:adjustRightInd/>
        <w:contextualSpacing/>
        <w:jc w:val="center"/>
        <w:rPr>
          <w:rFonts w:ascii="Times New Roman" w:hAnsi="Times New Roman" w:cs="Times New Roman"/>
          <w:b/>
          <w:bCs/>
          <w:color w:val="000000"/>
          <w:sz w:val="28"/>
          <w:szCs w:val="28"/>
        </w:rPr>
      </w:pPr>
      <w:r w:rsidRPr="00E25F90">
        <w:rPr>
          <w:rFonts w:ascii="Times New Roman" w:hAnsi="Times New Roman" w:cs="Times New Roman"/>
          <w:b/>
          <w:sz w:val="28"/>
          <w:szCs w:val="28"/>
        </w:rPr>
        <w:t xml:space="preserve">Протокол разногласий к проекту договора </w:t>
      </w:r>
      <w:r w:rsidRPr="00E25F90">
        <w:rPr>
          <w:rFonts w:ascii="Times New Roman" w:hAnsi="Times New Roman" w:cs="Times New Roman"/>
          <w:b/>
          <w:bCs/>
          <w:color w:val="000000"/>
          <w:sz w:val="28"/>
          <w:szCs w:val="28"/>
          <w:highlight w:val="cyan"/>
        </w:rPr>
        <w:t>_______________________</w:t>
      </w:r>
      <w:r w:rsidRPr="00E25F90">
        <w:rPr>
          <w:rFonts w:ascii="Times New Roman" w:hAnsi="Times New Roman" w:cs="Times New Roman"/>
          <w:b/>
          <w:bCs/>
          <w:color w:val="000000"/>
          <w:sz w:val="28"/>
          <w:szCs w:val="28"/>
        </w:rPr>
        <w:t xml:space="preserve">                                           </w:t>
      </w:r>
      <w:r w:rsidRPr="00E25F90">
        <w:rPr>
          <w:rFonts w:ascii="Times New Roman" w:hAnsi="Times New Roman" w:cs="Times New Roman"/>
          <w:sz w:val="28"/>
          <w:szCs w:val="28"/>
        </w:rPr>
        <w:t>(</w:t>
      </w:r>
      <w:r w:rsidRPr="00E25F90">
        <w:rPr>
          <w:rFonts w:ascii="Times New Roman" w:hAnsi="Times New Roman" w:cs="Times New Roman"/>
          <w:i/>
          <w:sz w:val="28"/>
          <w:szCs w:val="28"/>
        </w:rPr>
        <w:t>наименование Участника)</w:t>
      </w:r>
      <w:r w:rsidRPr="00E25F90">
        <w:rPr>
          <w:rFonts w:ascii="Times New Roman" w:hAnsi="Times New Roman" w:cs="Times New Roman"/>
          <w:b/>
          <w:bCs/>
          <w:color w:val="000000"/>
          <w:sz w:val="28"/>
          <w:szCs w:val="28"/>
        </w:rPr>
        <w:t xml:space="preserve"> </w:t>
      </w:r>
    </w:p>
    <w:p w:rsidR="00E25F90" w:rsidRPr="00E25F90" w:rsidRDefault="00E25F90" w:rsidP="002B540E">
      <w:pPr>
        <w:keepLines/>
        <w:widowControl/>
        <w:autoSpaceDE/>
        <w:autoSpaceDN/>
        <w:adjustRightInd/>
        <w:contextualSpacing/>
        <w:jc w:val="center"/>
        <w:rPr>
          <w:rFonts w:ascii="Times New Roman" w:hAnsi="Times New Roman" w:cs="Times New Roman"/>
          <w:b/>
          <w:bCs/>
          <w:color w:val="000000"/>
          <w:sz w:val="28"/>
          <w:szCs w:val="28"/>
        </w:rPr>
      </w:pPr>
      <w:r w:rsidRPr="00E25F90">
        <w:rPr>
          <w:rFonts w:ascii="Times New Roman" w:hAnsi="Times New Roman" w:cs="Times New Roman"/>
          <w:b/>
          <w:bCs/>
          <w:color w:val="000000"/>
          <w:sz w:val="28"/>
          <w:szCs w:val="28"/>
        </w:rPr>
        <w:t xml:space="preserve"> «Желательные» условия Договора</w:t>
      </w:r>
    </w:p>
    <w:p w:rsidR="00E25F90" w:rsidRPr="00E25F90" w:rsidRDefault="00E25F90" w:rsidP="002B540E">
      <w:pPr>
        <w:keepLines/>
        <w:widowControl/>
        <w:autoSpaceDE/>
        <w:autoSpaceDN/>
        <w:adjustRightInd/>
        <w:contextualSpacing/>
        <w:jc w:val="center"/>
        <w:rPr>
          <w:rFonts w:ascii="Times New Roman" w:hAnsi="Times New Roman" w:cs="Times New Roman"/>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2511"/>
        <w:gridCol w:w="2647"/>
        <w:gridCol w:w="2623"/>
        <w:gridCol w:w="2603"/>
      </w:tblGrid>
      <w:tr w:rsidR="00E25F90" w:rsidRPr="00E25F90" w:rsidTr="00D901C3">
        <w:tc>
          <w:tcPr>
            <w:tcW w:w="336" w:type="pct"/>
          </w:tcPr>
          <w:p w:rsidR="00E25F90" w:rsidRPr="00E25F90" w:rsidRDefault="00E25F90" w:rsidP="002B540E">
            <w:pPr>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xml:space="preserve">№ </w:t>
            </w:r>
            <w:proofErr w:type="gramStart"/>
            <w:r w:rsidRPr="00E25F90">
              <w:rPr>
                <w:rFonts w:ascii="Times New Roman" w:hAnsi="Times New Roman" w:cs="Times New Roman"/>
                <w:sz w:val="24"/>
                <w:szCs w:val="24"/>
              </w:rPr>
              <w:t>п</w:t>
            </w:r>
            <w:proofErr w:type="gramEnd"/>
            <w:r w:rsidRPr="00E25F90">
              <w:rPr>
                <w:rFonts w:ascii="Times New Roman" w:hAnsi="Times New Roman" w:cs="Times New Roman"/>
                <w:sz w:val="24"/>
                <w:szCs w:val="24"/>
              </w:rPr>
              <w:t>/п</w:t>
            </w:r>
          </w:p>
        </w:tc>
        <w:tc>
          <w:tcPr>
            <w:tcW w:w="1128" w:type="pct"/>
          </w:tcPr>
          <w:p w:rsidR="00E25F90" w:rsidRPr="00E25F90" w:rsidRDefault="00E25F90" w:rsidP="002B540E">
            <w:pPr>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пункта проекта Договора</w:t>
            </w:r>
          </w:p>
        </w:tc>
        <w:tc>
          <w:tcPr>
            <w:tcW w:w="1189" w:type="pct"/>
          </w:tcPr>
          <w:p w:rsidR="00E25F90" w:rsidRPr="00E25F90" w:rsidRDefault="00E25F90" w:rsidP="002B540E">
            <w:pPr>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Исходные формулировки</w:t>
            </w:r>
          </w:p>
        </w:tc>
        <w:tc>
          <w:tcPr>
            <w:tcW w:w="1178" w:type="pct"/>
          </w:tcPr>
          <w:p w:rsidR="00E25F90" w:rsidRPr="00E25F90" w:rsidRDefault="00E25F90" w:rsidP="002B540E">
            <w:pPr>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xml:space="preserve">Предложения Участника </w:t>
            </w:r>
          </w:p>
        </w:tc>
        <w:tc>
          <w:tcPr>
            <w:tcW w:w="1170" w:type="pct"/>
          </w:tcPr>
          <w:p w:rsidR="00E25F90" w:rsidRPr="00E25F90" w:rsidRDefault="00E25F90" w:rsidP="002B540E">
            <w:pPr>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Примечания, обоснование</w:t>
            </w:r>
          </w:p>
        </w:tc>
      </w:tr>
      <w:tr w:rsidR="00E25F90" w:rsidRPr="00E25F90" w:rsidTr="00D901C3">
        <w:tc>
          <w:tcPr>
            <w:tcW w:w="336" w:type="pct"/>
          </w:tcPr>
          <w:p w:rsidR="00E25F90" w:rsidRPr="00E25F90" w:rsidRDefault="00E25F90" w:rsidP="007D3443">
            <w:pPr>
              <w:keepLines/>
              <w:widowControl/>
              <w:numPr>
                <w:ilvl w:val="0"/>
                <w:numId w:val="1"/>
              </w:numPr>
              <w:autoSpaceDE/>
              <w:autoSpaceDN/>
              <w:adjustRightInd/>
              <w:contextualSpacing/>
              <w:rPr>
                <w:rFonts w:ascii="Times New Roman" w:hAnsi="Times New Roman" w:cs="Times New Roman"/>
                <w:sz w:val="24"/>
                <w:szCs w:val="24"/>
              </w:rPr>
            </w:pPr>
          </w:p>
        </w:tc>
        <w:tc>
          <w:tcPr>
            <w:tcW w:w="1128"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4"/>
              </w:rPr>
            </w:pPr>
          </w:p>
        </w:tc>
        <w:tc>
          <w:tcPr>
            <w:tcW w:w="1189"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4"/>
              </w:rPr>
            </w:pPr>
          </w:p>
        </w:tc>
        <w:tc>
          <w:tcPr>
            <w:tcW w:w="1178"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4"/>
              </w:rPr>
            </w:pPr>
          </w:p>
        </w:tc>
        <w:tc>
          <w:tcPr>
            <w:tcW w:w="1170"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4"/>
              </w:rPr>
            </w:pPr>
          </w:p>
        </w:tc>
      </w:tr>
      <w:tr w:rsidR="00E25F90" w:rsidRPr="00E25F90" w:rsidTr="00D901C3">
        <w:tc>
          <w:tcPr>
            <w:tcW w:w="336" w:type="pct"/>
          </w:tcPr>
          <w:p w:rsidR="00E25F90" w:rsidRPr="00E25F90" w:rsidRDefault="00E25F90" w:rsidP="002B540E">
            <w:pPr>
              <w:keepLines/>
              <w:widowControl/>
              <w:autoSpaceDE/>
              <w:autoSpaceDN/>
              <w:adjustRightInd/>
              <w:contextualSpacing/>
              <w:rPr>
                <w:rFonts w:ascii="Times New Roman" w:hAnsi="Times New Roman" w:cs="Times New Roman"/>
                <w:sz w:val="28"/>
                <w:szCs w:val="28"/>
              </w:rPr>
            </w:pPr>
          </w:p>
        </w:tc>
        <w:tc>
          <w:tcPr>
            <w:tcW w:w="1128"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8"/>
              </w:rPr>
            </w:pPr>
          </w:p>
        </w:tc>
        <w:tc>
          <w:tcPr>
            <w:tcW w:w="1189"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8"/>
              </w:rPr>
            </w:pPr>
          </w:p>
        </w:tc>
        <w:tc>
          <w:tcPr>
            <w:tcW w:w="1178"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8"/>
              </w:rPr>
            </w:pPr>
          </w:p>
        </w:tc>
        <w:tc>
          <w:tcPr>
            <w:tcW w:w="1170"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8"/>
              </w:rPr>
            </w:pPr>
          </w:p>
        </w:tc>
      </w:tr>
    </w:tbl>
    <w:p w:rsidR="00E25F90" w:rsidRPr="00E25F90" w:rsidRDefault="00E25F90" w:rsidP="002B540E">
      <w:pPr>
        <w:keepLines/>
        <w:widowControl/>
        <w:autoSpaceDE/>
        <w:autoSpaceDN/>
        <w:adjustRightInd/>
        <w:contextualSpacing/>
        <w:rPr>
          <w:rFonts w:ascii="Times New Roman" w:hAnsi="Times New Roman" w:cs="Times New Roman"/>
          <w:sz w:val="24"/>
          <w:szCs w:val="24"/>
          <w:lang w:val="en-US"/>
        </w:rPr>
      </w:pPr>
    </w:p>
    <w:p w:rsidR="00E25F90" w:rsidRPr="00E25F90" w:rsidRDefault="00E25F90" w:rsidP="002B540E">
      <w:pPr>
        <w:keepLines/>
        <w:widowControl/>
        <w:autoSpaceDE/>
        <w:autoSpaceDN/>
        <w:adjustRightInd/>
        <w:contextualSpacing/>
        <w:rPr>
          <w:rFonts w:ascii="Times New Roman" w:hAnsi="Times New Roman" w:cs="Times New Roman"/>
          <w:sz w:val="28"/>
          <w:szCs w:val="28"/>
        </w:rPr>
      </w:pPr>
    </w:p>
    <w:tbl>
      <w:tblPr>
        <w:tblW w:w="10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226"/>
        <w:gridCol w:w="2248"/>
        <w:gridCol w:w="2671"/>
      </w:tblGrid>
      <w:tr w:rsidR="00E25F90" w:rsidRPr="00E25F90" w:rsidTr="00D901C3">
        <w:trPr>
          <w:trHeight w:val="495"/>
        </w:trPr>
        <w:tc>
          <w:tcPr>
            <w:tcW w:w="5176" w:type="dxa"/>
            <w:vAlign w:val="bottom"/>
          </w:tcPr>
          <w:p w:rsidR="00E25F90" w:rsidRPr="00E25F90" w:rsidRDefault="00E25F90" w:rsidP="002B540E">
            <w:pPr>
              <w:keepLines/>
              <w:widowControl/>
              <w:autoSpaceDE/>
              <w:autoSpaceDN/>
              <w:adjustRightInd/>
              <w:contextualSpacing/>
              <w:jc w:val="center"/>
              <w:rPr>
                <w:rFonts w:ascii="Times New Roman" w:hAnsi="Times New Roman" w:cs="Times New Roman"/>
                <w:sz w:val="24"/>
                <w:szCs w:val="24"/>
              </w:rPr>
            </w:pPr>
            <w:r w:rsidRPr="00E25F90">
              <w:rPr>
                <w:rFonts w:ascii="Times New Roman" w:hAnsi="Times New Roman" w:cs="Times New Roman"/>
                <w:sz w:val="24"/>
                <w:szCs w:val="24"/>
              </w:rPr>
              <w:t>__________________________________/</w:t>
            </w:r>
          </w:p>
        </w:tc>
        <w:tc>
          <w:tcPr>
            <w:tcW w:w="2226" w:type="dxa"/>
            <w:vAlign w:val="bottom"/>
          </w:tcPr>
          <w:p w:rsidR="00E25F90" w:rsidRPr="00E25F90" w:rsidRDefault="00E25F90" w:rsidP="002B540E">
            <w:pPr>
              <w:keepLines/>
              <w:widowControl/>
              <w:autoSpaceDE/>
              <w:autoSpaceDN/>
              <w:adjustRightInd/>
              <w:contextualSpacing/>
              <w:jc w:val="center"/>
              <w:rPr>
                <w:rFonts w:ascii="Times New Roman" w:hAnsi="Times New Roman" w:cs="Times New Roman"/>
                <w:sz w:val="24"/>
                <w:szCs w:val="24"/>
              </w:rPr>
            </w:pPr>
            <w:r w:rsidRPr="00E25F90">
              <w:rPr>
                <w:rFonts w:ascii="Times New Roman" w:hAnsi="Times New Roman" w:cs="Times New Roman"/>
                <w:sz w:val="24"/>
                <w:szCs w:val="24"/>
              </w:rPr>
              <w:t>_____________/</w:t>
            </w:r>
          </w:p>
        </w:tc>
        <w:tc>
          <w:tcPr>
            <w:tcW w:w="2645" w:type="dxa"/>
            <w:vAlign w:val="bottom"/>
          </w:tcPr>
          <w:p w:rsidR="00E25F90" w:rsidRPr="00E25F90" w:rsidRDefault="00E25F90" w:rsidP="002B540E">
            <w:pPr>
              <w:keepLines/>
              <w:widowControl/>
              <w:autoSpaceDE/>
              <w:autoSpaceDN/>
              <w:adjustRightInd/>
              <w:contextualSpacing/>
              <w:rPr>
                <w:rFonts w:ascii="Times New Roman" w:hAnsi="Times New Roman" w:cs="Times New Roman"/>
                <w:sz w:val="24"/>
                <w:szCs w:val="24"/>
              </w:rPr>
            </w:pPr>
            <w:r w:rsidRPr="00E25F90">
              <w:rPr>
                <w:rFonts w:ascii="Times New Roman" w:hAnsi="Times New Roman" w:cs="Times New Roman"/>
                <w:sz w:val="24"/>
                <w:szCs w:val="24"/>
              </w:rPr>
              <w:t>_________________</w:t>
            </w:r>
          </w:p>
        </w:tc>
      </w:tr>
      <w:tr w:rsidR="00E25F90" w:rsidRPr="00E25F90" w:rsidTr="00D901C3">
        <w:trPr>
          <w:trHeight w:val="413"/>
        </w:trPr>
        <w:tc>
          <w:tcPr>
            <w:tcW w:w="5176" w:type="dxa"/>
          </w:tcPr>
          <w:p w:rsidR="00E25F90" w:rsidRPr="00E25F90" w:rsidRDefault="00E25F90" w:rsidP="002B540E">
            <w:pPr>
              <w:keepLines/>
              <w:widowControl/>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(полное наименование должности руководителя организации)</w:t>
            </w:r>
          </w:p>
        </w:tc>
        <w:tc>
          <w:tcPr>
            <w:tcW w:w="2226" w:type="dxa"/>
            <w:vAlign w:val="bottom"/>
          </w:tcPr>
          <w:p w:rsidR="00E25F90" w:rsidRPr="00E25F90" w:rsidRDefault="00E25F90" w:rsidP="002B540E">
            <w:pPr>
              <w:keepLines/>
              <w:widowControl/>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(подпись)</w:t>
            </w:r>
          </w:p>
          <w:p w:rsidR="00E25F90" w:rsidRPr="00E25F90" w:rsidRDefault="00E25F90" w:rsidP="002B540E">
            <w:pPr>
              <w:keepLines/>
              <w:widowControl/>
              <w:autoSpaceDE/>
              <w:autoSpaceDN/>
              <w:adjustRightInd/>
              <w:contextualSpacing/>
              <w:jc w:val="center"/>
              <w:rPr>
                <w:rFonts w:ascii="Times New Roman" w:hAnsi="Times New Roman" w:cs="Times New Roman"/>
                <w:sz w:val="20"/>
                <w:szCs w:val="20"/>
              </w:rPr>
            </w:pPr>
            <w:proofErr w:type="spellStart"/>
            <w:r w:rsidRPr="00E25F90">
              <w:rPr>
                <w:rFonts w:ascii="Times New Roman" w:hAnsi="Times New Roman" w:cs="Times New Roman"/>
                <w:sz w:val="20"/>
                <w:szCs w:val="20"/>
              </w:rPr>
              <w:t>м.п</w:t>
            </w:r>
            <w:proofErr w:type="spellEnd"/>
            <w:r w:rsidRPr="00E25F90">
              <w:rPr>
                <w:rFonts w:ascii="Times New Roman" w:hAnsi="Times New Roman" w:cs="Times New Roman"/>
                <w:sz w:val="20"/>
                <w:szCs w:val="20"/>
              </w:rPr>
              <w:t>.</w:t>
            </w:r>
          </w:p>
        </w:tc>
        <w:tc>
          <w:tcPr>
            <w:tcW w:w="2645" w:type="dxa"/>
          </w:tcPr>
          <w:p w:rsidR="00E25F90" w:rsidRPr="00E25F90" w:rsidRDefault="00E25F90" w:rsidP="002B540E">
            <w:pPr>
              <w:keepLines/>
              <w:widowControl/>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(Фамилия и инициалы)</w:t>
            </w:r>
          </w:p>
        </w:tc>
      </w:tr>
    </w:tbl>
    <w:p w:rsidR="00E25F90" w:rsidRPr="00E25F90" w:rsidRDefault="00E25F90" w:rsidP="002B540E">
      <w:pPr>
        <w:keepLines/>
        <w:widowControl/>
        <w:autoSpaceDE/>
        <w:autoSpaceDN/>
        <w:adjustRightInd/>
        <w:ind w:left="539"/>
        <w:contextualSpacing/>
        <w:rPr>
          <w:rFonts w:ascii="Times New Roman" w:hAnsi="Times New Roman" w:cs="Times New Roman"/>
          <w:b/>
          <w:sz w:val="28"/>
          <w:szCs w:val="28"/>
          <w:lang w:eastAsia="en-US"/>
        </w:rPr>
      </w:pPr>
    </w:p>
    <w:p w:rsidR="00E25F90" w:rsidRPr="00E25F90" w:rsidRDefault="00E25F90" w:rsidP="002B540E">
      <w:pPr>
        <w:keepLines/>
        <w:widowControl/>
        <w:autoSpaceDE/>
        <w:autoSpaceDN/>
        <w:adjustRightInd/>
        <w:contextualSpacing/>
        <w:rPr>
          <w:rFonts w:ascii="Times New Roman" w:hAnsi="Times New Roman" w:cs="Times New Roman"/>
          <w:sz w:val="24"/>
          <w:szCs w:val="24"/>
          <w:lang w:eastAsia="en-US"/>
        </w:rPr>
      </w:pPr>
    </w:p>
    <w:p w:rsidR="00E25F90" w:rsidRPr="00E25F90" w:rsidRDefault="00E25F90" w:rsidP="002B540E">
      <w:pPr>
        <w:keepLines/>
        <w:widowControl/>
        <w:autoSpaceDE/>
        <w:autoSpaceDN/>
        <w:adjustRightInd/>
        <w:contextualSpacing/>
        <w:rPr>
          <w:rFonts w:ascii="Times New Roman" w:eastAsia="Calibri" w:hAnsi="Times New Roman" w:cs="Times New Roman"/>
          <w:sz w:val="24"/>
          <w:szCs w:val="24"/>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Pr="00E25F90" w:rsidRDefault="00E25F90" w:rsidP="00666866">
      <w:pPr>
        <w:pStyle w:val="af2"/>
        <w:jc w:val="right"/>
      </w:pPr>
      <w:bookmarkStart w:id="68" w:name="_Toc527375154"/>
      <w:bookmarkStart w:id="69" w:name="_Toc30756566"/>
      <w:r>
        <w:lastRenderedPageBreak/>
        <w:t xml:space="preserve">Приложение № </w:t>
      </w:r>
      <w:r w:rsidR="00691AF1">
        <w:t>6</w:t>
      </w:r>
      <w:r w:rsidR="007D547E">
        <w:t xml:space="preserve"> </w:t>
      </w:r>
      <w:proofErr w:type="gramStart"/>
      <w:r w:rsidRPr="00E25F90">
        <w:t>к</w:t>
      </w:r>
      <w:bookmarkEnd w:id="68"/>
      <w:bookmarkEnd w:id="69"/>
      <w:proofErr w:type="gramEnd"/>
      <w:r w:rsidRPr="00E25F90">
        <w:t xml:space="preserve"> </w:t>
      </w:r>
    </w:p>
    <w:p w:rsidR="00E25F90" w:rsidRDefault="00E25F90" w:rsidP="002B540E">
      <w:pPr>
        <w:keepLines/>
        <w:widowControl/>
        <w:adjustRightInd/>
        <w:contextualSpacing/>
        <w:jc w:val="right"/>
        <w:rPr>
          <w:rFonts w:ascii="Times New Roman" w:hAnsi="Times New Roman" w:cs="Times New Roman"/>
          <w:sz w:val="16"/>
          <w:szCs w:val="16"/>
          <w:lang w:eastAsia="en-US"/>
        </w:rPr>
      </w:pPr>
      <w:r w:rsidRPr="00E25F90">
        <w:rPr>
          <w:rFonts w:ascii="Times New Roman" w:hAnsi="Times New Roman" w:cs="Times New Roman"/>
          <w:sz w:val="16"/>
          <w:szCs w:val="16"/>
          <w:lang w:eastAsia="en-US"/>
        </w:rPr>
        <w:t>Письму о пода</w:t>
      </w:r>
      <w:r>
        <w:rPr>
          <w:rFonts w:ascii="Times New Roman" w:hAnsi="Times New Roman" w:cs="Times New Roman"/>
          <w:sz w:val="16"/>
          <w:szCs w:val="16"/>
          <w:lang w:eastAsia="en-US"/>
        </w:rPr>
        <w:t>че Заявки на участие в Запросе котировок</w:t>
      </w:r>
    </w:p>
    <w:p w:rsidR="00E25F90" w:rsidRPr="00E25F90" w:rsidRDefault="00E25F90" w:rsidP="002B540E">
      <w:pPr>
        <w:keepLines/>
        <w:widowControl/>
        <w:contextualSpacing/>
        <w:rPr>
          <w:rFonts w:ascii="Times New Roman" w:eastAsia="Calibri" w:hAnsi="Times New Roman" w:cs="Times New Roman"/>
          <w:b/>
          <w:sz w:val="28"/>
          <w:szCs w:val="28"/>
        </w:rPr>
      </w:pPr>
      <w:r w:rsidRPr="00E25F90">
        <w:rPr>
          <w:rFonts w:ascii="Times New Roman" w:eastAsia="Calibri" w:hAnsi="Times New Roman" w:cs="Times New Roman"/>
          <w:b/>
          <w:sz w:val="28"/>
          <w:szCs w:val="28"/>
        </w:rPr>
        <w:t>Форма</w:t>
      </w:r>
      <w:r w:rsidR="007D547E">
        <w:rPr>
          <w:rFonts w:ascii="Times New Roman" w:eastAsia="Calibri" w:hAnsi="Times New Roman" w:cs="Times New Roman"/>
          <w:b/>
          <w:sz w:val="28"/>
          <w:szCs w:val="28"/>
        </w:rPr>
        <w:t xml:space="preserve"> </w:t>
      </w:r>
      <w:r w:rsidR="00691AF1">
        <w:rPr>
          <w:rFonts w:ascii="Times New Roman" w:eastAsia="Calibri" w:hAnsi="Times New Roman" w:cs="Times New Roman"/>
          <w:b/>
          <w:sz w:val="28"/>
          <w:szCs w:val="28"/>
        </w:rPr>
        <w:t>6</w:t>
      </w:r>
      <w:r w:rsidRPr="00E25F90">
        <w:rPr>
          <w:rFonts w:ascii="Times New Roman" w:eastAsia="Calibri" w:hAnsi="Times New Roman" w:cs="Times New Roman"/>
          <w:b/>
          <w:sz w:val="28"/>
          <w:szCs w:val="28"/>
        </w:rPr>
        <w:t>. ОПИСЬ ДОКУМЕНТОВ</w:t>
      </w:r>
    </w:p>
    <w:p w:rsidR="00E25F90" w:rsidRPr="00E25F90" w:rsidRDefault="00E25F90" w:rsidP="002B540E">
      <w:pPr>
        <w:keepLines/>
        <w:widowControl/>
        <w:autoSpaceDE/>
        <w:autoSpaceDN/>
        <w:adjustRightInd/>
        <w:ind w:left="709"/>
        <w:contextualSpacing/>
        <w:jc w:val="right"/>
        <w:rPr>
          <w:rFonts w:ascii="Times New Roman" w:hAnsi="Times New Roman" w:cs="Times New Roman"/>
          <w:sz w:val="16"/>
          <w:szCs w:val="16"/>
          <w:lang w:eastAsia="en-US"/>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4611"/>
        <w:gridCol w:w="899"/>
        <w:gridCol w:w="1583"/>
        <w:gridCol w:w="223"/>
        <w:gridCol w:w="38"/>
        <w:gridCol w:w="1496"/>
        <w:gridCol w:w="1447"/>
      </w:tblGrid>
      <w:tr w:rsidR="00AD16F6" w:rsidRPr="00AD16F6" w:rsidTr="00AD16F6">
        <w:trPr>
          <w:cantSplit/>
          <w:trHeight w:val="1217"/>
        </w:trPr>
        <w:tc>
          <w:tcPr>
            <w:tcW w:w="375" w:type="pct"/>
            <w:shd w:val="pct5" w:color="000000" w:fill="FFFFFF"/>
            <w:vAlign w:val="center"/>
          </w:tcPr>
          <w:p w:rsidR="00E25F90" w:rsidRPr="00AD16F6" w:rsidRDefault="00E25F90" w:rsidP="002B540E">
            <w:pPr>
              <w:keepLines/>
              <w:widowControl/>
              <w:autoSpaceDE/>
              <w:autoSpaceDN/>
              <w:adjustRightInd/>
              <w:contextualSpacing/>
              <w:jc w:val="center"/>
              <w:rPr>
                <w:rFonts w:ascii="Times New Roman" w:hAnsi="Times New Roman" w:cs="Times New Roman"/>
                <w:b/>
                <w:sz w:val="22"/>
                <w:szCs w:val="22"/>
              </w:rPr>
            </w:pPr>
            <w:r w:rsidRPr="00AD16F6">
              <w:rPr>
                <w:rFonts w:ascii="Times New Roman" w:hAnsi="Times New Roman" w:cs="Times New Roman"/>
                <w:b/>
                <w:sz w:val="22"/>
                <w:szCs w:val="22"/>
              </w:rPr>
              <w:t>№ п\</w:t>
            </w:r>
            <w:proofErr w:type="gramStart"/>
            <w:r w:rsidRPr="00AD16F6">
              <w:rPr>
                <w:rFonts w:ascii="Times New Roman" w:hAnsi="Times New Roman" w:cs="Times New Roman"/>
                <w:b/>
                <w:sz w:val="22"/>
                <w:szCs w:val="22"/>
              </w:rPr>
              <w:t>п</w:t>
            </w:r>
            <w:proofErr w:type="gramEnd"/>
          </w:p>
        </w:tc>
        <w:tc>
          <w:tcPr>
            <w:tcW w:w="2475" w:type="pct"/>
            <w:gridSpan w:val="2"/>
            <w:shd w:val="pct5" w:color="000000" w:fill="FFFFFF"/>
            <w:vAlign w:val="center"/>
          </w:tcPr>
          <w:p w:rsidR="00E25F90" w:rsidRPr="00AD16F6" w:rsidRDefault="00E25F90" w:rsidP="002B540E">
            <w:pPr>
              <w:keepLines/>
              <w:widowControl/>
              <w:autoSpaceDE/>
              <w:autoSpaceDN/>
              <w:adjustRightInd/>
              <w:contextualSpacing/>
              <w:jc w:val="center"/>
              <w:rPr>
                <w:rFonts w:ascii="Times New Roman" w:hAnsi="Times New Roman" w:cs="Times New Roman"/>
                <w:b/>
                <w:sz w:val="22"/>
                <w:szCs w:val="22"/>
              </w:rPr>
            </w:pPr>
            <w:r w:rsidRPr="00AD16F6">
              <w:rPr>
                <w:rFonts w:ascii="Times New Roman" w:hAnsi="Times New Roman" w:cs="Times New Roman"/>
                <w:b/>
                <w:sz w:val="22"/>
                <w:szCs w:val="22"/>
              </w:rPr>
              <w:t>Наименование</w:t>
            </w:r>
          </w:p>
        </w:tc>
        <w:tc>
          <w:tcPr>
            <w:tcW w:w="828" w:type="pct"/>
            <w:gridSpan w:val="3"/>
            <w:shd w:val="pct5" w:color="000000" w:fill="FFFFFF"/>
            <w:vAlign w:val="center"/>
          </w:tcPr>
          <w:p w:rsidR="00E25F90" w:rsidRPr="00AD16F6" w:rsidRDefault="00E25F90" w:rsidP="002B540E">
            <w:pPr>
              <w:keepLines/>
              <w:widowControl/>
              <w:autoSpaceDE/>
              <w:autoSpaceDN/>
              <w:adjustRightInd/>
              <w:contextualSpacing/>
              <w:jc w:val="center"/>
              <w:rPr>
                <w:rFonts w:ascii="Times New Roman" w:hAnsi="Times New Roman" w:cs="Times New Roman"/>
                <w:b/>
                <w:sz w:val="22"/>
                <w:szCs w:val="22"/>
              </w:rPr>
            </w:pPr>
            <w:r w:rsidRPr="00AD16F6">
              <w:rPr>
                <w:rFonts w:ascii="Times New Roman" w:hAnsi="Times New Roman" w:cs="Times New Roman"/>
                <w:b/>
                <w:sz w:val="22"/>
                <w:szCs w:val="22"/>
              </w:rPr>
              <w:t>Форма представления (предпочтительно)</w:t>
            </w:r>
          </w:p>
        </w:tc>
        <w:tc>
          <w:tcPr>
            <w:tcW w:w="672" w:type="pct"/>
            <w:shd w:val="pct5" w:color="000000" w:fill="FFFFFF"/>
            <w:vAlign w:val="center"/>
          </w:tcPr>
          <w:p w:rsidR="00E25F90" w:rsidRPr="00AD16F6" w:rsidRDefault="00E25F90" w:rsidP="002B540E">
            <w:pPr>
              <w:keepLines/>
              <w:widowControl/>
              <w:autoSpaceDE/>
              <w:autoSpaceDN/>
              <w:adjustRightInd/>
              <w:contextualSpacing/>
              <w:jc w:val="center"/>
              <w:rPr>
                <w:rFonts w:ascii="Times New Roman" w:hAnsi="Times New Roman" w:cs="Times New Roman"/>
                <w:b/>
                <w:sz w:val="22"/>
                <w:szCs w:val="22"/>
              </w:rPr>
            </w:pPr>
            <w:r w:rsidRPr="00AD16F6">
              <w:rPr>
                <w:rFonts w:ascii="Times New Roman" w:hAnsi="Times New Roman" w:cs="Times New Roman"/>
                <w:b/>
                <w:sz w:val="22"/>
                <w:szCs w:val="22"/>
              </w:rPr>
              <w:t>Наименование документа в электронно-цифровой форме</w:t>
            </w:r>
            <w:r w:rsidR="00D901C3" w:rsidRPr="00AD16F6">
              <w:rPr>
                <w:rStyle w:val="afb"/>
                <w:rFonts w:ascii="Times New Roman" w:hAnsi="Times New Roman"/>
                <w:b/>
                <w:sz w:val="22"/>
                <w:szCs w:val="22"/>
              </w:rPr>
              <w:footnoteReference w:id="9"/>
            </w:r>
          </w:p>
        </w:tc>
        <w:tc>
          <w:tcPr>
            <w:tcW w:w="650" w:type="pct"/>
            <w:shd w:val="pct5" w:color="000000" w:fill="FFFFFF"/>
            <w:vAlign w:val="center"/>
          </w:tcPr>
          <w:p w:rsidR="00E25F90" w:rsidRPr="00AD16F6" w:rsidRDefault="00E25F90" w:rsidP="002B540E">
            <w:pPr>
              <w:keepLines/>
              <w:widowControl/>
              <w:autoSpaceDE/>
              <w:autoSpaceDN/>
              <w:adjustRightInd/>
              <w:ind w:left="-85" w:right="-85"/>
              <w:contextualSpacing/>
              <w:jc w:val="center"/>
              <w:rPr>
                <w:rFonts w:ascii="Times New Roman" w:hAnsi="Times New Roman" w:cs="Times New Roman"/>
                <w:b/>
                <w:sz w:val="22"/>
                <w:szCs w:val="22"/>
              </w:rPr>
            </w:pPr>
            <w:r w:rsidRPr="00AD16F6">
              <w:rPr>
                <w:rFonts w:ascii="Times New Roman" w:hAnsi="Times New Roman" w:cs="Times New Roman"/>
                <w:b/>
                <w:sz w:val="22"/>
                <w:szCs w:val="22"/>
              </w:rPr>
              <w:t>Количество листов</w:t>
            </w:r>
            <w:r w:rsidR="00203BA2" w:rsidRPr="00AD16F6">
              <w:rPr>
                <w:rStyle w:val="afb"/>
                <w:rFonts w:ascii="Times New Roman" w:hAnsi="Times New Roman"/>
                <w:b/>
                <w:sz w:val="22"/>
                <w:szCs w:val="22"/>
              </w:rPr>
              <w:footnoteReference w:id="10"/>
            </w:r>
          </w:p>
        </w:tc>
      </w:tr>
      <w:tr w:rsidR="00AD16F6" w:rsidRPr="00AD16F6" w:rsidTr="00AD16F6">
        <w:trPr>
          <w:cantSplit/>
          <w:trHeight w:val="20"/>
        </w:trPr>
        <w:tc>
          <w:tcPr>
            <w:tcW w:w="375" w:type="pct"/>
            <w:vAlign w:val="center"/>
          </w:tcPr>
          <w:p w:rsidR="00B243D4" w:rsidRPr="00AD16F6" w:rsidRDefault="00B243D4"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1.</w:t>
            </w:r>
          </w:p>
        </w:tc>
        <w:tc>
          <w:tcPr>
            <w:tcW w:w="2475" w:type="pct"/>
            <w:gridSpan w:val="2"/>
          </w:tcPr>
          <w:p w:rsidR="00B243D4" w:rsidRPr="00AD16F6" w:rsidRDefault="00B243D4" w:rsidP="002B540E">
            <w:pPr>
              <w:keepLines/>
              <w:widowControl/>
              <w:autoSpaceDE/>
              <w:autoSpaceDN/>
              <w:adjustRightInd/>
              <w:contextualSpacing/>
              <w:rPr>
                <w:rFonts w:ascii="Times New Roman" w:hAnsi="Times New Roman" w:cs="Times New Roman"/>
                <w:b/>
                <w:sz w:val="22"/>
                <w:szCs w:val="22"/>
              </w:rPr>
            </w:pPr>
            <w:r w:rsidRPr="00AD16F6">
              <w:rPr>
                <w:rFonts w:ascii="Times New Roman" w:hAnsi="Times New Roman" w:cs="Times New Roman"/>
                <w:b/>
                <w:sz w:val="22"/>
                <w:szCs w:val="22"/>
              </w:rPr>
              <w:t xml:space="preserve">Письмо о подаче Заявки на участие в запросе </w:t>
            </w:r>
            <w:r w:rsidR="000C277C" w:rsidRPr="00AD16F6">
              <w:rPr>
                <w:rFonts w:ascii="Times New Roman" w:hAnsi="Times New Roman" w:cs="Times New Roman"/>
                <w:b/>
                <w:sz w:val="22"/>
                <w:szCs w:val="22"/>
              </w:rPr>
              <w:t>котировок</w:t>
            </w:r>
            <w:r w:rsidRPr="00AD16F6">
              <w:rPr>
                <w:rFonts w:ascii="Times New Roman" w:hAnsi="Times New Roman" w:cs="Times New Roman"/>
                <w:b/>
                <w:sz w:val="22"/>
                <w:szCs w:val="22"/>
              </w:rPr>
              <w:t xml:space="preserve"> </w:t>
            </w:r>
          </w:p>
        </w:tc>
        <w:tc>
          <w:tcPr>
            <w:tcW w:w="828" w:type="pct"/>
            <w:gridSpan w:val="3"/>
          </w:tcPr>
          <w:p w:rsidR="00B243D4" w:rsidRPr="00AD16F6" w:rsidRDefault="00B243D4" w:rsidP="002B540E">
            <w:pPr>
              <w:keepLines/>
              <w:widowControl/>
              <w:autoSpaceDE/>
              <w:autoSpaceDN/>
              <w:adjustRightInd/>
              <w:contextualSpacing/>
              <w:jc w:val="center"/>
              <w:rPr>
                <w:rFonts w:ascii="Times New Roman"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B243D4" w:rsidRPr="00AD16F6" w:rsidRDefault="00B243D4" w:rsidP="002B540E">
            <w:pPr>
              <w:keepLines/>
              <w:widowControl/>
              <w:autoSpaceDE/>
              <w:autoSpaceDN/>
              <w:adjustRightInd/>
              <w:contextualSpacing/>
              <w:jc w:val="center"/>
              <w:rPr>
                <w:rFonts w:ascii="Times New Roman" w:hAnsi="Times New Roman" w:cs="Times New Roman"/>
                <w:b/>
                <w:sz w:val="22"/>
                <w:szCs w:val="22"/>
              </w:rPr>
            </w:pPr>
            <w:proofErr w:type="spellStart"/>
            <w:r w:rsidRPr="00AD16F6">
              <w:rPr>
                <w:rFonts w:ascii="Times New Roman" w:hAnsi="Times New Roman" w:cs="Times New Roman"/>
                <w:b/>
                <w:sz w:val="22"/>
                <w:szCs w:val="22"/>
              </w:rPr>
              <w:t>pismo</w:t>
            </w:r>
            <w:proofErr w:type="spellEnd"/>
          </w:p>
        </w:tc>
        <w:tc>
          <w:tcPr>
            <w:tcW w:w="650" w:type="pct"/>
          </w:tcPr>
          <w:p w:rsidR="00B243D4" w:rsidRPr="00AD16F6" w:rsidRDefault="00B243D4" w:rsidP="002B540E">
            <w:pPr>
              <w:keepLines/>
              <w:widowControl/>
              <w:contextualSpacing/>
              <w:rPr>
                <w:rFonts w:ascii="Times New Roman" w:hAnsi="Times New Roman" w:cs="Times New Roman"/>
                <w:sz w:val="22"/>
                <w:szCs w:val="22"/>
              </w:rPr>
            </w:pPr>
            <w:r w:rsidRPr="00AD16F6">
              <w:rPr>
                <w:rFonts w:ascii="Times New Roman" w:hAnsi="Times New Roman" w:cs="Times New Roman"/>
                <w:b/>
                <w:sz w:val="22"/>
                <w:szCs w:val="22"/>
              </w:rPr>
              <w:t xml:space="preserve">Количество листов </w:t>
            </w:r>
          </w:p>
        </w:tc>
      </w:tr>
      <w:tr w:rsidR="00AD16F6" w:rsidRPr="00AD16F6" w:rsidTr="00AD16F6">
        <w:trPr>
          <w:cantSplit/>
          <w:trHeight w:val="20"/>
        </w:trPr>
        <w:tc>
          <w:tcPr>
            <w:tcW w:w="375" w:type="pct"/>
            <w:vAlign w:val="center"/>
          </w:tcPr>
          <w:p w:rsidR="00B243D4" w:rsidRPr="00AD16F6" w:rsidRDefault="00B243D4"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1.2.</w:t>
            </w:r>
          </w:p>
        </w:tc>
        <w:tc>
          <w:tcPr>
            <w:tcW w:w="2475" w:type="pct"/>
            <w:gridSpan w:val="2"/>
          </w:tcPr>
          <w:p w:rsidR="00B243D4" w:rsidRPr="00AD16F6" w:rsidRDefault="00AC4049" w:rsidP="00AC4049">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Форма 1. Техническое</w:t>
            </w:r>
            <w:r w:rsidR="00B243D4" w:rsidRPr="00AD16F6">
              <w:rPr>
                <w:rFonts w:ascii="Times New Roman" w:hAnsi="Times New Roman" w:cs="Times New Roman"/>
                <w:sz w:val="22"/>
                <w:szCs w:val="22"/>
              </w:rPr>
              <w:t xml:space="preserve"> предложение</w:t>
            </w:r>
          </w:p>
        </w:tc>
        <w:tc>
          <w:tcPr>
            <w:tcW w:w="828" w:type="pct"/>
            <w:gridSpan w:val="3"/>
          </w:tcPr>
          <w:p w:rsidR="00B243D4" w:rsidRPr="00AD16F6" w:rsidRDefault="00B243D4" w:rsidP="002B540E">
            <w:pPr>
              <w:keepLines/>
              <w:widowControl/>
              <w:autoSpaceDE/>
              <w:autoSpaceDN/>
              <w:adjustRightInd/>
              <w:contextualSpacing/>
              <w:jc w:val="center"/>
              <w:rPr>
                <w:rFonts w:ascii="Times New Roman"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B243D4" w:rsidRPr="00AD16F6" w:rsidRDefault="00B243D4" w:rsidP="002B540E">
            <w:pPr>
              <w:keepLines/>
              <w:widowControl/>
              <w:autoSpaceDE/>
              <w:autoSpaceDN/>
              <w:adjustRightInd/>
              <w:contextualSpacing/>
              <w:jc w:val="center"/>
              <w:rPr>
                <w:rFonts w:ascii="Times New Roman" w:hAnsi="Times New Roman" w:cs="Times New Roman"/>
                <w:b/>
                <w:sz w:val="22"/>
                <w:szCs w:val="22"/>
                <w:lang w:val="en-US"/>
              </w:rPr>
            </w:pPr>
            <w:proofErr w:type="spellStart"/>
            <w:r w:rsidRPr="00AD16F6">
              <w:rPr>
                <w:rFonts w:ascii="Times New Roman" w:hAnsi="Times New Roman" w:cs="Times New Roman"/>
                <w:b/>
                <w:sz w:val="22"/>
                <w:szCs w:val="22"/>
              </w:rPr>
              <w:t>Tex</w:t>
            </w:r>
            <w:proofErr w:type="spellEnd"/>
          </w:p>
        </w:tc>
        <w:tc>
          <w:tcPr>
            <w:tcW w:w="650" w:type="pct"/>
          </w:tcPr>
          <w:p w:rsidR="00B243D4" w:rsidRPr="00AD16F6" w:rsidRDefault="00B243D4" w:rsidP="002B540E">
            <w:pPr>
              <w:keepLines/>
              <w:widowControl/>
              <w:contextualSpacing/>
              <w:rPr>
                <w:rFonts w:ascii="Times New Roman" w:hAnsi="Times New Roman" w:cs="Times New Roman"/>
                <w:sz w:val="22"/>
                <w:szCs w:val="22"/>
              </w:rPr>
            </w:pPr>
            <w:r w:rsidRPr="00AD16F6">
              <w:rPr>
                <w:rFonts w:ascii="Times New Roman" w:hAnsi="Times New Roman" w:cs="Times New Roman"/>
                <w:b/>
                <w:sz w:val="22"/>
                <w:szCs w:val="22"/>
              </w:rPr>
              <w:t xml:space="preserve">Количество листов </w:t>
            </w:r>
          </w:p>
        </w:tc>
      </w:tr>
      <w:tr w:rsidR="00AD16F6" w:rsidRPr="00AD16F6" w:rsidTr="00AD16F6">
        <w:trPr>
          <w:cantSplit/>
          <w:trHeight w:val="20"/>
        </w:trPr>
        <w:tc>
          <w:tcPr>
            <w:tcW w:w="375" w:type="pct"/>
            <w:vAlign w:val="center"/>
          </w:tcPr>
          <w:p w:rsidR="00B243D4" w:rsidRPr="00AD16F6" w:rsidRDefault="00B243D4"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1.3.</w:t>
            </w:r>
          </w:p>
        </w:tc>
        <w:tc>
          <w:tcPr>
            <w:tcW w:w="2475" w:type="pct"/>
            <w:gridSpan w:val="2"/>
          </w:tcPr>
          <w:p w:rsidR="00B243D4" w:rsidRPr="00AD16F6" w:rsidRDefault="00B243D4" w:rsidP="002B540E">
            <w:pPr>
              <w:keepLines/>
              <w:widowControl/>
              <w:autoSpaceDE/>
              <w:autoSpaceDN/>
              <w:adjustRightInd/>
              <w:contextualSpacing/>
              <w:rPr>
                <w:rFonts w:ascii="Times New Roman" w:hAnsi="Times New Roman" w:cs="Times New Roman"/>
                <w:iCs/>
                <w:sz w:val="22"/>
                <w:szCs w:val="22"/>
              </w:rPr>
            </w:pPr>
            <w:r w:rsidRPr="00AD16F6">
              <w:rPr>
                <w:rFonts w:ascii="Times New Roman" w:hAnsi="Times New Roman" w:cs="Times New Roman"/>
                <w:iCs/>
                <w:sz w:val="22"/>
                <w:szCs w:val="22"/>
              </w:rPr>
              <w:t xml:space="preserve">Форма 2.Декларация соответствия Участника Запроса </w:t>
            </w:r>
            <w:r w:rsidR="000C277C" w:rsidRPr="00AD16F6">
              <w:rPr>
                <w:rFonts w:ascii="Times New Roman" w:hAnsi="Times New Roman" w:cs="Times New Roman"/>
                <w:iCs/>
                <w:sz w:val="22"/>
                <w:szCs w:val="22"/>
              </w:rPr>
              <w:t>котировок</w:t>
            </w:r>
          </w:p>
        </w:tc>
        <w:tc>
          <w:tcPr>
            <w:tcW w:w="828" w:type="pct"/>
            <w:gridSpan w:val="3"/>
          </w:tcPr>
          <w:p w:rsidR="00B243D4" w:rsidRPr="00AD16F6" w:rsidRDefault="00B243D4" w:rsidP="002B540E">
            <w:pPr>
              <w:keepLines/>
              <w:widowControl/>
              <w:autoSpaceDE/>
              <w:autoSpaceDN/>
              <w:adjustRightInd/>
              <w:contextualSpacing/>
              <w:jc w:val="center"/>
              <w:rPr>
                <w:rFonts w:ascii="Times New Roman"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B243D4" w:rsidRPr="00AD16F6" w:rsidRDefault="00B243D4" w:rsidP="002B540E">
            <w:pPr>
              <w:keepLines/>
              <w:widowControl/>
              <w:autoSpaceDE/>
              <w:autoSpaceDN/>
              <w:adjustRightInd/>
              <w:contextualSpacing/>
              <w:jc w:val="center"/>
              <w:rPr>
                <w:rFonts w:ascii="Times New Roman" w:hAnsi="Times New Roman" w:cs="Times New Roman"/>
                <w:b/>
                <w:sz w:val="22"/>
                <w:szCs w:val="22"/>
                <w:lang w:val="en-US"/>
              </w:rPr>
            </w:pPr>
            <w:proofErr w:type="spellStart"/>
            <w:r w:rsidRPr="00AD16F6">
              <w:rPr>
                <w:rFonts w:ascii="Times New Roman" w:hAnsi="Times New Roman" w:cs="Times New Roman"/>
                <w:b/>
                <w:sz w:val="22"/>
                <w:szCs w:val="22"/>
                <w:lang w:val="en-US"/>
              </w:rPr>
              <w:t>deklar</w:t>
            </w:r>
            <w:proofErr w:type="spellEnd"/>
          </w:p>
        </w:tc>
        <w:tc>
          <w:tcPr>
            <w:tcW w:w="650" w:type="pct"/>
          </w:tcPr>
          <w:p w:rsidR="00B243D4" w:rsidRPr="00AD16F6" w:rsidRDefault="00B243D4" w:rsidP="002B540E">
            <w:pPr>
              <w:keepLines/>
              <w:widowControl/>
              <w:contextualSpacing/>
              <w:rPr>
                <w:rFonts w:ascii="Times New Roman" w:hAnsi="Times New Roman" w:cs="Times New Roman"/>
                <w:sz w:val="22"/>
                <w:szCs w:val="22"/>
              </w:rPr>
            </w:pPr>
            <w:r w:rsidRPr="00AD16F6">
              <w:rPr>
                <w:rFonts w:ascii="Times New Roman" w:hAnsi="Times New Roman" w:cs="Times New Roman"/>
                <w:b/>
                <w:sz w:val="22"/>
                <w:szCs w:val="22"/>
              </w:rPr>
              <w:t xml:space="preserve">Количество листов </w:t>
            </w:r>
          </w:p>
        </w:tc>
      </w:tr>
      <w:tr w:rsidR="00AD16F6" w:rsidRPr="00AD16F6" w:rsidTr="00AD16F6">
        <w:trPr>
          <w:cantSplit/>
          <w:trHeight w:val="410"/>
        </w:trPr>
        <w:tc>
          <w:tcPr>
            <w:tcW w:w="375" w:type="pct"/>
            <w:vAlign w:val="center"/>
          </w:tcPr>
          <w:p w:rsidR="00B243D4" w:rsidRPr="00AD16F6" w:rsidRDefault="00B243D4"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1.4.</w:t>
            </w:r>
          </w:p>
        </w:tc>
        <w:tc>
          <w:tcPr>
            <w:tcW w:w="2475" w:type="pct"/>
            <w:gridSpan w:val="2"/>
          </w:tcPr>
          <w:p w:rsidR="00B243D4" w:rsidRPr="00AD16F6" w:rsidRDefault="00B243D4"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Форма 3. Анкета участника закупки</w:t>
            </w:r>
          </w:p>
        </w:tc>
        <w:tc>
          <w:tcPr>
            <w:tcW w:w="828" w:type="pct"/>
            <w:gridSpan w:val="3"/>
          </w:tcPr>
          <w:p w:rsidR="00B243D4" w:rsidRPr="00AD16F6" w:rsidRDefault="00B243D4" w:rsidP="002B540E">
            <w:pPr>
              <w:keepLines/>
              <w:widowControl/>
              <w:autoSpaceDE/>
              <w:autoSpaceDN/>
              <w:adjustRightInd/>
              <w:contextualSpacing/>
              <w:jc w:val="center"/>
              <w:rPr>
                <w:rFonts w:ascii="Times New Roman"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B243D4" w:rsidRPr="00AD16F6" w:rsidRDefault="00B243D4" w:rsidP="002B540E">
            <w:pPr>
              <w:keepLines/>
              <w:widowControl/>
              <w:autoSpaceDE/>
              <w:autoSpaceDN/>
              <w:adjustRightInd/>
              <w:contextualSpacing/>
              <w:jc w:val="center"/>
              <w:rPr>
                <w:rFonts w:ascii="Times New Roman" w:hAnsi="Times New Roman" w:cs="Times New Roman"/>
                <w:b/>
                <w:sz w:val="22"/>
                <w:szCs w:val="22"/>
              </w:rPr>
            </w:pPr>
            <w:proofErr w:type="spellStart"/>
            <w:r w:rsidRPr="00AD16F6">
              <w:rPr>
                <w:rFonts w:ascii="Times New Roman" w:hAnsi="Times New Roman" w:cs="Times New Roman"/>
                <w:b/>
                <w:sz w:val="22"/>
                <w:szCs w:val="22"/>
              </w:rPr>
              <w:t>anketa</w:t>
            </w:r>
            <w:proofErr w:type="spellEnd"/>
          </w:p>
        </w:tc>
        <w:tc>
          <w:tcPr>
            <w:tcW w:w="650" w:type="pct"/>
          </w:tcPr>
          <w:p w:rsidR="00B243D4" w:rsidRPr="00AD16F6" w:rsidRDefault="00B243D4" w:rsidP="002B540E">
            <w:pPr>
              <w:keepLines/>
              <w:widowControl/>
              <w:contextualSpacing/>
              <w:rPr>
                <w:rFonts w:ascii="Times New Roman" w:hAnsi="Times New Roman" w:cs="Times New Roman"/>
                <w:sz w:val="22"/>
                <w:szCs w:val="22"/>
              </w:rPr>
            </w:pPr>
            <w:r w:rsidRPr="00AD16F6">
              <w:rPr>
                <w:rFonts w:ascii="Times New Roman" w:hAnsi="Times New Roman" w:cs="Times New Roman"/>
                <w:b/>
                <w:sz w:val="22"/>
                <w:szCs w:val="22"/>
              </w:rPr>
              <w:t xml:space="preserve">Количество листов </w:t>
            </w:r>
          </w:p>
        </w:tc>
      </w:tr>
      <w:tr w:rsidR="00AD16F6" w:rsidRPr="00AD16F6" w:rsidTr="00AD16F6">
        <w:trPr>
          <w:cantSplit/>
          <w:trHeight w:val="433"/>
        </w:trPr>
        <w:tc>
          <w:tcPr>
            <w:tcW w:w="375" w:type="pct"/>
            <w:vAlign w:val="center"/>
          </w:tcPr>
          <w:p w:rsidR="00B243D4" w:rsidRPr="00AD16F6" w:rsidRDefault="00B243D4"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lang w:val="en-US"/>
              </w:rPr>
              <w:t>1</w:t>
            </w:r>
            <w:r w:rsidRPr="00AD16F6">
              <w:rPr>
                <w:rFonts w:ascii="Times New Roman" w:hAnsi="Times New Roman" w:cs="Times New Roman"/>
                <w:sz w:val="22"/>
                <w:szCs w:val="22"/>
              </w:rPr>
              <w:t>.4.1.</w:t>
            </w:r>
          </w:p>
        </w:tc>
        <w:tc>
          <w:tcPr>
            <w:tcW w:w="2475" w:type="pct"/>
            <w:gridSpan w:val="2"/>
          </w:tcPr>
          <w:p w:rsidR="00B243D4" w:rsidRPr="00AD16F6" w:rsidRDefault="00B243D4"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Форма 3 Анкета участника закупки</w:t>
            </w:r>
          </w:p>
        </w:tc>
        <w:tc>
          <w:tcPr>
            <w:tcW w:w="828" w:type="pct"/>
            <w:gridSpan w:val="3"/>
          </w:tcPr>
          <w:p w:rsidR="00B243D4" w:rsidRPr="00AD16F6" w:rsidRDefault="00B243D4" w:rsidP="002B540E">
            <w:pPr>
              <w:keepLines/>
              <w:widowControl/>
              <w:autoSpaceDE/>
              <w:autoSpaceDN/>
              <w:adjustRightInd/>
              <w:contextualSpacing/>
              <w:jc w:val="center"/>
              <w:rPr>
                <w:rFonts w:ascii="Times New Roman" w:hAnsi="Times New Roman" w:cs="Times New Roman"/>
                <w:sz w:val="22"/>
                <w:szCs w:val="22"/>
              </w:rPr>
            </w:pPr>
            <w:proofErr w:type="spellStart"/>
            <w:r w:rsidRPr="00AD16F6">
              <w:rPr>
                <w:rFonts w:ascii="Times New Roman" w:hAnsi="Times New Roman" w:cs="Times New Roman"/>
                <w:sz w:val="22"/>
                <w:szCs w:val="22"/>
              </w:rPr>
              <w:t>doc</w:t>
            </w:r>
            <w:proofErr w:type="spellEnd"/>
          </w:p>
        </w:tc>
        <w:tc>
          <w:tcPr>
            <w:tcW w:w="672" w:type="pct"/>
          </w:tcPr>
          <w:p w:rsidR="00B243D4" w:rsidRPr="00AD16F6" w:rsidRDefault="00B243D4" w:rsidP="002B540E">
            <w:pPr>
              <w:keepLines/>
              <w:widowControl/>
              <w:autoSpaceDE/>
              <w:autoSpaceDN/>
              <w:adjustRightInd/>
              <w:contextualSpacing/>
              <w:jc w:val="center"/>
              <w:rPr>
                <w:rFonts w:ascii="Times New Roman" w:hAnsi="Times New Roman" w:cs="Times New Roman"/>
                <w:b/>
                <w:sz w:val="22"/>
                <w:szCs w:val="22"/>
              </w:rPr>
            </w:pPr>
            <w:r w:rsidRPr="00AD16F6">
              <w:rPr>
                <w:rFonts w:ascii="Times New Roman" w:hAnsi="Times New Roman" w:cs="Times New Roman"/>
                <w:b/>
                <w:sz w:val="22"/>
                <w:szCs w:val="22"/>
              </w:rPr>
              <w:t>аnketa2</w:t>
            </w:r>
          </w:p>
        </w:tc>
        <w:tc>
          <w:tcPr>
            <w:tcW w:w="650" w:type="pct"/>
          </w:tcPr>
          <w:p w:rsidR="00B243D4" w:rsidRPr="00AD16F6" w:rsidRDefault="00B243D4" w:rsidP="002B540E">
            <w:pPr>
              <w:keepLines/>
              <w:widowControl/>
              <w:contextualSpacing/>
              <w:rPr>
                <w:rFonts w:ascii="Times New Roman" w:hAnsi="Times New Roman" w:cs="Times New Roman"/>
                <w:sz w:val="22"/>
                <w:szCs w:val="22"/>
              </w:rPr>
            </w:pPr>
            <w:r w:rsidRPr="00AD16F6">
              <w:rPr>
                <w:rFonts w:ascii="Times New Roman" w:hAnsi="Times New Roman" w:cs="Times New Roman"/>
                <w:b/>
                <w:sz w:val="22"/>
                <w:szCs w:val="22"/>
              </w:rPr>
              <w:t xml:space="preserve">Количество листов </w:t>
            </w:r>
          </w:p>
        </w:tc>
      </w:tr>
      <w:tr w:rsidR="00AD16F6" w:rsidRPr="00AD16F6" w:rsidTr="00AD16F6">
        <w:trPr>
          <w:cantSplit/>
          <w:trHeight w:val="20"/>
        </w:trPr>
        <w:tc>
          <w:tcPr>
            <w:tcW w:w="375" w:type="pct"/>
            <w:vAlign w:val="center"/>
          </w:tcPr>
          <w:p w:rsidR="00B243D4" w:rsidRPr="00AD16F6" w:rsidRDefault="00B243D4"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1.5.</w:t>
            </w:r>
          </w:p>
        </w:tc>
        <w:tc>
          <w:tcPr>
            <w:tcW w:w="2475" w:type="pct"/>
            <w:gridSpan w:val="2"/>
          </w:tcPr>
          <w:p w:rsidR="00B243D4" w:rsidRPr="00AD16F6" w:rsidRDefault="00B243D4"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Форма 4. Письменное согласие на обработку персональных данных на руководителя</w:t>
            </w:r>
          </w:p>
        </w:tc>
        <w:tc>
          <w:tcPr>
            <w:tcW w:w="828" w:type="pct"/>
            <w:gridSpan w:val="3"/>
          </w:tcPr>
          <w:p w:rsidR="00B243D4" w:rsidRPr="00AD16F6" w:rsidRDefault="00B243D4" w:rsidP="002B540E">
            <w:pPr>
              <w:keepLines/>
              <w:widowControl/>
              <w:autoSpaceDE/>
              <w:autoSpaceDN/>
              <w:adjustRightInd/>
              <w:contextualSpacing/>
              <w:jc w:val="center"/>
              <w:rPr>
                <w:rFonts w:ascii="Times New Roman"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B243D4" w:rsidRPr="00AD16F6" w:rsidRDefault="00B243D4" w:rsidP="002B540E">
            <w:pPr>
              <w:keepLines/>
              <w:widowControl/>
              <w:autoSpaceDE/>
              <w:autoSpaceDN/>
              <w:adjustRightInd/>
              <w:contextualSpacing/>
              <w:jc w:val="center"/>
              <w:rPr>
                <w:rFonts w:ascii="Times New Roman" w:hAnsi="Times New Roman" w:cs="Times New Roman"/>
                <w:b/>
                <w:sz w:val="22"/>
                <w:szCs w:val="22"/>
                <w:lang w:val="en-US"/>
              </w:rPr>
            </w:pPr>
            <w:proofErr w:type="spellStart"/>
            <w:r w:rsidRPr="00AD16F6">
              <w:rPr>
                <w:rFonts w:ascii="Times New Roman" w:hAnsi="Times New Roman" w:cs="Times New Roman"/>
                <w:b/>
                <w:sz w:val="22"/>
                <w:szCs w:val="22"/>
                <w:lang w:val="en-US"/>
              </w:rPr>
              <w:t>pers</w:t>
            </w:r>
            <w:proofErr w:type="spellEnd"/>
          </w:p>
        </w:tc>
        <w:tc>
          <w:tcPr>
            <w:tcW w:w="650" w:type="pct"/>
          </w:tcPr>
          <w:p w:rsidR="00B243D4" w:rsidRPr="00AD16F6" w:rsidRDefault="00B243D4" w:rsidP="002B540E">
            <w:pPr>
              <w:keepLines/>
              <w:widowControl/>
              <w:contextualSpacing/>
              <w:rPr>
                <w:rFonts w:ascii="Times New Roman" w:hAnsi="Times New Roman" w:cs="Times New Roman"/>
                <w:sz w:val="22"/>
                <w:szCs w:val="22"/>
              </w:rPr>
            </w:pPr>
            <w:r w:rsidRPr="00AD16F6">
              <w:rPr>
                <w:rFonts w:ascii="Times New Roman" w:hAnsi="Times New Roman" w:cs="Times New Roman"/>
                <w:b/>
                <w:sz w:val="22"/>
                <w:szCs w:val="22"/>
              </w:rPr>
              <w:t xml:space="preserve">Количество листов </w:t>
            </w:r>
          </w:p>
        </w:tc>
      </w:tr>
      <w:tr w:rsidR="00AD16F6" w:rsidRPr="00AD16F6" w:rsidTr="00AD16F6">
        <w:trPr>
          <w:cantSplit/>
          <w:trHeight w:val="20"/>
        </w:trPr>
        <w:tc>
          <w:tcPr>
            <w:tcW w:w="375" w:type="pct"/>
            <w:vAlign w:val="center"/>
          </w:tcPr>
          <w:p w:rsidR="00B243D4" w:rsidRPr="00AD16F6" w:rsidRDefault="00B243D4"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1.5.1.</w:t>
            </w:r>
          </w:p>
        </w:tc>
        <w:tc>
          <w:tcPr>
            <w:tcW w:w="2475" w:type="pct"/>
            <w:gridSpan w:val="2"/>
          </w:tcPr>
          <w:p w:rsidR="00B243D4" w:rsidRPr="00AD16F6" w:rsidRDefault="00B243D4"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 xml:space="preserve">Форма 4. Письменное согласие на обработку персональных данных на главного бухгалтера </w:t>
            </w:r>
          </w:p>
        </w:tc>
        <w:tc>
          <w:tcPr>
            <w:tcW w:w="828" w:type="pct"/>
            <w:gridSpan w:val="3"/>
          </w:tcPr>
          <w:p w:rsidR="00B243D4" w:rsidRPr="00AD16F6" w:rsidRDefault="00B243D4" w:rsidP="002B540E">
            <w:pPr>
              <w:keepLines/>
              <w:widowControl/>
              <w:contextualSpacing/>
              <w:rPr>
                <w:rFonts w:ascii="Times New Roman" w:eastAsia="Calibri"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B243D4" w:rsidRPr="00AD16F6" w:rsidRDefault="00B243D4" w:rsidP="002B540E">
            <w:pPr>
              <w:keepLines/>
              <w:widowControl/>
              <w:contextualSpacing/>
              <w:jc w:val="center"/>
              <w:rPr>
                <w:rFonts w:ascii="Times New Roman" w:eastAsia="Calibri" w:hAnsi="Times New Roman" w:cs="Times New Roman"/>
                <w:sz w:val="22"/>
                <w:szCs w:val="22"/>
              </w:rPr>
            </w:pPr>
            <w:proofErr w:type="spellStart"/>
            <w:r w:rsidRPr="00AD16F6">
              <w:rPr>
                <w:rFonts w:ascii="Times New Roman" w:hAnsi="Times New Roman" w:cs="Times New Roman"/>
                <w:b/>
                <w:sz w:val="22"/>
                <w:szCs w:val="22"/>
                <w:lang w:val="en-US"/>
              </w:rPr>
              <w:t>pers</w:t>
            </w:r>
            <w:proofErr w:type="spellEnd"/>
            <w:r w:rsidRPr="00AD16F6">
              <w:rPr>
                <w:rFonts w:ascii="Times New Roman" w:hAnsi="Times New Roman" w:cs="Times New Roman"/>
                <w:b/>
                <w:sz w:val="22"/>
                <w:szCs w:val="22"/>
              </w:rPr>
              <w:t>1</w:t>
            </w:r>
          </w:p>
        </w:tc>
        <w:tc>
          <w:tcPr>
            <w:tcW w:w="650" w:type="pct"/>
          </w:tcPr>
          <w:p w:rsidR="00B243D4" w:rsidRPr="00AD16F6" w:rsidRDefault="00B243D4" w:rsidP="002B540E">
            <w:pPr>
              <w:keepLines/>
              <w:widowControl/>
              <w:contextualSpacing/>
              <w:rPr>
                <w:rFonts w:ascii="Times New Roman" w:hAnsi="Times New Roman" w:cs="Times New Roman"/>
                <w:sz w:val="22"/>
                <w:szCs w:val="22"/>
              </w:rPr>
            </w:pPr>
            <w:r w:rsidRPr="00AD16F6">
              <w:rPr>
                <w:rFonts w:ascii="Times New Roman" w:hAnsi="Times New Roman" w:cs="Times New Roman"/>
                <w:b/>
                <w:sz w:val="22"/>
                <w:szCs w:val="22"/>
              </w:rPr>
              <w:t xml:space="preserve">Количество листов </w:t>
            </w:r>
          </w:p>
        </w:tc>
      </w:tr>
      <w:tr w:rsidR="00AD16F6" w:rsidRPr="00AD16F6" w:rsidTr="00AD16F6">
        <w:trPr>
          <w:cantSplit/>
          <w:trHeight w:val="20"/>
        </w:trPr>
        <w:tc>
          <w:tcPr>
            <w:tcW w:w="375" w:type="pct"/>
            <w:vAlign w:val="center"/>
          </w:tcPr>
          <w:p w:rsidR="00B243D4" w:rsidRPr="00AD16F6" w:rsidRDefault="00B243D4"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1.5.2.</w:t>
            </w:r>
          </w:p>
        </w:tc>
        <w:tc>
          <w:tcPr>
            <w:tcW w:w="2475" w:type="pct"/>
            <w:gridSpan w:val="2"/>
          </w:tcPr>
          <w:p w:rsidR="00B243D4" w:rsidRPr="00AD16F6" w:rsidRDefault="00B243D4"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 xml:space="preserve">Форма 4. Письменное согласие на обработку персональных данных на </w:t>
            </w:r>
            <w:proofErr w:type="gramStart"/>
            <w:r w:rsidRPr="00AD16F6">
              <w:rPr>
                <w:rFonts w:ascii="Times New Roman" w:hAnsi="Times New Roman" w:cs="Times New Roman"/>
                <w:sz w:val="22"/>
                <w:szCs w:val="22"/>
              </w:rPr>
              <w:t>лицо</w:t>
            </w:r>
            <w:proofErr w:type="gramEnd"/>
            <w:r w:rsidRPr="00AD16F6">
              <w:rPr>
                <w:rFonts w:ascii="Times New Roman" w:hAnsi="Times New Roman" w:cs="Times New Roman"/>
                <w:sz w:val="22"/>
                <w:szCs w:val="22"/>
              </w:rPr>
              <w:t xml:space="preserve"> действующее по доверенности</w:t>
            </w:r>
          </w:p>
        </w:tc>
        <w:tc>
          <w:tcPr>
            <w:tcW w:w="828" w:type="pct"/>
            <w:gridSpan w:val="3"/>
          </w:tcPr>
          <w:p w:rsidR="00B243D4" w:rsidRPr="00AD16F6" w:rsidRDefault="00B243D4" w:rsidP="002B540E">
            <w:pPr>
              <w:keepLines/>
              <w:widowControl/>
              <w:contextualSpacing/>
              <w:rPr>
                <w:rFonts w:ascii="Times New Roman" w:eastAsia="Calibri"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B243D4" w:rsidRPr="00AD16F6" w:rsidRDefault="00B243D4" w:rsidP="002B540E">
            <w:pPr>
              <w:keepLines/>
              <w:widowControl/>
              <w:contextualSpacing/>
              <w:jc w:val="center"/>
              <w:rPr>
                <w:rFonts w:ascii="Times New Roman" w:eastAsia="Calibri" w:hAnsi="Times New Roman" w:cs="Times New Roman"/>
                <w:sz w:val="22"/>
                <w:szCs w:val="22"/>
              </w:rPr>
            </w:pPr>
            <w:proofErr w:type="spellStart"/>
            <w:r w:rsidRPr="00AD16F6">
              <w:rPr>
                <w:rFonts w:ascii="Times New Roman" w:hAnsi="Times New Roman" w:cs="Times New Roman"/>
                <w:b/>
                <w:sz w:val="22"/>
                <w:szCs w:val="22"/>
                <w:lang w:val="en-US"/>
              </w:rPr>
              <w:t>pers</w:t>
            </w:r>
            <w:proofErr w:type="spellEnd"/>
            <w:r w:rsidRPr="00AD16F6">
              <w:rPr>
                <w:rFonts w:ascii="Times New Roman" w:hAnsi="Times New Roman" w:cs="Times New Roman"/>
                <w:b/>
                <w:sz w:val="22"/>
                <w:szCs w:val="22"/>
              </w:rPr>
              <w:t>2</w:t>
            </w:r>
          </w:p>
        </w:tc>
        <w:tc>
          <w:tcPr>
            <w:tcW w:w="650" w:type="pct"/>
          </w:tcPr>
          <w:p w:rsidR="00B243D4" w:rsidRPr="00AD16F6" w:rsidRDefault="00B243D4" w:rsidP="002B540E">
            <w:pPr>
              <w:keepLines/>
              <w:widowControl/>
              <w:contextualSpacing/>
              <w:rPr>
                <w:rFonts w:ascii="Times New Roman" w:hAnsi="Times New Roman" w:cs="Times New Roman"/>
                <w:sz w:val="22"/>
                <w:szCs w:val="22"/>
              </w:rPr>
            </w:pPr>
            <w:r w:rsidRPr="00AD16F6">
              <w:rPr>
                <w:rFonts w:ascii="Times New Roman" w:hAnsi="Times New Roman" w:cs="Times New Roman"/>
                <w:b/>
                <w:sz w:val="22"/>
                <w:szCs w:val="22"/>
              </w:rPr>
              <w:t xml:space="preserve">Количество листов </w:t>
            </w:r>
          </w:p>
        </w:tc>
      </w:tr>
      <w:tr w:rsidR="007D547E" w:rsidRPr="00AD16F6" w:rsidTr="00AD16F6">
        <w:trPr>
          <w:cantSplit/>
          <w:trHeight w:val="20"/>
        </w:trPr>
        <w:tc>
          <w:tcPr>
            <w:tcW w:w="375" w:type="pct"/>
            <w:vAlign w:val="center"/>
          </w:tcPr>
          <w:p w:rsidR="007D547E" w:rsidRPr="002233F1" w:rsidRDefault="007D547E" w:rsidP="00691AF1">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w:t>
            </w:r>
            <w:r w:rsidR="00691AF1">
              <w:rPr>
                <w:rFonts w:ascii="Times New Roman" w:hAnsi="Times New Roman" w:cs="Times New Roman"/>
                <w:sz w:val="22"/>
                <w:szCs w:val="22"/>
              </w:rPr>
              <w:t>6</w:t>
            </w:r>
            <w:r w:rsidRPr="002233F1">
              <w:rPr>
                <w:rFonts w:ascii="Times New Roman" w:hAnsi="Times New Roman" w:cs="Times New Roman"/>
                <w:sz w:val="22"/>
                <w:szCs w:val="22"/>
              </w:rPr>
              <w:t>.</w:t>
            </w:r>
          </w:p>
        </w:tc>
        <w:tc>
          <w:tcPr>
            <w:tcW w:w="2475" w:type="pct"/>
            <w:gridSpan w:val="2"/>
          </w:tcPr>
          <w:p w:rsidR="007D547E" w:rsidRPr="002233F1" w:rsidRDefault="007D547E" w:rsidP="00691AF1">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 xml:space="preserve">Форма </w:t>
            </w:r>
            <w:r w:rsidR="00691AF1">
              <w:rPr>
                <w:rFonts w:ascii="Times New Roman" w:hAnsi="Times New Roman" w:cs="Times New Roman"/>
                <w:sz w:val="22"/>
                <w:szCs w:val="22"/>
              </w:rPr>
              <w:t>5</w:t>
            </w:r>
            <w:r w:rsidRPr="002233F1">
              <w:rPr>
                <w:rFonts w:ascii="Times New Roman" w:hAnsi="Times New Roman" w:cs="Times New Roman"/>
                <w:sz w:val="22"/>
                <w:szCs w:val="22"/>
              </w:rPr>
              <w:t>. Протокол разногласий к проекту Договора</w:t>
            </w:r>
          </w:p>
        </w:tc>
        <w:tc>
          <w:tcPr>
            <w:tcW w:w="828" w:type="pct"/>
            <w:gridSpan w:val="3"/>
          </w:tcPr>
          <w:p w:rsidR="007D547E" w:rsidRPr="002233F1" w:rsidRDefault="007D547E" w:rsidP="007D547E">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672" w:type="pct"/>
          </w:tcPr>
          <w:p w:rsidR="007D547E" w:rsidRPr="002233F1" w:rsidRDefault="007D547E" w:rsidP="007D547E">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lang w:val="en-US"/>
              </w:rPr>
              <w:t>prot</w:t>
            </w:r>
            <w:proofErr w:type="spellEnd"/>
          </w:p>
        </w:tc>
        <w:tc>
          <w:tcPr>
            <w:tcW w:w="650" w:type="pct"/>
          </w:tcPr>
          <w:p w:rsidR="007D547E" w:rsidRPr="002233F1" w:rsidRDefault="007D547E" w:rsidP="007D547E">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AD16F6" w:rsidRPr="00AD16F6" w:rsidTr="00AD16F6">
        <w:trPr>
          <w:cantSplit/>
          <w:trHeight w:val="20"/>
        </w:trPr>
        <w:tc>
          <w:tcPr>
            <w:tcW w:w="375" w:type="pct"/>
            <w:vAlign w:val="center"/>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2.</w:t>
            </w:r>
          </w:p>
        </w:tc>
        <w:tc>
          <w:tcPr>
            <w:tcW w:w="2475" w:type="pct"/>
            <w:gridSpan w:val="2"/>
          </w:tcPr>
          <w:p w:rsidR="00E25F90" w:rsidRPr="00AD16F6" w:rsidRDefault="00E25F90" w:rsidP="002B540E">
            <w:pPr>
              <w:keepLines/>
              <w:widowControl/>
              <w:shd w:val="clear" w:color="auto" w:fill="FFFFFF"/>
              <w:tabs>
                <w:tab w:val="left" w:pos="34"/>
                <w:tab w:val="left" w:pos="176"/>
              </w:tabs>
              <w:suppressAutoHyphens/>
              <w:autoSpaceDE/>
              <w:autoSpaceDN/>
              <w:adjustRightInd/>
              <w:ind w:right="142"/>
              <w:contextualSpacing/>
              <w:jc w:val="both"/>
              <w:rPr>
                <w:rFonts w:ascii="Times New Roman" w:hAnsi="Times New Roman" w:cs="Times New Roman"/>
                <w:sz w:val="22"/>
                <w:szCs w:val="22"/>
              </w:rPr>
            </w:pPr>
            <w:r w:rsidRPr="00AD16F6">
              <w:rPr>
                <w:rFonts w:ascii="Times New Roman" w:eastAsia="Calibri" w:hAnsi="Times New Roman" w:cs="Times New Roman"/>
                <w:b/>
                <w:spacing w:val="3"/>
                <w:sz w:val="22"/>
                <w:szCs w:val="22"/>
              </w:rPr>
              <w:t>Отсканированные оригиналы</w:t>
            </w:r>
            <w:r w:rsidRPr="00AD16F6">
              <w:rPr>
                <w:rFonts w:ascii="Times New Roman" w:eastAsia="Calibri" w:hAnsi="Times New Roman" w:cs="Times New Roman"/>
                <w:spacing w:val="3"/>
                <w:sz w:val="22"/>
                <w:szCs w:val="22"/>
              </w:rPr>
              <w:t xml:space="preserve"> учредительных документов участника закупки в актуальной редакции на дату подачи заявки на участие в запросе</w:t>
            </w:r>
            <w:r w:rsidR="00752AD0" w:rsidRPr="00AD16F6">
              <w:rPr>
                <w:rFonts w:ascii="Times New Roman" w:eastAsia="Calibri" w:hAnsi="Times New Roman" w:cs="Times New Roman"/>
                <w:spacing w:val="3"/>
                <w:sz w:val="22"/>
                <w:szCs w:val="22"/>
              </w:rPr>
              <w:t xml:space="preserve"> котировок</w:t>
            </w:r>
            <w:r w:rsidRPr="00AD16F6">
              <w:rPr>
                <w:rFonts w:ascii="Times New Roman" w:eastAsia="Calibri" w:hAnsi="Times New Roman" w:cs="Times New Roman"/>
                <w:spacing w:val="3"/>
                <w:sz w:val="22"/>
                <w:szCs w:val="22"/>
              </w:rPr>
              <w:t>.</w:t>
            </w:r>
          </w:p>
        </w:tc>
        <w:tc>
          <w:tcPr>
            <w:tcW w:w="828" w:type="pct"/>
            <w:gridSpan w:val="3"/>
          </w:tcPr>
          <w:p w:rsidR="00E25F90" w:rsidRPr="00AD16F6" w:rsidRDefault="00E25F90" w:rsidP="002B540E">
            <w:pPr>
              <w:keepLines/>
              <w:widowControl/>
              <w:autoSpaceDE/>
              <w:autoSpaceDN/>
              <w:adjustRightInd/>
              <w:contextualSpacing/>
              <w:jc w:val="center"/>
              <w:rPr>
                <w:rFonts w:ascii="Times New Roman"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E25F90" w:rsidRPr="00AD16F6" w:rsidRDefault="00E25F90" w:rsidP="002B540E">
            <w:pPr>
              <w:keepLines/>
              <w:widowControl/>
              <w:autoSpaceDE/>
              <w:autoSpaceDN/>
              <w:adjustRightInd/>
              <w:contextualSpacing/>
              <w:jc w:val="center"/>
              <w:rPr>
                <w:rFonts w:ascii="Times New Roman" w:hAnsi="Times New Roman" w:cs="Times New Roman"/>
                <w:b/>
                <w:sz w:val="22"/>
                <w:szCs w:val="22"/>
              </w:rPr>
            </w:pPr>
            <w:proofErr w:type="spellStart"/>
            <w:r w:rsidRPr="00AD16F6">
              <w:rPr>
                <w:rFonts w:ascii="Times New Roman" w:hAnsi="Times New Roman" w:cs="Times New Roman"/>
                <w:b/>
                <w:sz w:val="22"/>
                <w:szCs w:val="22"/>
                <w:lang w:val="en-US"/>
              </w:rPr>
              <w:t>uchdoc</w:t>
            </w:r>
            <w:proofErr w:type="spellEnd"/>
          </w:p>
        </w:tc>
        <w:tc>
          <w:tcPr>
            <w:tcW w:w="650" w:type="pct"/>
          </w:tcPr>
          <w:p w:rsidR="00E25F90" w:rsidRPr="00AD16F6" w:rsidRDefault="00E25F90" w:rsidP="002B540E">
            <w:pPr>
              <w:keepLines/>
              <w:widowControl/>
              <w:contextualSpacing/>
              <w:rPr>
                <w:rFonts w:ascii="Times New Roman" w:eastAsia="Calibri" w:hAnsi="Times New Roman" w:cs="Times New Roman"/>
                <w:sz w:val="22"/>
                <w:szCs w:val="22"/>
              </w:rPr>
            </w:pPr>
            <w:r w:rsidRPr="00AD16F6">
              <w:rPr>
                <w:rFonts w:ascii="Times New Roman" w:hAnsi="Times New Roman" w:cs="Times New Roman"/>
                <w:b/>
                <w:sz w:val="22"/>
                <w:szCs w:val="22"/>
              </w:rPr>
              <w:t xml:space="preserve">Количество листов </w:t>
            </w:r>
          </w:p>
        </w:tc>
      </w:tr>
      <w:tr w:rsidR="00AD16F6" w:rsidRPr="00AD16F6" w:rsidTr="00AD16F6">
        <w:trPr>
          <w:cantSplit/>
          <w:trHeight w:val="20"/>
        </w:trPr>
        <w:tc>
          <w:tcPr>
            <w:tcW w:w="375" w:type="pct"/>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3.</w:t>
            </w:r>
          </w:p>
        </w:tc>
        <w:tc>
          <w:tcPr>
            <w:tcW w:w="2475" w:type="pct"/>
            <w:gridSpan w:val="2"/>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r w:rsidRPr="00AD16F6">
              <w:rPr>
                <w:rFonts w:ascii="Times New Roman" w:eastAsia="Calibri" w:hAnsi="Times New Roman" w:cs="Times New Roman"/>
                <w:b/>
                <w:spacing w:val="3"/>
                <w:sz w:val="22"/>
                <w:szCs w:val="22"/>
              </w:rPr>
              <w:t>Отсканированный оригинал выписки</w:t>
            </w:r>
            <w:r w:rsidRPr="00AD16F6">
              <w:rPr>
                <w:rFonts w:ascii="Times New Roman" w:eastAsia="Calibri" w:hAnsi="Times New Roman" w:cs="Times New Roman"/>
                <w:spacing w:val="3"/>
                <w:sz w:val="22"/>
                <w:szCs w:val="22"/>
              </w:rPr>
              <w:t xml:space="preserve">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месяцев до дня размещения в единой информационной системе извещения о закупке, или отсканированная нотариально заверенная копия такой выписки</w:t>
            </w:r>
            <w:r w:rsidR="00AC5D37" w:rsidRPr="00AD16F6">
              <w:rPr>
                <w:rFonts w:ascii="Times New Roman" w:eastAsia="Calibri" w:hAnsi="Times New Roman" w:cs="Times New Roman"/>
                <w:spacing w:val="3"/>
                <w:sz w:val="22"/>
                <w:szCs w:val="22"/>
              </w:rPr>
              <w:t>.</w:t>
            </w:r>
          </w:p>
        </w:tc>
        <w:tc>
          <w:tcPr>
            <w:tcW w:w="828" w:type="pct"/>
            <w:gridSpan w:val="3"/>
          </w:tcPr>
          <w:p w:rsidR="00E25F90" w:rsidRPr="00AD16F6" w:rsidRDefault="00E25F90" w:rsidP="002B540E">
            <w:pPr>
              <w:keepLines/>
              <w:widowControl/>
              <w:autoSpaceDE/>
              <w:autoSpaceDN/>
              <w:adjustRightInd/>
              <w:contextualSpacing/>
              <w:jc w:val="center"/>
              <w:rPr>
                <w:rFonts w:ascii="Times New Roman"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E25F90" w:rsidRPr="00AD16F6" w:rsidRDefault="00E25F90" w:rsidP="002B540E">
            <w:pPr>
              <w:keepLines/>
              <w:widowControl/>
              <w:autoSpaceDE/>
              <w:autoSpaceDN/>
              <w:adjustRightInd/>
              <w:contextualSpacing/>
              <w:jc w:val="center"/>
              <w:rPr>
                <w:rFonts w:ascii="Times New Roman" w:hAnsi="Times New Roman" w:cs="Times New Roman"/>
                <w:b/>
                <w:sz w:val="22"/>
                <w:szCs w:val="22"/>
              </w:rPr>
            </w:pPr>
            <w:proofErr w:type="spellStart"/>
            <w:r w:rsidRPr="00AD16F6">
              <w:rPr>
                <w:rFonts w:ascii="Times New Roman" w:eastAsia="Calibri" w:hAnsi="Times New Roman" w:cs="Times New Roman"/>
                <w:b/>
                <w:sz w:val="22"/>
                <w:szCs w:val="22"/>
                <w:lang w:val="en-US"/>
              </w:rPr>
              <w:t>vipiska</w:t>
            </w:r>
            <w:proofErr w:type="spellEnd"/>
          </w:p>
        </w:tc>
        <w:tc>
          <w:tcPr>
            <w:tcW w:w="650" w:type="pct"/>
          </w:tcPr>
          <w:p w:rsidR="00E25F90" w:rsidRPr="00AD16F6" w:rsidRDefault="00E25F90" w:rsidP="002B540E">
            <w:pPr>
              <w:keepLines/>
              <w:widowControl/>
              <w:contextualSpacing/>
              <w:rPr>
                <w:rFonts w:ascii="Times New Roman" w:eastAsia="Calibri" w:hAnsi="Times New Roman" w:cs="Times New Roman"/>
                <w:sz w:val="22"/>
                <w:szCs w:val="22"/>
              </w:rPr>
            </w:pPr>
            <w:r w:rsidRPr="00AD16F6">
              <w:rPr>
                <w:rFonts w:ascii="Times New Roman" w:hAnsi="Times New Roman" w:cs="Times New Roman"/>
                <w:b/>
                <w:sz w:val="22"/>
                <w:szCs w:val="22"/>
              </w:rPr>
              <w:t>Количество листов</w:t>
            </w:r>
          </w:p>
        </w:tc>
      </w:tr>
      <w:tr w:rsidR="00AD16F6" w:rsidRPr="00AD16F6" w:rsidTr="00AD16F6">
        <w:trPr>
          <w:cantSplit/>
          <w:trHeight w:val="20"/>
        </w:trPr>
        <w:tc>
          <w:tcPr>
            <w:tcW w:w="375" w:type="pct"/>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4.</w:t>
            </w:r>
          </w:p>
        </w:tc>
        <w:tc>
          <w:tcPr>
            <w:tcW w:w="2475" w:type="pct"/>
            <w:gridSpan w:val="2"/>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r w:rsidRPr="00AD16F6">
              <w:rPr>
                <w:rFonts w:ascii="Times New Roman" w:eastAsia="Calibri" w:hAnsi="Times New Roman" w:cs="Times New Roman"/>
                <w:b/>
                <w:spacing w:val="3"/>
                <w:sz w:val="22"/>
                <w:szCs w:val="22"/>
              </w:rPr>
              <w:t xml:space="preserve">Отсканированный оригинал свидетельства </w:t>
            </w:r>
            <w:r w:rsidRPr="00AD16F6">
              <w:rPr>
                <w:rFonts w:ascii="Times New Roman" w:eastAsia="Calibri" w:hAnsi="Times New Roman" w:cs="Times New Roman"/>
                <w:spacing w:val="3"/>
                <w:sz w:val="22"/>
                <w:szCs w:val="22"/>
              </w:rPr>
              <w:t>о государственной регистрации Участника закупки - юридического лица или физического лица в качестве индивидуального предпринимателя либо отсканированная копия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828" w:type="pct"/>
            <w:gridSpan w:val="3"/>
          </w:tcPr>
          <w:p w:rsidR="00E25F90" w:rsidRPr="00AD16F6" w:rsidRDefault="00E25F90" w:rsidP="002B540E">
            <w:pPr>
              <w:keepLines/>
              <w:widowControl/>
              <w:contextualSpacing/>
              <w:rPr>
                <w:rFonts w:ascii="Times New Roman" w:eastAsia="Calibri"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E25F90" w:rsidRPr="00AD16F6" w:rsidRDefault="00E25F90" w:rsidP="002B540E">
            <w:pPr>
              <w:keepLines/>
              <w:widowControl/>
              <w:autoSpaceDE/>
              <w:autoSpaceDN/>
              <w:adjustRightInd/>
              <w:contextualSpacing/>
              <w:jc w:val="center"/>
              <w:rPr>
                <w:rFonts w:ascii="Times New Roman" w:hAnsi="Times New Roman" w:cs="Times New Roman"/>
                <w:b/>
                <w:sz w:val="22"/>
                <w:szCs w:val="22"/>
                <w:lang w:val="en-US"/>
              </w:rPr>
            </w:pPr>
            <w:proofErr w:type="spellStart"/>
            <w:r w:rsidRPr="00AD16F6">
              <w:rPr>
                <w:rFonts w:ascii="Times New Roman" w:eastAsia="Calibri" w:hAnsi="Times New Roman" w:cs="Times New Roman"/>
                <w:b/>
                <w:sz w:val="22"/>
                <w:szCs w:val="22"/>
              </w:rPr>
              <w:t>Svidoreg</w:t>
            </w:r>
            <w:proofErr w:type="spellEnd"/>
            <w:r w:rsidRPr="00AD16F6">
              <w:rPr>
                <w:rFonts w:ascii="Times New Roman" w:eastAsia="Calibri" w:hAnsi="Times New Roman" w:cs="Times New Roman"/>
                <w:b/>
                <w:sz w:val="22"/>
                <w:szCs w:val="22"/>
                <w:lang w:val="en-US"/>
              </w:rPr>
              <w:t>/</w:t>
            </w:r>
            <w:r w:rsidRPr="00AD16F6">
              <w:rPr>
                <w:rFonts w:ascii="Times New Roman" w:eastAsia="Calibri" w:hAnsi="Times New Roman" w:cs="Times New Roman"/>
                <w:sz w:val="22"/>
                <w:szCs w:val="22"/>
              </w:rPr>
              <w:t xml:space="preserve"> </w:t>
            </w:r>
            <w:proofErr w:type="spellStart"/>
            <w:r w:rsidRPr="00AD16F6">
              <w:rPr>
                <w:rFonts w:ascii="Times New Roman" w:eastAsia="Calibri" w:hAnsi="Times New Roman" w:cs="Times New Roman"/>
                <w:b/>
                <w:sz w:val="22"/>
                <w:szCs w:val="22"/>
                <w:lang w:val="en-US"/>
              </w:rPr>
              <w:t>regip</w:t>
            </w:r>
            <w:proofErr w:type="spellEnd"/>
          </w:p>
        </w:tc>
        <w:tc>
          <w:tcPr>
            <w:tcW w:w="650" w:type="pct"/>
          </w:tcPr>
          <w:p w:rsidR="00E25F90" w:rsidRPr="00AD16F6" w:rsidRDefault="00E25F90" w:rsidP="002B540E">
            <w:pPr>
              <w:keepLines/>
              <w:widowControl/>
              <w:contextualSpacing/>
              <w:rPr>
                <w:rFonts w:ascii="Times New Roman" w:eastAsia="Calibri" w:hAnsi="Times New Roman" w:cs="Times New Roman"/>
                <w:sz w:val="22"/>
                <w:szCs w:val="22"/>
              </w:rPr>
            </w:pPr>
            <w:r w:rsidRPr="00AD16F6">
              <w:rPr>
                <w:rFonts w:ascii="Times New Roman" w:hAnsi="Times New Roman" w:cs="Times New Roman"/>
                <w:b/>
                <w:sz w:val="22"/>
                <w:szCs w:val="22"/>
              </w:rPr>
              <w:t>Количество листов</w:t>
            </w:r>
          </w:p>
        </w:tc>
      </w:tr>
      <w:tr w:rsidR="00AD16F6" w:rsidRPr="00AD16F6" w:rsidTr="00AD16F6">
        <w:trPr>
          <w:cantSplit/>
          <w:trHeight w:val="20"/>
        </w:trPr>
        <w:tc>
          <w:tcPr>
            <w:tcW w:w="375" w:type="pct"/>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lastRenderedPageBreak/>
              <w:t>5.</w:t>
            </w:r>
          </w:p>
        </w:tc>
        <w:tc>
          <w:tcPr>
            <w:tcW w:w="2475" w:type="pct"/>
            <w:gridSpan w:val="2"/>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r w:rsidRPr="00AD16F6">
              <w:rPr>
                <w:rFonts w:ascii="Times New Roman" w:eastAsia="Calibri" w:hAnsi="Times New Roman" w:cs="Times New Roman"/>
                <w:b/>
                <w:spacing w:val="3"/>
                <w:sz w:val="22"/>
                <w:szCs w:val="22"/>
              </w:rPr>
              <w:t>Отсканированный оригинал</w:t>
            </w:r>
            <w:r w:rsidRPr="00AD16F6">
              <w:rPr>
                <w:rFonts w:ascii="Times New Roman" w:eastAsia="Calibri" w:hAnsi="Times New Roman" w:cs="Times New Roman"/>
                <w:spacing w:val="3"/>
                <w:sz w:val="22"/>
                <w:szCs w:val="22"/>
              </w:rPr>
              <w:t xml:space="preserve"> свидетельства о постановке участника закупки на налоговый учет.</w:t>
            </w:r>
          </w:p>
        </w:tc>
        <w:tc>
          <w:tcPr>
            <w:tcW w:w="828" w:type="pct"/>
            <w:gridSpan w:val="3"/>
          </w:tcPr>
          <w:p w:rsidR="00E25F90" w:rsidRPr="00AD16F6" w:rsidRDefault="00E25F90" w:rsidP="002B540E">
            <w:pPr>
              <w:keepLines/>
              <w:widowControl/>
              <w:contextualSpacing/>
              <w:rPr>
                <w:rFonts w:ascii="Times New Roman" w:eastAsia="Calibri"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E25F90" w:rsidRPr="00AD16F6" w:rsidRDefault="00E25F90" w:rsidP="002B540E">
            <w:pPr>
              <w:keepLines/>
              <w:widowControl/>
              <w:autoSpaceDE/>
              <w:autoSpaceDN/>
              <w:adjustRightInd/>
              <w:contextualSpacing/>
              <w:jc w:val="center"/>
              <w:rPr>
                <w:rFonts w:ascii="Times New Roman" w:hAnsi="Times New Roman" w:cs="Times New Roman"/>
                <w:b/>
                <w:sz w:val="22"/>
                <w:szCs w:val="22"/>
              </w:rPr>
            </w:pPr>
            <w:proofErr w:type="spellStart"/>
            <w:r w:rsidRPr="00AD16F6">
              <w:rPr>
                <w:rFonts w:ascii="Times New Roman" w:eastAsia="Calibri" w:hAnsi="Times New Roman" w:cs="Times New Roman"/>
                <w:b/>
                <w:sz w:val="22"/>
                <w:szCs w:val="22"/>
              </w:rPr>
              <w:t>uchet</w:t>
            </w:r>
            <w:proofErr w:type="spellEnd"/>
          </w:p>
        </w:tc>
        <w:tc>
          <w:tcPr>
            <w:tcW w:w="650" w:type="pct"/>
          </w:tcPr>
          <w:p w:rsidR="00E25F90" w:rsidRPr="00AD16F6" w:rsidRDefault="00E25F90" w:rsidP="002B540E">
            <w:pPr>
              <w:keepLines/>
              <w:widowControl/>
              <w:contextualSpacing/>
              <w:rPr>
                <w:rFonts w:ascii="Times New Roman" w:eastAsia="Calibri" w:hAnsi="Times New Roman" w:cs="Times New Roman"/>
                <w:sz w:val="22"/>
                <w:szCs w:val="22"/>
              </w:rPr>
            </w:pPr>
            <w:r w:rsidRPr="00AD16F6">
              <w:rPr>
                <w:rFonts w:ascii="Times New Roman" w:hAnsi="Times New Roman" w:cs="Times New Roman"/>
                <w:b/>
                <w:sz w:val="22"/>
                <w:szCs w:val="22"/>
              </w:rPr>
              <w:t>Количество листов</w:t>
            </w:r>
          </w:p>
        </w:tc>
      </w:tr>
      <w:tr w:rsidR="00AD16F6" w:rsidRPr="00AD16F6" w:rsidTr="00AD16F6">
        <w:trPr>
          <w:cantSplit/>
          <w:trHeight w:val="20"/>
        </w:trPr>
        <w:tc>
          <w:tcPr>
            <w:tcW w:w="375" w:type="pct"/>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6.</w:t>
            </w:r>
          </w:p>
        </w:tc>
        <w:tc>
          <w:tcPr>
            <w:tcW w:w="2475" w:type="pct"/>
            <w:gridSpan w:val="2"/>
          </w:tcPr>
          <w:p w:rsidR="00E25F90" w:rsidRPr="00AD16F6" w:rsidRDefault="00E25F90" w:rsidP="002B540E">
            <w:pPr>
              <w:keepLines/>
              <w:widowControl/>
              <w:shd w:val="clear" w:color="auto" w:fill="FFFFFF"/>
              <w:tabs>
                <w:tab w:val="left" w:pos="176"/>
                <w:tab w:val="left" w:pos="317"/>
              </w:tabs>
              <w:suppressAutoHyphens/>
              <w:autoSpaceDE/>
              <w:autoSpaceDN/>
              <w:adjustRightInd/>
              <w:ind w:right="142"/>
              <w:contextualSpacing/>
              <w:jc w:val="both"/>
              <w:rPr>
                <w:rFonts w:ascii="Times New Roman" w:eastAsia="Calibri" w:hAnsi="Times New Roman" w:cs="Times New Roman"/>
                <w:spacing w:val="3"/>
                <w:sz w:val="22"/>
                <w:szCs w:val="22"/>
              </w:rPr>
            </w:pPr>
            <w:r w:rsidRPr="00AD16F6">
              <w:rPr>
                <w:rFonts w:ascii="Times New Roman" w:eastAsia="Calibri" w:hAnsi="Times New Roman" w:cs="Times New Roman"/>
                <w:b/>
                <w:spacing w:val="3"/>
                <w:sz w:val="22"/>
                <w:szCs w:val="22"/>
              </w:rPr>
              <w:t>Отсканированный оригинал</w:t>
            </w:r>
            <w:r w:rsidRPr="00AD16F6">
              <w:rPr>
                <w:rFonts w:ascii="Times New Roman" w:eastAsia="Calibri" w:hAnsi="Times New Roman" w:cs="Times New Roman"/>
                <w:spacing w:val="3"/>
                <w:sz w:val="22"/>
                <w:szCs w:val="22"/>
              </w:rPr>
              <w:t xml:space="preserve"> основного документа, удостоверяющего личность (для участников закупки - физических лиц).</w:t>
            </w:r>
          </w:p>
          <w:p w:rsidR="00E25F90" w:rsidRPr="00AD16F6" w:rsidRDefault="00E25F90" w:rsidP="002B540E">
            <w:pPr>
              <w:keepLines/>
              <w:widowControl/>
              <w:autoSpaceDE/>
              <w:autoSpaceDN/>
              <w:adjustRightInd/>
              <w:contextualSpacing/>
              <w:rPr>
                <w:rFonts w:ascii="Times New Roman" w:hAnsi="Times New Roman" w:cs="Times New Roman"/>
                <w:sz w:val="22"/>
                <w:szCs w:val="22"/>
              </w:rPr>
            </w:pPr>
          </w:p>
        </w:tc>
        <w:tc>
          <w:tcPr>
            <w:tcW w:w="828" w:type="pct"/>
            <w:gridSpan w:val="3"/>
          </w:tcPr>
          <w:p w:rsidR="00E25F90" w:rsidRPr="00AD16F6" w:rsidRDefault="00E25F90" w:rsidP="002B540E">
            <w:pPr>
              <w:keepLines/>
              <w:widowControl/>
              <w:contextualSpacing/>
              <w:rPr>
                <w:rFonts w:ascii="Times New Roman" w:eastAsia="Calibri"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E25F90" w:rsidRPr="00AD16F6" w:rsidRDefault="00E25F90" w:rsidP="002B540E">
            <w:pPr>
              <w:keepLines/>
              <w:widowControl/>
              <w:autoSpaceDE/>
              <w:autoSpaceDN/>
              <w:adjustRightInd/>
              <w:contextualSpacing/>
              <w:jc w:val="center"/>
              <w:rPr>
                <w:rFonts w:ascii="Times New Roman" w:hAnsi="Times New Roman" w:cs="Times New Roman"/>
                <w:b/>
                <w:sz w:val="22"/>
                <w:szCs w:val="22"/>
                <w:lang w:val="en-US"/>
              </w:rPr>
            </w:pPr>
            <w:proofErr w:type="spellStart"/>
            <w:r w:rsidRPr="00AD16F6">
              <w:rPr>
                <w:rFonts w:ascii="Times New Roman" w:hAnsi="Times New Roman" w:cs="Times New Roman"/>
                <w:b/>
                <w:sz w:val="22"/>
                <w:szCs w:val="22"/>
                <w:lang w:val="en-US"/>
              </w:rPr>
              <w:t>pasport</w:t>
            </w:r>
            <w:proofErr w:type="spellEnd"/>
          </w:p>
        </w:tc>
        <w:tc>
          <w:tcPr>
            <w:tcW w:w="650" w:type="pct"/>
          </w:tcPr>
          <w:p w:rsidR="00E25F90" w:rsidRPr="00AD16F6" w:rsidRDefault="00E25F90" w:rsidP="002B540E">
            <w:pPr>
              <w:keepLines/>
              <w:widowControl/>
              <w:contextualSpacing/>
              <w:rPr>
                <w:rFonts w:ascii="Times New Roman" w:eastAsia="Calibri" w:hAnsi="Times New Roman" w:cs="Times New Roman"/>
                <w:sz w:val="22"/>
                <w:szCs w:val="22"/>
              </w:rPr>
            </w:pPr>
            <w:r w:rsidRPr="00AD16F6">
              <w:rPr>
                <w:rFonts w:ascii="Times New Roman" w:hAnsi="Times New Roman" w:cs="Times New Roman"/>
                <w:b/>
                <w:sz w:val="22"/>
                <w:szCs w:val="22"/>
              </w:rPr>
              <w:t>Количество листов</w:t>
            </w:r>
          </w:p>
        </w:tc>
      </w:tr>
      <w:tr w:rsidR="00AD16F6" w:rsidRPr="00AD16F6" w:rsidTr="00AD16F6">
        <w:trPr>
          <w:cantSplit/>
          <w:trHeight w:val="20"/>
        </w:trPr>
        <w:tc>
          <w:tcPr>
            <w:tcW w:w="375" w:type="pct"/>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7.</w:t>
            </w:r>
          </w:p>
        </w:tc>
        <w:tc>
          <w:tcPr>
            <w:tcW w:w="2475" w:type="pct"/>
            <w:gridSpan w:val="2"/>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r w:rsidRPr="00AD16F6">
              <w:rPr>
                <w:rFonts w:ascii="Times New Roman" w:eastAsia="Calibri" w:hAnsi="Times New Roman" w:cs="Times New Roman"/>
                <w:b/>
                <w:spacing w:val="3"/>
                <w:sz w:val="22"/>
                <w:szCs w:val="22"/>
              </w:rPr>
              <w:t>Отсканированный оригинал</w:t>
            </w:r>
            <w:r w:rsidRPr="00AD16F6">
              <w:rPr>
                <w:rFonts w:ascii="Times New Roman" w:eastAsia="Calibri" w:hAnsi="Times New Roman" w:cs="Times New Roman"/>
                <w:spacing w:val="3"/>
                <w:sz w:val="22"/>
                <w:szCs w:val="22"/>
              </w:rPr>
              <w:t xml:space="preserve"> документа об избрании (назначении) на должность единоличного исполнительного органа юридического лица.</w:t>
            </w:r>
          </w:p>
        </w:tc>
        <w:tc>
          <w:tcPr>
            <w:tcW w:w="828" w:type="pct"/>
            <w:gridSpan w:val="3"/>
          </w:tcPr>
          <w:p w:rsidR="00E25F90" w:rsidRPr="00AD16F6" w:rsidRDefault="00E25F90" w:rsidP="002B540E">
            <w:pPr>
              <w:keepLines/>
              <w:widowControl/>
              <w:contextualSpacing/>
              <w:rPr>
                <w:rFonts w:ascii="Times New Roman" w:eastAsia="Calibri"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E25F90" w:rsidRPr="00AD16F6" w:rsidRDefault="00E25F90" w:rsidP="002B540E">
            <w:pPr>
              <w:keepLines/>
              <w:widowControl/>
              <w:autoSpaceDE/>
              <w:autoSpaceDN/>
              <w:adjustRightInd/>
              <w:contextualSpacing/>
              <w:jc w:val="center"/>
              <w:rPr>
                <w:rFonts w:ascii="Times New Roman" w:hAnsi="Times New Roman" w:cs="Times New Roman"/>
                <w:b/>
                <w:sz w:val="22"/>
                <w:szCs w:val="22"/>
              </w:rPr>
            </w:pPr>
            <w:proofErr w:type="spellStart"/>
            <w:r w:rsidRPr="00AD16F6">
              <w:rPr>
                <w:rFonts w:ascii="Times New Roman" w:hAnsi="Times New Roman" w:cs="Times New Roman"/>
                <w:b/>
                <w:sz w:val="22"/>
                <w:szCs w:val="22"/>
              </w:rPr>
              <w:t>director</w:t>
            </w:r>
            <w:proofErr w:type="spellEnd"/>
          </w:p>
        </w:tc>
        <w:tc>
          <w:tcPr>
            <w:tcW w:w="650" w:type="pct"/>
          </w:tcPr>
          <w:p w:rsidR="00E25F90" w:rsidRPr="00AD16F6" w:rsidRDefault="00E25F90" w:rsidP="002B540E">
            <w:pPr>
              <w:keepLines/>
              <w:widowControl/>
              <w:contextualSpacing/>
              <w:rPr>
                <w:rFonts w:ascii="Times New Roman" w:eastAsia="Calibri" w:hAnsi="Times New Roman" w:cs="Times New Roman"/>
                <w:sz w:val="22"/>
                <w:szCs w:val="22"/>
              </w:rPr>
            </w:pPr>
            <w:r w:rsidRPr="00AD16F6">
              <w:rPr>
                <w:rFonts w:ascii="Times New Roman" w:hAnsi="Times New Roman" w:cs="Times New Roman"/>
                <w:b/>
                <w:sz w:val="22"/>
                <w:szCs w:val="22"/>
              </w:rPr>
              <w:t>Количество листов</w:t>
            </w:r>
          </w:p>
        </w:tc>
      </w:tr>
      <w:tr w:rsidR="00AD16F6" w:rsidRPr="00AD16F6" w:rsidTr="00AD16F6">
        <w:trPr>
          <w:cantSplit/>
          <w:trHeight w:val="20"/>
        </w:trPr>
        <w:tc>
          <w:tcPr>
            <w:tcW w:w="375" w:type="pct"/>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lang w:val="en-US"/>
              </w:rPr>
              <w:t>8</w:t>
            </w:r>
            <w:r w:rsidRPr="00AD16F6">
              <w:rPr>
                <w:rFonts w:ascii="Times New Roman" w:hAnsi="Times New Roman" w:cs="Times New Roman"/>
                <w:sz w:val="22"/>
                <w:szCs w:val="22"/>
              </w:rPr>
              <w:t>.</w:t>
            </w:r>
          </w:p>
        </w:tc>
        <w:tc>
          <w:tcPr>
            <w:tcW w:w="2475" w:type="pct"/>
            <w:gridSpan w:val="2"/>
          </w:tcPr>
          <w:p w:rsidR="00E25F90" w:rsidRPr="00AD16F6" w:rsidRDefault="00E25F90" w:rsidP="002B540E">
            <w:pPr>
              <w:keepLines/>
              <w:widowControl/>
              <w:shd w:val="clear" w:color="auto" w:fill="FFFFFF"/>
              <w:tabs>
                <w:tab w:val="left" w:pos="176"/>
                <w:tab w:val="left" w:pos="317"/>
                <w:tab w:val="left" w:pos="459"/>
              </w:tabs>
              <w:suppressAutoHyphens/>
              <w:autoSpaceDE/>
              <w:autoSpaceDN/>
              <w:adjustRightInd/>
              <w:ind w:right="142"/>
              <w:contextualSpacing/>
              <w:jc w:val="both"/>
              <w:rPr>
                <w:rFonts w:ascii="Times New Roman" w:hAnsi="Times New Roman" w:cs="Times New Roman"/>
                <w:sz w:val="22"/>
                <w:szCs w:val="22"/>
              </w:rPr>
            </w:pPr>
            <w:r w:rsidRPr="00AD16F6">
              <w:rPr>
                <w:rFonts w:ascii="Times New Roman" w:eastAsia="Calibri" w:hAnsi="Times New Roman" w:cs="Times New Roman"/>
                <w:spacing w:val="3"/>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tc>
        <w:tc>
          <w:tcPr>
            <w:tcW w:w="828" w:type="pct"/>
            <w:gridSpan w:val="3"/>
          </w:tcPr>
          <w:p w:rsidR="00E25F90" w:rsidRPr="00AD16F6" w:rsidRDefault="00E25F90" w:rsidP="002B540E">
            <w:pPr>
              <w:keepLines/>
              <w:widowControl/>
              <w:contextualSpacing/>
              <w:rPr>
                <w:rFonts w:ascii="Times New Roman"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E25F90" w:rsidRPr="00AD16F6" w:rsidRDefault="00E25F90" w:rsidP="002B540E">
            <w:pPr>
              <w:keepLines/>
              <w:widowControl/>
              <w:autoSpaceDE/>
              <w:autoSpaceDN/>
              <w:adjustRightInd/>
              <w:contextualSpacing/>
              <w:jc w:val="center"/>
              <w:rPr>
                <w:rFonts w:ascii="Times New Roman" w:hAnsi="Times New Roman" w:cs="Times New Roman"/>
                <w:b/>
                <w:sz w:val="22"/>
                <w:szCs w:val="22"/>
              </w:rPr>
            </w:pPr>
            <w:proofErr w:type="spellStart"/>
            <w:r w:rsidRPr="00AD16F6">
              <w:rPr>
                <w:rFonts w:ascii="Times New Roman" w:hAnsi="Times New Roman" w:cs="Times New Roman"/>
                <w:b/>
                <w:sz w:val="22"/>
                <w:szCs w:val="22"/>
                <w:lang w:val="en-US"/>
              </w:rPr>
              <w:t>perevod</w:t>
            </w:r>
            <w:proofErr w:type="spellEnd"/>
          </w:p>
        </w:tc>
        <w:tc>
          <w:tcPr>
            <w:tcW w:w="650" w:type="pct"/>
          </w:tcPr>
          <w:p w:rsidR="00E25F90" w:rsidRPr="00AD16F6" w:rsidRDefault="00E25F90" w:rsidP="002B540E">
            <w:pPr>
              <w:keepLines/>
              <w:widowControl/>
              <w:contextualSpacing/>
              <w:rPr>
                <w:rFonts w:ascii="Times New Roman" w:eastAsia="Calibri" w:hAnsi="Times New Roman" w:cs="Times New Roman"/>
                <w:sz w:val="22"/>
                <w:szCs w:val="22"/>
              </w:rPr>
            </w:pPr>
            <w:r w:rsidRPr="00AD16F6">
              <w:rPr>
                <w:rFonts w:ascii="Times New Roman" w:hAnsi="Times New Roman" w:cs="Times New Roman"/>
                <w:b/>
                <w:sz w:val="22"/>
                <w:szCs w:val="22"/>
              </w:rPr>
              <w:t>Количество листов</w:t>
            </w:r>
          </w:p>
        </w:tc>
      </w:tr>
      <w:tr w:rsidR="00AD16F6" w:rsidRPr="00AD16F6" w:rsidTr="00AD16F6">
        <w:trPr>
          <w:cantSplit/>
          <w:trHeight w:val="20"/>
        </w:trPr>
        <w:tc>
          <w:tcPr>
            <w:tcW w:w="375" w:type="pct"/>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9.</w:t>
            </w:r>
          </w:p>
        </w:tc>
        <w:tc>
          <w:tcPr>
            <w:tcW w:w="2475" w:type="pct"/>
            <w:gridSpan w:val="2"/>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r w:rsidRPr="00AD16F6">
              <w:rPr>
                <w:rFonts w:ascii="Times New Roman" w:eastAsia="Calibri" w:hAnsi="Times New Roman" w:cs="Times New Roman"/>
                <w:b/>
                <w:spacing w:val="3"/>
                <w:sz w:val="22"/>
                <w:szCs w:val="22"/>
              </w:rPr>
              <w:t>Отсканированный оригинал</w:t>
            </w:r>
            <w:r w:rsidRPr="00AD16F6">
              <w:rPr>
                <w:rFonts w:ascii="Times New Roman" w:eastAsia="Calibri" w:hAnsi="Times New Roman" w:cs="Times New Roman"/>
                <w:spacing w:val="3"/>
                <w:sz w:val="22"/>
                <w:szCs w:val="22"/>
              </w:rPr>
              <w:t xml:space="preserve"> документа, подтверждающего полномочия лица, имеющего право действовать от имени данного юридического лица (доверенность).</w:t>
            </w:r>
          </w:p>
        </w:tc>
        <w:tc>
          <w:tcPr>
            <w:tcW w:w="828" w:type="pct"/>
            <w:gridSpan w:val="3"/>
          </w:tcPr>
          <w:p w:rsidR="00E25F90" w:rsidRPr="00AD16F6" w:rsidRDefault="00E25F90" w:rsidP="002B540E">
            <w:pPr>
              <w:keepLines/>
              <w:widowControl/>
              <w:autoSpaceDE/>
              <w:autoSpaceDN/>
              <w:adjustRightInd/>
              <w:contextualSpacing/>
              <w:jc w:val="center"/>
              <w:rPr>
                <w:rFonts w:ascii="Times New Roman"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E25F90" w:rsidRPr="00AD16F6" w:rsidRDefault="00E25F90" w:rsidP="002B540E">
            <w:pPr>
              <w:keepLines/>
              <w:widowControl/>
              <w:autoSpaceDE/>
              <w:autoSpaceDN/>
              <w:adjustRightInd/>
              <w:contextualSpacing/>
              <w:jc w:val="center"/>
              <w:rPr>
                <w:rFonts w:ascii="Times New Roman" w:hAnsi="Times New Roman" w:cs="Times New Roman"/>
                <w:b/>
                <w:sz w:val="22"/>
                <w:szCs w:val="22"/>
                <w:lang w:val="en-US"/>
              </w:rPr>
            </w:pPr>
            <w:proofErr w:type="spellStart"/>
            <w:r w:rsidRPr="00AD16F6">
              <w:rPr>
                <w:rFonts w:ascii="Times New Roman" w:hAnsi="Times New Roman" w:cs="Times New Roman"/>
                <w:b/>
                <w:sz w:val="22"/>
                <w:szCs w:val="22"/>
                <w:lang w:val="en-US"/>
              </w:rPr>
              <w:t>doverenost</w:t>
            </w:r>
            <w:proofErr w:type="spellEnd"/>
          </w:p>
        </w:tc>
        <w:tc>
          <w:tcPr>
            <w:tcW w:w="650" w:type="pct"/>
          </w:tcPr>
          <w:p w:rsidR="00E25F90" w:rsidRPr="00AD16F6" w:rsidRDefault="00E25F90" w:rsidP="002B540E">
            <w:pPr>
              <w:keepLines/>
              <w:widowControl/>
              <w:contextualSpacing/>
              <w:rPr>
                <w:rFonts w:ascii="Times New Roman" w:eastAsia="Calibri" w:hAnsi="Times New Roman" w:cs="Times New Roman"/>
                <w:sz w:val="22"/>
                <w:szCs w:val="22"/>
              </w:rPr>
            </w:pPr>
            <w:r w:rsidRPr="00AD16F6">
              <w:rPr>
                <w:rFonts w:ascii="Times New Roman" w:hAnsi="Times New Roman" w:cs="Times New Roman"/>
                <w:b/>
                <w:sz w:val="22"/>
                <w:szCs w:val="22"/>
              </w:rPr>
              <w:t>Количество листов</w:t>
            </w:r>
          </w:p>
        </w:tc>
      </w:tr>
      <w:tr w:rsidR="00AD16F6" w:rsidRPr="00AD16F6" w:rsidTr="00AD16F6">
        <w:trPr>
          <w:cantSplit/>
          <w:trHeight w:val="20"/>
        </w:trPr>
        <w:tc>
          <w:tcPr>
            <w:tcW w:w="375" w:type="pct"/>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10.</w:t>
            </w:r>
          </w:p>
        </w:tc>
        <w:tc>
          <w:tcPr>
            <w:tcW w:w="2475" w:type="pct"/>
            <w:gridSpan w:val="2"/>
          </w:tcPr>
          <w:p w:rsidR="00E25F90" w:rsidRPr="00AD16F6" w:rsidRDefault="00E25F90" w:rsidP="002B540E">
            <w:pPr>
              <w:keepLines/>
              <w:widowControl/>
              <w:autoSpaceDE/>
              <w:autoSpaceDN/>
              <w:adjustRightInd/>
              <w:contextualSpacing/>
              <w:rPr>
                <w:rFonts w:ascii="Times New Roman" w:eastAsia="Calibri" w:hAnsi="Times New Roman" w:cs="Times New Roman"/>
                <w:spacing w:val="3"/>
                <w:sz w:val="22"/>
                <w:szCs w:val="22"/>
              </w:rPr>
            </w:pPr>
            <w:r w:rsidRPr="00AD16F6">
              <w:rPr>
                <w:rFonts w:ascii="Times New Roman" w:hAnsi="Times New Roman" w:cs="Times New Roman"/>
                <w:sz w:val="22"/>
                <w:szCs w:val="22"/>
              </w:rPr>
              <w:t>Решение об одобрении или о совершении крупной сделки</w:t>
            </w:r>
          </w:p>
        </w:tc>
        <w:tc>
          <w:tcPr>
            <w:tcW w:w="828" w:type="pct"/>
            <w:gridSpan w:val="3"/>
          </w:tcPr>
          <w:p w:rsidR="00E25F90" w:rsidRPr="00AD16F6" w:rsidRDefault="00E25F90" w:rsidP="002B540E">
            <w:pPr>
              <w:keepLines/>
              <w:widowControl/>
              <w:autoSpaceDE/>
              <w:autoSpaceDN/>
              <w:adjustRightInd/>
              <w:contextualSpacing/>
              <w:jc w:val="center"/>
              <w:rPr>
                <w:rFonts w:ascii="Times New Roman"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E25F90" w:rsidRPr="00AD16F6" w:rsidRDefault="00E25F90" w:rsidP="002B540E">
            <w:pPr>
              <w:keepLines/>
              <w:widowControl/>
              <w:autoSpaceDE/>
              <w:autoSpaceDN/>
              <w:adjustRightInd/>
              <w:contextualSpacing/>
              <w:jc w:val="center"/>
              <w:rPr>
                <w:rFonts w:ascii="Times New Roman" w:hAnsi="Times New Roman" w:cs="Times New Roman"/>
                <w:b/>
                <w:sz w:val="22"/>
                <w:szCs w:val="22"/>
              </w:rPr>
            </w:pPr>
            <w:proofErr w:type="spellStart"/>
            <w:r w:rsidRPr="00AD16F6">
              <w:rPr>
                <w:rFonts w:ascii="Times New Roman" w:hAnsi="Times New Roman" w:cs="Times New Roman"/>
                <w:b/>
                <w:sz w:val="22"/>
                <w:szCs w:val="22"/>
              </w:rPr>
              <w:t>sdelka</w:t>
            </w:r>
            <w:proofErr w:type="spellEnd"/>
          </w:p>
        </w:tc>
        <w:tc>
          <w:tcPr>
            <w:tcW w:w="650" w:type="pct"/>
          </w:tcPr>
          <w:p w:rsidR="00E25F90" w:rsidRPr="00AD16F6" w:rsidRDefault="00E25F90" w:rsidP="002B540E">
            <w:pPr>
              <w:keepLines/>
              <w:widowControl/>
              <w:contextualSpacing/>
              <w:rPr>
                <w:rFonts w:ascii="Times New Roman" w:eastAsia="Calibri" w:hAnsi="Times New Roman" w:cs="Times New Roman"/>
                <w:sz w:val="22"/>
                <w:szCs w:val="22"/>
              </w:rPr>
            </w:pPr>
            <w:r w:rsidRPr="00AD16F6">
              <w:rPr>
                <w:rFonts w:ascii="Times New Roman" w:hAnsi="Times New Roman" w:cs="Times New Roman"/>
                <w:b/>
                <w:sz w:val="22"/>
                <w:szCs w:val="22"/>
              </w:rPr>
              <w:t>Количество листов</w:t>
            </w:r>
          </w:p>
        </w:tc>
      </w:tr>
      <w:tr w:rsidR="00AD16F6" w:rsidRPr="00AD16F6" w:rsidTr="00AD16F6">
        <w:trPr>
          <w:cantSplit/>
          <w:trHeight w:val="20"/>
        </w:trPr>
        <w:tc>
          <w:tcPr>
            <w:tcW w:w="375" w:type="pct"/>
          </w:tcPr>
          <w:p w:rsidR="00752AD0" w:rsidRPr="00AD16F6" w:rsidRDefault="00B75A54" w:rsidP="00AD16F6">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1</w:t>
            </w:r>
            <w:r w:rsidR="003C1463">
              <w:rPr>
                <w:rFonts w:ascii="Times New Roman" w:hAnsi="Times New Roman" w:cs="Times New Roman"/>
                <w:sz w:val="22"/>
                <w:szCs w:val="22"/>
              </w:rPr>
              <w:t>.8</w:t>
            </w:r>
            <w:r w:rsidR="00752AD0" w:rsidRPr="00AD16F6">
              <w:rPr>
                <w:rFonts w:ascii="Times New Roman" w:hAnsi="Times New Roman" w:cs="Times New Roman"/>
                <w:sz w:val="22"/>
                <w:szCs w:val="22"/>
              </w:rPr>
              <w:t>.</w:t>
            </w:r>
          </w:p>
        </w:tc>
        <w:tc>
          <w:tcPr>
            <w:tcW w:w="2475" w:type="pct"/>
            <w:gridSpan w:val="2"/>
          </w:tcPr>
          <w:p w:rsidR="00203BA2" w:rsidRPr="00AD16F6" w:rsidRDefault="00203BA2"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 xml:space="preserve">Форма </w:t>
            </w:r>
            <w:r w:rsidR="001C755A">
              <w:rPr>
                <w:rFonts w:ascii="Times New Roman" w:hAnsi="Times New Roman" w:cs="Times New Roman"/>
                <w:sz w:val="22"/>
                <w:szCs w:val="22"/>
              </w:rPr>
              <w:t>6</w:t>
            </w:r>
            <w:r w:rsidRPr="00AD16F6">
              <w:rPr>
                <w:rFonts w:ascii="Times New Roman" w:hAnsi="Times New Roman" w:cs="Times New Roman"/>
                <w:sz w:val="22"/>
                <w:szCs w:val="22"/>
              </w:rPr>
              <w:t>. ОПИСЬ ДОКУМЕНТОВ</w:t>
            </w:r>
          </w:p>
          <w:p w:rsidR="00752AD0" w:rsidRPr="00AD16F6" w:rsidRDefault="00752AD0" w:rsidP="002B540E">
            <w:pPr>
              <w:keepLines/>
              <w:widowControl/>
              <w:autoSpaceDE/>
              <w:autoSpaceDN/>
              <w:adjustRightInd/>
              <w:contextualSpacing/>
              <w:rPr>
                <w:rFonts w:ascii="Times New Roman" w:eastAsia="Calibri" w:hAnsi="Times New Roman" w:cs="Times New Roman"/>
                <w:spacing w:val="3"/>
                <w:sz w:val="22"/>
                <w:szCs w:val="22"/>
              </w:rPr>
            </w:pPr>
          </w:p>
        </w:tc>
        <w:tc>
          <w:tcPr>
            <w:tcW w:w="828" w:type="pct"/>
            <w:gridSpan w:val="3"/>
          </w:tcPr>
          <w:p w:rsidR="00752AD0" w:rsidRPr="00AD16F6" w:rsidRDefault="00203BA2" w:rsidP="002B540E">
            <w:pPr>
              <w:keepLines/>
              <w:widowControl/>
              <w:autoSpaceDE/>
              <w:autoSpaceDN/>
              <w:adjustRightInd/>
              <w:contextualSpacing/>
              <w:jc w:val="center"/>
              <w:rPr>
                <w:rFonts w:ascii="Times New Roman" w:hAnsi="Times New Roman" w:cs="Times New Roman"/>
                <w:sz w:val="22"/>
                <w:szCs w:val="22"/>
              </w:rPr>
            </w:pPr>
            <w:r w:rsidRPr="00AD16F6">
              <w:rPr>
                <w:rFonts w:ascii="Times New Roman" w:hAnsi="Times New Roman" w:cs="Times New Roman"/>
                <w:sz w:val="22"/>
                <w:szCs w:val="22"/>
              </w:rPr>
              <w:t>Электронно-цифровая (</w:t>
            </w:r>
            <w:proofErr w:type="spellStart"/>
            <w:r w:rsidRPr="00AD16F6">
              <w:rPr>
                <w:rFonts w:ascii="Times New Roman" w:hAnsi="Times New Roman" w:cs="Times New Roman"/>
                <w:sz w:val="22"/>
                <w:szCs w:val="22"/>
              </w:rPr>
              <w:t>pdf</w:t>
            </w:r>
            <w:proofErr w:type="spellEnd"/>
            <w:r w:rsidRPr="00AD16F6">
              <w:rPr>
                <w:rFonts w:ascii="Times New Roman" w:hAnsi="Times New Roman" w:cs="Times New Roman"/>
                <w:sz w:val="22"/>
                <w:szCs w:val="22"/>
              </w:rPr>
              <w:t>)</w:t>
            </w:r>
          </w:p>
        </w:tc>
        <w:tc>
          <w:tcPr>
            <w:tcW w:w="672" w:type="pct"/>
          </w:tcPr>
          <w:p w:rsidR="00752AD0" w:rsidRPr="00AD16F6" w:rsidRDefault="00203BA2" w:rsidP="002B540E">
            <w:pPr>
              <w:keepLines/>
              <w:widowControl/>
              <w:autoSpaceDE/>
              <w:autoSpaceDN/>
              <w:adjustRightInd/>
              <w:contextualSpacing/>
              <w:jc w:val="center"/>
              <w:rPr>
                <w:rFonts w:ascii="Times New Roman" w:hAnsi="Times New Roman" w:cs="Times New Roman"/>
                <w:b/>
                <w:sz w:val="22"/>
                <w:szCs w:val="22"/>
                <w:lang w:val="en-US"/>
              </w:rPr>
            </w:pPr>
            <w:proofErr w:type="spellStart"/>
            <w:r w:rsidRPr="00AD16F6">
              <w:rPr>
                <w:rFonts w:ascii="Times New Roman" w:hAnsi="Times New Roman" w:cs="Times New Roman"/>
                <w:b/>
                <w:sz w:val="22"/>
                <w:szCs w:val="22"/>
                <w:lang w:val="en-US"/>
              </w:rPr>
              <w:t>opis</w:t>
            </w:r>
            <w:proofErr w:type="spellEnd"/>
          </w:p>
        </w:tc>
        <w:tc>
          <w:tcPr>
            <w:tcW w:w="650" w:type="pct"/>
          </w:tcPr>
          <w:p w:rsidR="00752AD0" w:rsidRPr="00AD16F6" w:rsidRDefault="00203BA2" w:rsidP="002B540E">
            <w:pPr>
              <w:keepLines/>
              <w:widowControl/>
              <w:contextualSpacing/>
              <w:rPr>
                <w:rFonts w:ascii="Times New Roman" w:hAnsi="Times New Roman" w:cs="Times New Roman"/>
                <w:b/>
                <w:sz w:val="22"/>
                <w:szCs w:val="22"/>
              </w:rPr>
            </w:pPr>
            <w:r w:rsidRPr="00AD16F6">
              <w:rPr>
                <w:rFonts w:ascii="Times New Roman" w:hAnsi="Times New Roman" w:cs="Times New Roman"/>
                <w:b/>
                <w:sz w:val="22"/>
                <w:szCs w:val="22"/>
              </w:rPr>
              <w:t xml:space="preserve">Количество листов </w:t>
            </w:r>
          </w:p>
        </w:tc>
      </w:tr>
      <w:tr w:rsidR="00AD16F6" w:rsidRPr="00AD16F6" w:rsidTr="00AD16F6">
        <w:trPr>
          <w:gridAfter w:val="5"/>
          <w:wAfter w:w="2150" w:type="pct"/>
          <w:cantSplit/>
          <w:trHeight w:val="20"/>
        </w:trPr>
        <w:tc>
          <w:tcPr>
            <w:tcW w:w="375" w:type="pct"/>
          </w:tcPr>
          <w:p w:rsidR="00E25F90" w:rsidRPr="00AD16F6" w:rsidRDefault="00AC5D37" w:rsidP="00AD16F6">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1</w:t>
            </w:r>
            <w:r w:rsidR="00AD16F6" w:rsidRPr="00AD16F6">
              <w:rPr>
                <w:rFonts w:ascii="Times New Roman" w:hAnsi="Times New Roman" w:cs="Times New Roman"/>
                <w:sz w:val="22"/>
                <w:szCs w:val="22"/>
              </w:rPr>
              <w:t>4</w:t>
            </w:r>
            <w:r w:rsidR="00E25F90" w:rsidRPr="00AD16F6">
              <w:rPr>
                <w:rFonts w:ascii="Times New Roman" w:hAnsi="Times New Roman" w:cs="Times New Roman"/>
                <w:sz w:val="22"/>
                <w:szCs w:val="22"/>
              </w:rPr>
              <w:t>.</w:t>
            </w:r>
          </w:p>
        </w:tc>
        <w:tc>
          <w:tcPr>
            <w:tcW w:w="2475" w:type="pct"/>
            <w:gridSpan w:val="2"/>
          </w:tcPr>
          <w:p w:rsidR="00E25F90" w:rsidRPr="00AD16F6" w:rsidRDefault="00E25F90" w:rsidP="002B540E">
            <w:pPr>
              <w:keepLines/>
              <w:widowControl/>
              <w:autoSpaceDE/>
              <w:autoSpaceDN/>
              <w:adjustRightInd/>
              <w:contextualSpacing/>
              <w:rPr>
                <w:rFonts w:ascii="Times New Roman" w:hAnsi="Times New Roman" w:cs="Times New Roman"/>
                <w:b/>
                <w:sz w:val="22"/>
                <w:szCs w:val="22"/>
              </w:rPr>
            </w:pPr>
            <w:r w:rsidRPr="00AD16F6">
              <w:rPr>
                <w:rFonts w:ascii="Times New Roman" w:hAnsi="Times New Roman" w:cs="Times New Roman"/>
                <w:b/>
                <w:sz w:val="22"/>
                <w:szCs w:val="22"/>
              </w:rPr>
              <w:t>Прочие документы (перечислить)</w:t>
            </w:r>
          </w:p>
        </w:tc>
      </w:tr>
      <w:tr w:rsidR="00AD16F6" w:rsidRPr="00AD16F6" w:rsidTr="00AD16F6">
        <w:trPr>
          <w:cantSplit/>
          <w:trHeight w:val="20"/>
        </w:trPr>
        <w:tc>
          <w:tcPr>
            <w:tcW w:w="375" w:type="pct"/>
            <w:vAlign w:val="center"/>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p>
        </w:tc>
        <w:tc>
          <w:tcPr>
            <w:tcW w:w="2475" w:type="pct"/>
            <w:gridSpan w:val="2"/>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w:t>
            </w:r>
          </w:p>
        </w:tc>
        <w:tc>
          <w:tcPr>
            <w:tcW w:w="711" w:type="pct"/>
          </w:tcPr>
          <w:p w:rsidR="00E25F90" w:rsidRPr="00AD16F6" w:rsidRDefault="00E25F90" w:rsidP="002B540E">
            <w:pPr>
              <w:keepLines/>
              <w:widowControl/>
              <w:autoSpaceDE/>
              <w:autoSpaceDN/>
              <w:adjustRightInd/>
              <w:contextualSpacing/>
              <w:jc w:val="center"/>
              <w:rPr>
                <w:rFonts w:ascii="Times New Roman" w:hAnsi="Times New Roman" w:cs="Times New Roman"/>
                <w:sz w:val="22"/>
                <w:szCs w:val="22"/>
              </w:rPr>
            </w:pPr>
          </w:p>
        </w:tc>
        <w:tc>
          <w:tcPr>
            <w:tcW w:w="789" w:type="pct"/>
            <w:gridSpan w:val="3"/>
          </w:tcPr>
          <w:p w:rsidR="00E25F90" w:rsidRPr="00AD16F6" w:rsidRDefault="00E25F90" w:rsidP="002B540E">
            <w:pPr>
              <w:keepLines/>
              <w:widowControl/>
              <w:autoSpaceDE/>
              <w:autoSpaceDN/>
              <w:adjustRightInd/>
              <w:contextualSpacing/>
              <w:jc w:val="center"/>
              <w:rPr>
                <w:rFonts w:ascii="Times New Roman" w:hAnsi="Times New Roman" w:cs="Times New Roman"/>
                <w:b/>
                <w:sz w:val="22"/>
                <w:szCs w:val="22"/>
              </w:rPr>
            </w:pPr>
          </w:p>
        </w:tc>
        <w:tc>
          <w:tcPr>
            <w:tcW w:w="650" w:type="pct"/>
          </w:tcPr>
          <w:p w:rsidR="00E25F90" w:rsidRPr="00AD16F6" w:rsidRDefault="00E25F90" w:rsidP="002B540E">
            <w:pPr>
              <w:keepLines/>
              <w:widowControl/>
              <w:autoSpaceDE/>
              <w:autoSpaceDN/>
              <w:adjustRightInd/>
              <w:ind w:left="-85" w:right="-85"/>
              <w:contextualSpacing/>
              <w:rPr>
                <w:rFonts w:ascii="Times New Roman" w:hAnsi="Times New Roman" w:cs="Times New Roman"/>
                <w:sz w:val="22"/>
                <w:szCs w:val="22"/>
              </w:rPr>
            </w:pPr>
          </w:p>
        </w:tc>
      </w:tr>
      <w:tr w:rsidR="00AD16F6" w:rsidRPr="00AD16F6" w:rsidTr="00AD16F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95"/>
        </w:trPr>
        <w:tc>
          <w:tcPr>
            <w:tcW w:w="2446" w:type="pct"/>
            <w:gridSpan w:val="2"/>
            <w:vAlign w:val="bottom"/>
          </w:tcPr>
          <w:p w:rsidR="00E25F90" w:rsidRPr="00AD16F6" w:rsidRDefault="00E25F90" w:rsidP="002B540E">
            <w:pPr>
              <w:keepLines/>
              <w:widowControl/>
              <w:autoSpaceDE/>
              <w:autoSpaceDN/>
              <w:adjustRightInd/>
              <w:contextualSpacing/>
              <w:jc w:val="center"/>
              <w:rPr>
                <w:rFonts w:ascii="Times New Roman" w:hAnsi="Times New Roman" w:cs="Times New Roman"/>
                <w:sz w:val="22"/>
                <w:szCs w:val="22"/>
              </w:rPr>
            </w:pPr>
            <w:r w:rsidRPr="00AD16F6">
              <w:rPr>
                <w:rFonts w:ascii="Times New Roman" w:hAnsi="Times New Roman" w:cs="Times New Roman"/>
                <w:sz w:val="22"/>
                <w:szCs w:val="22"/>
              </w:rPr>
              <w:t>_________________________________/</w:t>
            </w:r>
          </w:p>
        </w:tc>
        <w:tc>
          <w:tcPr>
            <w:tcW w:w="1215" w:type="pct"/>
            <w:gridSpan w:val="3"/>
            <w:vAlign w:val="bottom"/>
          </w:tcPr>
          <w:p w:rsidR="00E25F90" w:rsidRPr="00AD16F6" w:rsidRDefault="00E25F90" w:rsidP="002B540E">
            <w:pPr>
              <w:keepLines/>
              <w:widowControl/>
              <w:autoSpaceDE/>
              <w:autoSpaceDN/>
              <w:adjustRightInd/>
              <w:contextualSpacing/>
              <w:jc w:val="center"/>
              <w:rPr>
                <w:rFonts w:ascii="Times New Roman" w:hAnsi="Times New Roman" w:cs="Times New Roman"/>
                <w:sz w:val="22"/>
                <w:szCs w:val="22"/>
              </w:rPr>
            </w:pPr>
            <w:r w:rsidRPr="00AD16F6">
              <w:rPr>
                <w:rFonts w:ascii="Times New Roman" w:hAnsi="Times New Roman" w:cs="Times New Roman"/>
                <w:sz w:val="22"/>
                <w:szCs w:val="22"/>
              </w:rPr>
              <w:t>_____________/</w:t>
            </w:r>
          </w:p>
        </w:tc>
        <w:tc>
          <w:tcPr>
            <w:tcW w:w="1339" w:type="pct"/>
            <w:gridSpan w:val="3"/>
            <w:vAlign w:val="bottom"/>
          </w:tcPr>
          <w:p w:rsidR="00E25F90" w:rsidRPr="00AD16F6" w:rsidRDefault="00E25F90" w:rsidP="002B540E">
            <w:pPr>
              <w:keepLines/>
              <w:widowControl/>
              <w:autoSpaceDE/>
              <w:autoSpaceDN/>
              <w:adjustRightInd/>
              <w:contextualSpacing/>
              <w:rPr>
                <w:rFonts w:ascii="Times New Roman" w:hAnsi="Times New Roman" w:cs="Times New Roman"/>
                <w:sz w:val="22"/>
                <w:szCs w:val="22"/>
              </w:rPr>
            </w:pPr>
            <w:r w:rsidRPr="00AD16F6">
              <w:rPr>
                <w:rFonts w:ascii="Times New Roman" w:hAnsi="Times New Roman" w:cs="Times New Roman"/>
                <w:sz w:val="22"/>
                <w:szCs w:val="22"/>
              </w:rPr>
              <w:t>_________________</w:t>
            </w:r>
          </w:p>
        </w:tc>
      </w:tr>
      <w:tr w:rsidR="00AD16F6" w:rsidRPr="00AD16F6" w:rsidTr="00AD16F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13"/>
        </w:trPr>
        <w:tc>
          <w:tcPr>
            <w:tcW w:w="2446" w:type="pct"/>
            <w:gridSpan w:val="2"/>
          </w:tcPr>
          <w:p w:rsidR="00E25F90" w:rsidRPr="00AD16F6" w:rsidRDefault="00E25F90" w:rsidP="002B540E">
            <w:pPr>
              <w:keepLines/>
              <w:widowControl/>
              <w:autoSpaceDE/>
              <w:autoSpaceDN/>
              <w:adjustRightInd/>
              <w:contextualSpacing/>
              <w:jc w:val="center"/>
              <w:rPr>
                <w:rFonts w:ascii="Times New Roman" w:hAnsi="Times New Roman" w:cs="Times New Roman"/>
                <w:i/>
                <w:sz w:val="22"/>
                <w:szCs w:val="22"/>
              </w:rPr>
            </w:pPr>
            <w:r w:rsidRPr="00AD16F6">
              <w:rPr>
                <w:rFonts w:ascii="Times New Roman" w:hAnsi="Times New Roman" w:cs="Times New Roman"/>
                <w:i/>
                <w:sz w:val="22"/>
                <w:szCs w:val="22"/>
              </w:rPr>
              <w:t>(полное наименование должности руководителя организации)</w:t>
            </w:r>
          </w:p>
        </w:tc>
        <w:tc>
          <w:tcPr>
            <w:tcW w:w="1215" w:type="pct"/>
            <w:gridSpan w:val="3"/>
            <w:vAlign w:val="bottom"/>
          </w:tcPr>
          <w:p w:rsidR="00E25F90" w:rsidRPr="00AD16F6" w:rsidRDefault="00E25F90" w:rsidP="002B540E">
            <w:pPr>
              <w:keepLines/>
              <w:widowControl/>
              <w:autoSpaceDE/>
              <w:autoSpaceDN/>
              <w:adjustRightInd/>
              <w:contextualSpacing/>
              <w:jc w:val="center"/>
              <w:rPr>
                <w:rFonts w:ascii="Times New Roman" w:hAnsi="Times New Roman" w:cs="Times New Roman"/>
                <w:i/>
                <w:sz w:val="22"/>
                <w:szCs w:val="22"/>
              </w:rPr>
            </w:pPr>
            <w:r w:rsidRPr="00AD16F6">
              <w:rPr>
                <w:rFonts w:ascii="Times New Roman" w:hAnsi="Times New Roman" w:cs="Times New Roman"/>
                <w:i/>
                <w:sz w:val="22"/>
                <w:szCs w:val="22"/>
              </w:rPr>
              <w:t>(подпись)</w:t>
            </w:r>
          </w:p>
          <w:p w:rsidR="00E25F90" w:rsidRPr="00AD16F6" w:rsidRDefault="00E25F90" w:rsidP="002B540E">
            <w:pPr>
              <w:keepLines/>
              <w:widowControl/>
              <w:autoSpaceDE/>
              <w:autoSpaceDN/>
              <w:adjustRightInd/>
              <w:contextualSpacing/>
              <w:jc w:val="center"/>
              <w:rPr>
                <w:rFonts w:ascii="Times New Roman" w:hAnsi="Times New Roman" w:cs="Times New Roman"/>
                <w:sz w:val="22"/>
                <w:szCs w:val="22"/>
              </w:rPr>
            </w:pPr>
            <w:proofErr w:type="spellStart"/>
            <w:r w:rsidRPr="00AD16F6">
              <w:rPr>
                <w:rFonts w:ascii="Times New Roman" w:hAnsi="Times New Roman" w:cs="Times New Roman"/>
                <w:sz w:val="22"/>
                <w:szCs w:val="22"/>
              </w:rPr>
              <w:t>м.п</w:t>
            </w:r>
            <w:proofErr w:type="spellEnd"/>
            <w:r w:rsidRPr="00AD16F6">
              <w:rPr>
                <w:rFonts w:ascii="Times New Roman" w:hAnsi="Times New Roman" w:cs="Times New Roman"/>
                <w:sz w:val="22"/>
                <w:szCs w:val="22"/>
              </w:rPr>
              <w:t>.</w:t>
            </w:r>
          </w:p>
        </w:tc>
        <w:tc>
          <w:tcPr>
            <w:tcW w:w="1339" w:type="pct"/>
            <w:gridSpan w:val="3"/>
          </w:tcPr>
          <w:p w:rsidR="00E25F90" w:rsidRPr="00AD16F6" w:rsidRDefault="00E25F90" w:rsidP="002B540E">
            <w:pPr>
              <w:keepLines/>
              <w:widowControl/>
              <w:autoSpaceDE/>
              <w:autoSpaceDN/>
              <w:adjustRightInd/>
              <w:contextualSpacing/>
              <w:jc w:val="center"/>
              <w:rPr>
                <w:rFonts w:ascii="Times New Roman" w:hAnsi="Times New Roman" w:cs="Times New Roman"/>
                <w:i/>
                <w:sz w:val="22"/>
                <w:szCs w:val="22"/>
              </w:rPr>
            </w:pPr>
            <w:r w:rsidRPr="00AD16F6">
              <w:rPr>
                <w:rFonts w:ascii="Times New Roman" w:hAnsi="Times New Roman" w:cs="Times New Roman"/>
                <w:i/>
                <w:sz w:val="22"/>
                <w:szCs w:val="22"/>
              </w:rPr>
              <w:t>(Фамилия и инициалы)</w:t>
            </w:r>
          </w:p>
        </w:tc>
      </w:tr>
    </w:tbl>
    <w:p w:rsidR="00E25F90" w:rsidRPr="00E25F90" w:rsidRDefault="00E25F90" w:rsidP="002B540E">
      <w:pPr>
        <w:keepLines/>
        <w:widowControl/>
        <w:contextualSpacing/>
        <w:rPr>
          <w:rFonts w:ascii="Times New Roman" w:eastAsia="Calibri" w:hAnsi="Times New Roman" w:cs="Times New Roman"/>
          <w:sz w:val="24"/>
          <w:szCs w:val="24"/>
        </w:rPr>
      </w:pPr>
    </w:p>
    <w:p w:rsidR="00437C01" w:rsidRDefault="00437C01">
      <w:pPr>
        <w:keepNext w:val="0"/>
        <w:widowControl/>
        <w:autoSpaceDE/>
        <w:autoSpaceDN/>
        <w:adjustRightInd/>
        <w:spacing w:after="200" w:line="276" w:lineRule="auto"/>
        <w:rPr>
          <w:rFonts w:ascii="Times New Roman" w:eastAsiaTheme="minorHAnsi" w:hAnsi="Times New Roman" w:cs="Times New Roman"/>
          <w:b/>
          <w:color w:val="000000"/>
          <w:sz w:val="22"/>
          <w:szCs w:val="22"/>
          <w:u w:val="single"/>
          <w:lang w:eastAsia="en-US"/>
        </w:rPr>
      </w:pPr>
      <w:r>
        <w:rPr>
          <w:b/>
          <w:sz w:val="22"/>
          <w:szCs w:val="22"/>
          <w:u w:val="single"/>
        </w:rPr>
        <w:br w:type="page"/>
      </w:r>
    </w:p>
    <w:p w:rsidR="00AC5D37" w:rsidRDefault="00AC5D37" w:rsidP="002B540E">
      <w:pPr>
        <w:pStyle w:val="Default"/>
        <w:keepNext/>
        <w:keepLines/>
        <w:contextualSpacing/>
        <w:jc w:val="center"/>
        <w:rPr>
          <w:b/>
          <w:sz w:val="22"/>
          <w:szCs w:val="22"/>
          <w:u w:val="single"/>
        </w:rPr>
      </w:pPr>
      <w:r>
        <w:rPr>
          <w:b/>
          <w:sz w:val="22"/>
          <w:szCs w:val="22"/>
          <w:u w:val="single"/>
        </w:rPr>
        <w:lastRenderedPageBreak/>
        <w:t xml:space="preserve">ВТОРАЯ </w:t>
      </w:r>
      <w:r w:rsidRPr="007128C2">
        <w:rPr>
          <w:b/>
          <w:sz w:val="22"/>
          <w:szCs w:val="22"/>
          <w:u w:val="single"/>
        </w:rPr>
        <w:t>ЧАСТЬ ЗАЯВКИ</w:t>
      </w:r>
      <w:r w:rsidR="00953EBF">
        <w:rPr>
          <w:rStyle w:val="afb"/>
          <w:b/>
          <w:sz w:val="22"/>
          <w:szCs w:val="22"/>
          <w:u w:val="single"/>
        </w:rPr>
        <w:footnoteReference w:id="11"/>
      </w:r>
      <w:r w:rsidRPr="007128C2">
        <w:rPr>
          <w:b/>
          <w:sz w:val="22"/>
          <w:szCs w:val="22"/>
          <w:u w:val="single"/>
        </w:rPr>
        <w:t>:</w:t>
      </w:r>
    </w:p>
    <w:p w:rsidR="00AC5D37" w:rsidRDefault="00AC5D37" w:rsidP="002B540E">
      <w:pPr>
        <w:pStyle w:val="Default"/>
        <w:keepNext/>
        <w:keepLines/>
        <w:contextualSpacing/>
        <w:jc w:val="center"/>
        <w:rPr>
          <w:b/>
          <w:sz w:val="22"/>
          <w:szCs w:val="22"/>
          <w:u w:val="single"/>
        </w:rPr>
      </w:pPr>
    </w:p>
    <w:p w:rsidR="00AC5D37" w:rsidRPr="007128C2" w:rsidRDefault="00AC5D37" w:rsidP="002B540E">
      <w:pPr>
        <w:pStyle w:val="Default"/>
        <w:keepNext/>
        <w:keepLines/>
        <w:contextualSpacing/>
        <w:jc w:val="center"/>
        <w:rPr>
          <w:i/>
          <w:sz w:val="22"/>
          <w:szCs w:val="22"/>
        </w:rPr>
      </w:pPr>
      <w:r w:rsidRPr="007128C2">
        <w:rPr>
          <w:b/>
          <w:i/>
          <w:color w:val="FF0000"/>
          <w:sz w:val="22"/>
          <w:szCs w:val="22"/>
        </w:rPr>
        <w:t>Фирменный бланк (при наличии)</w:t>
      </w:r>
    </w:p>
    <w:p w:rsidR="00AC5D37" w:rsidRDefault="00AC5D37" w:rsidP="002B540E">
      <w:pPr>
        <w:keepLines/>
        <w:widowControl/>
        <w:autoSpaceDE/>
        <w:autoSpaceDN/>
        <w:adjustRightInd/>
        <w:ind w:left="709"/>
        <w:contextualSpacing/>
        <w:rPr>
          <w:rFonts w:ascii="Times New Roman" w:hAnsi="Times New Roman" w:cs="Times New Roman"/>
          <w:b/>
          <w:iCs/>
          <w:sz w:val="22"/>
          <w:szCs w:val="22"/>
        </w:rPr>
      </w:pPr>
    </w:p>
    <w:p w:rsidR="00AC5D37" w:rsidRPr="001C07B6" w:rsidRDefault="001C07B6" w:rsidP="002B540E">
      <w:pPr>
        <w:keepLines/>
        <w:widowControl/>
        <w:autoSpaceDE/>
        <w:autoSpaceDN/>
        <w:adjustRightInd/>
        <w:ind w:left="709"/>
        <w:contextualSpacing/>
        <w:rPr>
          <w:rFonts w:ascii="Times New Roman" w:hAnsi="Times New Roman" w:cs="Times New Roman"/>
          <w:b/>
          <w:sz w:val="28"/>
          <w:szCs w:val="28"/>
          <w:lang w:eastAsia="en-US"/>
        </w:rPr>
      </w:pPr>
      <w:r>
        <w:rPr>
          <w:rFonts w:ascii="Times New Roman" w:hAnsi="Times New Roman" w:cs="Times New Roman"/>
          <w:b/>
          <w:sz w:val="28"/>
          <w:szCs w:val="28"/>
          <w:lang w:eastAsia="en-US"/>
        </w:rPr>
        <w:t>П</w:t>
      </w:r>
      <w:r w:rsidRPr="001C07B6">
        <w:rPr>
          <w:rFonts w:ascii="Times New Roman" w:hAnsi="Times New Roman" w:cs="Times New Roman"/>
          <w:b/>
          <w:sz w:val="28"/>
          <w:szCs w:val="28"/>
          <w:lang w:eastAsia="en-US"/>
        </w:rPr>
        <w:t>исьмо о подаче ценовой заявки на участие в запросе котировок</w:t>
      </w:r>
    </w:p>
    <w:tbl>
      <w:tblPr>
        <w:tblW w:w="0" w:type="auto"/>
        <w:tblLayout w:type="fixed"/>
        <w:tblLook w:val="01E0" w:firstRow="1" w:lastRow="1" w:firstColumn="1" w:lastColumn="1" w:noHBand="0" w:noVBand="0"/>
      </w:tblPr>
      <w:tblGrid>
        <w:gridCol w:w="5068"/>
        <w:gridCol w:w="5069"/>
      </w:tblGrid>
      <w:tr w:rsidR="00AC5D37" w:rsidRPr="00AC5D37" w:rsidTr="00AC5D37">
        <w:tc>
          <w:tcPr>
            <w:tcW w:w="5068" w:type="dxa"/>
          </w:tcPr>
          <w:p w:rsidR="00AC5D37" w:rsidRPr="00AC5D37" w:rsidRDefault="00AC5D37" w:rsidP="002B540E">
            <w:pPr>
              <w:keepLines/>
              <w:widowControl/>
              <w:autoSpaceDE/>
              <w:autoSpaceDN/>
              <w:adjustRightInd/>
              <w:contextualSpacing/>
              <w:jc w:val="both"/>
              <w:rPr>
                <w:rFonts w:ascii="Times New Roman" w:hAnsi="Times New Roman" w:cs="Times New Roman"/>
                <w:sz w:val="24"/>
                <w:szCs w:val="24"/>
              </w:rPr>
            </w:pPr>
            <w:r w:rsidRPr="00AC5D37">
              <w:rPr>
                <w:rFonts w:ascii="Times New Roman" w:hAnsi="Times New Roman" w:cs="Times New Roman"/>
                <w:sz w:val="24"/>
                <w:szCs w:val="24"/>
              </w:rPr>
              <w:t>«___» ________ 20</w:t>
            </w:r>
            <w:r w:rsidR="003951C5">
              <w:rPr>
                <w:rFonts w:ascii="Times New Roman" w:hAnsi="Times New Roman" w:cs="Times New Roman"/>
                <w:sz w:val="24"/>
                <w:szCs w:val="24"/>
              </w:rPr>
              <w:t>20</w:t>
            </w:r>
            <w:r w:rsidRPr="00AC5D37">
              <w:rPr>
                <w:rFonts w:ascii="Times New Roman" w:hAnsi="Times New Roman" w:cs="Times New Roman"/>
                <w:sz w:val="24"/>
                <w:szCs w:val="24"/>
              </w:rPr>
              <w:t xml:space="preserve"> года исх.№ __________</w:t>
            </w:r>
          </w:p>
          <w:p w:rsidR="00AC5D37" w:rsidRPr="00AC5D37" w:rsidRDefault="00AC5D37" w:rsidP="002B540E">
            <w:pPr>
              <w:keepLines/>
              <w:widowControl/>
              <w:autoSpaceDE/>
              <w:autoSpaceDN/>
              <w:adjustRightInd/>
              <w:ind w:firstLine="709"/>
              <w:contextualSpacing/>
              <w:jc w:val="both"/>
              <w:rPr>
                <w:rFonts w:ascii="Times New Roman" w:hAnsi="Times New Roman" w:cs="Times New Roman"/>
                <w:b/>
                <w:sz w:val="24"/>
                <w:szCs w:val="24"/>
              </w:rPr>
            </w:pPr>
          </w:p>
        </w:tc>
        <w:tc>
          <w:tcPr>
            <w:tcW w:w="5069" w:type="dxa"/>
          </w:tcPr>
          <w:p w:rsidR="00AC5D37" w:rsidRPr="00AC5D37" w:rsidRDefault="00AC5D37" w:rsidP="002B540E">
            <w:pPr>
              <w:keepLines/>
              <w:widowControl/>
              <w:autoSpaceDE/>
              <w:autoSpaceDN/>
              <w:adjustRightInd/>
              <w:ind w:firstLine="709"/>
              <w:contextualSpacing/>
              <w:jc w:val="both"/>
              <w:rPr>
                <w:rFonts w:ascii="Times New Roman" w:hAnsi="Times New Roman" w:cs="Times New Roman"/>
                <w:b/>
                <w:sz w:val="24"/>
                <w:szCs w:val="24"/>
              </w:rPr>
            </w:pPr>
          </w:p>
        </w:tc>
      </w:tr>
    </w:tbl>
    <w:p w:rsidR="00AC5D37" w:rsidRPr="00AC5D37" w:rsidRDefault="00AC5D37" w:rsidP="002B540E">
      <w:pPr>
        <w:keepLines/>
        <w:widowControl/>
        <w:tabs>
          <w:tab w:val="center" w:pos="4677"/>
          <w:tab w:val="right" w:pos="9355"/>
        </w:tabs>
        <w:autoSpaceDE/>
        <w:autoSpaceDN/>
        <w:adjustRightInd/>
        <w:ind w:firstLine="539"/>
        <w:contextualSpacing/>
        <w:jc w:val="both"/>
        <w:rPr>
          <w:rFonts w:ascii="Times New Roman" w:hAnsi="Times New Roman" w:cs="Times New Roman"/>
          <w:sz w:val="24"/>
          <w:szCs w:val="24"/>
        </w:rPr>
      </w:pPr>
      <w:proofErr w:type="gramStart"/>
      <w:r w:rsidRPr="00AC5D37">
        <w:rPr>
          <w:rFonts w:ascii="Times New Roman" w:hAnsi="Times New Roman" w:cs="Times New Roman"/>
          <w:sz w:val="24"/>
          <w:szCs w:val="24"/>
        </w:rPr>
        <w:t xml:space="preserve">Изучив Извещение Запроса </w:t>
      </w:r>
      <w:r w:rsidR="001C07B6">
        <w:rPr>
          <w:rFonts w:ascii="Times New Roman" w:hAnsi="Times New Roman" w:cs="Times New Roman"/>
          <w:sz w:val="24"/>
          <w:szCs w:val="24"/>
        </w:rPr>
        <w:t xml:space="preserve">котировок </w:t>
      </w:r>
      <w:r w:rsidRPr="00AC5D37">
        <w:rPr>
          <w:rFonts w:ascii="Times New Roman" w:hAnsi="Times New Roman" w:cs="Times New Roman"/>
          <w:sz w:val="24"/>
          <w:szCs w:val="24"/>
        </w:rPr>
        <w:t xml:space="preserve">в электронном виде № __________________________ </w:t>
      </w:r>
      <w:r w:rsidRPr="00AC5D37">
        <w:rPr>
          <w:rFonts w:ascii="Times New Roman" w:hAnsi="Times New Roman" w:cs="Times New Roman"/>
          <w:i/>
          <w:sz w:val="24"/>
          <w:szCs w:val="24"/>
        </w:rPr>
        <w:t xml:space="preserve">(указать номер Запроса </w:t>
      </w:r>
      <w:r w:rsidR="007F3F6C">
        <w:rPr>
          <w:rFonts w:ascii="Times New Roman" w:hAnsi="Times New Roman" w:cs="Times New Roman"/>
          <w:i/>
          <w:sz w:val="24"/>
          <w:szCs w:val="24"/>
        </w:rPr>
        <w:t>котировок</w:t>
      </w:r>
      <w:r w:rsidRPr="00AC5D37">
        <w:rPr>
          <w:rFonts w:ascii="Times New Roman" w:hAnsi="Times New Roman" w:cs="Times New Roman"/>
          <w:i/>
          <w:sz w:val="24"/>
          <w:szCs w:val="24"/>
        </w:rPr>
        <w:t>)</w:t>
      </w:r>
      <w:r w:rsidRPr="00AC5D37">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8" w:history="1">
        <w:r w:rsidRPr="00AC5D37">
          <w:rPr>
            <w:rFonts w:ascii="Times New Roman" w:hAnsi="Times New Roman" w:cs="Times New Roman"/>
            <w:color w:val="00B0F0"/>
            <w:sz w:val="24"/>
            <w:szCs w:val="24"/>
          </w:rPr>
          <w:t>www.zakupki.gov.ru</w:t>
        </w:r>
      </w:hyperlink>
      <w:r w:rsidRPr="00AC5D37">
        <w:rPr>
          <w:rFonts w:ascii="Times New Roman" w:hAnsi="Times New Roman" w:cs="Times New Roman"/>
          <w:sz w:val="24"/>
          <w:szCs w:val="24"/>
        </w:rPr>
        <w:t>), и на интернет-сайтах: электронной площадки</w:t>
      </w:r>
      <w:r w:rsidRPr="00AC5D37">
        <w:rPr>
          <w:rFonts w:ascii="Times New Roman" w:eastAsia="Calibri" w:hAnsi="Times New Roman" w:cs="Times New Roman"/>
          <w:sz w:val="24"/>
          <w:szCs w:val="24"/>
        </w:rPr>
        <w:t xml:space="preserve"> </w:t>
      </w:r>
      <w:hyperlink r:id="rId19" w:history="1">
        <w:r w:rsidR="003951C5" w:rsidRPr="007C2FE1">
          <w:rPr>
            <w:rStyle w:val="a6"/>
            <w:rFonts w:ascii="Times New Roman" w:hAnsi="Times New Roman" w:cs="Times New Roman"/>
            <w:b/>
            <w:color w:val="auto"/>
            <w:sz w:val="24"/>
            <w:szCs w:val="24"/>
            <w:lang w:eastAsia="en-US"/>
          </w:rPr>
          <w:t>https://etp.torgi82.ru/</w:t>
        </w:r>
      </w:hyperlink>
      <w:r w:rsidR="003951C5" w:rsidRPr="000D29CB">
        <w:rPr>
          <w:rStyle w:val="a6"/>
          <w:rFonts w:ascii="Times New Roman" w:hAnsi="Times New Roman" w:cs="Times New Roman"/>
          <w:b/>
          <w:color w:val="auto"/>
          <w:sz w:val="24"/>
          <w:szCs w:val="24"/>
          <w:lang w:eastAsia="en-US"/>
        </w:rPr>
        <w:t>,</w:t>
      </w:r>
      <w:r w:rsidRPr="00AC5D37">
        <w:rPr>
          <w:rFonts w:ascii="Times New Roman" w:hAnsi="Times New Roman" w:cs="Times New Roman"/>
          <w:sz w:val="24"/>
          <w:szCs w:val="24"/>
        </w:rPr>
        <w:t xml:space="preserve"> ГУП РК «Крымтеплокоммунэнерго» (</w:t>
      </w:r>
      <w:proofErr w:type="spellStart"/>
      <w:r w:rsidRPr="00AC5D37">
        <w:rPr>
          <w:rFonts w:ascii="Times New Roman" w:hAnsi="Times New Roman" w:cs="Times New Roman"/>
          <w:color w:val="00B0F0"/>
          <w:sz w:val="24"/>
          <w:szCs w:val="24"/>
        </w:rPr>
        <w:t>www</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lang w:val="en-US"/>
        </w:rPr>
        <w:t>tce</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lang w:val="en-US"/>
        </w:rPr>
        <w:t>crimea</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rPr>
        <w:t>ru</w:t>
      </w:r>
      <w:proofErr w:type="spellEnd"/>
      <w:r w:rsidRPr="00AC5D37">
        <w:rPr>
          <w:rFonts w:ascii="Times New Roman" w:hAnsi="Times New Roman" w:cs="Times New Roman"/>
          <w:sz w:val="24"/>
          <w:szCs w:val="24"/>
        </w:rPr>
        <w:t xml:space="preserve">), и принимая установленные в них требования и условия Запроса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в том числе</w:t>
      </w:r>
      <w:proofErr w:type="gramEnd"/>
      <w:r w:rsidRPr="00AC5D37">
        <w:rPr>
          <w:rFonts w:ascii="Times New Roman" w:hAnsi="Times New Roman" w:cs="Times New Roman"/>
          <w:sz w:val="24"/>
          <w:szCs w:val="24"/>
        </w:rPr>
        <w:t xml:space="preserve"> все у</w:t>
      </w:r>
      <w:r w:rsidR="007F3F6C">
        <w:rPr>
          <w:rFonts w:ascii="Times New Roman" w:hAnsi="Times New Roman" w:cs="Times New Roman"/>
          <w:sz w:val="24"/>
          <w:szCs w:val="24"/>
        </w:rPr>
        <w:t xml:space="preserve">словия Договора, включенного в извещение </w:t>
      </w:r>
      <w:r w:rsidRPr="00AC5D37">
        <w:rPr>
          <w:rFonts w:ascii="Times New Roman" w:hAnsi="Times New Roman" w:cs="Times New Roman"/>
          <w:sz w:val="24"/>
          <w:szCs w:val="24"/>
        </w:rPr>
        <w:t xml:space="preserve">по Запросу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мы,</w:t>
      </w:r>
    </w:p>
    <w:p w:rsidR="00AC5D37" w:rsidRPr="00AC5D37" w:rsidRDefault="00AC5D37" w:rsidP="002B540E">
      <w:pPr>
        <w:keepLines/>
        <w:widowControl/>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w:t>
      </w:r>
    </w:p>
    <w:p w:rsidR="00AC5D37" w:rsidRPr="00AC5D37" w:rsidRDefault="00AC5D37" w:rsidP="002B540E">
      <w:pPr>
        <w:keepLines/>
        <w:widowControl/>
        <w:autoSpaceDE/>
        <w:autoSpaceDN/>
        <w:adjustRightInd/>
        <w:contextualSpacing/>
        <w:jc w:val="center"/>
        <w:rPr>
          <w:rFonts w:ascii="Times New Roman" w:hAnsi="Times New Roman" w:cs="Times New Roman"/>
          <w:b/>
          <w:i/>
          <w:sz w:val="24"/>
          <w:szCs w:val="24"/>
        </w:rPr>
      </w:pPr>
      <w:r w:rsidRPr="00AC5D37">
        <w:rPr>
          <w:rFonts w:ascii="Times New Roman" w:hAnsi="Times New Roman" w:cs="Times New Roman"/>
          <w:b/>
          <w:i/>
          <w:sz w:val="24"/>
          <w:szCs w:val="24"/>
        </w:rPr>
        <w:t>(полное наименование и юридический адрес Участника)</w:t>
      </w:r>
    </w:p>
    <w:p w:rsidR="003951C5" w:rsidRPr="00AC5D37" w:rsidRDefault="003951C5" w:rsidP="003951C5">
      <w:pPr>
        <w:keepLines/>
        <w:widowControl/>
        <w:tabs>
          <w:tab w:val="center" w:pos="4677"/>
          <w:tab w:val="left" w:pos="5400"/>
          <w:tab w:val="right" w:pos="9355"/>
        </w:tabs>
        <w:autoSpaceDE/>
        <w:autoSpaceDN/>
        <w:adjustRightInd/>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предлагаем заключить </w:t>
      </w:r>
      <w:r w:rsidRPr="00997D1C">
        <w:rPr>
          <w:rFonts w:ascii="Times New Roman" w:hAnsi="Times New Roman" w:cs="Times New Roman"/>
          <w:sz w:val="24"/>
          <w:szCs w:val="24"/>
        </w:rPr>
        <w:t xml:space="preserve">договор на </w:t>
      </w:r>
      <w:r w:rsidRPr="00B349BE">
        <w:rPr>
          <w:rFonts w:ascii="Times New Roman" w:hAnsi="Times New Roman" w:cs="Times New Roman"/>
          <w:sz w:val="24"/>
          <w:szCs w:val="24"/>
          <w:highlight w:val="lightGray"/>
        </w:rPr>
        <w:t>поставку товара</w:t>
      </w:r>
      <w:r w:rsidRPr="00997D1C">
        <w:rPr>
          <w:rFonts w:ascii="Times New Roman" w:hAnsi="Times New Roman" w:cs="Times New Roman"/>
          <w:sz w:val="24"/>
          <w:szCs w:val="24"/>
        </w:rPr>
        <w:t xml:space="preserve"> _______________ </w:t>
      </w:r>
      <w:r w:rsidRPr="00997D1C">
        <w:rPr>
          <w:rFonts w:ascii="Times New Roman" w:hAnsi="Times New Roman" w:cs="Times New Roman"/>
          <w:i/>
          <w:sz w:val="24"/>
          <w:szCs w:val="24"/>
        </w:rPr>
        <w:t>(указать наименование предмета)</w:t>
      </w:r>
      <w:r w:rsidRPr="00997D1C">
        <w:rPr>
          <w:rFonts w:ascii="Times New Roman" w:hAnsi="Times New Roman" w:cs="Times New Roman"/>
          <w:sz w:val="24"/>
          <w:szCs w:val="24"/>
        </w:rPr>
        <w:t xml:space="preserve"> (далее – </w:t>
      </w:r>
      <w:r w:rsidRPr="00B349BE">
        <w:rPr>
          <w:rFonts w:ascii="Times New Roman" w:hAnsi="Times New Roman" w:cs="Times New Roman"/>
          <w:sz w:val="24"/>
          <w:szCs w:val="24"/>
          <w:highlight w:val="lightGray"/>
        </w:rPr>
        <w:t>Товар</w:t>
      </w:r>
      <w:r w:rsidRPr="00997D1C">
        <w:rPr>
          <w:rFonts w:ascii="Times New Roman" w:hAnsi="Times New Roman" w:cs="Times New Roman"/>
          <w:sz w:val="24"/>
          <w:szCs w:val="24"/>
        </w:rPr>
        <w:t>) на условиях</w:t>
      </w:r>
      <w:r w:rsidRPr="00AC5D37">
        <w:rPr>
          <w:rFonts w:ascii="Times New Roman" w:hAnsi="Times New Roman" w:cs="Times New Roman"/>
          <w:sz w:val="24"/>
          <w:szCs w:val="24"/>
        </w:rPr>
        <w:t xml:space="preserve"> и в соотве</w:t>
      </w:r>
      <w:r>
        <w:rPr>
          <w:rFonts w:ascii="Times New Roman" w:hAnsi="Times New Roman" w:cs="Times New Roman"/>
          <w:sz w:val="24"/>
          <w:szCs w:val="24"/>
        </w:rPr>
        <w:t>тствии с Приложением №1 «Форма</w:t>
      </w:r>
      <w:proofErr w:type="gramStart"/>
      <w:r w:rsidRPr="00AC5D37">
        <w:rPr>
          <w:rFonts w:ascii="Times New Roman" w:hAnsi="Times New Roman" w:cs="Times New Roman"/>
          <w:sz w:val="24"/>
          <w:szCs w:val="24"/>
        </w:rPr>
        <w:t>1</w:t>
      </w:r>
      <w:proofErr w:type="gramEnd"/>
      <w:r w:rsidRPr="00AC5D37">
        <w:rPr>
          <w:rFonts w:ascii="Times New Roman" w:hAnsi="Times New Roman" w:cs="Times New Roman"/>
          <w:sz w:val="24"/>
          <w:szCs w:val="24"/>
        </w:rPr>
        <w:t xml:space="preserve"> </w:t>
      </w:r>
      <w:r>
        <w:rPr>
          <w:rFonts w:ascii="Times New Roman" w:hAnsi="Times New Roman" w:cs="Times New Roman"/>
          <w:sz w:val="24"/>
          <w:szCs w:val="24"/>
        </w:rPr>
        <w:t>Техническое</w:t>
      </w:r>
      <w:r w:rsidRPr="00AC5D37">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AC5D37">
        <w:rPr>
          <w:rFonts w:ascii="Times New Roman" w:hAnsi="Times New Roman" w:cs="Times New Roman"/>
          <w:sz w:val="24"/>
          <w:szCs w:val="24"/>
        </w:rPr>
        <w:t>», являющимся неотъемлемым приложением к письму</w:t>
      </w:r>
      <w:r>
        <w:rPr>
          <w:rFonts w:ascii="Times New Roman" w:hAnsi="Times New Roman" w:cs="Times New Roman"/>
          <w:sz w:val="24"/>
          <w:szCs w:val="24"/>
        </w:rPr>
        <w:t xml:space="preserve"> о подаче заявки на участие в запросе котировок </w:t>
      </w:r>
      <w:r w:rsidRPr="00AC5D37">
        <w:rPr>
          <w:rFonts w:ascii="Times New Roman" w:hAnsi="Times New Roman" w:cs="Times New Roman"/>
          <w:sz w:val="24"/>
          <w:szCs w:val="24"/>
        </w:rPr>
        <w:t xml:space="preserve">и составляющим вместе с настоящим письмом Заявку на участие в Запросе </w:t>
      </w:r>
      <w:r>
        <w:rPr>
          <w:rFonts w:ascii="Times New Roman" w:hAnsi="Times New Roman" w:cs="Times New Roman"/>
          <w:sz w:val="24"/>
          <w:szCs w:val="24"/>
        </w:rPr>
        <w:t xml:space="preserve">котировок </w:t>
      </w:r>
      <w:r w:rsidRPr="00AC5D37">
        <w:rPr>
          <w:rFonts w:ascii="Times New Roman" w:hAnsi="Times New Roman" w:cs="Times New Roman"/>
          <w:sz w:val="24"/>
          <w:szCs w:val="24"/>
        </w:rPr>
        <w:t>на общую сумму:</w:t>
      </w:r>
    </w:p>
    <w:p w:rsidR="003951C5" w:rsidRPr="00AC5D37" w:rsidRDefault="003951C5" w:rsidP="003951C5">
      <w:pPr>
        <w:keepLines/>
        <w:widowControl/>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________________________________________________________________________________</w:t>
      </w:r>
    </w:p>
    <w:p w:rsidR="003951C5" w:rsidRDefault="003951C5" w:rsidP="003951C5">
      <w:pPr>
        <w:keepLines/>
        <w:widowControl/>
        <w:autoSpaceDE/>
        <w:autoSpaceDN/>
        <w:adjustRightInd/>
        <w:contextualSpacing/>
        <w:jc w:val="center"/>
        <w:rPr>
          <w:rFonts w:ascii="Times New Roman" w:hAnsi="Times New Roman" w:cs="Times New Roman"/>
          <w:b/>
          <w:sz w:val="24"/>
          <w:szCs w:val="24"/>
        </w:rPr>
      </w:pPr>
      <w:r w:rsidRPr="00AC5D37">
        <w:rPr>
          <w:rFonts w:ascii="Times New Roman" w:hAnsi="Times New Roman" w:cs="Times New Roman"/>
          <w:b/>
          <w:sz w:val="24"/>
          <w:szCs w:val="24"/>
        </w:rPr>
        <w:t xml:space="preserve">цена Заявки на участие в Запросе </w:t>
      </w:r>
      <w:r>
        <w:rPr>
          <w:rFonts w:ascii="Times New Roman" w:hAnsi="Times New Roman" w:cs="Times New Roman"/>
          <w:b/>
          <w:sz w:val="24"/>
          <w:szCs w:val="24"/>
        </w:rPr>
        <w:t>котировок</w:t>
      </w:r>
      <w:r w:rsidRPr="00AC5D37">
        <w:rPr>
          <w:rFonts w:ascii="Times New Roman" w:hAnsi="Times New Roman" w:cs="Times New Roman"/>
          <w:b/>
          <w:sz w:val="24"/>
          <w:szCs w:val="24"/>
        </w:rPr>
        <w:t>, руб.</w:t>
      </w:r>
    </w:p>
    <w:p w:rsidR="003951C5" w:rsidRPr="00AC5D37" w:rsidRDefault="003951C5" w:rsidP="003951C5">
      <w:pPr>
        <w:keepLines/>
        <w:widowControl/>
        <w:autoSpaceDE/>
        <w:autoSpaceDN/>
        <w:adjustRightInd/>
        <w:contextualSpacing/>
        <w:rPr>
          <w:rFonts w:ascii="Times New Roman" w:hAnsi="Times New Roman" w:cs="Times New Roman"/>
          <w:b/>
          <w:sz w:val="24"/>
          <w:szCs w:val="24"/>
        </w:rPr>
      </w:pPr>
      <w:r w:rsidRPr="00A14302">
        <w:rPr>
          <w:rFonts w:ascii="Times New Roman" w:hAnsi="Times New Roman" w:cs="Times New Roman"/>
          <w:b/>
          <w:sz w:val="24"/>
          <w:szCs w:val="24"/>
        </w:rPr>
        <w:t>, в том числе НДС</w:t>
      </w:r>
      <w:r>
        <w:rPr>
          <w:rStyle w:val="afb"/>
          <w:rFonts w:ascii="Times New Roman" w:hAnsi="Times New Roman"/>
          <w:b/>
          <w:sz w:val="24"/>
          <w:szCs w:val="24"/>
        </w:rPr>
        <w:footnoteReference w:id="12"/>
      </w:r>
      <w:r w:rsidRPr="00A14302">
        <w:rPr>
          <w:rFonts w:ascii="Times New Roman" w:hAnsi="Times New Roman" w:cs="Times New Roman"/>
          <w:b/>
          <w:sz w:val="24"/>
          <w:szCs w:val="24"/>
        </w:rPr>
        <w:t xml:space="preserve"> в </w:t>
      </w:r>
      <w:r>
        <w:rPr>
          <w:rFonts w:ascii="Times New Roman" w:hAnsi="Times New Roman" w:cs="Times New Roman"/>
          <w:b/>
          <w:sz w:val="24"/>
          <w:szCs w:val="24"/>
        </w:rPr>
        <w:t>с</w:t>
      </w:r>
      <w:r w:rsidRPr="00A14302">
        <w:rPr>
          <w:rFonts w:ascii="Times New Roman" w:hAnsi="Times New Roman" w:cs="Times New Roman"/>
          <w:b/>
          <w:sz w:val="24"/>
          <w:szCs w:val="24"/>
        </w:rPr>
        <w:t>умме</w:t>
      </w:r>
      <w:r>
        <w:rPr>
          <w:rFonts w:ascii="Times New Roman" w:hAnsi="Times New Roman" w:cs="Times New Roman"/>
          <w:b/>
          <w:sz w:val="24"/>
          <w:szCs w:val="24"/>
        </w:rPr>
        <w:t>:</w:t>
      </w:r>
      <w:r w:rsidRPr="00A14302">
        <w:rPr>
          <w:rFonts w:ascii="Times New Roman" w:hAnsi="Times New Roman" w:cs="Times New Roman"/>
          <w:b/>
          <w:sz w:val="24"/>
          <w:szCs w:val="24"/>
        </w:rPr>
        <w:t>_</w:t>
      </w:r>
      <w:r>
        <w:rPr>
          <w:rFonts w:ascii="Times New Roman" w:hAnsi="Times New Roman" w:cs="Times New Roman"/>
          <w:b/>
          <w:sz w:val="24"/>
          <w:szCs w:val="24"/>
        </w:rPr>
        <w:t>________________________________________________________, руб.;</w:t>
      </w:r>
    </w:p>
    <w:p w:rsidR="003951C5" w:rsidRPr="00424435" w:rsidRDefault="003951C5" w:rsidP="003951C5">
      <w:pPr>
        <w:widowControl/>
        <w:autoSpaceDE/>
        <w:autoSpaceDN/>
        <w:adjustRightInd/>
        <w:ind w:firstLine="708"/>
        <w:jc w:val="both"/>
        <w:rPr>
          <w:rFonts w:ascii="Times New Roman" w:hAnsi="Times New Roman" w:cs="Times New Roman"/>
          <w:sz w:val="24"/>
          <w:szCs w:val="24"/>
          <w:highlight w:val="yellow"/>
        </w:rPr>
      </w:pPr>
      <w:r>
        <w:rPr>
          <w:rFonts w:ascii="Times New Roman" w:hAnsi="Times New Roman" w:cs="Times New Roman"/>
          <w:b/>
          <w:i/>
          <w:sz w:val="24"/>
          <w:szCs w:val="24"/>
          <w:shd w:val="clear" w:color="auto" w:fill="FFFFFF"/>
          <w:lang w:eastAsia="ar-SA"/>
        </w:rPr>
        <w:t xml:space="preserve"> </w:t>
      </w:r>
      <w:r w:rsidRPr="007F2D6C">
        <w:rPr>
          <w:rFonts w:ascii="Times New Roman" w:hAnsi="Times New Roman" w:cs="Times New Roman"/>
          <w:sz w:val="24"/>
          <w:szCs w:val="24"/>
        </w:rPr>
        <w:t>_____________________________________________________________________________________</w:t>
      </w:r>
    </w:p>
    <w:p w:rsidR="003951C5" w:rsidRDefault="003951C5" w:rsidP="003951C5">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3951C5" w:rsidRDefault="003951C5" w:rsidP="003951C5">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3951C5" w:rsidRDefault="003951C5" w:rsidP="003951C5">
      <w:pPr>
        <w:keepLines/>
        <w:autoSpaceDE/>
        <w:autoSpaceDN/>
        <w:adjustRightInd/>
        <w:ind w:firstLine="709"/>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Настоящая Заявка на участие в Запросе </w:t>
      </w:r>
      <w:r>
        <w:rPr>
          <w:rFonts w:ascii="Times New Roman" w:hAnsi="Times New Roman" w:cs="Times New Roman"/>
          <w:sz w:val="24"/>
          <w:szCs w:val="24"/>
        </w:rPr>
        <w:t>котировок</w:t>
      </w:r>
      <w:r w:rsidRPr="00AC5D37">
        <w:rPr>
          <w:rFonts w:ascii="Times New Roman" w:hAnsi="Times New Roman" w:cs="Times New Roman"/>
          <w:b/>
          <w:i/>
          <w:sz w:val="24"/>
          <w:szCs w:val="24"/>
        </w:rPr>
        <w:t xml:space="preserve"> </w:t>
      </w:r>
      <w:r w:rsidRPr="00AC5D37">
        <w:rPr>
          <w:rFonts w:ascii="Times New Roman" w:hAnsi="Times New Roman" w:cs="Times New Roman"/>
          <w:sz w:val="24"/>
          <w:szCs w:val="24"/>
        </w:rPr>
        <w:t>дополняется следующими документами, включая неотъемлемые приложения:</w:t>
      </w:r>
    </w:p>
    <w:p w:rsidR="003951C5" w:rsidRPr="00AC5D37" w:rsidRDefault="003951C5" w:rsidP="003951C5">
      <w:pPr>
        <w:keepLines/>
        <w:autoSpaceDE/>
        <w:autoSpaceDN/>
        <w:adjustRightInd/>
        <w:ind w:firstLine="709"/>
        <w:contextualSpacing/>
        <w:jc w:val="both"/>
        <w:rPr>
          <w:rFonts w:ascii="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3951C5" w:rsidRPr="00AC5D37" w:rsidTr="00704B3D">
        <w:trPr>
          <w:trHeight w:val="398"/>
        </w:trPr>
        <w:tc>
          <w:tcPr>
            <w:tcW w:w="1728" w:type="dxa"/>
            <w:shd w:val="clear" w:color="auto" w:fill="auto"/>
          </w:tcPr>
          <w:p w:rsidR="003951C5" w:rsidRPr="00AC5D37" w:rsidRDefault="003951C5" w:rsidP="00704B3D">
            <w:pPr>
              <w:keepLines/>
              <w:autoSpaceDE/>
              <w:autoSpaceDN/>
              <w:adjustRightInd/>
              <w:contextualSpacing/>
              <w:jc w:val="center"/>
              <w:rPr>
                <w:rFonts w:ascii="Times New Roman" w:hAnsi="Times New Roman" w:cs="Times New Roman"/>
                <w:iCs/>
                <w:sz w:val="22"/>
                <w:szCs w:val="22"/>
              </w:rPr>
            </w:pPr>
            <w:r w:rsidRPr="00AC5D37">
              <w:rPr>
                <w:rFonts w:ascii="Times New Roman" w:hAnsi="Times New Roman" w:cs="Times New Roman"/>
                <w:iCs/>
                <w:sz w:val="22"/>
                <w:szCs w:val="22"/>
              </w:rPr>
              <w:t>Приложение 1</w:t>
            </w:r>
            <w:r>
              <w:rPr>
                <w:rStyle w:val="afb"/>
                <w:rFonts w:ascii="Times New Roman" w:hAnsi="Times New Roman"/>
                <w:iCs/>
                <w:sz w:val="22"/>
                <w:szCs w:val="22"/>
              </w:rPr>
              <w:footnoteReference w:id="13"/>
            </w:r>
          </w:p>
        </w:tc>
        <w:tc>
          <w:tcPr>
            <w:tcW w:w="7020" w:type="dxa"/>
            <w:shd w:val="clear" w:color="auto" w:fill="auto"/>
          </w:tcPr>
          <w:p w:rsidR="003951C5" w:rsidRPr="00A86349" w:rsidRDefault="003951C5" w:rsidP="00704B3D">
            <w:pPr>
              <w:keepLines/>
              <w:autoSpaceDE/>
              <w:autoSpaceDN/>
              <w:adjustRightInd/>
              <w:contextualSpacing/>
              <w:rPr>
                <w:rFonts w:ascii="Times New Roman" w:hAnsi="Times New Roman" w:cs="Times New Roman"/>
                <w:sz w:val="22"/>
                <w:szCs w:val="22"/>
                <w:lang w:val="en-US"/>
              </w:rPr>
            </w:pPr>
            <w:r w:rsidRPr="002B540E">
              <w:rPr>
                <w:rFonts w:ascii="Times New Roman" w:hAnsi="Times New Roman" w:cs="Times New Roman"/>
                <w:sz w:val="22"/>
                <w:szCs w:val="22"/>
                <w:highlight w:val="lightGray"/>
                <w:lang w:val="en-US"/>
              </w:rPr>
              <w:t>KD_</w:t>
            </w:r>
            <w:r>
              <w:rPr>
                <w:rFonts w:ascii="Times New Roman" w:hAnsi="Times New Roman" w:cs="Times New Roman"/>
                <w:sz w:val="22"/>
                <w:szCs w:val="22"/>
                <w:highlight w:val="lightGray"/>
              </w:rPr>
              <w:t>8</w:t>
            </w:r>
            <w:r w:rsidRPr="002B540E">
              <w:rPr>
                <w:rFonts w:ascii="Times New Roman" w:hAnsi="Times New Roman" w:cs="Times New Roman"/>
                <w:sz w:val="22"/>
                <w:szCs w:val="22"/>
                <w:highlight w:val="lightGray"/>
                <w:lang w:val="en-US"/>
              </w:rPr>
              <w:t>_</w:t>
            </w:r>
            <w:proofErr w:type="spellStart"/>
            <w:r w:rsidRPr="002B540E">
              <w:rPr>
                <w:rFonts w:ascii="Times New Roman" w:hAnsi="Times New Roman" w:cs="Times New Roman"/>
                <w:sz w:val="22"/>
                <w:szCs w:val="22"/>
                <w:highlight w:val="lightGray"/>
                <w:lang w:val="en-US"/>
              </w:rPr>
              <w:t>specif</w:t>
            </w:r>
            <w:proofErr w:type="spellEnd"/>
          </w:p>
        </w:tc>
        <w:tc>
          <w:tcPr>
            <w:tcW w:w="1620" w:type="dxa"/>
            <w:shd w:val="clear" w:color="auto" w:fill="auto"/>
          </w:tcPr>
          <w:p w:rsidR="003951C5" w:rsidRPr="00AC5D37" w:rsidRDefault="003951C5" w:rsidP="00704B3D">
            <w:pPr>
              <w:keepLines/>
              <w:autoSpaceDE/>
              <w:autoSpaceDN/>
              <w:adjustRightInd/>
              <w:contextualSpacing/>
              <w:jc w:val="both"/>
              <w:rPr>
                <w:rFonts w:ascii="Times New Roman" w:hAnsi="Times New Roman" w:cs="Times New Roman"/>
                <w:iCs/>
                <w:sz w:val="22"/>
                <w:szCs w:val="22"/>
              </w:rPr>
            </w:pPr>
            <w:r w:rsidRPr="00AC5D37">
              <w:rPr>
                <w:rFonts w:ascii="Times New Roman" w:hAnsi="Times New Roman" w:cs="Times New Roman"/>
                <w:iCs/>
                <w:sz w:val="22"/>
                <w:szCs w:val="22"/>
              </w:rPr>
              <w:t>на ___ листах;</w:t>
            </w:r>
          </w:p>
        </w:tc>
      </w:tr>
    </w:tbl>
    <w:p w:rsidR="003951C5" w:rsidRDefault="003951C5" w:rsidP="003951C5">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3951C5" w:rsidRDefault="003951C5" w:rsidP="003951C5">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3951C5" w:rsidRPr="00AC5D37" w:rsidRDefault="003951C5" w:rsidP="003951C5">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AC5D37">
        <w:rPr>
          <w:rFonts w:ascii="Times New Roman" w:hAnsi="Times New Roman" w:cs="Times New Roman"/>
          <w:sz w:val="24"/>
          <w:szCs w:val="24"/>
        </w:rPr>
        <w:t>Руководитель организации</w:t>
      </w:r>
      <w:r w:rsidRPr="00AC5D37">
        <w:rPr>
          <w:rFonts w:ascii="Times New Roman" w:hAnsi="Times New Roman" w:cs="Times New Roman"/>
          <w:sz w:val="24"/>
          <w:szCs w:val="24"/>
        </w:rPr>
        <w:tab/>
        <w:t xml:space="preserve"> </w:t>
      </w:r>
      <w:r w:rsidRPr="00AC5D37">
        <w:rPr>
          <w:rFonts w:ascii="Times New Roman" w:hAnsi="Times New Roman" w:cs="Times New Roman"/>
          <w:sz w:val="24"/>
          <w:szCs w:val="24"/>
        </w:rPr>
        <w:tab/>
        <w:t>/_______________(ФИО)</w:t>
      </w:r>
    </w:p>
    <w:p w:rsidR="003951C5" w:rsidRPr="00AC5D37" w:rsidRDefault="003951C5" w:rsidP="003951C5">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3951C5" w:rsidRPr="00AC5D37" w:rsidRDefault="003951C5" w:rsidP="003951C5">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AC5D37">
        <w:rPr>
          <w:rFonts w:ascii="Times New Roman" w:hAnsi="Times New Roman" w:cs="Times New Roman"/>
          <w:sz w:val="24"/>
          <w:szCs w:val="24"/>
        </w:rPr>
        <w:t xml:space="preserve">            </w:t>
      </w:r>
      <w:proofErr w:type="spellStart"/>
      <w:r w:rsidRPr="00AC5D37">
        <w:rPr>
          <w:rFonts w:ascii="Times New Roman" w:hAnsi="Times New Roman" w:cs="Times New Roman"/>
          <w:sz w:val="24"/>
          <w:szCs w:val="24"/>
        </w:rPr>
        <w:t>м.п</w:t>
      </w:r>
      <w:proofErr w:type="spellEnd"/>
      <w:r w:rsidRPr="00AC5D37">
        <w:rPr>
          <w:rFonts w:ascii="Times New Roman" w:hAnsi="Times New Roman" w:cs="Times New Roman"/>
          <w:sz w:val="24"/>
          <w:szCs w:val="24"/>
        </w:rPr>
        <w:t>.   Дата</w:t>
      </w:r>
      <w:r w:rsidRPr="00AC5D37">
        <w:rPr>
          <w:rFonts w:ascii="Times New Roman" w:hAnsi="Times New Roman" w:cs="Times New Roman"/>
          <w:sz w:val="24"/>
          <w:szCs w:val="24"/>
        </w:rPr>
        <w:tab/>
      </w:r>
      <w:r w:rsidRPr="00AC5D37">
        <w:rPr>
          <w:rFonts w:ascii="Times New Roman" w:hAnsi="Times New Roman" w:cs="Times New Roman"/>
          <w:sz w:val="24"/>
          <w:szCs w:val="24"/>
        </w:rPr>
        <w:tab/>
        <w:t>/</w:t>
      </w:r>
      <w:r w:rsidRPr="00AC5D37">
        <w:rPr>
          <w:rFonts w:ascii="Times New Roman" w:hAnsi="Times New Roman" w:cs="Times New Roman"/>
          <w:sz w:val="24"/>
          <w:szCs w:val="24"/>
        </w:rPr>
        <w:tab/>
        <w:t>/</w:t>
      </w:r>
      <w:r w:rsidRPr="00AC5D37">
        <w:rPr>
          <w:rFonts w:ascii="Times New Roman" w:hAnsi="Times New Roman" w:cs="Times New Roman"/>
          <w:sz w:val="24"/>
          <w:szCs w:val="24"/>
        </w:rPr>
        <w:tab/>
      </w:r>
    </w:p>
    <w:p w:rsidR="008E5CC7" w:rsidRDefault="008E5CC7" w:rsidP="002B540E">
      <w:pPr>
        <w:keepLines/>
        <w:widowControl/>
        <w:ind w:left="6096" w:right="-185" w:firstLine="6"/>
        <w:contextualSpacing/>
        <w:rPr>
          <w:rFonts w:ascii="Times New Roman" w:eastAsia="Calibri" w:hAnsi="Times New Roman" w:cs="Times New Roman"/>
          <w:b/>
          <w:sz w:val="22"/>
          <w:szCs w:val="22"/>
        </w:rPr>
      </w:pPr>
    </w:p>
    <w:p w:rsidR="00666866" w:rsidRDefault="00666866" w:rsidP="002B540E">
      <w:pPr>
        <w:keepLines/>
        <w:widowControl/>
        <w:ind w:left="6096" w:right="-185" w:firstLine="6"/>
        <w:contextualSpacing/>
        <w:rPr>
          <w:rFonts w:ascii="Times New Roman" w:eastAsia="Calibri" w:hAnsi="Times New Roman" w:cs="Times New Roman"/>
          <w:b/>
          <w:sz w:val="22"/>
          <w:szCs w:val="22"/>
        </w:rPr>
      </w:pPr>
    </w:p>
    <w:p w:rsidR="00666866" w:rsidRDefault="00666866" w:rsidP="002B540E">
      <w:pPr>
        <w:keepLines/>
        <w:widowControl/>
        <w:ind w:left="6096" w:right="-185" w:firstLine="6"/>
        <w:contextualSpacing/>
        <w:rPr>
          <w:rFonts w:ascii="Times New Roman" w:eastAsia="Calibri" w:hAnsi="Times New Roman" w:cs="Times New Roman"/>
          <w:b/>
          <w:sz w:val="22"/>
          <w:szCs w:val="22"/>
        </w:rPr>
      </w:pPr>
    </w:p>
    <w:p w:rsidR="00666866" w:rsidRDefault="00666866" w:rsidP="002B540E">
      <w:pPr>
        <w:keepLines/>
        <w:widowControl/>
        <w:ind w:left="6096" w:right="-185" w:firstLine="6"/>
        <w:contextualSpacing/>
        <w:rPr>
          <w:rFonts w:ascii="Times New Roman" w:eastAsia="Calibri" w:hAnsi="Times New Roman" w:cs="Times New Roman"/>
          <w:b/>
          <w:sz w:val="22"/>
          <w:szCs w:val="22"/>
        </w:rPr>
      </w:pPr>
    </w:p>
    <w:p w:rsidR="005C04A7" w:rsidRDefault="005C04A7" w:rsidP="004F4305">
      <w:pPr>
        <w:pStyle w:val="af2"/>
        <w:ind w:left="5670"/>
        <w:jc w:val="left"/>
        <w:rPr>
          <w:rFonts w:eastAsia="Calibri"/>
        </w:rPr>
      </w:pPr>
      <w:bookmarkStart w:id="70" w:name="_Toc30756567"/>
      <w:r>
        <w:rPr>
          <w:rFonts w:eastAsia="Calibri"/>
        </w:rPr>
        <w:lastRenderedPageBreak/>
        <w:t xml:space="preserve">Приложение №1 к Извещению </w:t>
      </w:r>
      <w:r w:rsidRPr="005C04A7">
        <w:rPr>
          <w:rFonts w:eastAsia="Calibri"/>
        </w:rPr>
        <w:t>о запросе котировок в электронной форме «</w:t>
      </w:r>
      <w:r>
        <w:rPr>
          <w:rFonts w:eastAsia="Calibri"/>
        </w:rPr>
        <w:t>Техническое задание</w:t>
      </w:r>
      <w:r w:rsidRPr="005C04A7">
        <w:rPr>
          <w:rFonts w:eastAsia="Calibri"/>
        </w:rPr>
        <w:t>»</w:t>
      </w:r>
      <w:bookmarkEnd w:id="70"/>
    </w:p>
    <w:p w:rsidR="005C04A7" w:rsidRDefault="005C04A7" w:rsidP="004F4305">
      <w:pPr>
        <w:rPr>
          <w:rFonts w:eastAsia="Calibri"/>
        </w:rPr>
      </w:pPr>
    </w:p>
    <w:p w:rsidR="003951C5" w:rsidRDefault="003951C5" w:rsidP="003951C5">
      <w:pPr>
        <w:keepLines/>
        <w:widowControl/>
        <w:autoSpaceDE/>
        <w:autoSpaceDN/>
        <w:adjustRightInd/>
        <w:contextualSpacing/>
        <w:jc w:val="center"/>
        <w:rPr>
          <w:rFonts w:ascii="Times New Roman" w:eastAsia="Calibri" w:hAnsi="Times New Roman" w:cs="Times New Roman"/>
          <w:b/>
          <w:i/>
          <w:sz w:val="28"/>
          <w:szCs w:val="28"/>
        </w:rPr>
      </w:pPr>
      <w:r w:rsidRPr="00874BE8">
        <w:rPr>
          <w:rFonts w:ascii="Times New Roman" w:eastAsia="Calibri" w:hAnsi="Times New Roman" w:cs="Times New Roman"/>
          <w:b/>
          <w:i/>
          <w:sz w:val="28"/>
          <w:szCs w:val="28"/>
        </w:rPr>
        <w:t xml:space="preserve">Техническое задание </w:t>
      </w:r>
    </w:p>
    <w:p w:rsidR="003951C5" w:rsidRPr="00793EEC" w:rsidRDefault="003951C5" w:rsidP="003951C5">
      <w:pPr>
        <w:keepLines/>
        <w:widowControl/>
        <w:autoSpaceDE/>
        <w:autoSpaceDN/>
        <w:adjustRightInd/>
        <w:contextualSpacing/>
        <w:jc w:val="center"/>
        <w:rPr>
          <w:rFonts w:ascii="Times New Roman" w:eastAsia="Calibri" w:hAnsi="Times New Roman" w:cs="Times New Roman"/>
          <w:b/>
          <w:i/>
          <w:sz w:val="28"/>
          <w:szCs w:val="28"/>
        </w:rPr>
      </w:pPr>
      <w:r w:rsidRPr="00983D92">
        <w:rPr>
          <w:rFonts w:ascii="Times New Roman" w:hAnsi="Times New Roman" w:cs="Times New Roman"/>
          <w:b/>
          <w:i/>
          <w:sz w:val="28"/>
          <w:szCs w:val="28"/>
          <w:lang w:eastAsia="ar-SA"/>
        </w:rPr>
        <w:t xml:space="preserve">на </w:t>
      </w:r>
      <w:r w:rsidRPr="00793EEC">
        <w:rPr>
          <w:rFonts w:ascii="Times New Roman" w:eastAsia="Calibri" w:hAnsi="Times New Roman" w:cs="Times New Roman"/>
          <w:b/>
          <w:i/>
          <w:sz w:val="28"/>
          <w:szCs w:val="28"/>
        </w:rPr>
        <w:t xml:space="preserve">поставку </w:t>
      </w:r>
      <w:r w:rsidRPr="00EC1FD9">
        <w:rPr>
          <w:rFonts w:ascii="Times New Roman" w:eastAsia="Calibri" w:hAnsi="Times New Roman" w:cs="Times New Roman"/>
          <w:b/>
          <w:i/>
          <w:sz w:val="28"/>
          <w:szCs w:val="28"/>
        </w:rPr>
        <w:t>мазута топочного 100</w:t>
      </w:r>
    </w:p>
    <w:p w:rsidR="003C1463" w:rsidRDefault="003C1463" w:rsidP="004F4305">
      <w:pPr>
        <w:widowControl/>
        <w:autoSpaceDE/>
        <w:autoSpaceDN/>
        <w:adjustRightInd/>
        <w:ind w:left="6372" w:right="367"/>
        <w:rPr>
          <w:rFonts w:ascii="Times New Roman" w:hAnsi="Times New Roman" w:cs="Times New Roman"/>
          <w:i/>
          <w:sz w:val="20"/>
          <w:szCs w:val="20"/>
        </w:rPr>
      </w:pPr>
    </w:p>
    <w:tbl>
      <w:tblPr>
        <w:tblW w:w="1017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51"/>
        <w:gridCol w:w="2126"/>
        <w:gridCol w:w="993"/>
        <w:gridCol w:w="2126"/>
        <w:gridCol w:w="1134"/>
        <w:gridCol w:w="1843"/>
      </w:tblGrid>
      <w:tr w:rsidR="003951C5" w:rsidRPr="00EC1FD9" w:rsidTr="00704B3D">
        <w:trPr>
          <w:trHeight w:val="227"/>
        </w:trPr>
        <w:tc>
          <w:tcPr>
            <w:tcW w:w="40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951C5" w:rsidRPr="00EC1FD9" w:rsidRDefault="003951C5" w:rsidP="003951C5">
            <w:pPr>
              <w:keepNext w:val="0"/>
              <w:widowControl/>
              <w:numPr>
                <w:ilvl w:val="0"/>
                <w:numId w:val="22"/>
              </w:numPr>
              <w:tabs>
                <w:tab w:val="clear" w:pos="360"/>
                <w:tab w:val="num" w:pos="720"/>
              </w:tabs>
              <w:autoSpaceDE/>
              <w:autoSpaceDN/>
              <w:adjustRightInd/>
              <w:ind w:left="426" w:hanging="426"/>
              <w:rPr>
                <w:rFonts w:ascii="Times New Roman" w:hAnsi="Times New Roman" w:cs="Times New Roman"/>
                <w:sz w:val="20"/>
                <w:szCs w:val="20"/>
              </w:rPr>
            </w:pPr>
            <w:r w:rsidRPr="00EC1FD9">
              <w:rPr>
                <w:rFonts w:ascii="Times New Roman" w:hAnsi="Times New Roman" w:cs="Times New Roman"/>
                <w:sz w:val="20"/>
                <w:szCs w:val="20"/>
              </w:rPr>
              <w:t xml:space="preserve">Назначение /наименование товаров </w:t>
            </w:r>
          </w:p>
        </w:tc>
        <w:tc>
          <w:tcPr>
            <w:tcW w:w="6096" w:type="dxa"/>
            <w:gridSpan w:val="4"/>
            <w:tcBorders>
              <w:top w:val="single" w:sz="4" w:space="0" w:color="auto"/>
              <w:left w:val="single" w:sz="4" w:space="0" w:color="auto"/>
              <w:bottom w:val="single" w:sz="4" w:space="0" w:color="auto"/>
              <w:right w:val="single" w:sz="4" w:space="0" w:color="auto"/>
            </w:tcBorders>
            <w:shd w:val="clear" w:color="auto" w:fill="FFFFFF"/>
          </w:tcPr>
          <w:p w:rsidR="003951C5" w:rsidRPr="00EC1FD9" w:rsidRDefault="003951C5" w:rsidP="00704B3D">
            <w:pPr>
              <w:keepNext w:val="0"/>
              <w:widowControl/>
              <w:autoSpaceDE/>
              <w:autoSpaceDN/>
              <w:adjustRightInd/>
              <w:ind w:left="53"/>
              <w:rPr>
                <w:rFonts w:ascii="Times New Roman" w:hAnsi="Times New Roman" w:cs="Times New Roman"/>
                <w:sz w:val="20"/>
                <w:szCs w:val="20"/>
              </w:rPr>
            </w:pPr>
            <w:r w:rsidRPr="00EC1FD9">
              <w:rPr>
                <w:rFonts w:ascii="Times New Roman" w:hAnsi="Times New Roman" w:cs="Times New Roman"/>
                <w:sz w:val="20"/>
                <w:szCs w:val="20"/>
              </w:rPr>
              <w:t>Поставка мазута топочного 100</w:t>
            </w:r>
          </w:p>
        </w:tc>
      </w:tr>
      <w:tr w:rsidR="003951C5" w:rsidRPr="00EC1FD9" w:rsidTr="00704B3D">
        <w:trPr>
          <w:trHeight w:val="227"/>
        </w:trPr>
        <w:tc>
          <w:tcPr>
            <w:tcW w:w="40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951C5" w:rsidRPr="00EC1FD9" w:rsidRDefault="003951C5" w:rsidP="003951C5">
            <w:pPr>
              <w:keepNext w:val="0"/>
              <w:widowControl/>
              <w:numPr>
                <w:ilvl w:val="0"/>
                <w:numId w:val="22"/>
              </w:numPr>
              <w:tabs>
                <w:tab w:val="clear" w:pos="360"/>
                <w:tab w:val="num" w:pos="720"/>
              </w:tabs>
              <w:autoSpaceDE/>
              <w:autoSpaceDN/>
              <w:adjustRightInd/>
              <w:ind w:left="426" w:hanging="426"/>
              <w:rPr>
                <w:rFonts w:ascii="Times New Roman" w:hAnsi="Times New Roman" w:cs="Times New Roman"/>
                <w:sz w:val="20"/>
                <w:szCs w:val="20"/>
              </w:rPr>
            </w:pPr>
            <w:r w:rsidRPr="00EC1FD9">
              <w:rPr>
                <w:rFonts w:ascii="Times New Roman" w:hAnsi="Times New Roman" w:cs="Times New Roman"/>
                <w:sz w:val="20"/>
                <w:szCs w:val="20"/>
              </w:rPr>
              <w:t>Заказчик</w:t>
            </w:r>
          </w:p>
        </w:tc>
        <w:tc>
          <w:tcPr>
            <w:tcW w:w="6096" w:type="dxa"/>
            <w:gridSpan w:val="4"/>
            <w:tcBorders>
              <w:top w:val="single" w:sz="4" w:space="0" w:color="auto"/>
              <w:left w:val="single" w:sz="4" w:space="0" w:color="auto"/>
              <w:bottom w:val="single" w:sz="4" w:space="0" w:color="auto"/>
              <w:right w:val="single" w:sz="4" w:space="0" w:color="auto"/>
            </w:tcBorders>
            <w:shd w:val="clear" w:color="auto" w:fill="FFFFFF"/>
          </w:tcPr>
          <w:p w:rsidR="003951C5" w:rsidRPr="00EC1FD9" w:rsidRDefault="003951C5" w:rsidP="00704B3D">
            <w:pPr>
              <w:keepNext w:val="0"/>
              <w:widowControl/>
              <w:autoSpaceDE/>
              <w:autoSpaceDN/>
              <w:adjustRightInd/>
              <w:ind w:left="53"/>
              <w:rPr>
                <w:rFonts w:ascii="Times New Roman" w:hAnsi="Times New Roman" w:cs="Times New Roman"/>
                <w:sz w:val="20"/>
                <w:szCs w:val="20"/>
              </w:rPr>
            </w:pPr>
            <w:r>
              <w:rPr>
                <w:rFonts w:ascii="Times New Roman" w:hAnsi="Times New Roman" w:cs="Times New Roman"/>
                <w:sz w:val="20"/>
                <w:szCs w:val="20"/>
              </w:rPr>
              <w:t>ГУП РК «Крымтеплокоммунэнерго»</w:t>
            </w:r>
          </w:p>
        </w:tc>
      </w:tr>
      <w:tr w:rsidR="003951C5" w:rsidRPr="00EC1FD9" w:rsidTr="00704B3D">
        <w:trPr>
          <w:trHeight w:val="227"/>
        </w:trPr>
        <w:tc>
          <w:tcPr>
            <w:tcW w:w="40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951C5" w:rsidRPr="00EC1FD9" w:rsidRDefault="003951C5" w:rsidP="003951C5">
            <w:pPr>
              <w:keepNext w:val="0"/>
              <w:widowControl/>
              <w:numPr>
                <w:ilvl w:val="0"/>
                <w:numId w:val="22"/>
              </w:numPr>
              <w:tabs>
                <w:tab w:val="clear" w:pos="360"/>
                <w:tab w:val="num" w:pos="720"/>
              </w:tabs>
              <w:autoSpaceDE/>
              <w:autoSpaceDN/>
              <w:adjustRightInd/>
              <w:ind w:left="426" w:hanging="426"/>
              <w:rPr>
                <w:rFonts w:ascii="Times New Roman" w:hAnsi="Times New Roman" w:cs="Times New Roman"/>
                <w:sz w:val="20"/>
                <w:szCs w:val="20"/>
              </w:rPr>
            </w:pPr>
            <w:r w:rsidRPr="00EC1FD9">
              <w:rPr>
                <w:rFonts w:ascii="Times New Roman" w:hAnsi="Times New Roman" w:cs="Times New Roman"/>
                <w:sz w:val="20"/>
                <w:szCs w:val="20"/>
              </w:rPr>
              <w:t xml:space="preserve">Непосредственное описание товаров </w:t>
            </w:r>
          </w:p>
        </w:tc>
        <w:tc>
          <w:tcPr>
            <w:tcW w:w="6096" w:type="dxa"/>
            <w:gridSpan w:val="4"/>
            <w:tcBorders>
              <w:top w:val="single" w:sz="4" w:space="0" w:color="auto"/>
              <w:left w:val="single" w:sz="4" w:space="0" w:color="auto"/>
              <w:bottom w:val="single" w:sz="4" w:space="0" w:color="auto"/>
              <w:right w:val="single" w:sz="4" w:space="0" w:color="auto"/>
            </w:tcBorders>
            <w:shd w:val="clear" w:color="auto" w:fill="FFFFFF"/>
          </w:tcPr>
          <w:p w:rsidR="003951C5" w:rsidRPr="00EC1FD9" w:rsidRDefault="003951C5" w:rsidP="00704B3D">
            <w:pPr>
              <w:keepNext w:val="0"/>
              <w:widowControl/>
              <w:autoSpaceDE/>
              <w:autoSpaceDN/>
              <w:adjustRightInd/>
              <w:ind w:left="53"/>
              <w:rPr>
                <w:rFonts w:ascii="Times New Roman" w:hAnsi="Times New Roman" w:cs="Times New Roman"/>
                <w:sz w:val="20"/>
                <w:szCs w:val="20"/>
              </w:rPr>
            </w:pPr>
            <w:r w:rsidRPr="00EC1FD9">
              <w:rPr>
                <w:rFonts w:ascii="Times New Roman" w:hAnsi="Times New Roman" w:cs="Times New Roman"/>
                <w:sz w:val="20"/>
                <w:szCs w:val="20"/>
              </w:rPr>
              <w:t>Мазут топочный 100</w:t>
            </w:r>
          </w:p>
        </w:tc>
      </w:tr>
      <w:tr w:rsidR="003951C5" w:rsidRPr="00EC1FD9" w:rsidTr="00704B3D">
        <w:trPr>
          <w:trHeight w:val="559"/>
        </w:trPr>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r w:rsidRPr="00EC1FD9">
              <w:rPr>
                <w:rFonts w:ascii="Times New Roman" w:hAnsi="Times New Roman" w:cs="Times New Roman"/>
                <w:sz w:val="20"/>
                <w:szCs w:val="20"/>
              </w:rPr>
              <w:t xml:space="preserve">Наименование товара </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rsidR="003951C5" w:rsidRPr="00EC1FD9" w:rsidRDefault="003951C5" w:rsidP="00704B3D">
            <w:pPr>
              <w:keepNext w:val="0"/>
              <w:widowControl/>
              <w:autoSpaceDE/>
              <w:autoSpaceDN/>
              <w:adjustRightInd/>
              <w:spacing w:line="233" w:lineRule="auto"/>
              <w:jc w:val="both"/>
              <w:rPr>
                <w:rFonts w:ascii="Times New Roman" w:hAnsi="Times New Roman" w:cs="Times New Roman"/>
                <w:sz w:val="20"/>
                <w:szCs w:val="20"/>
              </w:rPr>
            </w:pPr>
            <w:r w:rsidRPr="00EC1FD9">
              <w:rPr>
                <w:rFonts w:ascii="Times New Roman" w:hAnsi="Times New Roman" w:cs="Times New Roman"/>
                <w:sz w:val="20"/>
                <w:szCs w:val="20"/>
              </w:rPr>
              <w:t>Описание товара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r w:rsidRPr="00EC1FD9">
              <w:rPr>
                <w:rFonts w:ascii="Times New Roman" w:hAnsi="Times New Roman" w:cs="Times New Roman"/>
                <w:sz w:val="20"/>
                <w:szCs w:val="20"/>
              </w:rPr>
              <w:t>Ед. изм.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r w:rsidRPr="00EC1FD9">
              <w:rPr>
                <w:rFonts w:ascii="Times New Roman" w:hAnsi="Times New Roman" w:cs="Times New Roman"/>
                <w:sz w:val="20"/>
                <w:szCs w:val="20"/>
              </w:rPr>
              <w:t>Кол-во</w:t>
            </w:r>
          </w:p>
        </w:tc>
      </w:tr>
      <w:tr w:rsidR="003951C5" w:rsidRPr="00EC1FD9" w:rsidTr="00704B3D">
        <w:trPr>
          <w:trHeight w:val="170"/>
        </w:trPr>
        <w:tc>
          <w:tcPr>
            <w:tcW w:w="1951" w:type="dxa"/>
            <w:vMerge w:val="restart"/>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r w:rsidRPr="00EC1FD9">
              <w:rPr>
                <w:rFonts w:ascii="Times New Roman" w:hAnsi="Times New Roman" w:cs="Times New Roman"/>
                <w:sz w:val="20"/>
                <w:szCs w:val="20"/>
              </w:rPr>
              <w:t>Мазут топочный 100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rPr>
                <w:rFonts w:ascii="Times New Roman" w:hAnsi="Times New Roman" w:cs="Times New Roman"/>
                <w:b/>
                <w:sz w:val="20"/>
                <w:szCs w:val="20"/>
              </w:rPr>
            </w:pPr>
            <w:r w:rsidRPr="00EC1FD9">
              <w:rPr>
                <w:rFonts w:ascii="Times New Roman" w:hAnsi="Times New Roman" w:cs="Times New Roman"/>
                <w:b/>
                <w:sz w:val="20"/>
                <w:szCs w:val="20"/>
              </w:rPr>
              <w:t>Параметр</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rPr>
                <w:rFonts w:ascii="Times New Roman" w:hAnsi="Times New Roman" w:cs="Times New Roman"/>
                <w:b/>
                <w:sz w:val="20"/>
                <w:szCs w:val="20"/>
              </w:rPr>
            </w:pPr>
            <w:r w:rsidRPr="00EC1FD9">
              <w:rPr>
                <w:rFonts w:ascii="Times New Roman" w:hAnsi="Times New Roman" w:cs="Times New Roman"/>
                <w:b/>
                <w:sz w:val="20"/>
                <w:szCs w:val="20"/>
              </w:rPr>
              <w:t>Требуемое значение</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r w:rsidRPr="00EC1FD9">
              <w:rPr>
                <w:rFonts w:ascii="Times New Roman" w:hAnsi="Times New Roman" w:cs="Times New Roman"/>
                <w:sz w:val="20"/>
                <w:szCs w:val="20"/>
              </w:rPr>
              <w:t>т</w:t>
            </w:r>
          </w:p>
        </w:tc>
        <w:tc>
          <w:tcPr>
            <w:tcW w:w="1843" w:type="dxa"/>
            <w:vMerge w:val="restart"/>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color w:val="000000"/>
                <w:sz w:val="20"/>
                <w:szCs w:val="20"/>
              </w:rPr>
            </w:pPr>
            <w:r w:rsidRPr="00EC1FD9">
              <w:rPr>
                <w:rFonts w:ascii="Times New Roman" w:hAnsi="Times New Roman" w:cs="Times New Roman"/>
                <w:color w:val="000000"/>
                <w:sz w:val="20"/>
                <w:szCs w:val="20"/>
                <w:lang w:val="en-US"/>
              </w:rPr>
              <w:t>1150</w:t>
            </w:r>
            <w:r w:rsidRPr="00EC1FD9">
              <w:rPr>
                <w:rFonts w:ascii="Times New Roman" w:hAnsi="Times New Roman" w:cs="Times New Roman"/>
                <w:color w:val="000000"/>
                <w:sz w:val="20"/>
                <w:szCs w:val="20"/>
              </w:rPr>
              <w:t>,</w:t>
            </w:r>
            <w:r w:rsidRPr="00EC1FD9">
              <w:rPr>
                <w:rFonts w:ascii="Times New Roman" w:hAnsi="Times New Roman" w:cs="Times New Roman"/>
                <w:color w:val="000000"/>
                <w:sz w:val="20"/>
                <w:szCs w:val="20"/>
                <w:lang w:val="en-US"/>
              </w:rPr>
              <w:t>0</w:t>
            </w:r>
            <w:r w:rsidRPr="00EC1FD9">
              <w:rPr>
                <w:rFonts w:ascii="Times New Roman" w:hAnsi="Times New Roman" w:cs="Times New Roman"/>
                <w:color w:val="000000"/>
                <w:sz w:val="20"/>
                <w:szCs w:val="20"/>
              </w:rPr>
              <w:t>0</w:t>
            </w:r>
          </w:p>
        </w:tc>
      </w:tr>
      <w:tr w:rsidR="003951C5" w:rsidRPr="00EC1FD9" w:rsidTr="00704B3D">
        <w:trPr>
          <w:trHeight w:val="170"/>
        </w:trPr>
        <w:tc>
          <w:tcPr>
            <w:tcW w:w="1951" w:type="dxa"/>
            <w:vMerge/>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p>
        </w:tc>
        <w:tc>
          <w:tcPr>
            <w:tcW w:w="3119" w:type="dxa"/>
            <w:gridSpan w:val="2"/>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rPr>
                <w:rFonts w:ascii="Times New Roman" w:hAnsi="Times New Roman" w:cs="Times New Roman"/>
                <w:sz w:val="20"/>
                <w:szCs w:val="20"/>
              </w:rPr>
            </w:pPr>
            <w:r w:rsidRPr="00EC1FD9">
              <w:rPr>
                <w:rFonts w:ascii="Times New Roman" w:hAnsi="Times New Roman" w:cs="Times New Roman"/>
                <w:sz w:val="20"/>
                <w:szCs w:val="20"/>
              </w:rPr>
              <w:t>ГОСТ 10585-2013</w:t>
            </w:r>
          </w:p>
        </w:tc>
        <w:tc>
          <w:tcPr>
            <w:tcW w:w="2126" w:type="dxa"/>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ind w:left="317"/>
              <w:rPr>
                <w:rFonts w:ascii="Times New Roman" w:hAnsi="Times New Roman" w:cs="Times New Roman"/>
                <w:sz w:val="20"/>
                <w:szCs w:val="20"/>
              </w:rPr>
            </w:pPr>
            <w:r w:rsidRPr="00EC1FD9">
              <w:rPr>
                <w:rFonts w:ascii="Times New Roman" w:hAnsi="Times New Roman" w:cs="Times New Roman"/>
                <w:sz w:val="20"/>
                <w:szCs w:val="20"/>
              </w:rPr>
              <w:t>Соответствие</w:t>
            </w:r>
          </w:p>
        </w:tc>
        <w:tc>
          <w:tcPr>
            <w:tcW w:w="1134" w:type="dxa"/>
            <w:vMerge/>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p>
        </w:tc>
        <w:tc>
          <w:tcPr>
            <w:tcW w:w="1843" w:type="dxa"/>
            <w:vMerge/>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color w:val="000000"/>
                <w:sz w:val="20"/>
                <w:szCs w:val="20"/>
              </w:rPr>
            </w:pPr>
          </w:p>
        </w:tc>
      </w:tr>
      <w:tr w:rsidR="003951C5" w:rsidRPr="00EC1FD9" w:rsidTr="00704B3D">
        <w:trPr>
          <w:trHeight w:val="170"/>
        </w:trPr>
        <w:tc>
          <w:tcPr>
            <w:tcW w:w="1951" w:type="dxa"/>
            <w:vMerge/>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p>
        </w:tc>
        <w:tc>
          <w:tcPr>
            <w:tcW w:w="3119" w:type="dxa"/>
            <w:gridSpan w:val="2"/>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rPr>
                <w:rFonts w:ascii="Times New Roman" w:hAnsi="Times New Roman" w:cs="Times New Roman"/>
                <w:sz w:val="20"/>
                <w:szCs w:val="20"/>
              </w:rPr>
            </w:pPr>
            <w:r w:rsidRPr="00EC1FD9">
              <w:rPr>
                <w:rFonts w:ascii="Times New Roman" w:hAnsi="Times New Roman" w:cs="Times New Roman"/>
                <w:sz w:val="20"/>
                <w:szCs w:val="20"/>
              </w:rPr>
              <w:t>Зольность мазута, % не более</w:t>
            </w:r>
          </w:p>
        </w:tc>
        <w:tc>
          <w:tcPr>
            <w:tcW w:w="2126" w:type="dxa"/>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ind w:left="317"/>
              <w:rPr>
                <w:rFonts w:ascii="Times New Roman" w:hAnsi="Times New Roman" w:cs="Times New Roman"/>
                <w:sz w:val="20"/>
                <w:szCs w:val="20"/>
              </w:rPr>
            </w:pPr>
            <w:r w:rsidRPr="00EC1FD9">
              <w:rPr>
                <w:rFonts w:ascii="Times New Roman" w:hAnsi="Times New Roman" w:cs="Times New Roman"/>
                <w:sz w:val="20"/>
                <w:szCs w:val="20"/>
              </w:rPr>
              <w:t>0,14</w:t>
            </w:r>
          </w:p>
        </w:tc>
        <w:tc>
          <w:tcPr>
            <w:tcW w:w="1134" w:type="dxa"/>
            <w:vMerge/>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p>
        </w:tc>
        <w:tc>
          <w:tcPr>
            <w:tcW w:w="1843" w:type="dxa"/>
            <w:vMerge/>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color w:val="000000"/>
                <w:sz w:val="20"/>
                <w:szCs w:val="20"/>
              </w:rPr>
            </w:pPr>
          </w:p>
        </w:tc>
      </w:tr>
      <w:tr w:rsidR="003951C5" w:rsidRPr="00EC1FD9" w:rsidTr="00704B3D">
        <w:trPr>
          <w:trHeight w:val="227"/>
        </w:trPr>
        <w:tc>
          <w:tcPr>
            <w:tcW w:w="1951" w:type="dxa"/>
            <w:vMerge/>
            <w:tcBorders>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rPr>
                <w:rFonts w:ascii="Times New Roman" w:hAnsi="Times New Roman" w:cs="Times New Roman"/>
                <w:sz w:val="20"/>
                <w:szCs w:val="20"/>
              </w:rPr>
            </w:pPr>
            <w:r w:rsidRPr="00EC1FD9">
              <w:rPr>
                <w:rFonts w:ascii="Times New Roman" w:hAnsi="Times New Roman" w:cs="Times New Roman"/>
                <w:sz w:val="20"/>
                <w:szCs w:val="20"/>
              </w:rPr>
              <w:t xml:space="preserve">Марка мазута – </w:t>
            </w:r>
            <w:proofErr w:type="gramStart"/>
            <w:r w:rsidRPr="00EC1FD9">
              <w:rPr>
                <w:rFonts w:ascii="Times New Roman" w:hAnsi="Times New Roman" w:cs="Times New Roman"/>
                <w:sz w:val="20"/>
                <w:szCs w:val="20"/>
              </w:rPr>
              <w:t>топочный</w:t>
            </w:r>
            <w:proofErr w:type="gramEnd"/>
            <w:r w:rsidRPr="00EC1FD9">
              <w:rPr>
                <w:rFonts w:ascii="Times New Roman" w:hAnsi="Times New Roman" w:cs="Times New Roman"/>
                <w:sz w:val="20"/>
                <w:szCs w:val="20"/>
              </w:rPr>
              <w:t xml:space="preserve"> 100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ind w:left="317"/>
              <w:rPr>
                <w:rFonts w:ascii="Times New Roman" w:hAnsi="Times New Roman" w:cs="Times New Roman"/>
                <w:sz w:val="20"/>
                <w:szCs w:val="20"/>
              </w:rPr>
            </w:pPr>
            <w:r w:rsidRPr="00EC1FD9">
              <w:rPr>
                <w:rFonts w:ascii="Times New Roman" w:hAnsi="Times New Roman" w:cs="Times New Roman"/>
                <w:sz w:val="20"/>
                <w:szCs w:val="20"/>
              </w:rPr>
              <w:t>соответствие</w:t>
            </w:r>
          </w:p>
        </w:tc>
        <w:tc>
          <w:tcPr>
            <w:tcW w:w="1134" w:type="dxa"/>
            <w:vMerge/>
            <w:tcBorders>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p>
        </w:tc>
        <w:tc>
          <w:tcPr>
            <w:tcW w:w="1843" w:type="dxa"/>
            <w:vMerge/>
            <w:tcBorders>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color w:val="000000"/>
                <w:sz w:val="20"/>
                <w:szCs w:val="20"/>
              </w:rPr>
            </w:pPr>
          </w:p>
        </w:tc>
      </w:tr>
      <w:tr w:rsidR="003951C5" w:rsidRPr="00EC1FD9" w:rsidTr="00704B3D">
        <w:trPr>
          <w:trHeight w:val="227"/>
        </w:trPr>
        <w:tc>
          <w:tcPr>
            <w:tcW w:w="1951" w:type="dxa"/>
            <w:vMerge/>
            <w:tcBorders>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rPr>
                <w:rFonts w:ascii="Times New Roman" w:hAnsi="Times New Roman" w:cs="Times New Roman"/>
                <w:sz w:val="20"/>
                <w:szCs w:val="20"/>
              </w:rPr>
            </w:pPr>
            <w:r w:rsidRPr="00EC1FD9">
              <w:rPr>
                <w:rFonts w:ascii="Times New Roman" w:hAnsi="Times New Roman" w:cs="Times New Roman"/>
                <w:sz w:val="20"/>
                <w:szCs w:val="20"/>
              </w:rPr>
              <w:t>Температура застывания, °</w:t>
            </w:r>
            <w:proofErr w:type="gramStart"/>
            <w:r w:rsidRPr="00EC1FD9">
              <w:rPr>
                <w:rFonts w:ascii="Times New Roman" w:hAnsi="Times New Roman" w:cs="Times New Roman"/>
                <w:sz w:val="20"/>
                <w:szCs w:val="20"/>
              </w:rPr>
              <w:t>С</w:t>
            </w:r>
            <w:proofErr w:type="gramEnd"/>
            <w:r w:rsidRPr="00EC1FD9">
              <w:rPr>
                <w:rFonts w:ascii="Times New Roman" w:hAnsi="Times New Roman" w:cs="Times New Roman"/>
                <w:sz w:val="20"/>
                <w:szCs w:val="20"/>
              </w:rPr>
              <w:t xml:space="preserve"> не выше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ind w:left="317"/>
              <w:rPr>
                <w:rFonts w:ascii="Times New Roman" w:hAnsi="Times New Roman" w:cs="Times New Roman"/>
                <w:sz w:val="20"/>
                <w:szCs w:val="20"/>
              </w:rPr>
            </w:pPr>
            <w:r w:rsidRPr="00EC1FD9">
              <w:rPr>
                <w:rFonts w:ascii="Times New Roman" w:hAnsi="Times New Roman" w:cs="Times New Roman"/>
                <w:sz w:val="20"/>
                <w:szCs w:val="20"/>
              </w:rPr>
              <w:t>+25</w:t>
            </w:r>
          </w:p>
        </w:tc>
        <w:tc>
          <w:tcPr>
            <w:tcW w:w="1134" w:type="dxa"/>
            <w:vMerge/>
            <w:tcBorders>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p>
        </w:tc>
        <w:tc>
          <w:tcPr>
            <w:tcW w:w="1843" w:type="dxa"/>
            <w:vMerge/>
            <w:tcBorders>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color w:val="000000"/>
                <w:sz w:val="20"/>
                <w:szCs w:val="20"/>
              </w:rPr>
            </w:pPr>
          </w:p>
        </w:tc>
      </w:tr>
      <w:tr w:rsidR="003951C5" w:rsidRPr="00EC1FD9" w:rsidTr="00704B3D">
        <w:trPr>
          <w:trHeight w:val="227"/>
        </w:trPr>
        <w:tc>
          <w:tcPr>
            <w:tcW w:w="1951" w:type="dxa"/>
            <w:vMerge/>
            <w:tcBorders>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rPr>
                <w:rFonts w:ascii="Times New Roman" w:hAnsi="Times New Roman" w:cs="Times New Roman"/>
                <w:sz w:val="20"/>
                <w:szCs w:val="20"/>
              </w:rPr>
            </w:pPr>
            <w:r w:rsidRPr="00EC1FD9">
              <w:rPr>
                <w:rFonts w:ascii="Times New Roman" w:hAnsi="Times New Roman" w:cs="Times New Roman"/>
                <w:sz w:val="20"/>
                <w:szCs w:val="20"/>
              </w:rPr>
              <w:t>Массовая доля серы, % не более: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ind w:left="317"/>
              <w:rPr>
                <w:rFonts w:ascii="Times New Roman" w:hAnsi="Times New Roman" w:cs="Times New Roman"/>
                <w:sz w:val="20"/>
                <w:szCs w:val="20"/>
                <w:lang w:val="en-US"/>
              </w:rPr>
            </w:pPr>
            <w:r w:rsidRPr="00EC1FD9">
              <w:rPr>
                <w:rFonts w:ascii="Times New Roman" w:hAnsi="Times New Roman" w:cs="Times New Roman"/>
                <w:sz w:val="20"/>
                <w:szCs w:val="20"/>
              </w:rPr>
              <w:t>3,0</w:t>
            </w:r>
          </w:p>
        </w:tc>
        <w:tc>
          <w:tcPr>
            <w:tcW w:w="1134" w:type="dxa"/>
            <w:vMerge/>
            <w:tcBorders>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p>
        </w:tc>
        <w:tc>
          <w:tcPr>
            <w:tcW w:w="1843" w:type="dxa"/>
            <w:vMerge/>
            <w:tcBorders>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color w:val="000000"/>
                <w:sz w:val="20"/>
                <w:szCs w:val="20"/>
              </w:rPr>
            </w:pPr>
          </w:p>
        </w:tc>
      </w:tr>
      <w:tr w:rsidR="003951C5" w:rsidRPr="00EC1FD9" w:rsidTr="00704B3D">
        <w:trPr>
          <w:trHeight w:val="227"/>
        </w:trPr>
        <w:tc>
          <w:tcPr>
            <w:tcW w:w="1951" w:type="dxa"/>
            <w:vMerge/>
            <w:tcBorders>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p>
        </w:tc>
        <w:tc>
          <w:tcPr>
            <w:tcW w:w="3119" w:type="dxa"/>
            <w:gridSpan w:val="2"/>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rPr>
                <w:rFonts w:ascii="Times New Roman" w:hAnsi="Times New Roman" w:cs="Times New Roman"/>
                <w:sz w:val="20"/>
                <w:szCs w:val="20"/>
              </w:rPr>
            </w:pPr>
            <w:r w:rsidRPr="00EC1FD9">
              <w:rPr>
                <w:rFonts w:ascii="Times New Roman" w:hAnsi="Times New Roman" w:cs="Times New Roman"/>
                <w:sz w:val="20"/>
                <w:szCs w:val="20"/>
              </w:rPr>
              <w:t>Температура вспышки в открытом тигле, °</w:t>
            </w:r>
            <w:proofErr w:type="gramStart"/>
            <w:r w:rsidRPr="00EC1FD9">
              <w:rPr>
                <w:rFonts w:ascii="Times New Roman" w:hAnsi="Times New Roman" w:cs="Times New Roman"/>
                <w:sz w:val="20"/>
                <w:szCs w:val="20"/>
              </w:rPr>
              <w:t>С</w:t>
            </w:r>
            <w:proofErr w:type="gramEnd"/>
            <w:r w:rsidRPr="00EC1FD9">
              <w:rPr>
                <w:rFonts w:ascii="Times New Roman" w:hAnsi="Times New Roman" w:cs="Times New Roman"/>
                <w:sz w:val="20"/>
                <w:szCs w:val="20"/>
              </w:rPr>
              <w:t xml:space="preserve"> не ниже</w:t>
            </w:r>
          </w:p>
        </w:tc>
        <w:tc>
          <w:tcPr>
            <w:tcW w:w="2126" w:type="dxa"/>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ind w:left="317"/>
              <w:rPr>
                <w:rFonts w:ascii="Times New Roman" w:hAnsi="Times New Roman" w:cs="Times New Roman"/>
                <w:sz w:val="20"/>
                <w:szCs w:val="20"/>
              </w:rPr>
            </w:pPr>
            <w:r w:rsidRPr="00EC1FD9">
              <w:rPr>
                <w:rFonts w:ascii="Times New Roman" w:hAnsi="Times New Roman" w:cs="Times New Roman"/>
                <w:sz w:val="20"/>
                <w:szCs w:val="20"/>
              </w:rPr>
              <w:t>110</w:t>
            </w:r>
          </w:p>
        </w:tc>
        <w:tc>
          <w:tcPr>
            <w:tcW w:w="1134" w:type="dxa"/>
            <w:vMerge/>
            <w:tcBorders>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p>
        </w:tc>
        <w:tc>
          <w:tcPr>
            <w:tcW w:w="1843" w:type="dxa"/>
            <w:vMerge/>
            <w:tcBorders>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color w:val="000000"/>
                <w:sz w:val="20"/>
                <w:szCs w:val="20"/>
              </w:rPr>
            </w:pPr>
          </w:p>
        </w:tc>
      </w:tr>
      <w:tr w:rsidR="003951C5" w:rsidRPr="00EC1FD9" w:rsidTr="00704B3D">
        <w:trPr>
          <w:trHeight w:val="227"/>
        </w:trPr>
        <w:tc>
          <w:tcPr>
            <w:tcW w:w="1951" w:type="dxa"/>
            <w:vMerge/>
            <w:tcBorders>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p>
        </w:tc>
        <w:tc>
          <w:tcPr>
            <w:tcW w:w="3119" w:type="dxa"/>
            <w:gridSpan w:val="2"/>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rPr>
                <w:rFonts w:ascii="Times New Roman" w:hAnsi="Times New Roman" w:cs="Times New Roman"/>
                <w:sz w:val="20"/>
                <w:szCs w:val="20"/>
              </w:rPr>
            </w:pPr>
            <w:r w:rsidRPr="00EC1FD9">
              <w:rPr>
                <w:rFonts w:ascii="Times New Roman" w:hAnsi="Times New Roman" w:cs="Times New Roman"/>
                <w:sz w:val="20"/>
                <w:szCs w:val="20"/>
              </w:rPr>
              <w:t>Массовая доля воды, % не более</w:t>
            </w:r>
          </w:p>
        </w:tc>
        <w:tc>
          <w:tcPr>
            <w:tcW w:w="2126" w:type="dxa"/>
            <w:tcBorders>
              <w:top w:val="single" w:sz="4" w:space="0" w:color="auto"/>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ind w:left="317"/>
              <w:rPr>
                <w:rFonts w:ascii="Times New Roman" w:hAnsi="Times New Roman" w:cs="Times New Roman"/>
                <w:sz w:val="20"/>
                <w:szCs w:val="20"/>
              </w:rPr>
            </w:pPr>
            <w:r w:rsidRPr="00EC1FD9">
              <w:rPr>
                <w:rFonts w:ascii="Times New Roman" w:hAnsi="Times New Roman" w:cs="Times New Roman"/>
                <w:sz w:val="20"/>
                <w:szCs w:val="20"/>
              </w:rPr>
              <w:t>1,0</w:t>
            </w:r>
          </w:p>
        </w:tc>
        <w:tc>
          <w:tcPr>
            <w:tcW w:w="1134" w:type="dxa"/>
            <w:vMerge/>
            <w:tcBorders>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sz w:val="20"/>
                <w:szCs w:val="20"/>
              </w:rPr>
            </w:pPr>
          </w:p>
        </w:tc>
        <w:tc>
          <w:tcPr>
            <w:tcW w:w="1843" w:type="dxa"/>
            <w:vMerge/>
            <w:tcBorders>
              <w:left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33" w:lineRule="auto"/>
              <w:jc w:val="center"/>
              <w:rPr>
                <w:rFonts w:ascii="Times New Roman" w:hAnsi="Times New Roman" w:cs="Times New Roman"/>
                <w:color w:val="000000"/>
                <w:sz w:val="20"/>
                <w:szCs w:val="20"/>
              </w:rPr>
            </w:pPr>
          </w:p>
        </w:tc>
      </w:tr>
      <w:tr w:rsidR="003951C5" w:rsidRPr="00EC1FD9" w:rsidTr="00704B3D">
        <w:tc>
          <w:tcPr>
            <w:tcW w:w="40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951C5" w:rsidRPr="00EC1FD9" w:rsidRDefault="003951C5" w:rsidP="003951C5">
            <w:pPr>
              <w:keepNext w:val="0"/>
              <w:widowControl/>
              <w:numPr>
                <w:ilvl w:val="0"/>
                <w:numId w:val="22"/>
              </w:numPr>
              <w:tabs>
                <w:tab w:val="left" w:pos="360"/>
                <w:tab w:val="num" w:pos="426"/>
                <w:tab w:val="num" w:pos="720"/>
              </w:tabs>
              <w:autoSpaceDE/>
              <w:autoSpaceDN/>
              <w:adjustRightInd/>
              <w:spacing w:line="233" w:lineRule="auto"/>
              <w:ind w:left="0" w:firstLine="0"/>
              <w:rPr>
                <w:rFonts w:ascii="Times New Roman" w:hAnsi="Times New Roman" w:cs="Times New Roman"/>
                <w:sz w:val="20"/>
                <w:szCs w:val="20"/>
              </w:rPr>
            </w:pPr>
            <w:r w:rsidRPr="00EC1FD9">
              <w:rPr>
                <w:rFonts w:ascii="Times New Roman" w:hAnsi="Times New Roman" w:cs="Times New Roman"/>
                <w:sz w:val="20"/>
                <w:szCs w:val="20"/>
              </w:rPr>
              <w:t>Указание на то, что товар должен быть новым, т.е. ранее не использованным, не эксплуатируемым</w:t>
            </w:r>
          </w:p>
        </w:tc>
        <w:tc>
          <w:tcPr>
            <w:tcW w:w="60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51C5" w:rsidRPr="00EC1FD9" w:rsidRDefault="003951C5" w:rsidP="00704B3D">
            <w:pPr>
              <w:keepNext w:val="0"/>
              <w:widowControl/>
              <w:tabs>
                <w:tab w:val="left" w:pos="360"/>
              </w:tabs>
              <w:autoSpaceDE/>
              <w:autoSpaceDN/>
              <w:adjustRightInd/>
              <w:spacing w:line="233" w:lineRule="auto"/>
              <w:ind w:left="53"/>
              <w:jc w:val="both"/>
              <w:rPr>
                <w:rFonts w:ascii="Times New Roman" w:hAnsi="Times New Roman" w:cs="Times New Roman"/>
                <w:sz w:val="20"/>
                <w:szCs w:val="20"/>
              </w:rPr>
            </w:pPr>
            <w:r w:rsidRPr="00EC1FD9">
              <w:rPr>
                <w:rFonts w:ascii="Times New Roman" w:hAnsi="Times New Roman" w:cs="Times New Roman"/>
                <w:sz w:val="20"/>
                <w:szCs w:val="20"/>
              </w:rPr>
              <w:t>Товар должен быть новым, ранее не использованным, не эксплуатируемым, произведенным не ранее 2019 года.</w:t>
            </w:r>
          </w:p>
          <w:p w:rsidR="003951C5" w:rsidRPr="00EC1FD9" w:rsidRDefault="003951C5" w:rsidP="00704B3D">
            <w:pPr>
              <w:keepNext w:val="0"/>
              <w:widowControl/>
              <w:tabs>
                <w:tab w:val="left" w:pos="360"/>
              </w:tabs>
              <w:autoSpaceDE/>
              <w:autoSpaceDN/>
              <w:adjustRightInd/>
              <w:spacing w:line="233" w:lineRule="auto"/>
              <w:ind w:left="53"/>
              <w:jc w:val="both"/>
              <w:rPr>
                <w:rFonts w:ascii="Times New Roman" w:hAnsi="Times New Roman" w:cs="Times New Roman"/>
                <w:sz w:val="20"/>
                <w:szCs w:val="20"/>
              </w:rPr>
            </w:pPr>
            <w:r w:rsidRPr="00EC1FD9">
              <w:rPr>
                <w:rFonts w:ascii="Times New Roman" w:hAnsi="Times New Roman" w:cs="Times New Roman"/>
                <w:sz w:val="20"/>
                <w:szCs w:val="20"/>
              </w:rPr>
              <w:t xml:space="preserve">Товар должен соответствовать требованиям </w:t>
            </w:r>
            <w:proofErr w:type="gramStart"/>
            <w:r w:rsidRPr="00EC1FD9">
              <w:rPr>
                <w:rFonts w:ascii="Times New Roman" w:hAnsi="Times New Roman" w:cs="Times New Roman"/>
                <w:sz w:val="20"/>
                <w:szCs w:val="20"/>
              </w:rPr>
              <w:t>ТР</w:t>
            </w:r>
            <w:proofErr w:type="gramEnd"/>
            <w:r w:rsidRPr="00EC1FD9">
              <w:rPr>
                <w:rFonts w:ascii="Times New Roman" w:hAnsi="Times New Roman" w:cs="Times New Roman"/>
                <w:sz w:val="20"/>
                <w:szCs w:val="20"/>
              </w:rPr>
              <w:t xml:space="preserve"> ТС 013/2011  «О требованиях к автомобильному и авиационному бензину, дизельному и судовому топливу, топливу для реактивных двигателей и мазуту» и требованиям ГОСТ 10585-2013. </w:t>
            </w:r>
          </w:p>
        </w:tc>
      </w:tr>
      <w:tr w:rsidR="003951C5" w:rsidRPr="00EC1FD9" w:rsidTr="00704B3D">
        <w:tc>
          <w:tcPr>
            <w:tcW w:w="40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951C5" w:rsidRPr="00EC1FD9" w:rsidRDefault="003951C5" w:rsidP="003951C5">
            <w:pPr>
              <w:keepNext w:val="0"/>
              <w:widowControl/>
              <w:numPr>
                <w:ilvl w:val="0"/>
                <w:numId w:val="22"/>
              </w:numPr>
              <w:tabs>
                <w:tab w:val="left" w:pos="360"/>
                <w:tab w:val="num" w:pos="426"/>
                <w:tab w:val="num" w:pos="720"/>
              </w:tabs>
              <w:autoSpaceDE/>
              <w:autoSpaceDN/>
              <w:adjustRightInd/>
              <w:spacing w:line="228" w:lineRule="auto"/>
              <w:ind w:left="0" w:firstLine="0"/>
              <w:rPr>
                <w:rFonts w:ascii="Times New Roman" w:hAnsi="Times New Roman" w:cs="Times New Roman"/>
                <w:sz w:val="20"/>
                <w:szCs w:val="20"/>
              </w:rPr>
            </w:pPr>
            <w:r w:rsidRPr="00EC1FD9">
              <w:rPr>
                <w:rFonts w:ascii="Times New Roman" w:hAnsi="Times New Roman" w:cs="Times New Roman"/>
                <w:sz w:val="20"/>
                <w:szCs w:val="20"/>
              </w:rPr>
              <w:t>Требования к размерам, упаковке, транспортировке товаров</w:t>
            </w:r>
          </w:p>
        </w:tc>
        <w:tc>
          <w:tcPr>
            <w:tcW w:w="60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28" w:lineRule="auto"/>
              <w:rPr>
                <w:rFonts w:ascii="Times New Roman" w:hAnsi="Times New Roman" w:cs="Times New Roman"/>
                <w:sz w:val="20"/>
                <w:szCs w:val="20"/>
              </w:rPr>
            </w:pPr>
            <w:r w:rsidRPr="00EC1FD9">
              <w:rPr>
                <w:rFonts w:ascii="Times New Roman" w:hAnsi="Times New Roman" w:cs="Times New Roman"/>
                <w:sz w:val="20"/>
                <w:szCs w:val="20"/>
              </w:rPr>
              <w:t>В соответствии с ГОСТ 1510-84.</w:t>
            </w:r>
          </w:p>
        </w:tc>
      </w:tr>
      <w:tr w:rsidR="003951C5" w:rsidRPr="00EC1FD9" w:rsidTr="00704B3D">
        <w:trPr>
          <w:trHeight w:val="549"/>
        </w:trPr>
        <w:tc>
          <w:tcPr>
            <w:tcW w:w="40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951C5" w:rsidRPr="00EC1FD9" w:rsidRDefault="003951C5" w:rsidP="003951C5">
            <w:pPr>
              <w:keepNext w:val="0"/>
              <w:widowControl/>
              <w:numPr>
                <w:ilvl w:val="0"/>
                <w:numId w:val="22"/>
              </w:numPr>
              <w:tabs>
                <w:tab w:val="left" w:pos="360"/>
                <w:tab w:val="num" w:pos="426"/>
                <w:tab w:val="num" w:pos="720"/>
              </w:tabs>
              <w:autoSpaceDE/>
              <w:autoSpaceDN/>
              <w:adjustRightInd/>
              <w:spacing w:line="228" w:lineRule="auto"/>
              <w:ind w:left="0" w:firstLine="0"/>
              <w:rPr>
                <w:rFonts w:ascii="Times New Roman" w:hAnsi="Times New Roman" w:cs="Times New Roman"/>
                <w:sz w:val="20"/>
                <w:szCs w:val="20"/>
              </w:rPr>
            </w:pPr>
            <w:r w:rsidRPr="00EC1FD9">
              <w:rPr>
                <w:rFonts w:ascii="Times New Roman" w:hAnsi="Times New Roman" w:cs="Times New Roman"/>
                <w:sz w:val="20"/>
                <w:szCs w:val="20"/>
              </w:rPr>
              <w:t>Требования к остаточному сроку годности, сроку хранения, гарантии качества</w:t>
            </w:r>
          </w:p>
        </w:tc>
        <w:tc>
          <w:tcPr>
            <w:tcW w:w="60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28" w:lineRule="auto"/>
              <w:rPr>
                <w:rFonts w:ascii="Times New Roman" w:hAnsi="Times New Roman" w:cs="Times New Roman"/>
                <w:sz w:val="20"/>
                <w:szCs w:val="20"/>
              </w:rPr>
            </w:pPr>
            <w:r w:rsidRPr="00EC1FD9">
              <w:rPr>
                <w:rFonts w:ascii="Times New Roman" w:hAnsi="Times New Roman" w:cs="Times New Roman"/>
                <w:sz w:val="20"/>
                <w:szCs w:val="20"/>
              </w:rPr>
              <w:t xml:space="preserve">В соответствии с ГОСТ 10585-2013 </w:t>
            </w:r>
            <w:r w:rsidRPr="00EC1FD9">
              <w:rPr>
                <w:rFonts w:ascii="Times New Roman" w:hAnsi="Times New Roman" w:cs="Times New Roman"/>
                <w:color w:val="000000"/>
                <w:sz w:val="20"/>
                <w:szCs w:val="20"/>
              </w:rPr>
              <w:t>не менее 5 лет со дня изготовления.</w:t>
            </w:r>
          </w:p>
        </w:tc>
      </w:tr>
      <w:tr w:rsidR="003951C5" w:rsidRPr="00EC1FD9" w:rsidTr="00704B3D">
        <w:tc>
          <w:tcPr>
            <w:tcW w:w="40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951C5" w:rsidRPr="00EC1FD9" w:rsidRDefault="003951C5" w:rsidP="003951C5">
            <w:pPr>
              <w:keepNext w:val="0"/>
              <w:widowControl/>
              <w:numPr>
                <w:ilvl w:val="0"/>
                <w:numId w:val="22"/>
              </w:numPr>
              <w:tabs>
                <w:tab w:val="left" w:pos="360"/>
                <w:tab w:val="num" w:pos="426"/>
                <w:tab w:val="num" w:pos="720"/>
              </w:tabs>
              <w:autoSpaceDE/>
              <w:autoSpaceDN/>
              <w:adjustRightInd/>
              <w:spacing w:line="228" w:lineRule="auto"/>
              <w:ind w:left="0" w:firstLine="0"/>
              <w:rPr>
                <w:rFonts w:ascii="Times New Roman" w:hAnsi="Times New Roman" w:cs="Times New Roman"/>
                <w:sz w:val="20"/>
                <w:szCs w:val="20"/>
              </w:rPr>
            </w:pPr>
            <w:r w:rsidRPr="00EC1FD9">
              <w:rPr>
                <w:rFonts w:ascii="Times New Roman" w:hAnsi="Times New Roman" w:cs="Times New Roman"/>
                <w:sz w:val="20"/>
                <w:szCs w:val="20"/>
              </w:rPr>
              <w:t xml:space="preserve">Требования к качеству, безопасности </w:t>
            </w:r>
          </w:p>
        </w:tc>
        <w:tc>
          <w:tcPr>
            <w:tcW w:w="60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51C5" w:rsidRPr="00EC1FD9" w:rsidRDefault="003951C5" w:rsidP="00704B3D">
            <w:pPr>
              <w:keepNext w:val="0"/>
              <w:widowControl/>
              <w:autoSpaceDE/>
              <w:autoSpaceDN/>
              <w:adjustRightInd/>
              <w:spacing w:line="228" w:lineRule="auto"/>
              <w:rPr>
                <w:rFonts w:ascii="Times New Roman" w:hAnsi="Times New Roman" w:cs="Times New Roman"/>
                <w:sz w:val="20"/>
                <w:szCs w:val="20"/>
              </w:rPr>
            </w:pPr>
            <w:r w:rsidRPr="00EC1FD9">
              <w:rPr>
                <w:rFonts w:ascii="Times New Roman" w:hAnsi="Times New Roman" w:cs="Times New Roman"/>
                <w:sz w:val="20"/>
                <w:szCs w:val="20"/>
              </w:rPr>
              <w:t>В соответствии с ГОСТ 10585-2013</w:t>
            </w:r>
          </w:p>
        </w:tc>
      </w:tr>
      <w:tr w:rsidR="003951C5" w:rsidRPr="00EC1FD9" w:rsidTr="00704B3D">
        <w:tc>
          <w:tcPr>
            <w:tcW w:w="40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951C5" w:rsidRPr="00EC1FD9" w:rsidRDefault="003951C5" w:rsidP="003951C5">
            <w:pPr>
              <w:keepNext w:val="0"/>
              <w:widowControl/>
              <w:numPr>
                <w:ilvl w:val="0"/>
                <w:numId w:val="22"/>
              </w:numPr>
              <w:tabs>
                <w:tab w:val="left" w:pos="360"/>
                <w:tab w:val="num" w:pos="426"/>
                <w:tab w:val="num" w:pos="720"/>
              </w:tabs>
              <w:autoSpaceDE/>
              <w:autoSpaceDN/>
              <w:adjustRightInd/>
              <w:spacing w:line="228" w:lineRule="auto"/>
              <w:ind w:left="0" w:firstLine="0"/>
              <w:rPr>
                <w:rFonts w:ascii="Times New Roman" w:hAnsi="Times New Roman" w:cs="Times New Roman"/>
                <w:sz w:val="20"/>
                <w:szCs w:val="20"/>
              </w:rPr>
            </w:pPr>
            <w:r w:rsidRPr="00EC1FD9">
              <w:rPr>
                <w:rFonts w:ascii="Times New Roman" w:hAnsi="Times New Roman" w:cs="Times New Roman"/>
                <w:sz w:val="20"/>
                <w:szCs w:val="20"/>
              </w:rPr>
              <w:t>Требования по передаче заказчику с товаром технических и иных документов</w:t>
            </w:r>
          </w:p>
        </w:tc>
        <w:tc>
          <w:tcPr>
            <w:tcW w:w="60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51C5" w:rsidRPr="00EC1FD9" w:rsidRDefault="003951C5" w:rsidP="00704B3D">
            <w:pPr>
              <w:keepNext w:val="0"/>
              <w:widowControl/>
              <w:tabs>
                <w:tab w:val="left" w:pos="1080"/>
              </w:tabs>
              <w:autoSpaceDE/>
              <w:autoSpaceDN/>
              <w:adjustRightInd/>
              <w:ind w:left="34"/>
              <w:contextualSpacing/>
              <w:jc w:val="both"/>
              <w:rPr>
                <w:rFonts w:ascii="Times New Roman" w:hAnsi="Times New Roman" w:cs="Times New Roman"/>
                <w:sz w:val="20"/>
                <w:szCs w:val="20"/>
              </w:rPr>
            </w:pPr>
            <w:r w:rsidRPr="00EC1FD9">
              <w:rPr>
                <w:rFonts w:ascii="Times New Roman" w:hAnsi="Times New Roman" w:cs="Times New Roman"/>
                <w:sz w:val="20"/>
                <w:szCs w:val="20"/>
              </w:rPr>
              <w:t>Соответствие качества Товара должно быть подтверждено следующими документами в соответствии с законодательством Российской Федерации:</w:t>
            </w:r>
          </w:p>
          <w:p w:rsidR="003951C5" w:rsidRPr="00EC1FD9" w:rsidRDefault="003951C5" w:rsidP="00704B3D">
            <w:pPr>
              <w:keepNext w:val="0"/>
              <w:widowControl/>
              <w:tabs>
                <w:tab w:val="left" w:pos="1080"/>
              </w:tabs>
              <w:autoSpaceDE/>
              <w:autoSpaceDN/>
              <w:adjustRightInd/>
              <w:ind w:left="34"/>
              <w:contextualSpacing/>
              <w:jc w:val="both"/>
              <w:rPr>
                <w:rFonts w:ascii="Times New Roman" w:hAnsi="Times New Roman" w:cs="Times New Roman"/>
                <w:sz w:val="20"/>
                <w:szCs w:val="20"/>
              </w:rPr>
            </w:pPr>
            <w:r w:rsidRPr="00EC1FD9">
              <w:rPr>
                <w:rFonts w:ascii="Times New Roman" w:hAnsi="Times New Roman" w:cs="Times New Roman"/>
                <w:sz w:val="20"/>
                <w:szCs w:val="20"/>
              </w:rPr>
              <w:t xml:space="preserve">- сертификатом (паспортом) качества производителя (или поставщика); В </w:t>
            </w:r>
            <w:proofErr w:type="gramStart"/>
            <w:r w:rsidRPr="00EC1FD9">
              <w:rPr>
                <w:rFonts w:ascii="Times New Roman" w:hAnsi="Times New Roman" w:cs="Times New Roman"/>
                <w:sz w:val="20"/>
                <w:szCs w:val="20"/>
              </w:rPr>
              <w:t>паспорте</w:t>
            </w:r>
            <w:proofErr w:type="gramEnd"/>
            <w:r w:rsidRPr="00EC1FD9">
              <w:rPr>
                <w:rFonts w:ascii="Times New Roman" w:hAnsi="Times New Roman" w:cs="Times New Roman"/>
                <w:sz w:val="20"/>
                <w:szCs w:val="20"/>
              </w:rPr>
              <w:t xml:space="preserve"> в том числе должны содержаться сведения о теплоте сгорания  (низшей) в пересчете на сухое топливо (</w:t>
            </w:r>
            <w:proofErr w:type="spellStart"/>
            <w:r w:rsidRPr="00EC1FD9">
              <w:rPr>
                <w:rFonts w:ascii="Times New Roman" w:hAnsi="Times New Roman" w:cs="Times New Roman"/>
                <w:sz w:val="20"/>
                <w:szCs w:val="20"/>
              </w:rPr>
              <w:t>небраковочная</w:t>
            </w:r>
            <w:proofErr w:type="spellEnd"/>
            <w:r w:rsidRPr="00EC1FD9">
              <w:rPr>
                <w:rFonts w:ascii="Times New Roman" w:hAnsi="Times New Roman" w:cs="Times New Roman"/>
                <w:sz w:val="20"/>
                <w:szCs w:val="20"/>
              </w:rPr>
              <w:t>) для мазута топочного 100.</w:t>
            </w:r>
          </w:p>
          <w:p w:rsidR="003951C5" w:rsidRPr="00EC1FD9" w:rsidRDefault="003951C5" w:rsidP="00704B3D">
            <w:pPr>
              <w:keepNext w:val="0"/>
              <w:autoSpaceDE/>
              <w:autoSpaceDN/>
              <w:adjustRightInd/>
              <w:snapToGrid w:val="0"/>
              <w:ind w:left="34"/>
              <w:contextualSpacing/>
              <w:jc w:val="both"/>
              <w:rPr>
                <w:rFonts w:ascii="Times New Roman" w:hAnsi="Times New Roman" w:cs="Times New Roman"/>
                <w:sz w:val="20"/>
                <w:szCs w:val="20"/>
                <w:lang w:eastAsia="ar-SA"/>
              </w:rPr>
            </w:pPr>
            <w:r w:rsidRPr="00EC1FD9">
              <w:rPr>
                <w:rFonts w:ascii="Times New Roman" w:hAnsi="Times New Roman" w:cs="Times New Roman"/>
                <w:sz w:val="20"/>
                <w:szCs w:val="20"/>
              </w:rPr>
              <w:t>- в случае наличия - декларацией соответствия (или сертификатом (</w:t>
            </w:r>
            <w:proofErr w:type="gramStart"/>
            <w:r w:rsidRPr="00EC1FD9">
              <w:rPr>
                <w:rFonts w:ascii="Times New Roman" w:hAnsi="Times New Roman" w:cs="Times New Roman"/>
                <w:sz w:val="20"/>
                <w:szCs w:val="20"/>
              </w:rPr>
              <w:t>при</w:t>
            </w:r>
            <w:proofErr w:type="gramEnd"/>
            <w:r w:rsidRPr="00EC1FD9">
              <w:rPr>
                <w:rFonts w:ascii="Times New Roman" w:hAnsi="Times New Roman" w:cs="Times New Roman"/>
                <w:sz w:val="20"/>
                <w:szCs w:val="20"/>
              </w:rPr>
              <w:t xml:space="preserve">  </w:t>
            </w:r>
            <w:proofErr w:type="gramStart"/>
            <w:r w:rsidRPr="00EC1FD9">
              <w:rPr>
                <w:rFonts w:ascii="Times New Roman" w:hAnsi="Times New Roman" w:cs="Times New Roman"/>
                <w:sz w:val="20"/>
                <w:szCs w:val="20"/>
              </w:rPr>
              <w:t>проведения</w:t>
            </w:r>
            <w:proofErr w:type="gramEnd"/>
            <w:r w:rsidRPr="00EC1FD9">
              <w:rPr>
                <w:rFonts w:ascii="Times New Roman" w:hAnsi="Times New Roman" w:cs="Times New Roman"/>
                <w:sz w:val="20"/>
                <w:szCs w:val="20"/>
              </w:rPr>
              <w:t xml:space="preserve"> добровольной сертификации)), оформленным в соответствии с законодательством Российской Федерации, </w:t>
            </w:r>
            <w:r w:rsidRPr="00EC1FD9">
              <w:rPr>
                <w:rFonts w:ascii="Times New Roman" w:hAnsi="Times New Roman" w:cs="Times New Roman"/>
                <w:sz w:val="20"/>
                <w:szCs w:val="20"/>
                <w:lang w:eastAsia="ar-SA"/>
              </w:rPr>
              <w:t>другими документами по качеству, предусмотренными законодательством Российской Федерации;</w:t>
            </w:r>
          </w:p>
          <w:p w:rsidR="003951C5" w:rsidRPr="00EC1FD9" w:rsidRDefault="003951C5" w:rsidP="00704B3D">
            <w:pPr>
              <w:keepNext w:val="0"/>
              <w:widowControl/>
              <w:autoSpaceDE/>
              <w:autoSpaceDN/>
              <w:adjustRightInd/>
              <w:ind w:left="34"/>
              <w:contextualSpacing/>
              <w:jc w:val="both"/>
              <w:rPr>
                <w:rFonts w:ascii="Times New Roman" w:hAnsi="Times New Roman" w:cs="Times New Roman"/>
                <w:sz w:val="20"/>
                <w:szCs w:val="20"/>
              </w:rPr>
            </w:pPr>
            <w:r w:rsidRPr="00EC1FD9">
              <w:rPr>
                <w:rFonts w:ascii="Times New Roman" w:hAnsi="Times New Roman" w:cs="Times New Roman"/>
                <w:sz w:val="20"/>
                <w:szCs w:val="20"/>
              </w:rPr>
              <w:t>Все документы должны быть заверены надлежащим образом.</w:t>
            </w:r>
          </w:p>
          <w:p w:rsidR="003951C5" w:rsidRPr="00EC1FD9" w:rsidRDefault="003951C5" w:rsidP="00704B3D">
            <w:pPr>
              <w:keepNext w:val="0"/>
              <w:widowControl/>
              <w:tabs>
                <w:tab w:val="left" w:pos="360"/>
              </w:tabs>
              <w:autoSpaceDE/>
              <w:autoSpaceDN/>
              <w:adjustRightInd/>
              <w:spacing w:line="228" w:lineRule="auto"/>
              <w:ind w:left="34"/>
              <w:jc w:val="both"/>
              <w:rPr>
                <w:rFonts w:ascii="Times New Roman" w:hAnsi="Times New Roman" w:cs="Times New Roman"/>
                <w:sz w:val="20"/>
                <w:szCs w:val="20"/>
              </w:rPr>
            </w:pPr>
            <w:r w:rsidRPr="00EC1FD9">
              <w:rPr>
                <w:rFonts w:ascii="Times New Roman" w:hAnsi="Times New Roman" w:cs="Times New Roman"/>
                <w:sz w:val="20"/>
                <w:szCs w:val="20"/>
              </w:rPr>
              <w:t>Поставляемый товар должен сопровождаться документацией: товарная накладная формы ТОРГ 12 (или УПД), товарно-транспортная (или транспортная) накладная, счет на оплату и счет-фактура (если Поставщик является плательщиком НДС), документы, подтверждающие качество.</w:t>
            </w:r>
          </w:p>
        </w:tc>
      </w:tr>
      <w:tr w:rsidR="003951C5" w:rsidRPr="00EC1FD9" w:rsidTr="00704B3D">
        <w:tc>
          <w:tcPr>
            <w:tcW w:w="40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951C5" w:rsidRPr="00EC1FD9" w:rsidRDefault="003951C5" w:rsidP="003951C5">
            <w:pPr>
              <w:keepNext w:val="0"/>
              <w:widowControl/>
              <w:numPr>
                <w:ilvl w:val="0"/>
                <w:numId w:val="22"/>
              </w:numPr>
              <w:tabs>
                <w:tab w:val="left" w:pos="360"/>
                <w:tab w:val="num" w:pos="426"/>
                <w:tab w:val="num" w:pos="720"/>
              </w:tabs>
              <w:autoSpaceDE/>
              <w:autoSpaceDN/>
              <w:adjustRightInd/>
              <w:spacing w:line="228" w:lineRule="auto"/>
              <w:ind w:left="0" w:firstLine="0"/>
              <w:rPr>
                <w:rFonts w:ascii="Times New Roman" w:hAnsi="Times New Roman" w:cs="Times New Roman"/>
                <w:sz w:val="20"/>
                <w:szCs w:val="20"/>
              </w:rPr>
            </w:pPr>
            <w:r w:rsidRPr="00EC1FD9">
              <w:rPr>
                <w:rFonts w:ascii="Times New Roman" w:hAnsi="Times New Roman" w:cs="Times New Roman"/>
                <w:sz w:val="20"/>
                <w:szCs w:val="20"/>
              </w:rPr>
              <w:t xml:space="preserve"> Требования по количеству, периодичности, сроку и месту поставок </w:t>
            </w:r>
          </w:p>
        </w:tc>
        <w:tc>
          <w:tcPr>
            <w:tcW w:w="6096" w:type="dxa"/>
            <w:gridSpan w:val="4"/>
            <w:tcBorders>
              <w:top w:val="single" w:sz="4" w:space="0" w:color="auto"/>
              <w:left w:val="single" w:sz="4" w:space="0" w:color="auto"/>
              <w:bottom w:val="single" w:sz="4" w:space="0" w:color="auto"/>
              <w:right w:val="single" w:sz="4" w:space="0" w:color="auto"/>
            </w:tcBorders>
            <w:shd w:val="clear" w:color="auto" w:fill="FFFFFF"/>
          </w:tcPr>
          <w:p w:rsidR="003951C5" w:rsidRPr="00EC1FD9" w:rsidRDefault="003951C5" w:rsidP="00704B3D">
            <w:pPr>
              <w:keepNext w:val="0"/>
              <w:widowControl/>
              <w:autoSpaceDE/>
              <w:autoSpaceDN/>
              <w:adjustRightInd/>
              <w:contextualSpacing/>
              <w:jc w:val="both"/>
              <w:rPr>
                <w:rFonts w:ascii="Times New Roman" w:hAnsi="Times New Roman" w:cs="Times New Roman"/>
                <w:sz w:val="20"/>
                <w:szCs w:val="20"/>
              </w:rPr>
            </w:pPr>
            <w:r w:rsidRPr="00EC1FD9">
              <w:rPr>
                <w:rFonts w:ascii="Times New Roman" w:hAnsi="Times New Roman" w:cs="Times New Roman"/>
                <w:sz w:val="20"/>
                <w:szCs w:val="20"/>
              </w:rPr>
              <w:t xml:space="preserve">Поставка Товара осуществляется силами и средствами Поставщика на котельные ГУП РК «Крымтеплокоммунэнерго» по адресам: </w:t>
            </w:r>
          </w:p>
          <w:p w:rsidR="003951C5" w:rsidRPr="00EC1FD9" w:rsidRDefault="003951C5" w:rsidP="003951C5">
            <w:pPr>
              <w:keepNext w:val="0"/>
              <w:widowControl/>
              <w:numPr>
                <w:ilvl w:val="0"/>
                <w:numId w:val="23"/>
              </w:numPr>
              <w:suppressAutoHyphens/>
              <w:autoSpaceDE/>
              <w:autoSpaceDN/>
              <w:adjustRightInd/>
              <w:contextualSpacing/>
              <w:jc w:val="both"/>
              <w:rPr>
                <w:rFonts w:ascii="Times New Roman" w:hAnsi="Times New Roman" w:cs="Times New Roman"/>
                <w:sz w:val="20"/>
                <w:szCs w:val="20"/>
              </w:rPr>
            </w:pPr>
            <w:r w:rsidRPr="00EC1FD9">
              <w:rPr>
                <w:rFonts w:ascii="Times New Roman" w:hAnsi="Times New Roman" w:cs="Times New Roman"/>
                <w:sz w:val="20"/>
                <w:szCs w:val="20"/>
              </w:rPr>
              <w:t>Российская Федерация, Республика Крым, г. Симферополь, ул. Узловая, 9.</w:t>
            </w:r>
          </w:p>
          <w:p w:rsidR="003951C5" w:rsidRPr="00EC1FD9" w:rsidRDefault="003951C5" w:rsidP="003951C5">
            <w:pPr>
              <w:keepNext w:val="0"/>
              <w:widowControl/>
              <w:numPr>
                <w:ilvl w:val="0"/>
                <w:numId w:val="23"/>
              </w:numPr>
              <w:suppressAutoHyphens/>
              <w:autoSpaceDE/>
              <w:autoSpaceDN/>
              <w:adjustRightInd/>
              <w:contextualSpacing/>
              <w:jc w:val="both"/>
              <w:rPr>
                <w:rFonts w:ascii="Times New Roman" w:hAnsi="Times New Roman" w:cs="Times New Roman"/>
                <w:sz w:val="20"/>
                <w:szCs w:val="20"/>
              </w:rPr>
            </w:pPr>
            <w:r w:rsidRPr="00EC1FD9">
              <w:rPr>
                <w:rFonts w:ascii="Times New Roman" w:hAnsi="Times New Roman" w:cs="Times New Roman"/>
                <w:sz w:val="20"/>
                <w:szCs w:val="20"/>
              </w:rPr>
              <w:t>Российская Федерация, Республика Крым, г. Керчь ул. Кирова, 79 б</w:t>
            </w:r>
          </w:p>
          <w:p w:rsidR="003951C5" w:rsidRPr="00EC1FD9" w:rsidRDefault="003951C5" w:rsidP="00704B3D">
            <w:pPr>
              <w:keepNext w:val="0"/>
              <w:widowControl/>
              <w:autoSpaceDE/>
              <w:autoSpaceDN/>
              <w:adjustRightInd/>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Объемы поставки товара составляют:</w:t>
            </w:r>
          </w:p>
          <w:p w:rsidR="003951C5" w:rsidRPr="00EC1FD9" w:rsidRDefault="003951C5" w:rsidP="003951C5">
            <w:pPr>
              <w:keepNext w:val="0"/>
              <w:widowControl/>
              <w:numPr>
                <w:ilvl w:val="0"/>
                <w:numId w:val="24"/>
              </w:numPr>
              <w:autoSpaceDE/>
              <w:autoSpaceDN/>
              <w:adjustRightInd/>
              <w:ind w:left="318" w:hanging="284"/>
              <w:contextualSpacing/>
              <w:jc w:val="both"/>
              <w:rPr>
                <w:rFonts w:ascii="Times New Roman" w:hAnsi="Times New Roman" w:cs="Times New Roman"/>
                <w:sz w:val="20"/>
                <w:szCs w:val="20"/>
              </w:rPr>
            </w:pPr>
            <w:r w:rsidRPr="00EC1FD9">
              <w:rPr>
                <w:rFonts w:ascii="Times New Roman" w:hAnsi="Times New Roman" w:cs="Times New Roman"/>
                <w:sz w:val="20"/>
                <w:szCs w:val="20"/>
              </w:rPr>
              <w:t>в течение 20 календарных дней с момента заключения Договора – 600 т;</w:t>
            </w:r>
          </w:p>
          <w:p w:rsidR="003951C5" w:rsidRPr="00EC1FD9" w:rsidRDefault="003951C5" w:rsidP="003951C5">
            <w:pPr>
              <w:keepNext w:val="0"/>
              <w:widowControl/>
              <w:numPr>
                <w:ilvl w:val="0"/>
                <w:numId w:val="24"/>
              </w:numPr>
              <w:autoSpaceDE/>
              <w:autoSpaceDN/>
              <w:adjustRightInd/>
              <w:ind w:left="318" w:hanging="284"/>
              <w:contextualSpacing/>
              <w:jc w:val="both"/>
              <w:rPr>
                <w:rFonts w:ascii="Times New Roman" w:hAnsi="Times New Roman" w:cs="Times New Roman"/>
                <w:sz w:val="20"/>
                <w:szCs w:val="20"/>
              </w:rPr>
            </w:pPr>
            <w:r w:rsidRPr="00EC1FD9">
              <w:rPr>
                <w:rFonts w:ascii="Times New Roman" w:hAnsi="Times New Roman" w:cs="Times New Roman"/>
                <w:sz w:val="20"/>
                <w:szCs w:val="20"/>
              </w:rPr>
              <w:lastRenderedPageBreak/>
              <w:t xml:space="preserve">в течение 60 календарных дней, которые </w:t>
            </w:r>
            <w:proofErr w:type="gramStart"/>
            <w:r w:rsidRPr="00EC1FD9">
              <w:rPr>
                <w:rFonts w:ascii="Times New Roman" w:hAnsi="Times New Roman" w:cs="Times New Roman"/>
                <w:sz w:val="20"/>
                <w:szCs w:val="20"/>
              </w:rPr>
              <w:t>исчисляются</w:t>
            </w:r>
            <w:proofErr w:type="gramEnd"/>
            <w:r w:rsidRPr="00EC1FD9">
              <w:rPr>
                <w:rFonts w:ascii="Times New Roman" w:hAnsi="Times New Roman" w:cs="Times New Roman"/>
                <w:sz w:val="20"/>
                <w:szCs w:val="20"/>
              </w:rPr>
              <w:t xml:space="preserve"> начиная  с 21-го  дня с момента заключения Договора – 550 т;</w:t>
            </w:r>
          </w:p>
          <w:p w:rsidR="003951C5" w:rsidRPr="00EC1FD9" w:rsidRDefault="003951C5" w:rsidP="00704B3D">
            <w:pPr>
              <w:keepNext w:val="0"/>
              <w:widowControl/>
              <w:autoSpaceDE/>
              <w:autoSpaceDN/>
              <w:adjustRightInd/>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В процессе исполнения договора Заказчик по согласованию с Поставщиком могут прийти к соглашению изменить объемы поставки товара, предусмотренные настоящим пунктом, о чем сторонами подписывается соответствующее дополнительное соглашение к договору.</w:t>
            </w:r>
          </w:p>
          <w:p w:rsidR="003951C5" w:rsidRPr="00EC1FD9" w:rsidRDefault="003951C5" w:rsidP="00704B3D">
            <w:pPr>
              <w:keepNext w:val="0"/>
              <w:widowControl/>
              <w:autoSpaceDE/>
              <w:autoSpaceDN/>
              <w:adjustRightInd/>
              <w:jc w:val="both"/>
              <w:rPr>
                <w:rFonts w:ascii="Times New Roman" w:hAnsi="Times New Roman" w:cs="Times New Roman"/>
                <w:sz w:val="20"/>
                <w:szCs w:val="20"/>
              </w:rPr>
            </w:pPr>
          </w:p>
          <w:p w:rsidR="003951C5" w:rsidRPr="00EC1FD9" w:rsidRDefault="003951C5" w:rsidP="00704B3D">
            <w:pPr>
              <w:keepNext w:val="0"/>
              <w:widowControl/>
              <w:autoSpaceDE/>
              <w:autoSpaceDN/>
              <w:adjustRightInd/>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Поставка Товара осуществляется с момента заключения Договора по заявкам.   В соответствии с объемами поставки товара, указанными в п.3.3 Договора Заказчик формирует заявки, в которых указывает дату, время в соответствии со своей потребностью в Товаре и передает заявки Поставщику. Сроки поставки товара по заявке – 5 (пять) рабочих дней со дня получения заявки Поставщиком. Передача заявки Поставщику осуществляется Заказчиком любым из перечисленных способов, а именно: нарочно или факсимильной связью, или электронной связью (адрес электронной почты обязательно указывается в реквизитах Поставщика), или курьерской доставкой, или почтовой службой.</w:t>
            </w:r>
          </w:p>
          <w:p w:rsidR="003951C5" w:rsidRPr="00EC1FD9" w:rsidRDefault="003951C5" w:rsidP="00704B3D">
            <w:pPr>
              <w:keepNext w:val="0"/>
              <w:widowControl/>
              <w:autoSpaceDE/>
              <w:autoSpaceDN/>
              <w:adjustRightInd/>
              <w:ind w:firstLine="567"/>
              <w:contextualSpacing/>
              <w:jc w:val="both"/>
              <w:rPr>
                <w:rFonts w:ascii="Times New Roman" w:hAnsi="Times New Roman" w:cs="Times New Roman"/>
                <w:sz w:val="24"/>
                <w:szCs w:val="24"/>
              </w:rPr>
            </w:pPr>
            <w:r w:rsidRPr="00EC1FD9">
              <w:rPr>
                <w:rFonts w:ascii="Times New Roman" w:hAnsi="Times New Roman" w:cs="Times New Roman"/>
                <w:sz w:val="20"/>
                <w:szCs w:val="20"/>
              </w:rPr>
              <w:t>При отказе Поставщика в письменном виде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принявшего такое решение.</w:t>
            </w:r>
            <w:r w:rsidRPr="00EC1FD9">
              <w:rPr>
                <w:rFonts w:ascii="Times New Roman" w:hAnsi="Times New Roman" w:cs="Times New Roman"/>
                <w:sz w:val="24"/>
                <w:szCs w:val="24"/>
              </w:rPr>
              <w:t xml:space="preserve"> </w:t>
            </w:r>
          </w:p>
        </w:tc>
      </w:tr>
      <w:tr w:rsidR="003951C5" w:rsidRPr="00EC1FD9" w:rsidTr="00704B3D">
        <w:trPr>
          <w:trHeight w:val="2119"/>
        </w:trPr>
        <w:tc>
          <w:tcPr>
            <w:tcW w:w="40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951C5" w:rsidRPr="00EC1FD9" w:rsidRDefault="003951C5" w:rsidP="003951C5">
            <w:pPr>
              <w:keepNext w:val="0"/>
              <w:widowControl/>
              <w:numPr>
                <w:ilvl w:val="0"/>
                <w:numId w:val="22"/>
              </w:numPr>
              <w:tabs>
                <w:tab w:val="left" w:pos="360"/>
                <w:tab w:val="num" w:pos="426"/>
                <w:tab w:val="num" w:pos="720"/>
              </w:tabs>
              <w:autoSpaceDE/>
              <w:autoSpaceDN/>
              <w:adjustRightInd/>
              <w:spacing w:line="233" w:lineRule="auto"/>
              <w:ind w:left="0" w:firstLine="0"/>
              <w:rPr>
                <w:rFonts w:ascii="Times New Roman" w:hAnsi="Times New Roman" w:cs="Times New Roman"/>
                <w:sz w:val="20"/>
                <w:szCs w:val="20"/>
              </w:rPr>
            </w:pPr>
            <w:r w:rsidRPr="00EC1FD9">
              <w:rPr>
                <w:rFonts w:ascii="Times New Roman" w:hAnsi="Times New Roman" w:cs="Times New Roman"/>
                <w:sz w:val="20"/>
                <w:szCs w:val="20"/>
              </w:rPr>
              <w:lastRenderedPageBreak/>
              <w:t xml:space="preserve">Порядок оплаты </w:t>
            </w:r>
          </w:p>
          <w:p w:rsidR="003951C5" w:rsidRPr="00EC1FD9" w:rsidRDefault="003951C5" w:rsidP="00704B3D">
            <w:pPr>
              <w:keepNext w:val="0"/>
              <w:widowControl/>
              <w:tabs>
                <w:tab w:val="left" w:pos="360"/>
                <w:tab w:val="num" w:pos="426"/>
              </w:tabs>
              <w:autoSpaceDE/>
              <w:autoSpaceDN/>
              <w:adjustRightInd/>
              <w:spacing w:line="233" w:lineRule="auto"/>
              <w:rPr>
                <w:rFonts w:ascii="Times New Roman" w:hAnsi="Times New Roman" w:cs="Times New Roman"/>
                <w:sz w:val="20"/>
                <w:szCs w:val="20"/>
              </w:rPr>
            </w:pPr>
            <w:r w:rsidRPr="00EC1FD9">
              <w:rPr>
                <w:rFonts w:ascii="Times New Roman" w:hAnsi="Times New Roman" w:cs="Times New Roman"/>
                <w:sz w:val="20"/>
                <w:szCs w:val="20"/>
              </w:rPr>
              <w:t>(условия, сроки и размер оплаты)</w:t>
            </w:r>
          </w:p>
        </w:tc>
        <w:tc>
          <w:tcPr>
            <w:tcW w:w="6096" w:type="dxa"/>
            <w:gridSpan w:val="4"/>
            <w:tcBorders>
              <w:top w:val="single" w:sz="4" w:space="0" w:color="auto"/>
              <w:left w:val="single" w:sz="4" w:space="0" w:color="auto"/>
              <w:bottom w:val="single" w:sz="4" w:space="0" w:color="auto"/>
              <w:right w:val="single" w:sz="4" w:space="0" w:color="auto"/>
            </w:tcBorders>
            <w:shd w:val="clear" w:color="auto" w:fill="FFFFFF"/>
          </w:tcPr>
          <w:p w:rsidR="003951C5" w:rsidRPr="00EC1FD9" w:rsidRDefault="003951C5" w:rsidP="00704B3D">
            <w:pPr>
              <w:keepNext w:val="0"/>
              <w:widowControl/>
              <w:autoSpaceDE/>
              <w:autoSpaceDN/>
              <w:adjustRightInd/>
              <w:spacing w:line="233" w:lineRule="auto"/>
              <w:jc w:val="both"/>
              <w:rPr>
                <w:rFonts w:ascii="Times New Roman" w:hAnsi="Times New Roman" w:cs="Times New Roman"/>
                <w:sz w:val="20"/>
                <w:szCs w:val="20"/>
              </w:rPr>
            </w:pPr>
            <w:proofErr w:type="gramStart"/>
            <w:r w:rsidRPr="00EC1FD9">
              <w:rPr>
                <w:rFonts w:ascii="Times New Roman" w:hAnsi="Times New Roman" w:cs="Times New Roman"/>
                <w:sz w:val="20"/>
                <w:szCs w:val="20"/>
              </w:rPr>
              <w:t>Оплата за поставленный Товар производится Заказчиком за фактически поставленную партию Товара в течение 30 (тридцати) календарных дней</w:t>
            </w:r>
            <w:r w:rsidRPr="00EC1FD9">
              <w:rPr>
                <w:rFonts w:ascii="Times New Roman" w:hAnsi="Times New Roman" w:cs="Times New Roman"/>
                <w:sz w:val="20"/>
                <w:szCs w:val="20"/>
                <w:vertAlign w:val="superscript"/>
              </w:rPr>
              <w:footnoteReference w:id="14"/>
            </w:r>
            <w:r w:rsidRPr="00EC1FD9">
              <w:rPr>
                <w:rFonts w:ascii="Times New Roman" w:hAnsi="Times New Roman" w:cs="Times New Roman"/>
                <w:sz w:val="20"/>
                <w:szCs w:val="20"/>
              </w:rPr>
              <w:t xml:space="preserve"> с момента поставки партии Товара и на основании счета, счета-фактуры (если Поставщик является плательщиком НДС) и подписанной Сторонами товарной накладной при отсутствии у Заказчика претензий по количеству и качеству поставленного Товара, кроме скрытых недостатков, выявленных в процессе эксплуатации. </w:t>
            </w:r>
            <w:proofErr w:type="gramEnd"/>
          </w:p>
        </w:tc>
      </w:tr>
    </w:tbl>
    <w:p w:rsidR="00031482" w:rsidRDefault="00031482" w:rsidP="00031482"/>
    <w:p w:rsidR="00813028" w:rsidRPr="00666866" w:rsidRDefault="00813028" w:rsidP="00666866">
      <w:pPr>
        <w:pStyle w:val="af2"/>
        <w:ind w:left="5670"/>
        <w:rPr>
          <w:rFonts w:ascii="FreeSetCTT" w:eastAsia="Calibri" w:hAnsi="FreeSetCTT"/>
          <w:szCs w:val="20"/>
          <w:lang w:eastAsia="x-none"/>
        </w:rPr>
      </w:pPr>
      <w:bookmarkStart w:id="71" w:name="_Toc30756568"/>
      <w:r w:rsidRPr="00666866">
        <w:rPr>
          <w:rFonts w:eastAsia="Calibri"/>
        </w:rPr>
        <w:lastRenderedPageBreak/>
        <w:t>Приложение №2 к извещению о запросе котировок в электронной форме «Проект договора»</w:t>
      </w:r>
      <w:bookmarkEnd w:id="71"/>
    </w:p>
    <w:p w:rsidR="009A5841" w:rsidRPr="00515909" w:rsidRDefault="009A5841" w:rsidP="00515909">
      <w:pPr>
        <w:rPr>
          <w:rFonts w:ascii="Times New Roman" w:eastAsia="Calibri" w:hAnsi="Times New Roman" w:cs="Times New Roman"/>
          <w:sz w:val="24"/>
          <w:szCs w:val="24"/>
        </w:rPr>
      </w:pPr>
    </w:p>
    <w:p w:rsidR="003951C5" w:rsidRDefault="003951C5" w:rsidP="003951C5">
      <w:pPr>
        <w:contextualSpacing/>
        <w:jc w:val="center"/>
        <w:rPr>
          <w:rFonts w:ascii="Times New Roman" w:hAnsi="Times New Roman" w:cs="Times New Roman"/>
          <w:b/>
          <w:i/>
          <w:sz w:val="24"/>
          <w:szCs w:val="24"/>
          <w:u w:val="single"/>
        </w:rPr>
      </w:pPr>
      <w:r w:rsidRPr="009652F4">
        <w:rPr>
          <w:rFonts w:ascii="Times New Roman" w:hAnsi="Times New Roman" w:cs="Times New Roman"/>
          <w:b/>
          <w:i/>
          <w:sz w:val="24"/>
          <w:szCs w:val="24"/>
          <w:u w:val="single"/>
        </w:rPr>
        <w:t>ПРОЕКТ ДОГОВОРА</w:t>
      </w:r>
    </w:p>
    <w:p w:rsidR="003951C5" w:rsidRDefault="003951C5" w:rsidP="003951C5">
      <w:pPr>
        <w:contextualSpacing/>
        <w:jc w:val="center"/>
        <w:rPr>
          <w:rFonts w:ascii="Times New Roman" w:hAnsi="Times New Roman" w:cs="Times New Roman"/>
          <w:b/>
          <w:i/>
          <w:sz w:val="24"/>
          <w:szCs w:val="24"/>
          <w:u w:val="single"/>
        </w:rPr>
      </w:pPr>
    </w:p>
    <w:p w:rsidR="003951C5" w:rsidRPr="00704B3D" w:rsidRDefault="003951C5" w:rsidP="00704B3D">
      <w:pPr>
        <w:jc w:val="center"/>
        <w:rPr>
          <w:rFonts w:ascii="Times New Roman" w:hAnsi="Times New Roman" w:cs="Times New Roman"/>
          <w:b/>
          <w:sz w:val="22"/>
        </w:rPr>
      </w:pPr>
      <w:r w:rsidRPr="00704B3D">
        <w:rPr>
          <w:rFonts w:ascii="Times New Roman" w:hAnsi="Times New Roman" w:cs="Times New Roman"/>
          <w:b/>
          <w:sz w:val="22"/>
        </w:rPr>
        <w:t>ДОГОВОР ПОСТАВКИ №___</w:t>
      </w:r>
    </w:p>
    <w:p w:rsidR="003951C5" w:rsidRPr="00EC1FD9" w:rsidRDefault="003951C5" w:rsidP="003951C5">
      <w:pPr>
        <w:keepNext w:val="0"/>
        <w:shd w:val="clear" w:color="auto" w:fill="FFFFFF"/>
        <w:ind w:left="4186"/>
        <w:contextualSpacing/>
        <w:rPr>
          <w:rFonts w:ascii="Times New Roman" w:hAnsi="Times New Roman" w:cs="Times New Roman"/>
          <w:b/>
          <w:bCs/>
          <w:spacing w:val="-2"/>
          <w:sz w:val="24"/>
          <w:szCs w:val="24"/>
        </w:rPr>
      </w:pPr>
    </w:p>
    <w:p w:rsidR="003951C5" w:rsidRPr="00EC1FD9" w:rsidRDefault="003951C5" w:rsidP="003951C5">
      <w:pPr>
        <w:keepNext w:val="0"/>
        <w:shd w:val="clear" w:color="auto" w:fill="FFFFFF"/>
        <w:contextualSpacing/>
        <w:rPr>
          <w:rFonts w:ascii="Times New Roman" w:hAnsi="Times New Roman" w:cs="Times New Roman"/>
          <w:b/>
          <w:bCs/>
          <w:spacing w:val="-9"/>
          <w:sz w:val="24"/>
          <w:szCs w:val="24"/>
        </w:rPr>
      </w:pPr>
      <w:r w:rsidRPr="00EC1FD9">
        <w:rPr>
          <w:rFonts w:ascii="Times New Roman" w:hAnsi="Times New Roman" w:cs="Times New Roman"/>
          <w:b/>
          <w:bCs/>
          <w:spacing w:val="-1"/>
          <w:sz w:val="24"/>
          <w:szCs w:val="24"/>
        </w:rPr>
        <w:t>г. Симферополь</w:t>
      </w:r>
      <w:r w:rsidRPr="00EC1FD9">
        <w:rPr>
          <w:rFonts w:ascii="Times New Roman" w:hAnsi="Times New Roman" w:cs="Times New Roman"/>
          <w:b/>
          <w:bCs/>
          <w:sz w:val="24"/>
          <w:szCs w:val="24"/>
        </w:rPr>
        <w:t xml:space="preserve">                                                                                                  </w:t>
      </w:r>
      <w:r w:rsidRPr="00EC1FD9">
        <w:rPr>
          <w:rFonts w:ascii="Times New Roman" w:hAnsi="Times New Roman" w:cs="Times New Roman"/>
          <w:b/>
          <w:bCs/>
          <w:spacing w:val="-9"/>
          <w:sz w:val="24"/>
          <w:szCs w:val="24"/>
        </w:rPr>
        <w:t>«___»     ____________       2020  г.</w:t>
      </w:r>
    </w:p>
    <w:p w:rsidR="003951C5" w:rsidRPr="00EC1FD9" w:rsidRDefault="003951C5" w:rsidP="003951C5">
      <w:pPr>
        <w:keepNext w:val="0"/>
        <w:shd w:val="clear" w:color="auto" w:fill="FFFFFF"/>
        <w:contextualSpacing/>
        <w:rPr>
          <w:rFonts w:ascii="Times New Roman" w:hAnsi="Times New Roman" w:cs="Times New Roman"/>
          <w:b/>
          <w:bCs/>
          <w:spacing w:val="-9"/>
          <w:sz w:val="24"/>
          <w:szCs w:val="24"/>
        </w:rPr>
      </w:pPr>
    </w:p>
    <w:p w:rsidR="003951C5" w:rsidRPr="00EC1FD9" w:rsidRDefault="003951C5" w:rsidP="003951C5">
      <w:pPr>
        <w:keepNext w:val="0"/>
        <w:shd w:val="clear" w:color="auto" w:fill="FFFFFF"/>
        <w:tabs>
          <w:tab w:val="left" w:pos="8544"/>
        </w:tabs>
        <w:ind w:firstLine="567"/>
        <w:contextualSpacing/>
        <w:jc w:val="both"/>
        <w:rPr>
          <w:rFonts w:ascii="Times New Roman" w:hAnsi="Times New Roman" w:cs="Times New Roman"/>
          <w:bCs/>
          <w:sz w:val="22"/>
          <w:szCs w:val="22"/>
        </w:rPr>
      </w:pPr>
      <w:proofErr w:type="gramStart"/>
      <w:r w:rsidRPr="00EC1FD9">
        <w:rPr>
          <w:rFonts w:ascii="Times New Roman" w:hAnsi="Times New Roman" w:cs="Times New Roman"/>
          <w:sz w:val="22"/>
          <w:szCs w:val="22"/>
        </w:rPr>
        <w:t xml:space="preserve">Государственное унитарное предприятие Республики Крым </w:t>
      </w:r>
      <w:r w:rsidRPr="00EC1FD9">
        <w:rPr>
          <w:rFonts w:ascii="Times New Roman" w:hAnsi="Times New Roman" w:cs="Times New Roman"/>
          <w:spacing w:val="-2"/>
          <w:sz w:val="22"/>
          <w:szCs w:val="22"/>
        </w:rPr>
        <w:t xml:space="preserve">«Крымтеплокоммунэнерго», именуемое </w:t>
      </w:r>
      <w:r w:rsidRPr="00EC1FD9">
        <w:rPr>
          <w:rFonts w:ascii="Times New Roman" w:hAnsi="Times New Roman" w:cs="Times New Roman"/>
          <w:sz w:val="22"/>
          <w:szCs w:val="22"/>
        </w:rPr>
        <w:t xml:space="preserve">в </w:t>
      </w:r>
      <w:r w:rsidRPr="00EC1FD9">
        <w:rPr>
          <w:rFonts w:ascii="Times New Roman" w:hAnsi="Times New Roman" w:cs="Times New Roman"/>
          <w:spacing w:val="-2"/>
          <w:sz w:val="22"/>
          <w:szCs w:val="22"/>
        </w:rPr>
        <w:t xml:space="preserve">дальнейшем </w:t>
      </w:r>
      <w:r w:rsidRPr="00EC1FD9">
        <w:rPr>
          <w:rFonts w:ascii="Times New Roman" w:hAnsi="Times New Roman" w:cs="Times New Roman"/>
          <w:spacing w:val="-3"/>
          <w:sz w:val="22"/>
          <w:szCs w:val="22"/>
        </w:rPr>
        <w:t xml:space="preserve">Заказчик, </w:t>
      </w:r>
      <w:r w:rsidRPr="00EC1FD9">
        <w:rPr>
          <w:rFonts w:ascii="Times New Roman" w:hAnsi="Times New Roman" w:cs="Times New Roman"/>
          <w:sz w:val="22"/>
          <w:szCs w:val="22"/>
        </w:rPr>
        <w:t xml:space="preserve">в </w:t>
      </w:r>
      <w:r w:rsidRPr="00EC1FD9">
        <w:rPr>
          <w:rFonts w:ascii="Times New Roman" w:hAnsi="Times New Roman" w:cs="Times New Roman"/>
          <w:spacing w:val="-3"/>
          <w:sz w:val="22"/>
          <w:szCs w:val="22"/>
        </w:rPr>
        <w:t xml:space="preserve">лице заместителя генерального директора – главного инженера </w:t>
      </w:r>
      <w:proofErr w:type="spellStart"/>
      <w:r w:rsidRPr="00EC1FD9">
        <w:rPr>
          <w:rFonts w:ascii="Times New Roman" w:hAnsi="Times New Roman" w:cs="Times New Roman"/>
          <w:sz w:val="22"/>
          <w:szCs w:val="22"/>
        </w:rPr>
        <w:t>Забары</w:t>
      </w:r>
      <w:proofErr w:type="spellEnd"/>
      <w:r w:rsidRPr="00EC1FD9">
        <w:rPr>
          <w:rFonts w:ascii="Times New Roman" w:hAnsi="Times New Roman" w:cs="Times New Roman"/>
          <w:sz w:val="22"/>
          <w:szCs w:val="22"/>
        </w:rPr>
        <w:t xml:space="preserve"> Сергея Михайловича, действующего на основании доверенности исх.№ 20-3/31 от 09.01.2020г., с одной стороны, и </w:t>
      </w:r>
      <w:r w:rsidRPr="00EC1FD9">
        <w:rPr>
          <w:rFonts w:ascii="Times New Roman" w:hAnsi="Times New Roman" w:cs="Times New Roman"/>
          <w:bCs/>
          <w:sz w:val="22"/>
          <w:szCs w:val="22"/>
          <w:lang w:val="uk-UA"/>
        </w:rPr>
        <w:t>_______________________________________________________,</w:t>
      </w:r>
      <w:r w:rsidRPr="00EC1FD9">
        <w:rPr>
          <w:rFonts w:ascii="Times New Roman" w:hAnsi="Times New Roman" w:cs="Times New Roman"/>
          <w:sz w:val="22"/>
          <w:szCs w:val="22"/>
        </w:rPr>
        <w:t xml:space="preserve"> именуем___ в дальнейшем Поставщик, в лице </w:t>
      </w:r>
      <w:r w:rsidRPr="00EC1FD9">
        <w:rPr>
          <w:rFonts w:ascii="Times New Roman" w:hAnsi="Times New Roman" w:cs="Times New Roman"/>
          <w:sz w:val="22"/>
          <w:szCs w:val="22"/>
          <w:lang w:val="uk-UA"/>
        </w:rPr>
        <w:t>_______________________________________________</w:t>
      </w:r>
      <w:r w:rsidRPr="00EC1FD9">
        <w:rPr>
          <w:rFonts w:ascii="Times New Roman" w:hAnsi="Times New Roman" w:cs="Times New Roman"/>
          <w:sz w:val="22"/>
          <w:szCs w:val="22"/>
        </w:rPr>
        <w:t>, действующего на основании  ________________, с другой стороны, далее именуемые Стороны, с соблюдением требований Федерального закона от 18.07.2011 № 223-ФЗ «О закупках товаров</w:t>
      </w:r>
      <w:proofErr w:type="gramEnd"/>
      <w:r w:rsidRPr="00EC1FD9">
        <w:rPr>
          <w:rFonts w:ascii="Times New Roman" w:hAnsi="Times New Roman" w:cs="Times New Roman"/>
          <w:sz w:val="22"/>
          <w:szCs w:val="22"/>
        </w:rPr>
        <w:t>, работ, услуг отдельными видами юридических лиц», и согласно протоколу ___________________________________ заключили настоящий Договор о нижеследующем:</w:t>
      </w:r>
    </w:p>
    <w:p w:rsidR="003951C5" w:rsidRPr="00EC1FD9" w:rsidRDefault="003951C5" w:rsidP="003951C5">
      <w:pPr>
        <w:keepNext w:val="0"/>
        <w:shd w:val="clear" w:color="auto" w:fill="FFFFFF"/>
        <w:contextualSpacing/>
        <w:jc w:val="center"/>
        <w:rPr>
          <w:rFonts w:ascii="Times New Roman" w:hAnsi="Times New Roman" w:cs="Times New Roman"/>
          <w:b/>
          <w:bCs/>
          <w:sz w:val="20"/>
          <w:szCs w:val="20"/>
        </w:rPr>
      </w:pPr>
    </w:p>
    <w:p w:rsidR="003951C5" w:rsidRPr="00EC1FD9" w:rsidRDefault="003951C5" w:rsidP="003951C5">
      <w:pPr>
        <w:keepNext w:val="0"/>
        <w:shd w:val="clear" w:color="auto" w:fill="FFFFFF"/>
        <w:spacing w:line="252" w:lineRule="auto"/>
        <w:contextualSpacing/>
        <w:jc w:val="center"/>
        <w:rPr>
          <w:rFonts w:ascii="Times New Roman" w:hAnsi="Times New Roman" w:cs="Times New Roman"/>
          <w:b/>
          <w:bCs/>
          <w:sz w:val="22"/>
          <w:szCs w:val="22"/>
        </w:rPr>
      </w:pPr>
      <w:r w:rsidRPr="00EC1FD9">
        <w:rPr>
          <w:rFonts w:ascii="Times New Roman" w:hAnsi="Times New Roman" w:cs="Times New Roman"/>
          <w:b/>
          <w:bCs/>
          <w:sz w:val="22"/>
          <w:szCs w:val="22"/>
        </w:rPr>
        <w:t>1. Предмет Договора</w:t>
      </w:r>
    </w:p>
    <w:p w:rsidR="003951C5" w:rsidRPr="00704B3D" w:rsidRDefault="003951C5" w:rsidP="00704B3D">
      <w:pPr>
        <w:ind w:firstLine="567"/>
        <w:jc w:val="both"/>
        <w:rPr>
          <w:rFonts w:ascii="Times New Roman" w:hAnsi="Times New Roman" w:cs="Times New Roman"/>
          <w:spacing w:val="-1"/>
          <w:sz w:val="22"/>
        </w:rPr>
      </w:pPr>
      <w:r w:rsidRPr="00704B3D">
        <w:rPr>
          <w:rFonts w:ascii="Times New Roman" w:hAnsi="Times New Roman" w:cs="Times New Roman"/>
          <w:sz w:val="22"/>
        </w:rPr>
        <w:t>1.1. Предметом Договора является поставка мазута топочного 100 (далее – Товар) Поставщиком для нужд Заказчика, в количестве (объеме) указанном в Спецификации, являющейся неотъемлемой частью настоящего договора (Приложение №1).</w:t>
      </w:r>
    </w:p>
    <w:p w:rsidR="003951C5" w:rsidRPr="00EC1FD9" w:rsidRDefault="003951C5" w:rsidP="003951C5">
      <w:pPr>
        <w:keepNext w:val="0"/>
        <w:shd w:val="clear" w:color="auto" w:fill="FFFFFF"/>
        <w:tabs>
          <w:tab w:val="left" w:pos="960"/>
        </w:tabs>
        <w:spacing w:line="252" w:lineRule="auto"/>
        <w:ind w:right="5" w:firstLine="567"/>
        <w:contextualSpacing/>
        <w:jc w:val="both"/>
        <w:rPr>
          <w:rFonts w:ascii="Times New Roman" w:hAnsi="Times New Roman" w:cs="Times New Roman"/>
          <w:sz w:val="22"/>
          <w:szCs w:val="22"/>
        </w:rPr>
      </w:pPr>
      <w:r w:rsidRPr="00EC1FD9">
        <w:rPr>
          <w:rFonts w:ascii="Times New Roman" w:hAnsi="Times New Roman" w:cs="Times New Roman"/>
          <w:sz w:val="22"/>
          <w:szCs w:val="22"/>
        </w:rPr>
        <w:t>1.2. Товар должен соответствовать требованиям технических и экологических нормативов, стандартов (ГОСТ) на данный вид Товара, действующих на территории Российской Федерации, что должно подтверждаться соответствующими документами, оформленными в соответствии с законодательством Российской Федерации.</w:t>
      </w:r>
    </w:p>
    <w:p w:rsidR="003951C5" w:rsidRPr="00EC1FD9" w:rsidRDefault="003951C5" w:rsidP="003951C5">
      <w:pPr>
        <w:keepNext w:val="0"/>
        <w:shd w:val="clear" w:color="auto" w:fill="FFFFFF"/>
        <w:tabs>
          <w:tab w:val="left" w:pos="960"/>
        </w:tabs>
        <w:spacing w:line="252" w:lineRule="auto"/>
        <w:ind w:right="5" w:firstLine="567"/>
        <w:contextualSpacing/>
        <w:jc w:val="both"/>
        <w:rPr>
          <w:rFonts w:ascii="Times New Roman" w:hAnsi="Times New Roman" w:cs="Times New Roman"/>
          <w:sz w:val="22"/>
          <w:szCs w:val="22"/>
        </w:rPr>
      </w:pPr>
      <w:r w:rsidRPr="00EC1FD9">
        <w:rPr>
          <w:rFonts w:ascii="Times New Roman" w:hAnsi="Times New Roman" w:cs="Times New Roman"/>
          <w:sz w:val="22"/>
          <w:szCs w:val="22"/>
        </w:rPr>
        <w:t xml:space="preserve">Товар должен соответствовать требованиям </w:t>
      </w:r>
      <w:proofErr w:type="gramStart"/>
      <w:r w:rsidRPr="00EC1FD9">
        <w:rPr>
          <w:rFonts w:ascii="Times New Roman" w:hAnsi="Times New Roman" w:cs="Times New Roman"/>
          <w:sz w:val="22"/>
          <w:szCs w:val="22"/>
        </w:rPr>
        <w:t>ТР</w:t>
      </w:r>
      <w:proofErr w:type="gramEnd"/>
      <w:r w:rsidRPr="00EC1FD9">
        <w:rPr>
          <w:rFonts w:ascii="Times New Roman" w:hAnsi="Times New Roman" w:cs="Times New Roman"/>
          <w:sz w:val="22"/>
          <w:szCs w:val="22"/>
        </w:rPr>
        <w:t xml:space="preserve"> ТС 013/2011  «О требованиях к автомобильному и авиационному бензину, дизельному и судовому топливу, топливу для реактивных двигателей и мазуту» и требованиям ГОСТ 10585-2013.</w:t>
      </w:r>
    </w:p>
    <w:p w:rsidR="003951C5" w:rsidRPr="00EC1FD9" w:rsidRDefault="003951C5" w:rsidP="003951C5">
      <w:pPr>
        <w:keepNext w:val="0"/>
        <w:shd w:val="clear" w:color="auto" w:fill="FFFFFF"/>
        <w:tabs>
          <w:tab w:val="left" w:pos="960"/>
        </w:tabs>
        <w:spacing w:line="252" w:lineRule="auto"/>
        <w:ind w:right="5" w:firstLine="567"/>
        <w:contextualSpacing/>
        <w:jc w:val="both"/>
        <w:rPr>
          <w:rFonts w:ascii="Times New Roman" w:hAnsi="Times New Roman" w:cs="Times New Roman"/>
          <w:sz w:val="22"/>
          <w:szCs w:val="22"/>
        </w:rPr>
      </w:pPr>
      <w:r w:rsidRPr="00EC1FD9">
        <w:rPr>
          <w:rFonts w:ascii="Times New Roman" w:hAnsi="Times New Roman" w:cs="Times New Roman"/>
          <w:sz w:val="22"/>
          <w:szCs w:val="22"/>
        </w:rPr>
        <w:t>Товар должен быть новым, ранее не использованным, не эксплуатируемым, произведенным не ранее 2019 года.</w:t>
      </w:r>
    </w:p>
    <w:p w:rsidR="003951C5" w:rsidRPr="00EC1FD9" w:rsidRDefault="003951C5" w:rsidP="003951C5">
      <w:pPr>
        <w:keepNext w:val="0"/>
        <w:shd w:val="clear" w:color="auto" w:fill="FFFFFF"/>
        <w:tabs>
          <w:tab w:val="left" w:pos="960"/>
        </w:tabs>
        <w:spacing w:line="252" w:lineRule="auto"/>
        <w:ind w:right="5" w:firstLine="567"/>
        <w:contextualSpacing/>
        <w:jc w:val="both"/>
        <w:rPr>
          <w:rFonts w:ascii="Times New Roman" w:hAnsi="Times New Roman" w:cs="Times New Roman"/>
          <w:sz w:val="22"/>
          <w:szCs w:val="22"/>
        </w:rPr>
      </w:pPr>
      <w:r w:rsidRPr="00EC1FD9">
        <w:rPr>
          <w:rFonts w:ascii="Times New Roman" w:hAnsi="Times New Roman" w:cs="Times New Roman"/>
          <w:sz w:val="22"/>
          <w:szCs w:val="22"/>
        </w:rPr>
        <w:t>1.3. На момент передачи Заказчику Товар должен принадлежать Поставщику на праве собственности, не должен быть заложенным или арестованным, не должен являться предметом исков третьих лиц.</w:t>
      </w:r>
    </w:p>
    <w:p w:rsidR="003951C5" w:rsidRPr="00EC1FD9" w:rsidRDefault="003951C5" w:rsidP="003951C5">
      <w:pPr>
        <w:keepNext w:val="0"/>
        <w:spacing w:line="252" w:lineRule="auto"/>
        <w:ind w:firstLine="567"/>
        <w:contextualSpacing/>
        <w:jc w:val="both"/>
        <w:rPr>
          <w:rFonts w:ascii="Times New Roman" w:hAnsi="Times New Roman" w:cs="Times New Roman"/>
          <w:sz w:val="22"/>
          <w:szCs w:val="22"/>
        </w:rPr>
      </w:pPr>
      <w:r w:rsidRPr="00EC1FD9">
        <w:rPr>
          <w:rFonts w:ascii="Times New Roman" w:hAnsi="Times New Roman" w:cs="Times New Roman"/>
          <w:sz w:val="22"/>
          <w:szCs w:val="22"/>
        </w:rPr>
        <w:t>1.4. Поставщик также обязуется обеспечить оказание следующих услуг (выполнение работ), связанных с поставкой Товара:</w:t>
      </w:r>
    </w:p>
    <w:p w:rsidR="003951C5" w:rsidRPr="00EC1FD9" w:rsidRDefault="003951C5" w:rsidP="003951C5">
      <w:pPr>
        <w:keepNext w:val="0"/>
        <w:tabs>
          <w:tab w:val="left" w:pos="709"/>
        </w:tabs>
        <w:spacing w:line="252" w:lineRule="auto"/>
        <w:ind w:firstLine="567"/>
        <w:contextualSpacing/>
        <w:jc w:val="both"/>
        <w:rPr>
          <w:rFonts w:ascii="Times New Roman" w:hAnsi="Times New Roman" w:cs="Times New Roman"/>
          <w:sz w:val="22"/>
          <w:szCs w:val="22"/>
        </w:rPr>
      </w:pPr>
      <w:r w:rsidRPr="00EC1FD9">
        <w:rPr>
          <w:rFonts w:ascii="Times New Roman" w:hAnsi="Times New Roman" w:cs="Times New Roman"/>
          <w:sz w:val="22"/>
          <w:szCs w:val="22"/>
        </w:rPr>
        <w:t>1.4.1. Осуществляет доставку товара до места поставки, указанного в Договоре.</w:t>
      </w:r>
    </w:p>
    <w:p w:rsidR="003951C5" w:rsidRPr="00EC1FD9" w:rsidRDefault="003951C5" w:rsidP="003951C5">
      <w:pPr>
        <w:keepNext w:val="0"/>
        <w:tabs>
          <w:tab w:val="left" w:pos="709"/>
        </w:tabs>
        <w:ind w:firstLine="567"/>
        <w:contextualSpacing/>
        <w:jc w:val="both"/>
        <w:rPr>
          <w:rFonts w:ascii="Times New Roman" w:hAnsi="Times New Roman" w:cs="Times New Roman"/>
          <w:sz w:val="22"/>
          <w:szCs w:val="22"/>
        </w:rPr>
      </w:pPr>
      <w:r w:rsidRPr="00EC1FD9">
        <w:rPr>
          <w:rFonts w:ascii="Times New Roman" w:hAnsi="Times New Roman" w:cs="Times New Roman"/>
          <w:sz w:val="22"/>
          <w:szCs w:val="22"/>
        </w:rPr>
        <w:t>1.4.2. Осуществляет слив Товара в емкости Заказчика.</w:t>
      </w:r>
    </w:p>
    <w:p w:rsidR="003951C5" w:rsidRPr="00EC1FD9" w:rsidRDefault="003951C5" w:rsidP="003951C5">
      <w:pPr>
        <w:keepNext w:val="0"/>
        <w:shd w:val="clear" w:color="auto" w:fill="FFFFFF"/>
        <w:tabs>
          <w:tab w:val="left" w:pos="960"/>
        </w:tabs>
        <w:spacing w:line="252" w:lineRule="auto"/>
        <w:ind w:firstLine="567"/>
        <w:contextualSpacing/>
        <w:rPr>
          <w:rFonts w:ascii="Times New Roman" w:hAnsi="Times New Roman" w:cs="Times New Roman"/>
          <w:sz w:val="22"/>
          <w:szCs w:val="22"/>
        </w:rPr>
      </w:pPr>
      <w:r w:rsidRPr="00EC1FD9">
        <w:rPr>
          <w:rFonts w:ascii="Times New Roman" w:hAnsi="Times New Roman" w:cs="Times New Roman"/>
          <w:sz w:val="22"/>
          <w:szCs w:val="22"/>
        </w:rPr>
        <w:t>1.5. Заказчик обязан принять и оплатить Товар в соответствии с условиями Договора.</w:t>
      </w:r>
    </w:p>
    <w:p w:rsidR="003951C5" w:rsidRPr="00EC1FD9" w:rsidRDefault="003951C5" w:rsidP="003951C5">
      <w:pPr>
        <w:keepNext w:val="0"/>
        <w:shd w:val="clear" w:color="auto" w:fill="FFFFFF"/>
        <w:tabs>
          <w:tab w:val="left" w:pos="960"/>
        </w:tabs>
        <w:spacing w:line="252" w:lineRule="auto"/>
        <w:ind w:firstLine="567"/>
        <w:contextualSpacing/>
        <w:rPr>
          <w:rFonts w:ascii="Times New Roman" w:hAnsi="Times New Roman" w:cs="Times New Roman"/>
          <w:spacing w:val="-1"/>
          <w:sz w:val="20"/>
          <w:szCs w:val="20"/>
        </w:rPr>
      </w:pPr>
    </w:p>
    <w:p w:rsidR="003951C5" w:rsidRPr="00EC1FD9" w:rsidRDefault="003951C5" w:rsidP="003951C5">
      <w:pPr>
        <w:keepNext w:val="0"/>
        <w:shd w:val="clear" w:color="auto" w:fill="FFFFFF"/>
        <w:spacing w:line="252" w:lineRule="auto"/>
        <w:contextualSpacing/>
        <w:jc w:val="center"/>
        <w:rPr>
          <w:rFonts w:ascii="Times New Roman" w:hAnsi="Times New Roman" w:cs="Times New Roman"/>
          <w:b/>
          <w:bCs/>
          <w:sz w:val="22"/>
          <w:szCs w:val="22"/>
        </w:rPr>
      </w:pPr>
      <w:r w:rsidRPr="00EC1FD9">
        <w:rPr>
          <w:rFonts w:ascii="Times New Roman" w:hAnsi="Times New Roman" w:cs="Times New Roman"/>
          <w:b/>
          <w:bCs/>
          <w:sz w:val="22"/>
          <w:szCs w:val="22"/>
        </w:rPr>
        <w:t>2. Стоимость Товара и порядок расчетов</w:t>
      </w:r>
    </w:p>
    <w:p w:rsidR="003951C5" w:rsidRPr="00EC1FD9" w:rsidRDefault="003951C5" w:rsidP="003951C5">
      <w:pPr>
        <w:keepNext w:val="0"/>
        <w:shd w:val="clear" w:color="auto" w:fill="FFFFFF"/>
        <w:spacing w:line="252" w:lineRule="auto"/>
        <w:ind w:firstLine="567"/>
        <w:contextualSpacing/>
        <w:jc w:val="both"/>
        <w:rPr>
          <w:rFonts w:ascii="Times New Roman" w:hAnsi="Times New Roman" w:cs="Times New Roman"/>
          <w:sz w:val="22"/>
          <w:szCs w:val="22"/>
        </w:rPr>
      </w:pPr>
      <w:r w:rsidRPr="00EC1FD9">
        <w:rPr>
          <w:rFonts w:ascii="Times New Roman" w:hAnsi="Times New Roman" w:cs="Times New Roman"/>
          <w:sz w:val="22"/>
          <w:szCs w:val="22"/>
        </w:rPr>
        <w:t xml:space="preserve">2.1.   Сумма настоящего договора составляет _________ рублей (___________________ рублей _____ копеек), в том числе НДС - ___ %, что составляет - _________ рублей (___________________ рублей _____ копеек). </w:t>
      </w:r>
    </w:p>
    <w:p w:rsidR="003951C5" w:rsidRPr="00EC1FD9" w:rsidRDefault="003951C5" w:rsidP="003951C5">
      <w:pPr>
        <w:keepNext w:val="0"/>
        <w:shd w:val="clear" w:color="auto" w:fill="FFFFFF"/>
        <w:spacing w:line="252" w:lineRule="auto"/>
        <w:ind w:firstLine="567"/>
        <w:contextualSpacing/>
        <w:jc w:val="both"/>
        <w:rPr>
          <w:rFonts w:ascii="Times New Roman" w:hAnsi="Times New Roman" w:cs="Times New Roman"/>
          <w:sz w:val="22"/>
          <w:szCs w:val="22"/>
        </w:rPr>
      </w:pPr>
      <w:r w:rsidRPr="00EC1FD9">
        <w:rPr>
          <w:rFonts w:ascii="Times New Roman" w:hAnsi="Times New Roman" w:cs="Times New Roman"/>
          <w:i/>
          <w:sz w:val="22"/>
          <w:szCs w:val="22"/>
        </w:rPr>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r w:rsidRPr="00EC1FD9">
        <w:rPr>
          <w:rFonts w:ascii="Times New Roman" w:hAnsi="Times New Roman" w:cs="Times New Roman"/>
          <w:sz w:val="22"/>
          <w:szCs w:val="22"/>
        </w:rPr>
        <w:t xml:space="preserve">. </w:t>
      </w:r>
    </w:p>
    <w:p w:rsidR="003951C5" w:rsidRPr="00EC1FD9" w:rsidRDefault="003951C5" w:rsidP="003951C5">
      <w:pPr>
        <w:keepNext w:val="0"/>
        <w:shd w:val="clear" w:color="auto" w:fill="FFFFFF"/>
        <w:spacing w:line="252" w:lineRule="auto"/>
        <w:ind w:firstLine="567"/>
        <w:contextualSpacing/>
        <w:jc w:val="both"/>
        <w:rPr>
          <w:rFonts w:ascii="Times New Roman" w:hAnsi="Times New Roman" w:cs="Times New Roman"/>
          <w:sz w:val="22"/>
          <w:szCs w:val="22"/>
        </w:rPr>
      </w:pPr>
      <w:r w:rsidRPr="00EC1FD9">
        <w:rPr>
          <w:rFonts w:ascii="Times New Roman" w:hAnsi="Times New Roman" w:cs="Times New Roman"/>
          <w:sz w:val="22"/>
          <w:szCs w:val="22"/>
        </w:rPr>
        <w:t>Сумма настоящего Договора является твердой и не может изменяться в ходе его исполнения, за исключением случаев, предусмотренных действующим законодательством и настоящим Договором. Сумма настоящего Договора включает в себя расходы, связанные с поставкой Товара, предусмотренные настоящим Договором в полном объеме, страхование, транспортных расходов, уплату таможенных пошлин, налогов, сборов и других обязательных платежей.</w:t>
      </w:r>
    </w:p>
    <w:p w:rsidR="003951C5" w:rsidRPr="00EC1FD9" w:rsidRDefault="003951C5" w:rsidP="003951C5">
      <w:pPr>
        <w:keepNext w:val="0"/>
        <w:spacing w:line="252" w:lineRule="auto"/>
        <w:ind w:firstLine="567"/>
        <w:jc w:val="both"/>
        <w:rPr>
          <w:rFonts w:ascii="Times New Roman" w:hAnsi="Times New Roman" w:cs="Times New Roman"/>
          <w:sz w:val="22"/>
          <w:szCs w:val="22"/>
        </w:rPr>
      </w:pPr>
      <w:r w:rsidRPr="00EC1FD9">
        <w:rPr>
          <w:rFonts w:ascii="Times New Roman" w:hAnsi="Times New Roman" w:cs="Times New Roman"/>
          <w:sz w:val="22"/>
          <w:szCs w:val="22"/>
        </w:rPr>
        <w:t xml:space="preserve">2.2. </w:t>
      </w:r>
      <w:proofErr w:type="gramStart"/>
      <w:r w:rsidRPr="00EC1FD9">
        <w:rPr>
          <w:rFonts w:ascii="Times New Roman" w:hAnsi="Times New Roman" w:cs="Times New Roman"/>
          <w:sz w:val="22"/>
          <w:szCs w:val="22"/>
        </w:rPr>
        <w:t xml:space="preserve">В соответствии с п. 19.16, 19.17 статьи 19 Положения о закупках товаров, работ, услуг Государственного унитарного предприятия Республики Крым «Крымтеплокоммунэнерго» (новая редакция), действующего на момент заключения настоящего Договора, при поставке дополнительного количества Товара Заказчик по согласованию с Поставщиком вправе изменить первоначальную цену Договора пропорционально такому </w:t>
      </w:r>
      <w:r w:rsidRPr="00EC1FD9">
        <w:rPr>
          <w:rFonts w:ascii="Times New Roman" w:hAnsi="Times New Roman" w:cs="Times New Roman"/>
          <w:sz w:val="22"/>
          <w:szCs w:val="22"/>
        </w:rPr>
        <w:lastRenderedPageBreak/>
        <w:t>количеству Товара, а при внесении соответствующих изменений в Договор в связи с сокращением потребности в</w:t>
      </w:r>
      <w:proofErr w:type="gramEnd"/>
      <w:r w:rsidRPr="00EC1FD9">
        <w:rPr>
          <w:rFonts w:ascii="Times New Roman" w:hAnsi="Times New Roman" w:cs="Times New Roman"/>
          <w:sz w:val="22"/>
          <w:szCs w:val="22"/>
        </w:rPr>
        <w:t xml:space="preserve"> поставке Товара Заказчик в обязательном порядке изменяет цену Договора указанным образом.</w:t>
      </w:r>
    </w:p>
    <w:p w:rsidR="003951C5" w:rsidRPr="00EC1FD9" w:rsidRDefault="003951C5" w:rsidP="003951C5">
      <w:pPr>
        <w:keepNext w:val="0"/>
        <w:spacing w:line="252" w:lineRule="auto"/>
        <w:ind w:firstLine="567"/>
        <w:jc w:val="both"/>
        <w:rPr>
          <w:rFonts w:ascii="Times New Roman" w:hAnsi="Times New Roman" w:cs="Times New Roman"/>
          <w:sz w:val="22"/>
          <w:szCs w:val="22"/>
        </w:rPr>
      </w:pPr>
      <w:r w:rsidRPr="00EC1FD9">
        <w:rPr>
          <w:rFonts w:ascii="Times New Roman" w:hAnsi="Times New Roman" w:cs="Times New Roman"/>
          <w:sz w:val="22"/>
          <w:szCs w:val="22"/>
        </w:rPr>
        <w:t>При этом вышеуказанное увеличение (уменьшение) по предложению Заказчика, допустимо в пределах не более 30% (тридцати процентов) первоначального количества, ассортимента Товара, цены Договора в сумме по совокупности всех дополнительных соглашений.</w:t>
      </w:r>
    </w:p>
    <w:p w:rsidR="003951C5" w:rsidRPr="00EC1FD9" w:rsidRDefault="003951C5" w:rsidP="003951C5">
      <w:pPr>
        <w:keepNext w:val="0"/>
        <w:shd w:val="clear" w:color="auto" w:fill="FFFFFF"/>
        <w:spacing w:line="252" w:lineRule="auto"/>
        <w:ind w:firstLine="567"/>
        <w:contextualSpacing/>
        <w:jc w:val="both"/>
        <w:rPr>
          <w:rFonts w:ascii="Times New Roman" w:hAnsi="Times New Roman" w:cs="Times New Roman"/>
          <w:sz w:val="22"/>
          <w:szCs w:val="22"/>
        </w:rPr>
      </w:pPr>
      <w:r w:rsidRPr="00EC1FD9">
        <w:rPr>
          <w:rFonts w:ascii="Times New Roman" w:hAnsi="Times New Roman" w:cs="Times New Roman"/>
          <w:spacing w:val="-9"/>
          <w:sz w:val="22"/>
          <w:szCs w:val="22"/>
        </w:rPr>
        <w:t xml:space="preserve">2.3. </w:t>
      </w:r>
      <w:r w:rsidRPr="00EC1FD9">
        <w:rPr>
          <w:rFonts w:ascii="Times New Roman" w:hAnsi="Times New Roman" w:cs="Times New Roman"/>
          <w:sz w:val="22"/>
          <w:szCs w:val="22"/>
        </w:rPr>
        <w:t>Заказчик осуществляет оплату Товара Поставщику на основании выставленного счета в безналичной форме, в национальной валюте Российской Федерации, путем перечисления денежных средств на текущий счет Поставщика. Датой оплаты Товара будет считаться дата списания денежных сре</w:t>
      </w:r>
      <w:proofErr w:type="gramStart"/>
      <w:r w:rsidRPr="00EC1FD9">
        <w:rPr>
          <w:rFonts w:ascii="Times New Roman" w:hAnsi="Times New Roman" w:cs="Times New Roman"/>
          <w:sz w:val="22"/>
          <w:szCs w:val="22"/>
        </w:rPr>
        <w:t>дств с р</w:t>
      </w:r>
      <w:proofErr w:type="gramEnd"/>
      <w:r w:rsidRPr="00EC1FD9">
        <w:rPr>
          <w:rFonts w:ascii="Times New Roman" w:hAnsi="Times New Roman" w:cs="Times New Roman"/>
          <w:sz w:val="22"/>
          <w:szCs w:val="22"/>
        </w:rPr>
        <w:t>асчетного счета Заказчика.</w:t>
      </w:r>
    </w:p>
    <w:p w:rsidR="003951C5" w:rsidRPr="00EC1FD9" w:rsidRDefault="003951C5" w:rsidP="003951C5">
      <w:pPr>
        <w:keepNext w:val="0"/>
        <w:shd w:val="clear" w:color="auto" w:fill="FFFFFF"/>
        <w:spacing w:line="252" w:lineRule="auto"/>
        <w:ind w:right="5" w:firstLine="567"/>
        <w:contextualSpacing/>
        <w:jc w:val="both"/>
        <w:rPr>
          <w:rFonts w:ascii="Times New Roman" w:hAnsi="Times New Roman" w:cs="Times New Roman"/>
          <w:sz w:val="20"/>
          <w:szCs w:val="20"/>
        </w:rPr>
      </w:pPr>
      <w:r w:rsidRPr="00EC1FD9">
        <w:rPr>
          <w:rFonts w:ascii="Times New Roman" w:hAnsi="Times New Roman" w:cs="Times New Roman"/>
          <w:sz w:val="22"/>
          <w:szCs w:val="22"/>
        </w:rPr>
        <w:t xml:space="preserve">2.4. </w:t>
      </w:r>
      <w:proofErr w:type="gramStart"/>
      <w:r w:rsidRPr="00EC1FD9">
        <w:rPr>
          <w:rFonts w:ascii="Times New Roman" w:hAnsi="Times New Roman" w:cs="Times New Roman"/>
          <w:sz w:val="22"/>
          <w:szCs w:val="22"/>
        </w:rPr>
        <w:t xml:space="preserve">Оплата за поставленный Товар производится Заказчиком за фактически поставленную партию Товара в </w:t>
      </w:r>
      <w:r w:rsidRPr="00EC1FD9">
        <w:rPr>
          <w:rFonts w:ascii="Times New Roman" w:hAnsi="Times New Roman" w:cs="Times New Roman"/>
          <w:sz w:val="20"/>
          <w:szCs w:val="20"/>
        </w:rPr>
        <w:t>течение 30 (тридцати) календарных дней</w:t>
      </w:r>
      <w:r w:rsidRPr="00EC1FD9">
        <w:rPr>
          <w:rFonts w:ascii="Times New Roman" w:hAnsi="Times New Roman" w:cs="Times New Roman"/>
          <w:sz w:val="20"/>
          <w:szCs w:val="20"/>
          <w:vertAlign w:val="superscript"/>
        </w:rPr>
        <w:footnoteReference w:id="15"/>
      </w:r>
      <w:r w:rsidRPr="00EC1FD9">
        <w:rPr>
          <w:rFonts w:ascii="Times New Roman" w:hAnsi="Times New Roman" w:cs="Times New Roman"/>
          <w:sz w:val="20"/>
          <w:szCs w:val="20"/>
        </w:rPr>
        <w:t xml:space="preserve"> с момента поставки партии Товара и на основании счета, счета-фактуры (если Поставщик является плательщиком НДС) и подписанной Сторонами товарной накладной при отсутствии у Заказчика претензий по количеству и качеству поставленного Товара, кроме скрытых недостатков, выявленных в процессе эксплуатации.</w:t>
      </w:r>
      <w:proofErr w:type="gramEnd"/>
    </w:p>
    <w:p w:rsidR="003951C5" w:rsidRPr="00EC1FD9" w:rsidRDefault="003951C5" w:rsidP="003951C5">
      <w:pPr>
        <w:keepNext w:val="0"/>
        <w:shd w:val="clear" w:color="auto" w:fill="FFFFFF"/>
        <w:spacing w:line="252" w:lineRule="auto"/>
        <w:ind w:right="5" w:firstLine="567"/>
        <w:contextualSpacing/>
        <w:jc w:val="both"/>
        <w:rPr>
          <w:rFonts w:ascii="Times New Roman" w:hAnsi="Times New Roman" w:cs="Times New Roman"/>
          <w:b/>
          <w:bCs/>
          <w:sz w:val="20"/>
          <w:szCs w:val="20"/>
        </w:rPr>
      </w:pPr>
      <w:r w:rsidRPr="00EC1FD9">
        <w:rPr>
          <w:rFonts w:ascii="Times New Roman" w:hAnsi="Times New Roman" w:cs="Times New Roman"/>
          <w:sz w:val="20"/>
          <w:szCs w:val="20"/>
        </w:rPr>
        <w:t>Реквизиты первичных документов должны соответствовать требованиям ст. 9 Федерального закона от 06.12.11г. № 402-ФЗ «О бухгалтерском учете». Заказчик вправе запрашивать у Поставщика акты сверок взаиморасчетов на Товар. При этом Поставщик, обязан в течение 5 (пяти) рабочих дней от даты получения запроса направить оформленный экземпляр Заказчику.</w:t>
      </w:r>
    </w:p>
    <w:p w:rsidR="003951C5" w:rsidRPr="00EC1FD9" w:rsidRDefault="003951C5" w:rsidP="003951C5">
      <w:pPr>
        <w:keepNext w:val="0"/>
        <w:shd w:val="clear" w:color="auto" w:fill="FFFFFF"/>
        <w:spacing w:line="252" w:lineRule="auto"/>
        <w:ind w:right="5"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2.5 Положения пункта 1 статьи 317.1. Гражданского Кодекса РФ к обязательствам Сторон по настоящему Договору не применяются.</w:t>
      </w:r>
    </w:p>
    <w:p w:rsidR="003951C5" w:rsidRPr="00EC1FD9" w:rsidRDefault="003951C5" w:rsidP="003951C5">
      <w:pPr>
        <w:keepNext w:val="0"/>
        <w:shd w:val="clear" w:color="auto" w:fill="FFFFFF"/>
        <w:spacing w:line="252" w:lineRule="auto"/>
        <w:ind w:right="5" w:firstLine="567"/>
        <w:contextualSpacing/>
        <w:jc w:val="both"/>
        <w:rPr>
          <w:rFonts w:ascii="Times New Roman" w:hAnsi="Times New Roman" w:cs="Times New Roman"/>
          <w:sz w:val="24"/>
          <w:szCs w:val="24"/>
        </w:rPr>
      </w:pPr>
    </w:p>
    <w:p w:rsidR="003951C5" w:rsidRPr="00EC1FD9" w:rsidRDefault="003951C5" w:rsidP="003951C5">
      <w:pPr>
        <w:shd w:val="clear" w:color="auto" w:fill="FFFFFF"/>
        <w:spacing w:line="252" w:lineRule="auto"/>
        <w:ind w:right="6"/>
        <w:contextualSpacing/>
        <w:jc w:val="center"/>
        <w:rPr>
          <w:rFonts w:ascii="Times New Roman" w:hAnsi="Times New Roman" w:cs="Times New Roman"/>
          <w:b/>
          <w:bCs/>
          <w:sz w:val="22"/>
          <w:szCs w:val="22"/>
        </w:rPr>
      </w:pPr>
      <w:r w:rsidRPr="00EC1FD9">
        <w:rPr>
          <w:rFonts w:ascii="Times New Roman" w:hAnsi="Times New Roman" w:cs="Times New Roman"/>
          <w:b/>
          <w:bCs/>
          <w:sz w:val="22"/>
          <w:szCs w:val="22"/>
        </w:rPr>
        <w:t>3. Условия и порядок поставки</w:t>
      </w:r>
    </w:p>
    <w:p w:rsidR="003951C5" w:rsidRPr="00EC1FD9" w:rsidRDefault="003951C5" w:rsidP="003951C5">
      <w:pPr>
        <w:keepNext w:val="0"/>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3.1.  Поставка Товара осуществляется с момента заключения Договора по заявкам  (Приложение №2).   В соответствии с объемами поставки товара, указанными в п.3.3 Заказчик формирует заявки, в которых указывает дату, время в соответствии со своей потребностью в Товаре и передает заявки Поставщику. Сроки поставки товара по заявке – 5 (пять) рабочих дней со дня получения заявки Поставщиком. Передача заявки Поставщику осуществляется Заказчиком любым из перечисленных способов, а именно: нарочно или факсимильной связью, или электронной связью (адрес электронной почты обязательно указывается в реквизитах Поставщика), или курьерской доставкой, или почтовой службой.</w:t>
      </w:r>
    </w:p>
    <w:p w:rsidR="003951C5" w:rsidRPr="00EC1FD9" w:rsidRDefault="003951C5" w:rsidP="003951C5">
      <w:pPr>
        <w:keepNext w:val="0"/>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 xml:space="preserve">3.1.1. При отказе Поставщика в письменном виде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принявшего такое решение. </w:t>
      </w:r>
    </w:p>
    <w:p w:rsidR="003951C5" w:rsidRPr="00EC1FD9" w:rsidRDefault="003951C5" w:rsidP="003951C5">
      <w:pPr>
        <w:keepNext w:val="0"/>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 xml:space="preserve">3.2. Поставка Товара осуществляется силами и средствами Поставщика на котельные ГУП РК «Крымтеплокоммунэнерго» на основании заявок по адресам: </w:t>
      </w:r>
    </w:p>
    <w:p w:rsidR="003951C5" w:rsidRPr="00EC1FD9" w:rsidRDefault="003951C5" w:rsidP="003951C5">
      <w:pPr>
        <w:keepNext w:val="0"/>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w:t>
      </w:r>
      <w:r w:rsidRPr="00EC1FD9">
        <w:rPr>
          <w:rFonts w:ascii="Times New Roman" w:hAnsi="Times New Roman" w:cs="Times New Roman"/>
          <w:sz w:val="20"/>
          <w:szCs w:val="20"/>
        </w:rPr>
        <w:tab/>
        <w:t>Российская Федерация, Республика Крым, г. Симферополь, ул. Узловая, 9.</w:t>
      </w:r>
    </w:p>
    <w:p w:rsidR="003951C5" w:rsidRPr="00EC1FD9" w:rsidRDefault="003951C5" w:rsidP="003951C5">
      <w:pPr>
        <w:keepNext w:val="0"/>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w:t>
      </w:r>
      <w:r w:rsidRPr="00EC1FD9">
        <w:rPr>
          <w:rFonts w:ascii="Times New Roman" w:hAnsi="Times New Roman" w:cs="Times New Roman"/>
          <w:sz w:val="20"/>
          <w:szCs w:val="20"/>
        </w:rPr>
        <w:tab/>
        <w:t>Российская Федерация, Республика Крым, г. Керчь ул. Кирова, 79 б</w:t>
      </w:r>
    </w:p>
    <w:p w:rsidR="003951C5" w:rsidRPr="00EC1FD9" w:rsidRDefault="003951C5" w:rsidP="003951C5">
      <w:pPr>
        <w:keepNext w:val="0"/>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3.3. Объемы поставки товара составляют</w:t>
      </w:r>
    </w:p>
    <w:p w:rsidR="003951C5" w:rsidRPr="00EC1FD9" w:rsidRDefault="003951C5" w:rsidP="003951C5">
      <w:pPr>
        <w:keepNext w:val="0"/>
        <w:numPr>
          <w:ilvl w:val="0"/>
          <w:numId w:val="24"/>
        </w:numPr>
        <w:ind w:left="318" w:hanging="284"/>
        <w:contextualSpacing/>
        <w:jc w:val="both"/>
        <w:rPr>
          <w:rFonts w:ascii="Times New Roman" w:hAnsi="Times New Roman" w:cs="Times New Roman"/>
          <w:sz w:val="20"/>
          <w:szCs w:val="20"/>
        </w:rPr>
      </w:pPr>
      <w:r w:rsidRPr="00EC1FD9">
        <w:rPr>
          <w:rFonts w:ascii="Times New Roman" w:hAnsi="Times New Roman" w:cs="Times New Roman"/>
          <w:sz w:val="20"/>
          <w:szCs w:val="20"/>
        </w:rPr>
        <w:t>в течение 20 календарных дней с момента заключения Договора – 600 т;</w:t>
      </w:r>
    </w:p>
    <w:p w:rsidR="003951C5" w:rsidRPr="00EC1FD9" w:rsidRDefault="003951C5" w:rsidP="003951C5">
      <w:pPr>
        <w:keepNext w:val="0"/>
        <w:numPr>
          <w:ilvl w:val="0"/>
          <w:numId w:val="24"/>
        </w:numPr>
        <w:ind w:left="318" w:hanging="284"/>
        <w:contextualSpacing/>
        <w:jc w:val="both"/>
        <w:rPr>
          <w:rFonts w:ascii="Times New Roman" w:hAnsi="Times New Roman" w:cs="Times New Roman"/>
          <w:sz w:val="20"/>
          <w:szCs w:val="20"/>
        </w:rPr>
      </w:pPr>
      <w:r w:rsidRPr="00EC1FD9">
        <w:rPr>
          <w:rFonts w:ascii="Times New Roman" w:hAnsi="Times New Roman" w:cs="Times New Roman"/>
          <w:sz w:val="20"/>
          <w:szCs w:val="20"/>
        </w:rPr>
        <w:t xml:space="preserve">в течение 60 календарных дней, которые </w:t>
      </w:r>
      <w:proofErr w:type="gramStart"/>
      <w:r w:rsidRPr="00EC1FD9">
        <w:rPr>
          <w:rFonts w:ascii="Times New Roman" w:hAnsi="Times New Roman" w:cs="Times New Roman"/>
          <w:sz w:val="20"/>
          <w:szCs w:val="20"/>
        </w:rPr>
        <w:t>исчисляются</w:t>
      </w:r>
      <w:proofErr w:type="gramEnd"/>
      <w:r w:rsidRPr="00EC1FD9">
        <w:rPr>
          <w:rFonts w:ascii="Times New Roman" w:hAnsi="Times New Roman" w:cs="Times New Roman"/>
          <w:sz w:val="20"/>
          <w:szCs w:val="20"/>
        </w:rPr>
        <w:t xml:space="preserve"> начиная  с 21-го  дня с момента заключения Договора – 550 т;</w:t>
      </w:r>
    </w:p>
    <w:p w:rsidR="003951C5" w:rsidRPr="00EC1FD9" w:rsidRDefault="003951C5" w:rsidP="003951C5">
      <w:pPr>
        <w:keepNext w:val="0"/>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В процессе исполнения договора Заказчик по согласованию с Поставщиком могут прийти к соглашению изменить объемы поставки товара, предусмотренные настоящим пунктом, о чем сторонами подписывается соответствующее дополнительное соглашение к договору.</w:t>
      </w:r>
    </w:p>
    <w:p w:rsidR="003951C5" w:rsidRPr="00EC1FD9" w:rsidRDefault="003951C5" w:rsidP="003951C5">
      <w:pPr>
        <w:keepNext w:val="0"/>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3.4. В случаях, когда доставка Товара производится не транспортом Поставщика, а силами транспортной компании, то в сопроводительных документах (транспортная накладная), помимо количества мест, в обязательном порядке указываются единицы измерения, указанные в спецификации к Договору (Приложение №1 к Договору).</w:t>
      </w:r>
    </w:p>
    <w:p w:rsidR="003951C5" w:rsidRPr="00EC1FD9" w:rsidRDefault="003951C5" w:rsidP="003951C5">
      <w:pPr>
        <w:keepNext w:val="0"/>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3.5. Транспортировка Товара должна осуществляться в соответствии с ГОСТ 1510-84.</w:t>
      </w:r>
    </w:p>
    <w:p w:rsidR="003951C5" w:rsidRPr="00EC1FD9" w:rsidRDefault="003951C5" w:rsidP="003951C5">
      <w:pPr>
        <w:keepNext w:val="0"/>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3.6. Соответствие качества Товара должно быть подтверждено следующими документами в соответствии с законодательством Российской Федерации:</w:t>
      </w:r>
    </w:p>
    <w:p w:rsidR="003951C5" w:rsidRPr="00EC1FD9" w:rsidRDefault="003951C5" w:rsidP="003951C5">
      <w:pPr>
        <w:keepNext w:val="0"/>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 xml:space="preserve">- сертификатом (паспортом) качества производителя (или поставщика); В </w:t>
      </w:r>
      <w:proofErr w:type="gramStart"/>
      <w:r w:rsidRPr="00EC1FD9">
        <w:rPr>
          <w:rFonts w:ascii="Times New Roman" w:hAnsi="Times New Roman" w:cs="Times New Roman"/>
          <w:sz w:val="20"/>
          <w:szCs w:val="20"/>
        </w:rPr>
        <w:t>паспорте</w:t>
      </w:r>
      <w:proofErr w:type="gramEnd"/>
      <w:r w:rsidRPr="00EC1FD9">
        <w:rPr>
          <w:rFonts w:ascii="Times New Roman" w:hAnsi="Times New Roman" w:cs="Times New Roman"/>
          <w:sz w:val="20"/>
          <w:szCs w:val="20"/>
        </w:rPr>
        <w:t xml:space="preserve"> в том числе должны содержаться сведения о теплоте сгорания  (низшей) в пересчете на сухое топливо (</w:t>
      </w:r>
      <w:proofErr w:type="spellStart"/>
      <w:r w:rsidRPr="00EC1FD9">
        <w:rPr>
          <w:rFonts w:ascii="Times New Roman" w:hAnsi="Times New Roman" w:cs="Times New Roman"/>
          <w:sz w:val="20"/>
          <w:szCs w:val="20"/>
        </w:rPr>
        <w:t>небраковочная</w:t>
      </w:r>
      <w:proofErr w:type="spellEnd"/>
      <w:r w:rsidRPr="00EC1FD9">
        <w:rPr>
          <w:rFonts w:ascii="Times New Roman" w:hAnsi="Times New Roman" w:cs="Times New Roman"/>
          <w:sz w:val="20"/>
          <w:szCs w:val="20"/>
        </w:rPr>
        <w:t>) для мазута топочного 100.</w:t>
      </w:r>
    </w:p>
    <w:p w:rsidR="003951C5" w:rsidRPr="00EC1FD9" w:rsidRDefault="003951C5" w:rsidP="003951C5">
      <w:pPr>
        <w:keepNext w:val="0"/>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 в случае наличия - декларацией соответствия (или сертификатом (</w:t>
      </w:r>
      <w:proofErr w:type="gramStart"/>
      <w:r w:rsidRPr="00EC1FD9">
        <w:rPr>
          <w:rFonts w:ascii="Times New Roman" w:hAnsi="Times New Roman" w:cs="Times New Roman"/>
          <w:sz w:val="20"/>
          <w:szCs w:val="20"/>
        </w:rPr>
        <w:t>при</w:t>
      </w:r>
      <w:proofErr w:type="gramEnd"/>
      <w:r w:rsidRPr="00EC1FD9">
        <w:rPr>
          <w:rFonts w:ascii="Times New Roman" w:hAnsi="Times New Roman" w:cs="Times New Roman"/>
          <w:sz w:val="20"/>
          <w:szCs w:val="20"/>
        </w:rPr>
        <w:t xml:space="preserve">  </w:t>
      </w:r>
      <w:proofErr w:type="gramStart"/>
      <w:r w:rsidRPr="00EC1FD9">
        <w:rPr>
          <w:rFonts w:ascii="Times New Roman" w:hAnsi="Times New Roman" w:cs="Times New Roman"/>
          <w:sz w:val="20"/>
          <w:szCs w:val="20"/>
        </w:rPr>
        <w:t>проведения</w:t>
      </w:r>
      <w:proofErr w:type="gramEnd"/>
      <w:r w:rsidRPr="00EC1FD9">
        <w:rPr>
          <w:rFonts w:ascii="Times New Roman" w:hAnsi="Times New Roman" w:cs="Times New Roman"/>
          <w:sz w:val="20"/>
          <w:szCs w:val="20"/>
        </w:rPr>
        <w:t xml:space="preserve"> добровольной сертификации)), оформленным в соответствии с законодательством Российской Федерации, другими документами по качеству, предусмотренными законодательством Российской Федерации;</w:t>
      </w:r>
    </w:p>
    <w:p w:rsidR="003951C5" w:rsidRPr="00EC1FD9" w:rsidRDefault="003951C5" w:rsidP="003951C5">
      <w:pPr>
        <w:keepNext w:val="0"/>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Все документы должны быть заверены надлежащим образом.</w:t>
      </w:r>
    </w:p>
    <w:p w:rsidR="003951C5" w:rsidRPr="00EC1FD9" w:rsidRDefault="003951C5" w:rsidP="003951C5">
      <w:pPr>
        <w:keepNext w:val="0"/>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Поставляемый товар должен сопровождаться документацией: товарная накладная формы ТОРГ 12 (или УПД), товарно-транспортная (или транспортная) накладная, счет на оплату и счет-фактура (если Поставщик является плательщиком НДС), документы, подтверждающие качество.</w:t>
      </w:r>
    </w:p>
    <w:p w:rsidR="003951C5" w:rsidRPr="00EC1FD9" w:rsidRDefault="003951C5" w:rsidP="003951C5">
      <w:pPr>
        <w:keepNext w:val="0"/>
        <w:ind w:firstLine="567"/>
        <w:contextualSpacing/>
        <w:jc w:val="both"/>
        <w:rPr>
          <w:rFonts w:ascii="Times New Roman" w:hAnsi="Times New Roman" w:cs="Times New Roman"/>
          <w:b/>
          <w:bCs/>
          <w:sz w:val="20"/>
          <w:szCs w:val="20"/>
        </w:rPr>
      </w:pPr>
      <w:r w:rsidRPr="00EC1FD9">
        <w:rPr>
          <w:rFonts w:ascii="Times New Roman" w:hAnsi="Times New Roman" w:cs="Times New Roman"/>
          <w:sz w:val="20"/>
          <w:szCs w:val="20"/>
        </w:rPr>
        <w:t>В случае отсутствия вышеназванных документов Заказчик вправе отказаться от приемки Товара. Товар будет считаться не поставленным.</w:t>
      </w:r>
    </w:p>
    <w:p w:rsidR="003951C5" w:rsidRPr="00EC1FD9" w:rsidRDefault="003951C5" w:rsidP="003951C5">
      <w:pPr>
        <w:keepNext w:val="0"/>
        <w:shd w:val="clear" w:color="auto" w:fill="FFFFFF"/>
        <w:tabs>
          <w:tab w:val="left" w:pos="1258"/>
        </w:tabs>
        <w:spacing w:line="252" w:lineRule="auto"/>
        <w:ind w:right="5"/>
        <w:contextualSpacing/>
        <w:jc w:val="center"/>
        <w:rPr>
          <w:rFonts w:ascii="Times New Roman" w:hAnsi="Times New Roman" w:cs="Times New Roman"/>
          <w:b/>
          <w:bCs/>
          <w:sz w:val="24"/>
          <w:szCs w:val="24"/>
        </w:rPr>
      </w:pPr>
    </w:p>
    <w:p w:rsidR="003951C5" w:rsidRPr="00EC1FD9" w:rsidRDefault="003951C5" w:rsidP="003951C5">
      <w:pPr>
        <w:keepNext w:val="0"/>
        <w:shd w:val="clear" w:color="auto" w:fill="FFFFFF"/>
        <w:tabs>
          <w:tab w:val="left" w:pos="1258"/>
        </w:tabs>
        <w:spacing w:line="252" w:lineRule="auto"/>
        <w:ind w:right="5"/>
        <w:contextualSpacing/>
        <w:jc w:val="center"/>
        <w:rPr>
          <w:rFonts w:ascii="Times New Roman" w:hAnsi="Times New Roman" w:cs="Times New Roman"/>
          <w:b/>
          <w:bCs/>
          <w:sz w:val="22"/>
          <w:szCs w:val="22"/>
        </w:rPr>
      </w:pPr>
      <w:r w:rsidRPr="00EC1FD9">
        <w:rPr>
          <w:rFonts w:ascii="Times New Roman" w:hAnsi="Times New Roman" w:cs="Times New Roman"/>
          <w:b/>
          <w:bCs/>
          <w:sz w:val="22"/>
          <w:szCs w:val="22"/>
        </w:rPr>
        <w:t>4. Порядок приемки Товара</w:t>
      </w:r>
    </w:p>
    <w:p w:rsidR="003951C5" w:rsidRPr="00EC1FD9" w:rsidRDefault="003951C5" w:rsidP="003951C5">
      <w:pPr>
        <w:keepNext w:val="0"/>
        <w:shd w:val="clear" w:color="auto" w:fill="FFFFFF"/>
        <w:tabs>
          <w:tab w:val="left" w:pos="965"/>
        </w:tabs>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pacing w:val="-1"/>
          <w:sz w:val="20"/>
          <w:szCs w:val="20"/>
        </w:rPr>
        <w:t xml:space="preserve">4.1. </w:t>
      </w:r>
      <w:r w:rsidRPr="00EC1FD9">
        <w:rPr>
          <w:rFonts w:ascii="Times New Roman" w:hAnsi="Times New Roman" w:cs="Times New Roman"/>
          <w:sz w:val="20"/>
          <w:szCs w:val="20"/>
        </w:rPr>
        <w:t>Приемка Товара производится представителем Заказчика на предмет его соответствия требованиям Договора по количеству, качеству и обеспечению соответствующей документацией в момент слива Товара в ёмкости Заказчика в присутствии уполномоченного представителя Поставщика. В случае отсутствия уполномоченного представителя Поставщика,  Заказчик имеет право отказать в приёмке Товара, о чем составляется акт.</w:t>
      </w:r>
    </w:p>
    <w:p w:rsidR="003951C5" w:rsidRPr="00EC1FD9" w:rsidRDefault="003951C5" w:rsidP="003951C5">
      <w:pPr>
        <w:keepNext w:val="0"/>
        <w:spacing w:line="252" w:lineRule="auto"/>
        <w:ind w:firstLine="567"/>
        <w:contextualSpacing/>
        <w:jc w:val="both"/>
        <w:rPr>
          <w:rFonts w:ascii="Times New Roman" w:hAnsi="Times New Roman" w:cs="Times New Roman"/>
          <w:spacing w:val="-1"/>
          <w:sz w:val="20"/>
          <w:szCs w:val="20"/>
        </w:rPr>
      </w:pPr>
      <w:r w:rsidRPr="00EC1FD9">
        <w:rPr>
          <w:rFonts w:ascii="Times New Roman" w:hAnsi="Times New Roman" w:cs="Times New Roman"/>
          <w:spacing w:val="-1"/>
          <w:sz w:val="20"/>
          <w:szCs w:val="20"/>
        </w:rPr>
        <w:t>4.2.</w:t>
      </w:r>
      <w:r w:rsidRPr="00EC1FD9">
        <w:rPr>
          <w:rFonts w:ascii="Times New Roman" w:hAnsi="Times New Roman" w:cs="Times New Roman"/>
          <w:sz w:val="20"/>
          <w:szCs w:val="20"/>
        </w:rPr>
        <w:t xml:space="preserve"> Приемка Товара по количеству и качеству осуществляется в порядке и сроки, предусмотренные действующим законодательством и локальными нормативно-правовыми актами Заказчика. </w:t>
      </w:r>
    </w:p>
    <w:p w:rsidR="003951C5" w:rsidRPr="00704B3D" w:rsidRDefault="003951C5" w:rsidP="00704B3D">
      <w:pPr>
        <w:ind w:firstLine="567"/>
        <w:jc w:val="both"/>
        <w:rPr>
          <w:rFonts w:ascii="Times New Roman" w:hAnsi="Times New Roman" w:cs="Times New Roman"/>
          <w:sz w:val="20"/>
        </w:rPr>
      </w:pPr>
      <w:r w:rsidRPr="00704B3D">
        <w:rPr>
          <w:rFonts w:ascii="Times New Roman" w:hAnsi="Times New Roman" w:cs="Times New Roman"/>
          <w:spacing w:val="-1"/>
          <w:sz w:val="20"/>
        </w:rPr>
        <w:t xml:space="preserve">4.3. </w:t>
      </w:r>
      <w:r w:rsidRPr="00704B3D">
        <w:rPr>
          <w:rFonts w:ascii="Times New Roman" w:hAnsi="Times New Roman" w:cs="Times New Roman"/>
          <w:sz w:val="20"/>
        </w:rPr>
        <w:t>В случае соответствия Товара требованиям Договора уполномоченный представитель Заказчика подписывает товаросопроводительные документы на поставляемый Товар.</w:t>
      </w:r>
    </w:p>
    <w:p w:rsidR="003951C5" w:rsidRPr="00EC1FD9" w:rsidRDefault="003951C5" w:rsidP="003951C5">
      <w:pPr>
        <w:keepNext w:val="0"/>
        <w:shd w:val="clear" w:color="auto" w:fill="FFFFFF"/>
        <w:tabs>
          <w:tab w:val="left" w:pos="965"/>
        </w:tabs>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4.4. В случае подписания первичных документов Поставщиков уполномоченными лицами, предоставлять вместе со счетами-фактурами документы (приказы, выписки из приказов, доверенность и т.п.), подтверждающие полномочия этих лиц подписывать документы.</w:t>
      </w:r>
    </w:p>
    <w:p w:rsidR="003951C5" w:rsidRPr="00EC1FD9" w:rsidRDefault="003951C5" w:rsidP="003951C5">
      <w:pPr>
        <w:keepNext w:val="0"/>
        <w:shd w:val="clear" w:color="auto" w:fill="FFFFFF"/>
        <w:tabs>
          <w:tab w:val="left" w:pos="965"/>
        </w:tabs>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После внешнего осмотра Товара осуществляется проверка Товара по количеству и сопоставления полученного количества с количеством Товара, указанным в товаросопроводительных документах на данную партию Товара. Одновременно проверяется соответствие наименования Товара.</w:t>
      </w:r>
    </w:p>
    <w:p w:rsidR="003951C5" w:rsidRPr="00EC1FD9" w:rsidRDefault="003951C5" w:rsidP="003951C5">
      <w:pPr>
        <w:keepNext w:val="0"/>
        <w:shd w:val="clear" w:color="auto" w:fill="FFFFFF"/>
        <w:tabs>
          <w:tab w:val="left" w:pos="965"/>
        </w:tabs>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3951C5" w:rsidRPr="00EC1FD9" w:rsidRDefault="003951C5" w:rsidP="003951C5">
      <w:pPr>
        <w:keepNext w:val="0"/>
        <w:shd w:val="clear" w:color="auto" w:fill="FFFFFF"/>
        <w:tabs>
          <w:tab w:val="left" w:pos="965"/>
        </w:tabs>
        <w:spacing w:line="252" w:lineRule="auto"/>
        <w:ind w:firstLine="567"/>
        <w:contextualSpacing/>
        <w:jc w:val="both"/>
        <w:rPr>
          <w:rFonts w:ascii="Times New Roman" w:hAnsi="Times New Roman" w:cs="Times New Roman"/>
          <w:spacing w:val="-1"/>
          <w:sz w:val="20"/>
          <w:szCs w:val="20"/>
        </w:rPr>
      </w:pPr>
      <w:r w:rsidRPr="00EC1FD9">
        <w:rPr>
          <w:rFonts w:ascii="Times New Roman" w:hAnsi="Times New Roman" w:cs="Times New Roman"/>
          <w:sz w:val="20"/>
          <w:szCs w:val="20"/>
        </w:rPr>
        <w:t>Для обеспечения готовности Заказчика к приемке Товара Поставщик до дня поставки обязан известить Заказчика о сроке Поставки Товара. Заказчик, получив уведомление Поставщика о сроке поставки Товара, обязан обеспечить необходимые условия приемки Товара.</w:t>
      </w:r>
    </w:p>
    <w:p w:rsidR="003951C5" w:rsidRPr="00EC1FD9" w:rsidRDefault="003951C5" w:rsidP="003951C5">
      <w:pPr>
        <w:keepNext w:val="0"/>
        <w:shd w:val="clear" w:color="auto" w:fill="FFFFFF"/>
        <w:tabs>
          <w:tab w:val="left" w:pos="965"/>
        </w:tabs>
        <w:spacing w:line="252" w:lineRule="auto"/>
        <w:ind w:firstLine="567"/>
        <w:contextualSpacing/>
        <w:jc w:val="both"/>
        <w:rPr>
          <w:rFonts w:ascii="Times New Roman" w:hAnsi="Times New Roman" w:cs="Times New Roman"/>
          <w:spacing w:val="-1"/>
          <w:sz w:val="20"/>
          <w:szCs w:val="20"/>
        </w:rPr>
      </w:pPr>
      <w:r w:rsidRPr="00EC1FD9">
        <w:rPr>
          <w:rFonts w:ascii="Times New Roman" w:hAnsi="Times New Roman" w:cs="Times New Roman"/>
          <w:sz w:val="20"/>
          <w:szCs w:val="20"/>
        </w:rPr>
        <w:t>4.5. В случае выявления уполномоченным представителем Заказчика несоответствия Товара содержанию товаросопроводительных документов и условиям Договора, составляется соответствующий акт, в котором указываются выявленные дефекты и несоответствия. Акт составляется в количестве двух экземпляров по одному для каждой Стороны. В случае отказа уполномоченного представителя Поставщика от подписания такого акта, в акте делается соответствующая запись, и акт подписывается комиссией со стороны Заказчика. Акт, подписанный одной из Сторон, имеет силу, если другая Сторона не докажет уважительность причин отказа от подписания акта.</w:t>
      </w:r>
    </w:p>
    <w:p w:rsidR="003951C5" w:rsidRPr="00EC1FD9" w:rsidRDefault="003951C5" w:rsidP="003951C5">
      <w:pPr>
        <w:keepNext w:val="0"/>
        <w:shd w:val="clear" w:color="auto" w:fill="FFFFFF"/>
        <w:tabs>
          <w:tab w:val="left" w:pos="965"/>
        </w:tabs>
        <w:spacing w:line="252" w:lineRule="auto"/>
        <w:ind w:right="5" w:firstLine="567"/>
        <w:contextualSpacing/>
        <w:jc w:val="both"/>
        <w:rPr>
          <w:rFonts w:ascii="Times New Roman" w:hAnsi="Times New Roman" w:cs="Times New Roman"/>
          <w:spacing w:val="-1"/>
          <w:sz w:val="20"/>
          <w:szCs w:val="20"/>
        </w:rPr>
      </w:pPr>
      <w:r w:rsidRPr="00EC1FD9">
        <w:rPr>
          <w:rFonts w:ascii="Times New Roman" w:hAnsi="Times New Roman" w:cs="Times New Roman"/>
          <w:sz w:val="20"/>
          <w:szCs w:val="20"/>
        </w:rPr>
        <w:t>4.6. В случае повреждения или гибели Товара при её транспортировке ответственность несет лицо ответственное за транспортировку Товара.</w:t>
      </w:r>
    </w:p>
    <w:p w:rsidR="003951C5" w:rsidRPr="00EC1FD9" w:rsidRDefault="003951C5" w:rsidP="003951C5">
      <w:pPr>
        <w:keepNext w:val="0"/>
        <w:shd w:val="clear" w:color="auto" w:fill="FFFFFF"/>
        <w:tabs>
          <w:tab w:val="left" w:pos="965"/>
        </w:tabs>
        <w:spacing w:line="252" w:lineRule="auto"/>
        <w:ind w:right="5" w:firstLine="567"/>
        <w:contextualSpacing/>
        <w:jc w:val="both"/>
        <w:rPr>
          <w:rFonts w:ascii="Times New Roman" w:hAnsi="Times New Roman" w:cs="Times New Roman"/>
          <w:sz w:val="20"/>
          <w:szCs w:val="20"/>
          <w:lang w:val="uk-UA"/>
        </w:rPr>
      </w:pPr>
      <w:r w:rsidRPr="00EC1FD9">
        <w:rPr>
          <w:rFonts w:ascii="Times New Roman" w:hAnsi="Times New Roman" w:cs="Times New Roman"/>
          <w:sz w:val="20"/>
          <w:szCs w:val="20"/>
        </w:rPr>
        <w:t>4.7. В случае обнаружения дефектов или недостатков Товара, вскрытие которых в процессе приемки Товара не представлялось возможным, Поставщик обязан устранить их за свой счет в 10-дневный срок с момента обнаружения дефектов</w:t>
      </w:r>
      <w:r w:rsidRPr="00EC1FD9">
        <w:rPr>
          <w:rFonts w:ascii="Times New Roman" w:hAnsi="Times New Roman" w:cs="Times New Roman"/>
          <w:sz w:val="20"/>
          <w:szCs w:val="20"/>
          <w:lang w:val="uk-UA"/>
        </w:rPr>
        <w:t>.</w:t>
      </w:r>
    </w:p>
    <w:p w:rsidR="003951C5" w:rsidRPr="00EC1FD9" w:rsidRDefault="003951C5" w:rsidP="003951C5">
      <w:pPr>
        <w:keepNext w:val="0"/>
        <w:shd w:val="clear" w:color="auto" w:fill="FFFFFF"/>
        <w:tabs>
          <w:tab w:val="left" w:pos="965"/>
        </w:tabs>
        <w:spacing w:line="252" w:lineRule="auto"/>
        <w:ind w:right="5" w:firstLine="567"/>
        <w:contextualSpacing/>
        <w:jc w:val="both"/>
        <w:rPr>
          <w:rFonts w:ascii="Times New Roman" w:hAnsi="Times New Roman" w:cs="Times New Roman"/>
          <w:sz w:val="20"/>
          <w:szCs w:val="20"/>
        </w:rPr>
      </w:pPr>
      <w:proofErr w:type="gramStart"/>
      <w:r w:rsidRPr="00EC1FD9">
        <w:rPr>
          <w:rFonts w:ascii="Times New Roman" w:hAnsi="Times New Roman" w:cs="Times New Roman"/>
          <w:sz w:val="20"/>
          <w:szCs w:val="20"/>
        </w:rPr>
        <w:t>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Поставщик обязан безвозмездно устранить недостатки Товара в течение 5 (пяти) календарных дней с момента письменного уведомления о них Заказчиком.</w:t>
      </w:r>
      <w:proofErr w:type="gramEnd"/>
    </w:p>
    <w:p w:rsidR="003951C5" w:rsidRPr="00EC1FD9" w:rsidRDefault="003951C5" w:rsidP="003951C5">
      <w:pPr>
        <w:keepNext w:val="0"/>
        <w:shd w:val="clear" w:color="auto" w:fill="FFFFFF"/>
        <w:tabs>
          <w:tab w:val="left" w:pos="965"/>
        </w:tabs>
        <w:spacing w:line="252" w:lineRule="auto"/>
        <w:ind w:right="5"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rsidR="003951C5" w:rsidRPr="00EC1FD9" w:rsidRDefault="003951C5" w:rsidP="003951C5">
      <w:pPr>
        <w:keepNext w:val="0"/>
        <w:shd w:val="clear" w:color="auto" w:fill="FFFFFF"/>
        <w:tabs>
          <w:tab w:val="left" w:pos="965"/>
        </w:tabs>
        <w:spacing w:line="252" w:lineRule="auto"/>
        <w:ind w:right="5"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Претензии по скрытым дефектам могут быть заявлены Заказчиком в течение всего срока годности (срока полезного использования) Товара.</w:t>
      </w:r>
    </w:p>
    <w:p w:rsidR="003951C5" w:rsidRPr="00EC1FD9" w:rsidRDefault="003951C5" w:rsidP="003951C5">
      <w:pPr>
        <w:keepNext w:val="0"/>
        <w:shd w:val="clear" w:color="auto" w:fill="FFFFFF"/>
        <w:tabs>
          <w:tab w:val="left" w:pos="965"/>
        </w:tabs>
        <w:spacing w:line="252" w:lineRule="auto"/>
        <w:ind w:right="5"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Для проверки соответствия качества поставленного Товара требованиям, установленным Договором и приложениями к нему, Заказчик вправе осуществить выборочную проверку качества Товара. Данная проверка может проводиться Заказчиком своими силами или к ее проведению могут привлекаться эксперты, экспертные организации, аккредитованные организации, имеющие право на проведение анализа нефтепродуктов.</w:t>
      </w:r>
    </w:p>
    <w:p w:rsidR="003951C5" w:rsidRPr="00EC1FD9" w:rsidRDefault="003951C5" w:rsidP="003951C5">
      <w:pPr>
        <w:keepNext w:val="0"/>
        <w:spacing w:line="252" w:lineRule="auto"/>
        <w:ind w:firstLine="567"/>
        <w:contextualSpacing/>
        <w:jc w:val="both"/>
        <w:rPr>
          <w:rFonts w:ascii="Times New Roman" w:hAnsi="Times New Roman" w:cs="Times New Roman"/>
          <w:sz w:val="20"/>
          <w:szCs w:val="20"/>
          <w:lang w:eastAsia="ko-KR"/>
        </w:rPr>
      </w:pPr>
      <w:r w:rsidRPr="00EC1FD9">
        <w:rPr>
          <w:rFonts w:ascii="Times New Roman" w:hAnsi="Times New Roman" w:cs="Times New Roman"/>
          <w:sz w:val="20"/>
          <w:szCs w:val="20"/>
        </w:rPr>
        <w:t xml:space="preserve">4.8. </w:t>
      </w:r>
      <w:r w:rsidRPr="00EC1FD9">
        <w:rPr>
          <w:rFonts w:ascii="Times New Roman" w:hAnsi="Times New Roman" w:cs="Times New Roman"/>
          <w:sz w:val="20"/>
          <w:szCs w:val="20"/>
          <w:lang w:eastAsia="ko-KR"/>
        </w:rPr>
        <w:t xml:space="preserve">Заказчик, которому передан Товар ненадлежащего качества, вправе по своему выбору потребовать от Поставщика: </w:t>
      </w:r>
    </w:p>
    <w:p w:rsidR="003951C5" w:rsidRPr="00EC1FD9" w:rsidRDefault="003951C5" w:rsidP="003951C5">
      <w:pPr>
        <w:keepNext w:val="0"/>
        <w:spacing w:line="252" w:lineRule="auto"/>
        <w:contextualSpacing/>
        <w:jc w:val="both"/>
        <w:rPr>
          <w:rFonts w:ascii="Times New Roman" w:hAnsi="Times New Roman" w:cs="Times New Roman"/>
          <w:sz w:val="20"/>
          <w:szCs w:val="20"/>
          <w:lang w:eastAsia="ko-KR"/>
        </w:rPr>
      </w:pPr>
      <w:r w:rsidRPr="00EC1FD9">
        <w:rPr>
          <w:rFonts w:ascii="Times New Roman" w:hAnsi="Times New Roman" w:cs="Times New Roman"/>
          <w:sz w:val="20"/>
          <w:szCs w:val="20"/>
          <w:lang w:eastAsia="ko-KR"/>
        </w:rPr>
        <w:t xml:space="preserve">- возврата уплаченных за Товар денежных средств; </w:t>
      </w:r>
    </w:p>
    <w:p w:rsidR="003951C5" w:rsidRPr="00EC1FD9" w:rsidRDefault="003951C5" w:rsidP="003951C5">
      <w:pPr>
        <w:keepNext w:val="0"/>
        <w:spacing w:line="252" w:lineRule="auto"/>
        <w:contextualSpacing/>
        <w:jc w:val="both"/>
        <w:rPr>
          <w:rFonts w:ascii="Times New Roman" w:hAnsi="Times New Roman" w:cs="Times New Roman"/>
          <w:sz w:val="20"/>
          <w:szCs w:val="20"/>
          <w:lang w:eastAsia="ko-KR"/>
        </w:rPr>
      </w:pPr>
      <w:r w:rsidRPr="00EC1FD9">
        <w:rPr>
          <w:rFonts w:ascii="Times New Roman" w:hAnsi="Times New Roman" w:cs="Times New Roman"/>
          <w:sz w:val="20"/>
          <w:szCs w:val="20"/>
          <w:lang w:eastAsia="ko-KR"/>
        </w:rPr>
        <w:t>- соразмерного уменьшения цены;</w:t>
      </w:r>
      <w:bookmarkStart w:id="72" w:name="sub_47514"/>
      <w:r w:rsidRPr="00EC1FD9">
        <w:rPr>
          <w:rFonts w:ascii="Times New Roman" w:hAnsi="Times New Roman" w:cs="Times New Roman"/>
          <w:sz w:val="20"/>
          <w:szCs w:val="20"/>
          <w:lang w:eastAsia="ko-KR"/>
        </w:rPr>
        <w:t xml:space="preserve"> </w:t>
      </w:r>
    </w:p>
    <w:p w:rsidR="003951C5" w:rsidRPr="00EC1FD9" w:rsidRDefault="003951C5" w:rsidP="003951C5">
      <w:pPr>
        <w:keepNext w:val="0"/>
        <w:spacing w:line="252" w:lineRule="auto"/>
        <w:contextualSpacing/>
        <w:jc w:val="both"/>
        <w:rPr>
          <w:rFonts w:ascii="Times New Roman" w:hAnsi="Times New Roman" w:cs="Times New Roman"/>
          <w:sz w:val="20"/>
          <w:szCs w:val="20"/>
          <w:lang w:eastAsia="ko-KR"/>
        </w:rPr>
      </w:pPr>
      <w:r w:rsidRPr="00EC1FD9">
        <w:rPr>
          <w:rFonts w:ascii="Times New Roman" w:hAnsi="Times New Roman" w:cs="Times New Roman"/>
          <w:sz w:val="20"/>
          <w:szCs w:val="20"/>
          <w:lang w:eastAsia="ko-KR"/>
        </w:rPr>
        <w:t>- возмещения расходов на устранение недостатков Товара.</w:t>
      </w:r>
    </w:p>
    <w:p w:rsidR="003951C5" w:rsidRPr="00EC1FD9" w:rsidRDefault="003951C5" w:rsidP="003951C5">
      <w:pPr>
        <w:keepNext w:val="0"/>
        <w:spacing w:line="252" w:lineRule="auto"/>
        <w:ind w:firstLine="567"/>
        <w:contextualSpacing/>
        <w:jc w:val="both"/>
        <w:rPr>
          <w:rFonts w:ascii="Times New Roman" w:hAnsi="Times New Roman" w:cs="Times New Roman"/>
          <w:sz w:val="20"/>
          <w:szCs w:val="20"/>
          <w:lang w:eastAsia="ko-KR"/>
        </w:rPr>
      </w:pPr>
      <w:r w:rsidRPr="00EC1FD9">
        <w:rPr>
          <w:rFonts w:ascii="Times New Roman" w:hAnsi="Times New Roman" w:cs="Times New Roman"/>
          <w:sz w:val="20"/>
          <w:szCs w:val="20"/>
          <w:lang w:eastAsia="ko-KR"/>
        </w:rPr>
        <w:t xml:space="preserve">4.9. Поставщик возвращает Заказчику уплаченные за Товар денежные средства в случае, предусмотренном п. 4.8. настоящего Договора, путем перечисления денежных средств на счет Заказчика в течение 10 (десяти) рабочих дней с момента получения соответствующего требования Заказчика. </w:t>
      </w:r>
    </w:p>
    <w:bookmarkEnd w:id="72"/>
    <w:p w:rsidR="003951C5" w:rsidRPr="00EC1FD9" w:rsidRDefault="003951C5" w:rsidP="003951C5">
      <w:pPr>
        <w:keepNext w:val="0"/>
        <w:shd w:val="clear" w:color="auto" w:fill="FFFFFF"/>
        <w:tabs>
          <w:tab w:val="left" w:pos="965"/>
        </w:tabs>
        <w:spacing w:line="252" w:lineRule="auto"/>
        <w:ind w:right="5"/>
        <w:contextualSpacing/>
        <w:jc w:val="center"/>
        <w:outlineLvl w:val="0"/>
        <w:rPr>
          <w:rFonts w:ascii="Times New Roman" w:hAnsi="Times New Roman" w:cs="Times New Roman"/>
          <w:b/>
          <w:bCs/>
          <w:sz w:val="16"/>
          <w:szCs w:val="16"/>
        </w:rPr>
      </w:pPr>
    </w:p>
    <w:p w:rsidR="003951C5" w:rsidRPr="00704B3D" w:rsidRDefault="003951C5" w:rsidP="00704B3D">
      <w:pPr>
        <w:jc w:val="center"/>
        <w:rPr>
          <w:rFonts w:ascii="Times New Roman" w:hAnsi="Times New Roman" w:cs="Times New Roman"/>
          <w:b/>
          <w:sz w:val="22"/>
          <w:szCs w:val="22"/>
        </w:rPr>
      </w:pPr>
      <w:r w:rsidRPr="00704B3D">
        <w:rPr>
          <w:rFonts w:ascii="Times New Roman" w:hAnsi="Times New Roman" w:cs="Times New Roman"/>
          <w:b/>
          <w:sz w:val="22"/>
          <w:szCs w:val="22"/>
        </w:rPr>
        <w:t>5. Возникновение у Заказчика права собственности на Товар</w:t>
      </w:r>
    </w:p>
    <w:p w:rsidR="003951C5" w:rsidRPr="00704B3D" w:rsidRDefault="003951C5" w:rsidP="00704B3D">
      <w:pPr>
        <w:jc w:val="center"/>
        <w:rPr>
          <w:rFonts w:ascii="Times New Roman" w:hAnsi="Times New Roman" w:cs="Times New Roman"/>
          <w:b/>
          <w:sz w:val="22"/>
          <w:szCs w:val="22"/>
        </w:rPr>
      </w:pPr>
      <w:r w:rsidRPr="00704B3D">
        <w:rPr>
          <w:rFonts w:ascii="Times New Roman" w:hAnsi="Times New Roman" w:cs="Times New Roman"/>
          <w:b/>
          <w:sz w:val="22"/>
          <w:szCs w:val="22"/>
        </w:rPr>
        <w:t>и гарантийные обязательства</w:t>
      </w:r>
    </w:p>
    <w:p w:rsidR="003951C5" w:rsidRPr="00EC1FD9" w:rsidRDefault="003951C5" w:rsidP="003951C5">
      <w:pPr>
        <w:keepNext w:val="0"/>
        <w:shd w:val="clear" w:color="auto" w:fill="FFFFFF"/>
        <w:spacing w:line="252" w:lineRule="auto"/>
        <w:ind w:right="5"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5.1 Право собственности на Товар переходит к Заказчику с момента слива Товара в ёмкости Заказчика и подписания Заказчиком товаросопроводительных документов на Товар.</w:t>
      </w:r>
    </w:p>
    <w:p w:rsidR="003951C5" w:rsidRPr="00EC1FD9" w:rsidRDefault="003951C5" w:rsidP="003951C5">
      <w:pPr>
        <w:keepNext w:val="0"/>
        <w:shd w:val="clear" w:color="auto" w:fill="FFFFFF"/>
        <w:spacing w:line="252" w:lineRule="auto"/>
        <w:ind w:right="5"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 xml:space="preserve">В случае приемки и оплаты Заказчиком только части Товара, удовлетворяющей требованиям Договора, к Заказчику </w:t>
      </w:r>
      <w:r w:rsidRPr="00EC1FD9">
        <w:rPr>
          <w:rFonts w:ascii="Times New Roman" w:hAnsi="Times New Roman" w:cs="Times New Roman"/>
          <w:sz w:val="20"/>
          <w:szCs w:val="20"/>
        </w:rPr>
        <w:lastRenderedPageBreak/>
        <w:t>переходит право собственности на принятую им часть Товара.</w:t>
      </w:r>
    </w:p>
    <w:p w:rsidR="003951C5" w:rsidRPr="00EC1FD9" w:rsidRDefault="003951C5" w:rsidP="003951C5">
      <w:pPr>
        <w:keepNext w:val="0"/>
        <w:tabs>
          <w:tab w:val="left" w:pos="1080"/>
        </w:tabs>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5.2. Гарантийный срок хранения в соответствии с ГОСТ 10585-2013 не менее 5 лет со дня изготовления.</w:t>
      </w:r>
    </w:p>
    <w:p w:rsidR="003951C5" w:rsidRPr="00EC1FD9" w:rsidRDefault="003951C5" w:rsidP="003951C5">
      <w:pPr>
        <w:keepNext w:val="0"/>
        <w:tabs>
          <w:tab w:val="left" w:pos="1080"/>
        </w:tabs>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3951C5" w:rsidRPr="00EC1FD9" w:rsidRDefault="003951C5" w:rsidP="003951C5">
      <w:pPr>
        <w:keepNext w:val="0"/>
        <w:tabs>
          <w:tab w:val="left" w:pos="1080"/>
        </w:tabs>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5.3. Если в течение гарантийного срока Товар окажется не соответствующим условиям настоящего Договора, Поставщик обязан за свой счет заменить Товаром надлежащего качества, согласованным с Заказчиком и не противоречащим действующему законодательству РФ.</w:t>
      </w:r>
    </w:p>
    <w:p w:rsidR="003951C5" w:rsidRPr="00EC1FD9" w:rsidRDefault="003951C5" w:rsidP="003951C5">
      <w:pPr>
        <w:keepNext w:val="0"/>
        <w:shd w:val="clear" w:color="auto" w:fill="FFFFFF"/>
        <w:spacing w:line="252" w:lineRule="auto"/>
        <w:ind w:right="5"/>
        <w:contextualSpacing/>
        <w:jc w:val="center"/>
        <w:outlineLvl w:val="0"/>
        <w:rPr>
          <w:rFonts w:ascii="Times New Roman" w:hAnsi="Times New Roman" w:cs="Times New Roman"/>
          <w:b/>
          <w:bCs/>
          <w:sz w:val="16"/>
          <w:szCs w:val="16"/>
        </w:rPr>
      </w:pPr>
    </w:p>
    <w:p w:rsidR="003951C5" w:rsidRPr="00704B3D" w:rsidRDefault="003951C5" w:rsidP="00704B3D">
      <w:pPr>
        <w:jc w:val="center"/>
        <w:rPr>
          <w:rFonts w:ascii="Times New Roman" w:hAnsi="Times New Roman" w:cs="Times New Roman"/>
          <w:b/>
          <w:sz w:val="22"/>
        </w:rPr>
      </w:pPr>
      <w:r w:rsidRPr="00704B3D">
        <w:rPr>
          <w:rFonts w:ascii="Times New Roman" w:hAnsi="Times New Roman" w:cs="Times New Roman"/>
          <w:b/>
          <w:sz w:val="22"/>
        </w:rPr>
        <w:t>6. Права и обязанности Сторон</w:t>
      </w:r>
    </w:p>
    <w:p w:rsidR="003951C5" w:rsidRPr="00EC1FD9" w:rsidRDefault="003951C5" w:rsidP="003951C5">
      <w:pPr>
        <w:keepNext w:val="0"/>
        <w:shd w:val="clear" w:color="auto" w:fill="FFFFFF"/>
        <w:tabs>
          <w:tab w:val="left" w:pos="960"/>
        </w:tabs>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pacing w:val="-1"/>
          <w:sz w:val="20"/>
          <w:szCs w:val="20"/>
        </w:rPr>
        <w:t xml:space="preserve">6.1. </w:t>
      </w:r>
      <w:r w:rsidRPr="00EC1FD9">
        <w:rPr>
          <w:rFonts w:ascii="Times New Roman" w:hAnsi="Times New Roman" w:cs="Times New Roman"/>
          <w:sz w:val="20"/>
          <w:szCs w:val="20"/>
        </w:rPr>
        <w:t>Поставщик обязуется:</w:t>
      </w:r>
    </w:p>
    <w:p w:rsidR="003951C5" w:rsidRPr="00EC1FD9" w:rsidRDefault="003951C5" w:rsidP="003951C5">
      <w:pPr>
        <w:keepNext w:val="0"/>
        <w:shd w:val="clear" w:color="auto" w:fill="FFFFFF"/>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 xml:space="preserve">6.1.1. Поставить Товар в соответствии с условиями настоящего Договора, а также без дефектов изготовления. </w:t>
      </w:r>
      <w:proofErr w:type="gramStart"/>
      <w:r w:rsidRPr="00EC1FD9">
        <w:rPr>
          <w:rFonts w:ascii="Times New Roman" w:hAnsi="Times New Roman" w:cs="Times New Roman"/>
          <w:sz w:val="20"/>
          <w:szCs w:val="20"/>
        </w:rPr>
        <w:t xml:space="preserve">Товар должен быть новым, не бывшем в употреблении. </w:t>
      </w:r>
      <w:proofErr w:type="gramEnd"/>
    </w:p>
    <w:p w:rsidR="003951C5" w:rsidRPr="00EC1FD9" w:rsidRDefault="003951C5" w:rsidP="003951C5">
      <w:pPr>
        <w:keepNext w:val="0"/>
        <w:shd w:val="clear" w:color="auto" w:fill="FFFFFF"/>
        <w:spacing w:line="252" w:lineRule="auto"/>
        <w:ind w:right="10"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6.1.2. Поставить Товар, свободный от любых прав третьих лиц или притязаний третьих лиц, о которых Поставщику было известно.</w:t>
      </w:r>
    </w:p>
    <w:p w:rsidR="003951C5" w:rsidRPr="00EC1FD9" w:rsidRDefault="003951C5" w:rsidP="003951C5">
      <w:pPr>
        <w:keepNext w:val="0"/>
        <w:shd w:val="clear" w:color="auto" w:fill="FFFFFF"/>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6.1.3. Исполнить все свои обязательства, изложенные в других положениях настоящего Договора.</w:t>
      </w:r>
    </w:p>
    <w:p w:rsidR="003951C5" w:rsidRPr="00EC1FD9" w:rsidRDefault="003951C5" w:rsidP="003951C5">
      <w:pPr>
        <w:keepNext w:val="0"/>
        <w:shd w:val="clear" w:color="auto" w:fill="FFFFFF"/>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 xml:space="preserve">6.1.4. Предоставить счёт, счет-фактуру (для плательщиков НДС) и товарную накладную по форме ТОРГ-12 (или УПД), транспортную (или </w:t>
      </w:r>
      <w:proofErr w:type="spellStart"/>
      <w:proofErr w:type="gramStart"/>
      <w:r w:rsidRPr="00EC1FD9">
        <w:rPr>
          <w:rFonts w:ascii="Times New Roman" w:hAnsi="Times New Roman" w:cs="Times New Roman"/>
          <w:sz w:val="20"/>
          <w:szCs w:val="20"/>
        </w:rPr>
        <w:t>товаро</w:t>
      </w:r>
      <w:proofErr w:type="spellEnd"/>
      <w:r w:rsidRPr="00EC1FD9">
        <w:rPr>
          <w:rFonts w:ascii="Times New Roman" w:hAnsi="Times New Roman" w:cs="Times New Roman"/>
          <w:sz w:val="20"/>
          <w:szCs w:val="20"/>
        </w:rPr>
        <w:t>-транспортную</w:t>
      </w:r>
      <w:proofErr w:type="gramEnd"/>
      <w:r w:rsidRPr="00EC1FD9">
        <w:rPr>
          <w:rFonts w:ascii="Times New Roman" w:hAnsi="Times New Roman" w:cs="Times New Roman"/>
          <w:sz w:val="20"/>
          <w:szCs w:val="20"/>
        </w:rPr>
        <w:t>) накладную и документами по качеству согласно п.3.6.</w:t>
      </w:r>
    </w:p>
    <w:p w:rsidR="003951C5" w:rsidRPr="00EC1FD9" w:rsidRDefault="003951C5" w:rsidP="003951C5">
      <w:pPr>
        <w:keepNext w:val="0"/>
        <w:shd w:val="clear" w:color="auto" w:fill="FFFFFF"/>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6.1.5. В случае подписания первичных документов Поставщика уполномоченными лицами, предоставлять вместе с товаросопроводительными документами</w:t>
      </w:r>
      <w:r w:rsidRPr="00EC1FD9">
        <w:rPr>
          <w:rFonts w:ascii="Times New Roman" w:hAnsi="Times New Roman" w:cs="Times New Roman"/>
          <w:i/>
          <w:sz w:val="20"/>
          <w:szCs w:val="20"/>
        </w:rPr>
        <w:t xml:space="preserve"> </w:t>
      </w:r>
      <w:r w:rsidRPr="00EC1FD9">
        <w:rPr>
          <w:rFonts w:ascii="Times New Roman" w:hAnsi="Times New Roman" w:cs="Times New Roman"/>
          <w:sz w:val="20"/>
          <w:szCs w:val="20"/>
        </w:rPr>
        <w:t>приказы, выписки из приказов, доверенности и т.п., уполномочивающие эти лица на подписание документов.</w:t>
      </w:r>
    </w:p>
    <w:p w:rsidR="003951C5" w:rsidRPr="00EC1FD9" w:rsidRDefault="003951C5" w:rsidP="003951C5">
      <w:pPr>
        <w:keepNext w:val="0"/>
        <w:shd w:val="clear" w:color="auto" w:fill="FFFFFF"/>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6.1.6. Обеспечить конфиденциальность информации, представленной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3951C5" w:rsidRPr="00EC1FD9" w:rsidRDefault="003951C5" w:rsidP="003951C5">
      <w:pPr>
        <w:keepNext w:val="0"/>
        <w:shd w:val="clear" w:color="auto" w:fill="FFFFFF"/>
        <w:tabs>
          <w:tab w:val="left" w:pos="998"/>
        </w:tabs>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pacing w:val="-1"/>
          <w:sz w:val="20"/>
          <w:szCs w:val="20"/>
        </w:rPr>
        <w:t>6.2.</w:t>
      </w:r>
      <w:r w:rsidRPr="00EC1FD9">
        <w:rPr>
          <w:rFonts w:ascii="Times New Roman" w:hAnsi="Times New Roman" w:cs="Times New Roman"/>
          <w:sz w:val="20"/>
          <w:szCs w:val="20"/>
        </w:rPr>
        <w:t xml:space="preserve"> Заказчик обязуется:</w:t>
      </w:r>
    </w:p>
    <w:p w:rsidR="003951C5" w:rsidRPr="00EC1FD9" w:rsidRDefault="003951C5" w:rsidP="003951C5">
      <w:pPr>
        <w:keepNext w:val="0"/>
        <w:shd w:val="clear" w:color="auto" w:fill="FFFFFF"/>
        <w:tabs>
          <w:tab w:val="left" w:pos="1138"/>
        </w:tabs>
        <w:spacing w:line="252" w:lineRule="auto"/>
        <w:ind w:firstLine="567"/>
        <w:contextualSpacing/>
        <w:jc w:val="both"/>
        <w:rPr>
          <w:rFonts w:ascii="Times New Roman" w:hAnsi="Times New Roman" w:cs="Times New Roman"/>
          <w:spacing w:val="-1"/>
          <w:sz w:val="20"/>
          <w:szCs w:val="20"/>
        </w:rPr>
      </w:pPr>
      <w:r w:rsidRPr="00EC1FD9">
        <w:rPr>
          <w:rFonts w:ascii="Times New Roman" w:hAnsi="Times New Roman" w:cs="Times New Roman"/>
          <w:sz w:val="20"/>
          <w:szCs w:val="20"/>
        </w:rPr>
        <w:t>6.2.1. Принять и оплатить Товар в соответствии с условиями настоящего Договора.</w:t>
      </w:r>
    </w:p>
    <w:p w:rsidR="003951C5" w:rsidRPr="00EC1FD9" w:rsidRDefault="003951C5" w:rsidP="003951C5">
      <w:pPr>
        <w:keepNext w:val="0"/>
        <w:shd w:val="clear" w:color="auto" w:fill="FFFFFF"/>
        <w:tabs>
          <w:tab w:val="left" w:pos="1138"/>
        </w:tabs>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6.2.2. Исполнить все свои обязательства, изложенные в других положениях настоящего Договора.</w:t>
      </w:r>
    </w:p>
    <w:p w:rsidR="003951C5" w:rsidRPr="00EC1FD9" w:rsidRDefault="003951C5" w:rsidP="003951C5">
      <w:pPr>
        <w:keepNext w:val="0"/>
        <w:shd w:val="clear" w:color="auto" w:fill="FFFFFF"/>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6.2.3.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3951C5" w:rsidRPr="00EC1FD9" w:rsidRDefault="003951C5" w:rsidP="003951C5">
      <w:pPr>
        <w:keepNext w:val="0"/>
        <w:shd w:val="clear" w:color="auto" w:fill="FFFFFF"/>
        <w:tabs>
          <w:tab w:val="left" w:pos="998"/>
        </w:tabs>
        <w:spacing w:line="252" w:lineRule="auto"/>
        <w:ind w:right="5"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 xml:space="preserve">6.3. Заказчик имеет право: </w:t>
      </w:r>
    </w:p>
    <w:p w:rsidR="003951C5" w:rsidRPr="00EC1FD9" w:rsidRDefault="003951C5" w:rsidP="003951C5">
      <w:pPr>
        <w:keepNext w:val="0"/>
        <w:shd w:val="clear" w:color="auto" w:fill="FFFFFF"/>
        <w:tabs>
          <w:tab w:val="left" w:pos="998"/>
        </w:tabs>
        <w:spacing w:line="252" w:lineRule="auto"/>
        <w:ind w:right="5"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6.3.1. Уменьшать объем Товара по настоящему Договору в зависимости от реального финансирования расходов.</w:t>
      </w:r>
    </w:p>
    <w:p w:rsidR="003951C5" w:rsidRPr="00EC1FD9" w:rsidRDefault="003951C5" w:rsidP="003951C5">
      <w:pPr>
        <w:keepNext w:val="0"/>
        <w:shd w:val="clear" w:color="auto" w:fill="FFFFFF"/>
        <w:tabs>
          <w:tab w:val="left" w:pos="998"/>
        </w:tabs>
        <w:spacing w:line="252" w:lineRule="auto"/>
        <w:ind w:right="5"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6.4. Поставщик имеет право:</w:t>
      </w:r>
    </w:p>
    <w:p w:rsidR="003951C5" w:rsidRPr="00EC1FD9" w:rsidRDefault="003951C5" w:rsidP="003951C5">
      <w:pPr>
        <w:keepNext w:val="0"/>
        <w:widowControl/>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 xml:space="preserve">6.4.1. Требовать от Заказчика своевременной оплаты. </w:t>
      </w:r>
    </w:p>
    <w:p w:rsidR="003951C5" w:rsidRPr="00EC1FD9" w:rsidRDefault="003951C5" w:rsidP="003951C5">
      <w:pPr>
        <w:keepNext w:val="0"/>
        <w:widowControl/>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6.5. Стороны не вправе передавать свои права и обязательства по настоящему Договору третьей стороне без письменного согласия другой Стороны.</w:t>
      </w:r>
    </w:p>
    <w:p w:rsidR="003951C5" w:rsidRPr="00EC1FD9" w:rsidRDefault="003951C5" w:rsidP="003951C5">
      <w:pPr>
        <w:keepNext w:val="0"/>
        <w:tabs>
          <w:tab w:val="left" w:pos="993"/>
          <w:tab w:val="decimal" w:pos="2880"/>
          <w:tab w:val="left" w:pos="4608"/>
        </w:tabs>
        <w:suppressAutoHyphens/>
        <w:autoSpaceDE/>
        <w:autoSpaceDN/>
        <w:adjustRightInd/>
        <w:spacing w:line="252" w:lineRule="auto"/>
        <w:ind w:firstLine="567"/>
        <w:contextualSpacing/>
        <w:jc w:val="both"/>
        <w:rPr>
          <w:rFonts w:ascii="Times New Roman" w:hAnsi="Times New Roman" w:cs="Times New Roman"/>
          <w:snapToGrid w:val="0"/>
          <w:sz w:val="20"/>
          <w:szCs w:val="20"/>
        </w:rPr>
      </w:pPr>
      <w:r w:rsidRPr="00EC1FD9">
        <w:rPr>
          <w:rFonts w:ascii="Times New Roman" w:hAnsi="Times New Roman" w:cs="Times New Roman"/>
          <w:sz w:val="20"/>
          <w:szCs w:val="20"/>
        </w:rPr>
        <w:t xml:space="preserve">6.6. </w:t>
      </w:r>
      <w:r w:rsidRPr="00EC1FD9">
        <w:rPr>
          <w:rFonts w:ascii="Times New Roman" w:hAnsi="Times New Roman" w:cs="Times New Roman"/>
          <w:snapToGrid w:val="0"/>
          <w:sz w:val="20"/>
          <w:szCs w:val="20"/>
        </w:rPr>
        <w:t>Заказчик и Поставщик будут строго хранить конфиденциальность информации, содержащей служебную, банковскую и коммерческую тайны, полученной от другой Стороны или от третьих лиц, и будут принимать все возможные меры для защиты этой информации от раскрытия.</w:t>
      </w:r>
    </w:p>
    <w:p w:rsidR="003951C5" w:rsidRPr="00EC1FD9" w:rsidRDefault="003951C5" w:rsidP="003951C5">
      <w:pPr>
        <w:keepNext w:val="0"/>
        <w:tabs>
          <w:tab w:val="left" w:pos="567"/>
          <w:tab w:val="decimal" w:pos="993"/>
          <w:tab w:val="left" w:pos="4608"/>
        </w:tabs>
        <w:suppressAutoHyphens/>
        <w:autoSpaceDE/>
        <w:autoSpaceDN/>
        <w:adjustRightInd/>
        <w:spacing w:line="252" w:lineRule="auto"/>
        <w:ind w:firstLine="567"/>
        <w:contextualSpacing/>
        <w:jc w:val="both"/>
        <w:rPr>
          <w:rFonts w:ascii="Times New Roman" w:hAnsi="Times New Roman" w:cs="Times New Roman"/>
          <w:snapToGrid w:val="0"/>
          <w:sz w:val="20"/>
          <w:szCs w:val="20"/>
        </w:rPr>
      </w:pPr>
      <w:r w:rsidRPr="00EC1FD9">
        <w:rPr>
          <w:rFonts w:ascii="Times New Roman" w:hAnsi="Times New Roman" w:cs="Times New Roman"/>
          <w:snapToGrid w:val="0"/>
          <w:sz w:val="20"/>
          <w:szCs w:val="20"/>
        </w:rPr>
        <w:t>Передача конфиденциальной информации третьим лицам, опубликование или иное разглашение этой информации может осуществляться только с общего согласия Заказчика и Поставщика.</w:t>
      </w:r>
    </w:p>
    <w:p w:rsidR="003951C5" w:rsidRPr="00EC1FD9" w:rsidRDefault="003951C5" w:rsidP="003951C5">
      <w:pPr>
        <w:keepNext w:val="0"/>
        <w:tabs>
          <w:tab w:val="left" w:pos="864"/>
          <w:tab w:val="left" w:pos="993"/>
          <w:tab w:val="decimal" w:pos="2880"/>
          <w:tab w:val="left" w:pos="4608"/>
        </w:tabs>
        <w:suppressAutoHyphens/>
        <w:autoSpaceDE/>
        <w:autoSpaceDN/>
        <w:adjustRightInd/>
        <w:spacing w:line="252" w:lineRule="auto"/>
        <w:ind w:firstLine="567"/>
        <w:contextualSpacing/>
        <w:jc w:val="both"/>
        <w:rPr>
          <w:rFonts w:ascii="Times New Roman" w:hAnsi="Times New Roman" w:cs="Times New Roman"/>
          <w:snapToGrid w:val="0"/>
          <w:sz w:val="20"/>
          <w:szCs w:val="20"/>
        </w:rPr>
      </w:pPr>
      <w:proofErr w:type="gramStart"/>
      <w:r w:rsidRPr="00EC1FD9">
        <w:rPr>
          <w:rFonts w:ascii="Times New Roman" w:hAnsi="Times New Roman" w:cs="Times New Roman"/>
          <w:snapToGrid w:val="0"/>
          <w:sz w:val="20"/>
          <w:szCs w:val="20"/>
        </w:rPr>
        <w:t xml:space="preserve">Конфиденциальная информация, содержащая служебную, банковскую и коммерческую тайны, определена Указом Президента РФ от 06.08.1997 г. №188 «О перечне сведений конфиденциального характера» и </w:t>
      </w:r>
      <w:r w:rsidRPr="00EC1FD9">
        <w:rPr>
          <w:rFonts w:ascii="Times New Roman" w:hAnsi="Times New Roman" w:cs="Times New Roman"/>
          <w:sz w:val="20"/>
          <w:szCs w:val="20"/>
        </w:rPr>
        <w:t>Федеральным законом от 29.07.2004 N 98-ФЗ "О коммерческой тайне".</w:t>
      </w:r>
      <w:proofErr w:type="gramEnd"/>
    </w:p>
    <w:p w:rsidR="003951C5" w:rsidRPr="00EC1FD9" w:rsidRDefault="003951C5" w:rsidP="003951C5">
      <w:pPr>
        <w:keepNext w:val="0"/>
        <w:shd w:val="clear" w:color="auto" w:fill="FFFFFF"/>
        <w:tabs>
          <w:tab w:val="left" w:pos="998"/>
        </w:tabs>
        <w:spacing w:line="252" w:lineRule="auto"/>
        <w:ind w:right="5"/>
        <w:contextualSpacing/>
        <w:jc w:val="both"/>
        <w:rPr>
          <w:rFonts w:ascii="Times New Roman" w:hAnsi="Times New Roman" w:cs="Times New Roman"/>
          <w:sz w:val="20"/>
          <w:szCs w:val="20"/>
        </w:rPr>
      </w:pPr>
    </w:p>
    <w:p w:rsidR="003951C5" w:rsidRPr="00704B3D" w:rsidRDefault="003951C5" w:rsidP="00704B3D">
      <w:pPr>
        <w:jc w:val="center"/>
        <w:rPr>
          <w:rFonts w:ascii="Times New Roman" w:hAnsi="Times New Roman" w:cs="Times New Roman"/>
          <w:b/>
          <w:sz w:val="22"/>
        </w:rPr>
      </w:pPr>
      <w:r w:rsidRPr="00704B3D">
        <w:rPr>
          <w:rFonts w:ascii="Times New Roman" w:hAnsi="Times New Roman" w:cs="Times New Roman"/>
          <w:b/>
          <w:sz w:val="22"/>
        </w:rPr>
        <w:t>7. Ответственность Сторон</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proofErr w:type="gramStart"/>
      <w:r w:rsidRPr="00EC1FD9">
        <w:rPr>
          <w:rFonts w:ascii="Times New Roman" w:hAnsi="Times New Roman" w:cs="Times New Roman"/>
          <w:sz w:val="20"/>
          <w:szCs w:val="20"/>
        </w:rPr>
        <w:t>Размер штрафа устанавливается Договором в порядке, установленном пунктами 7.2.-7.6. настоящего Договора,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roofErr w:type="gramEnd"/>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7.2.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___________________ руб. (__________рублей ___ копеек), определяемой в следующем порядке:</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а) 10 процентов цены Договора (этапа) в случае, если цена Договора (этапа) не превышает 3 млн. рублей;</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 xml:space="preserve">г) 0,5 процента цены Договора (этапа) в случае, если цена Договора (этапа) составляет от 100 млн. рублей до 500 млн. </w:t>
      </w:r>
      <w:r w:rsidRPr="00EC1FD9">
        <w:rPr>
          <w:rFonts w:ascii="Times New Roman" w:hAnsi="Times New Roman" w:cs="Times New Roman"/>
          <w:sz w:val="20"/>
          <w:szCs w:val="20"/>
        </w:rPr>
        <w:lastRenderedPageBreak/>
        <w:t>рублей (включительно);</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д) 0,4 процента цены Договора (этапа) в случае, если цена Договора (этапа) составляет от 500 млн. рублей до 1 млрд. рублей (включительно);</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з) 0,2 процента цены Договора (этапа) в случае, если цена Договора (этапа) составляет от 5 млрд. рублей до 10 млрд. рублей (включительно);</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и) 0,1 процента цены Договора (этапа) в случае, если цена Договора (этапа) превышает 10 млрд. рублей.</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7.3.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 ___________________ руб. (__________рублей ___ копеек), определяемой в следующем порядке:</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а) 1000 рублей, если цена Договора не превышает 3 млн. рублей;</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б) 5000 рублей, если цена Договора составляет от 3 млн. рублей до 50 млн. рублей (включительно);</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в) 10000 рублей, если цена Договора составляет от 50 млн. рублей до 100 млн. рублей (включительно);</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г) 100000 рублей, если цена Договора превышает 100 млн. рублей.</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8.6.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 ___________________ руб. (__________рублей ___ копеек), определяемой в следующем порядке:</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а) 1000 рублей, если цена Договора не превышает 3 млн. рублей (включительно);</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б) 5000 рублей, если цена Договора составляет от 3 млн. рублей до 50 млн. рублей (включительно);</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в) 10000 рублей, если цена Договора составляет от 50 млн. рублей до 100 млн. рублей (включительно);</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г) 100000 рублей, если цена Договора превышает 100 млн. рублей.</w:t>
      </w:r>
    </w:p>
    <w:p w:rsidR="003951C5" w:rsidRPr="00EC1FD9" w:rsidRDefault="003951C5" w:rsidP="003951C5">
      <w:pPr>
        <w:keepNext w:val="0"/>
        <w:shd w:val="clear" w:color="auto" w:fill="FFFFFF"/>
        <w:tabs>
          <w:tab w:val="left" w:pos="1118"/>
        </w:tabs>
        <w:spacing w:line="250" w:lineRule="auto"/>
        <w:ind w:firstLine="567"/>
        <w:jc w:val="both"/>
        <w:rPr>
          <w:rFonts w:ascii="Times New Roman" w:hAnsi="Times New Roman" w:cs="Times New Roman"/>
          <w:spacing w:val="-1"/>
          <w:sz w:val="20"/>
          <w:szCs w:val="20"/>
        </w:rPr>
      </w:pPr>
      <w:r w:rsidRPr="00EC1FD9">
        <w:rPr>
          <w:rFonts w:ascii="Times New Roman" w:hAnsi="Times New Roman" w:cs="Times New Roman"/>
          <w:sz w:val="20"/>
          <w:szCs w:val="20"/>
        </w:rPr>
        <w:t>7.4. При непредставлении товаросопроводительных документов и документов, подтверждающих качество Товара,</w:t>
      </w:r>
      <w:r w:rsidRPr="00EC1FD9">
        <w:rPr>
          <w:rFonts w:ascii="Times New Roman" w:hAnsi="Times New Roman" w:cs="Times New Roman"/>
          <w:sz w:val="20"/>
          <w:szCs w:val="20"/>
          <w:shd w:val="clear" w:color="auto" w:fill="FFFFFF"/>
        </w:rPr>
        <w:t xml:space="preserve"> </w:t>
      </w:r>
      <w:r w:rsidRPr="00EC1FD9">
        <w:rPr>
          <w:rFonts w:ascii="Times New Roman" w:hAnsi="Times New Roman" w:cs="Times New Roman"/>
          <w:sz w:val="20"/>
          <w:szCs w:val="20"/>
        </w:rPr>
        <w:t xml:space="preserve">Поставщик уплачивает Заказчику неустойку в размере 1/300 </w:t>
      </w:r>
      <w:r w:rsidRPr="00EC1FD9">
        <w:rPr>
          <w:rFonts w:ascii="Times New Roman" w:hAnsi="Times New Roman" w:cs="Times New Roman"/>
          <w:spacing w:val="-2"/>
          <w:sz w:val="20"/>
          <w:szCs w:val="20"/>
        </w:rPr>
        <w:t>от ключевой ставки</w:t>
      </w:r>
      <w:r w:rsidRPr="00EC1FD9">
        <w:rPr>
          <w:rFonts w:ascii="Times New Roman" w:hAnsi="Times New Roman" w:cs="Times New Roman"/>
          <w:sz w:val="20"/>
          <w:szCs w:val="20"/>
        </w:rPr>
        <w:t xml:space="preserve"> ЦБ РФ, действующей на дату уплаты, от цены </w:t>
      </w:r>
      <w:r w:rsidRPr="00EC1FD9">
        <w:rPr>
          <w:rFonts w:ascii="Times New Roman" w:hAnsi="Times New Roman" w:cs="Times New Roman"/>
          <w:spacing w:val="-1"/>
          <w:sz w:val="20"/>
          <w:szCs w:val="20"/>
        </w:rPr>
        <w:t xml:space="preserve">каждой партии Товара, за каждый день просрочки. </w:t>
      </w:r>
    </w:p>
    <w:p w:rsidR="003951C5" w:rsidRPr="00EC1FD9" w:rsidRDefault="003951C5" w:rsidP="003951C5">
      <w:pPr>
        <w:keepNext w:val="0"/>
        <w:shd w:val="clear" w:color="auto" w:fill="FFFFFF"/>
        <w:tabs>
          <w:tab w:val="left" w:pos="1118"/>
        </w:tabs>
        <w:spacing w:line="250" w:lineRule="auto"/>
        <w:ind w:right="5" w:firstLine="567"/>
        <w:jc w:val="both"/>
        <w:rPr>
          <w:rFonts w:ascii="Times New Roman" w:hAnsi="Times New Roman" w:cs="Times New Roman"/>
          <w:sz w:val="20"/>
          <w:szCs w:val="20"/>
        </w:rPr>
      </w:pPr>
      <w:r w:rsidRPr="00EC1FD9">
        <w:rPr>
          <w:rFonts w:ascii="Times New Roman" w:hAnsi="Times New Roman" w:cs="Times New Roman"/>
          <w:sz w:val="20"/>
          <w:szCs w:val="20"/>
        </w:rPr>
        <w:t>7.5. При нарушении Поставщиком сроков устранения выявленных дефектов, предусмотренных п. 4.7. настоящего Договора</w:t>
      </w:r>
      <w:r w:rsidRPr="00EC1FD9">
        <w:rPr>
          <w:rFonts w:ascii="Times New Roman" w:hAnsi="Times New Roman" w:cs="Times New Roman"/>
          <w:spacing w:val="-2"/>
          <w:sz w:val="20"/>
          <w:szCs w:val="20"/>
        </w:rPr>
        <w:t>, Поставщик уплачивает Заказчику  неустойку в размере 1/300 от ключевой ставки</w:t>
      </w:r>
      <w:r w:rsidRPr="00EC1FD9">
        <w:rPr>
          <w:rFonts w:ascii="Times New Roman" w:hAnsi="Times New Roman" w:cs="Times New Roman"/>
          <w:sz w:val="20"/>
          <w:szCs w:val="20"/>
        </w:rPr>
        <w:t xml:space="preserve"> ЦБ РФ, действующей на дату уплаты,</w:t>
      </w:r>
      <w:r w:rsidRPr="00EC1FD9">
        <w:rPr>
          <w:rFonts w:ascii="Times New Roman" w:hAnsi="Times New Roman" w:cs="Times New Roman"/>
          <w:spacing w:val="-2"/>
          <w:sz w:val="20"/>
          <w:szCs w:val="20"/>
        </w:rPr>
        <w:t xml:space="preserve"> от </w:t>
      </w:r>
      <w:r w:rsidRPr="00EC1FD9">
        <w:rPr>
          <w:rFonts w:ascii="Times New Roman" w:hAnsi="Times New Roman" w:cs="Times New Roman"/>
          <w:sz w:val="20"/>
          <w:szCs w:val="20"/>
        </w:rPr>
        <w:t>стоимости дефектного Товара за каждый день просрочки.</w:t>
      </w:r>
    </w:p>
    <w:p w:rsidR="003951C5" w:rsidRPr="00EC1FD9" w:rsidRDefault="003951C5" w:rsidP="003951C5">
      <w:pPr>
        <w:keepNext w:val="0"/>
        <w:shd w:val="clear" w:color="auto" w:fill="FFFFFF"/>
        <w:spacing w:line="250" w:lineRule="auto"/>
        <w:ind w:firstLine="567"/>
        <w:jc w:val="both"/>
        <w:rPr>
          <w:rFonts w:ascii="Times New Roman" w:hAnsi="Times New Roman" w:cs="Times New Roman"/>
          <w:sz w:val="20"/>
          <w:szCs w:val="20"/>
        </w:rPr>
      </w:pPr>
      <w:r w:rsidRPr="00EC1FD9">
        <w:rPr>
          <w:rFonts w:ascii="Times New Roman" w:hAnsi="Times New Roman" w:cs="Times New Roman"/>
          <w:sz w:val="20"/>
          <w:szCs w:val="20"/>
        </w:rPr>
        <w:t xml:space="preserve">7.6. При нарушении Заказчиком сроков оплаты каждой партии Товара, согласованных Сторонами, </w:t>
      </w:r>
      <w:r w:rsidRPr="00EC1FD9">
        <w:rPr>
          <w:rFonts w:ascii="Times New Roman" w:hAnsi="Times New Roman" w:cs="Times New Roman"/>
          <w:spacing w:val="-2"/>
          <w:sz w:val="20"/>
          <w:szCs w:val="20"/>
        </w:rPr>
        <w:t xml:space="preserve"> Заказчик уплачивает Поставщику неустойку в размере 1/300 от ключевой ставки</w:t>
      </w:r>
      <w:r w:rsidRPr="00EC1FD9">
        <w:rPr>
          <w:rFonts w:ascii="Times New Roman" w:hAnsi="Times New Roman" w:cs="Times New Roman"/>
          <w:sz w:val="20"/>
          <w:szCs w:val="20"/>
        </w:rPr>
        <w:t xml:space="preserve"> ЦБ РФ, действующей на дату уплаты, </w:t>
      </w:r>
      <w:r w:rsidRPr="00EC1FD9">
        <w:rPr>
          <w:rFonts w:ascii="Times New Roman" w:hAnsi="Times New Roman" w:cs="Times New Roman"/>
          <w:spacing w:val="-2"/>
          <w:sz w:val="20"/>
          <w:szCs w:val="20"/>
        </w:rPr>
        <w:t>от суммы неисполненного денежного обязательства</w:t>
      </w:r>
      <w:r w:rsidRPr="00EC1FD9">
        <w:rPr>
          <w:rFonts w:ascii="Times New Roman" w:hAnsi="Times New Roman" w:cs="Times New Roman"/>
          <w:sz w:val="20"/>
          <w:szCs w:val="20"/>
        </w:rPr>
        <w:t xml:space="preserve"> </w:t>
      </w:r>
      <w:r w:rsidRPr="00EC1FD9">
        <w:rPr>
          <w:rFonts w:ascii="Times New Roman" w:hAnsi="Times New Roman" w:cs="Times New Roman"/>
          <w:spacing w:val="-2"/>
          <w:sz w:val="20"/>
          <w:szCs w:val="20"/>
        </w:rPr>
        <w:t>за каждый день просрочки</w:t>
      </w:r>
      <w:r w:rsidRPr="00EC1FD9">
        <w:rPr>
          <w:rFonts w:ascii="Times New Roman" w:hAnsi="Times New Roman" w:cs="Times New Roman"/>
          <w:sz w:val="20"/>
          <w:szCs w:val="20"/>
        </w:rPr>
        <w:t xml:space="preserve">. </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 xml:space="preserve">7.7. При нарушении Поставщиком сроков </w:t>
      </w:r>
      <w:proofErr w:type="gramStart"/>
      <w:r w:rsidRPr="00EC1FD9">
        <w:rPr>
          <w:rFonts w:ascii="Times New Roman" w:hAnsi="Times New Roman" w:cs="Times New Roman"/>
          <w:sz w:val="20"/>
          <w:szCs w:val="20"/>
        </w:rPr>
        <w:t>поставки Товара/поставки Товара ненадлежащего качества</w:t>
      </w:r>
      <w:proofErr w:type="gramEnd"/>
      <w:r w:rsidRPr="00EC1FD9">
        <w:rPr>
          <w:rFonts w:ascii="Times New Roman" w:hAnsi="Times New Roman" w:cs="Times New Roman"/>
          <w:sz w:val="20"/>
          <w:szCs w:val="20"/>
        </w:rPr>
        <w:t xml:space="preserve"> Поставщик уплачивает Заказчику неустойку в размере 1/300 </w:t>
      </w:r>
      <w:r w:rsidRPr="00EC1FD9">
        <w:rPr>
          <w:rFonts w:ascii="Times New Roman" w:hAnsi="Times New Roman" w:cs="Times New Roman"/>
          <w:spacing w:val="-2"/>
          <w:sz w:val="20"/>
          <w:szCs w:val="20"/>
        </w:rPr>
        <w:t>от ключевой ставки</w:t>
      </w:r>
      <w:r w:rsidRPr="00EC1FD9">
        <w:rPr>
          <w:rFonts w:ascii="Times New Roman" w:hAnsi="Times New Roman" w:cs="Times New Roman"/>
          <w:sz w:val="20"/>
          <w:szCs w:val="20"/>
        </w:rPr>
        <w:t xml:space="preserve"> ЦБ РФ, действующей на день уплаты, от стоимости не поставленного Товара/поставленного Товара ненадлежащего качества за каждый день просрочки.</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7.8.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7.9.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7.10. Уплата штрафных санкций/неустоек согласно условиям настоящего Договора не освобождает Сторон от исполнения своих обязательств по Договору.</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7.11. </w:t>
      </w:r>
      <w:proofErr w:type="gramStart"/>
      <w:r w:rsidRPr="00EC1FD9">
        <w:rPr>
          <w:rFonts w:ascii="Times New Roman" w:hAnsi="Times New Roman" w:cs="Times New Roman"/>
          <w:sz w:val="20"/>
          <w:szCs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EC1FD9">
        <w:rPr>
          <w:rFonts w:ascii="Times New Roman" w:hAnsi="Times New Roman" w:cs="Times New Roman"/>
          <w:sz w:val="20"/>
          <w:szCs w:val="20"/>
        </w:rPr>
        <w:t xml:space="preserve">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 </w:t>
      </w:r>
    </w:p>
    <w:p w:rsidR="003951C5" w:rsidRPr="00EC1FD9" w:rsidRDefault="003951C5" w:rsidP="003951C5">
      <w:pPr>
        <w:keepNext w:val="0"/>
        <w:shd w:val="clear" w:color="auto" w:fill="FFFFFF"/>
        <w:spacing w:line="250" w:lineRule="auto"/>
        <w:ind w:right="14" w:firstLine="567"/>
        <w:jc w:val="both"/>
        <w:rPr>
          <w:rFonts w:ascii="Times New Roman" w:hAnsi="Times New Roman" w:cs="Times New Roman"/>
          <w:sz w:val="20"/>
          <w:szCs w:val="20"/>
        </w:rPr>
      </w:pPr>
      <w:r w:rsidRPr="00EC1FD9">
        <w:rPr>
          <w:rFonts w:ascii="Times New Roman" w:hAnsi="Times New Roman" w:cs="Times New Roman"/>
          <w:sz w:val="20"/>
          <w:szCs w:val="20"/>
        </w:rPr>
        <w:t xml:space="preserve">7.12. В случае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Поставщиком в соответствии с разделом 9 настоящего Договора. </w:t>
      </w:r>
    </w:p>
    <w:p w:rsidR="003951C5" w:rsidRPr="00EC1FD9" w:rsidRDefault="003951C5" w:rsidP="003951C5">
      <w:pPr>
        <w:keepNext w:val="0"/>
        <w:shd w:val="clear" w:color="auto" w:fill="FFFFFF"/>
        <w:spacing w:line="252" w:lineRule="auto"/>
        <w:ind w:right="14"/>
        <w:contextualSpacing/>
        <w:jc w:val="center"/>
        <w:outlineLvl w:val="0"/>
        <w:rPr>
          <w:rFonts w:ascii="Times New Roman" w:hAnsi="Times New Roman" w:cs="Times New Roman"/>
          <w:sz w:val="20"/>
          <w:szCs w:val="20"/>
        </w:rPr>
      </w:pPr>
    </w:p>
    <w:p w:rsidR="003951C5" w:rsidRPr="00704B3D" w:rsidRDefault="003951C5" w:rsidP="00704B3D">
      <w:pPr>
        <w:jc w:val="center"/>
        <w:rPr>
          <w:rFonts w:ascii="Times New Roman" w:hAnsi="Times New Roman" w:cs="Times New Roman"/>
          <w:b/>
          <w:sz w:val="22"/>
        </w:rPr>
      </w:pPr>
      <w:r w:rsidRPr="00704B3D">
        <w:rPr>
          <w:rFonts w:ascii="Times New Roman" w:hAnsi="Times New Roman" w:cs="Times New Roman"/>
          <w:b/>
          <w:sz w:val="22"/>
        </w:rPr>
        <w:t>8. Обстоятельства непреодолимой силы</w:t>
      </w:r>
    </w:p>
    <w:p w:rsidR="003951C5" w:rsidRPr="00EC1FD9" w:rsidRDefault="003951C5" w:rsidP="003951C5">
      <w:pPr>
        <w:keepNext w:val="0"/>
        <w:widowControl/>
        <w:tabs>
          <w:tab w:val="left" w:pos="1276"/>
        </w:tabs>
        <w:autoSpaceDE/>
        <w:autoSpaceDN/>
        <w:adjustRightInd/>
        <w:spacing w:line="252" w:lineRule="auto"/>
        <w:ind w:firstLine="567"/>
        <w:contextualSpacing/>
        <w:jc w:val="both"/>
        <w:rPr>
          <w:rFonts w:ascii="Times New Roman" w:hAnsi="Times New Roman" w:cs="Times New Roman"/>
          <w:sz w:val="20"/>
          <w:szCs w:val="20"/>
          <w:lang w:eastAsia="en-US"/>
        </w:rPr>
      </w:pPr>
      <w:r w:rsidRPr="00EC1FD9">
        <w:rPr>
          <w:rFonts w:ascii="Times New Roman" w:hAnsi="Times New Roman" w:cs="Times New Roman"/>
          <w:sz w:val="20"/>
          <w:szCs w:val="20"/>
          <w:lang w:eastAsia="en-US"/>
        </w:rPr>
        <w:t xml:space="preserve">8.1. </w:t>
      </w:r>
      <w:proofErr w:type="gramStart"/>
      <w:r w:rsidRPr="00EC1FD9">
        <w:rPr>
          <w:rFonts w:ascii="Times New Roman" w:hAnsi="Times New Roman" w:cs="Times New Roman"/>
          <w:sz w:val="20"/>
          <w:szCs w:val="20"/>
          <w:lang w:eastAsia="en-US"/>
        </w:rPr>
        <w:t xml:space="preserve">Стороны не несут ответственность, предусмотренную по настоящему Договору, в случае невыполнения ими обязательств, предусмотренных настоящим Договором, в силу обстоятельств непреодолимой силы, то есть обстоятельств, возникших помимо воли и желания сторон, которых они не могли предвидеть и избежать, - землетрясения, наводнения, </w:t>
      </w:r>
      <w:r w:rsidRPr="00EC1FD9">
        <w:rPr>
          <w:rFonts w:ascii="Times New Roman" w:hAnsi="Times New Roman" w:cs="Times New Roman"/>
          <w:sz w:val="20"/>
          <w:szCs w:val="20"/>
          <w:lang w:eastAsia="en-US"/>
        </w:rPr>
        <w:lastRenderedPageBreak/>
        <w:t>ураганы, пожары и другие стихийные бедствия, технологические катастрофы, эпидемии, военные действия, чрезвычайные положения, решения, принимаемые органами государственной власти и местного самоуправления</w:t>
      </w:r>
      <w:proofErr w:type="gramEnd"/>
      <w:r w:rsidRPr="00EC1FD9">
        <w:rPr>
          <w:rFonts w:ascii="Times New Roman" w:hAnsi="Times New Roman" w:cs="Times New Roman"/>
          <w:sz w:val="20"/>
          <w:szCs w:val="20"/>
          <w:lang w:eastAsia="en-US"/>
        </w:rPr>
        <w:t xml:space="preserve"> и др. в соответствии с п.3 ст. 401 ГК РФ.</w:t>
      </w:r>
    </w:p>
    <w:p w:rsidR="003951C5" w:rsidRPr="00EC1FD9" w:rsidRDefault="003951C5" w:rsidP="003951C5">
      <w:pPr>
        <w:keepNext w:val="0"/>
        <w:widowControl/>
        <w:tabs>
          <w:tab w:val="left" w:pos="1276"/>
        </w:tabs>
        <w:adjustRightInd/>
        <w:spacing w:line="252" w:lineRule="auto"/>
        <w:ind w:right="-21" w:firstLine="567"/>
        <w:contextualSpacing/>
        <w:jc w:val="both"/>
        <w:rPr>
          <w:rFonts w:ascii="Times New Roman" w:hAnsi="Times New Roman" w:cs="Times New Roman"/>
          <w:sz w:val="20"/>
          <w:szCs w:val="20"/>
          <w:lang w:eastAsia="en-US"/>
        </w:rPr>
      </w:pPr>
      <w:r w:rsidRPr="00EC1FD9">
        <w:rPr>
          <w:rFonts w:ascii="Times New Roman" w:hAnsi="Times New Roman" w:cs="Times New Roman"/>
          <w:sz w:val="20"/>
          <w:szCs w:val="20"/>
          <w:lang w:eastAsia="en-US"/>
        </w:rPr>
        <w:t>8.2. Сторона, которой обстоятельства непреодолимой силы мешают выполнить свои обязательства, обязана в наиболее короткий срок письменно известить об этом другую Сторону, используя все средства связи.</w:t>
      </w:r>
    </w:p>
    <w:p w:rsidR="003951C5" w:rsidRPr="00EC1FD9" w:rsidRDefault="003951C5" w:rsidP="003951C5">
      <w:pPr>
        <w:keepNext w:val="0"/>
        <w:widowControl/>
        <w:tabs>
          <w:tab w:val="left" w:pos="1276"/>
        </w:tabs>
        <w:adjustRightInd/>
        <w:spacing w:line="252" w:lineRule="auto"/>
        <w:ind w:right="-21" w:firstLine="567"/>
        <w:contextualSpacing/>
        <w:jc w:val="both"/>
        <w:rPr>
          <w:rFonts w:ascii="Times New Roman" w:hAnsi="Times New Roman" w:cs="Times New Roman"/>
          <w:sz w:val="20"/>
          <w:szCs w:val="20"/>
          <w:lang w:eastAsia="en-US"/>
        </w:rPr>
      </w:pPr>
      <w:r w:rsidRPr="00EC1FD9">
        <w:rPr>
          <w:rFonts w:ascii="Times New Roman" w:hAnsi="Times New Roman" w:cs="Times New Roman"/>
          <w:sz w:val="20"/>
          <w:szCs w:val="20"/>
          <w:lang w:eastAsia="en-US"/>
        </w:rPr>
        <w:t>8.3. Срок выполнения обязательства по настоящему Договору увеличивается на то время, в течение которого обстоятельства непреодолимой силы препятствовали исполнению этих обязательств.</w:t>
      </w:r>
    </w:p>
    <w:p w:rsidR="003951C5" w:rsidRPr="00EC1FD9" w:rsidRDefault="003951C5" w:rsidP="003951C5">
      <w:pPr>
        <w:keepNext w:val="0"/>
        <w:suppressLineNumbers/>
        <w:tabs>
          <w:tab w:val="left" w:pos="1560"/>
        </w:tabs>
        <w:suppressAutoHyphens/>
        <w:adjustRightInd/>
        <w:spacing w:line="252" w:lineRule="auto"/>
        <w:ind w:firstLine="567"/>
        <w:contextualSpacing/>
        <w:jc w:val="both"/>
        <w:rPr>
          <w:rFonts w:ascii="Times New Roman" w:hAnsi="Times New Roman" w:cs="Times New Roman"/>
          <w:sz w:val="20"/>
          <w:szCs w:val="20"/>
          <w:lang w:eastAsia="en-US"/>
        </w:rPr>
      </w:pPr>
      <w:r w:rsidRPr="00EC1FD9">
        <w:rPr>
          <w:rFonts w:ascii="Times New Roman" w:hAnsi="Times New Roman" w:cs="Times New Roman"/>
          <w:sz w:val="20"/>
          <w:szCs w:val="20"/>
          <w:lang w:eastAsia="en-US"/>
        </w:rPr>
        <w:t>8.4. Доказательством возникновения обстоятельств непреодолимой силы и срока их действия являются соответствующие документы, которые выдаются торгово-промышленной палатой.</w:t>
      </w:r>
    </w:p>
    <w:p w:rsidR="003951C5" w:rsidRPr="00EC1FD9" w:rsidRDefault="003951C5" w:rsidP="003951C5">
      <w:pPr>
        <w:keepNext w:val="0"/>
        <w:suppressLineNumbers/>
        <w:tabs>
          <w:tab w:val="left" w:pos="1560"/>
        </w:tabs>
        <w:suppressAutoHyphens/>
        <w:adjustRightInd/>
        <w:spacing w:line="252" w:lineRule="auto"/>
        <w:ind w:firstLine="567"/>
        <w:contextualSpacing/>
        <w:jc w:val="both"/>
        <w:rPr>
          <w:rFonts w:ascii="Times New Roman" w:hAnsi="Times New Roman" w:cs="Times New Roman"/>
          <w:sz w:val="20"/>
          <w:szCs w:val="20"/>
          <w:lang w:eastAsia="en-US"/>
        </w:rPr>
      </w:pPr>
      <w:r w:rsidRPr="00EC1FD9">
        <w:rPr>
          <w:rFonts w:ascii="Times New Roman" w:hAnsi="Times New Roman" w:cs="Times New Roman"/>
          <w:sz w:val="20"/>
          <w:szCs w:val="20"/>
          <w:lang w:eastAsia="en-US"/>
        </w:rPr>
        <w:t>8.5. В случае если срок действия обстоятельств непреодолимой силы продолжается более 60 (шестидесяти) календарных дней, каждая из Сторон в установленном порядке имеет право расторгнуть настоящий договор. В случае предварительной оплаты Поставщик возвращает Заказчику средства в течение 3 (трех) дней со дня расторжения настоящего договора.</w:t>
      </w:r>
    </w:p>
    <w:p w:rsidR="003951C5" w:rsidRPr="00EC1FD9" w:rsidRDefault="003951C5" w:rsidP="003951C5">
      <w:pPr>
        <w:keepNext w:val="0"/>
        <w:suppressLineNumbers/>
        <w:tabs>
          <w:tab w:val="left" w:pos="1560"/>
        </w:tabs>
        <w:suppressAutoHyphens/>
        <w:adjustRightInd/>
        <w:spacing w:line="252" w:lineRule="auto"/>
        <w:ind w:firstLine="567"/>
        <w:contextualSpacing/>
        <w:jc w:val="both"/>
        <w:rPr>
          <w:rFonts w:ascii="Times New Roman" w:hAnsi="Times New Roman" w:cs="Times New Roman"/>
          <w:sz w:val="20"/>
          <w:szCs w:val="20"/>
          <w:lang w:eastAsia="en-US"/>
        </w:rPr>
      </w:pPr>
    </w:p>
    <w:p w:rsidR="003951C5" w:rsidRPr="00EC1FD9" w:rsidRDefault="003951C5" w:rsidP="003951C5">
      <w:pPr>
        <w:keepNext w:val="0"/>
        <w:suppressLineNumbers/>
        <w:tabs>
          <w:tab w:val="left" w:pos="1560"/>
        </w:tabs>
        <w:suppressAutoHyphens/>
        <w:adjustRightInd/>
        <w:spacing w:line="252" w:lineRule="auto"/>
        <w:ind w:firstLine="567"/>
        <w:contextualSpacing/>
        <w:jc w:val="center"/>
        <w:rPr>
          <w:rFonts w:ascii="Times New Roman" w:hAnsi="Times New Roman" w:cs="Times New Roman"/>
          <w:b/>
          <w:sz w:val="22"/>
          <w:szCs w:val="22"/>
          <w:lang w:eastAsia="en-US"/>
        </w:rPr>
      </w:pPr>
      <w:r w:rsidRPr="00EC1FD9">
        <w:rPr>
          <w:rFonts w:ascii="Times New Roman" w:hAnsi="Times New Roman" w:cs="Times New Roman"/>
          <w:b/>
          <w:sz w:val="22"/>
          <w:szCs w:val="22"/>
          <w:lang w:eastAsia="en-US"/>
        </w:rPr>
        <w:t>9. Обеспечение исполнения Договора</w:t>
      </w:r>
    </w:p>
    <w:p w:rsidR="003951C5" w:rsidRPr="00EC1FD9" w:rsidRDefault="003951C5" w:rsidP="003951C5">
      <w:pPr>
        <w:keepNext w:val="0"/>
        <w:spacing w:line="252" w:lineRule="auto"/>
        <w:ind w:firstLine="709"/>
        <w:jc w:val="both"/>
        <w:rPr>
          <w:rFonts w:ascii="Times New Roman" w:hAnsi="Times New Roman" w:cs="Times New Roman"/>
          <w:sz w:val="20"/>
          <w:szCs w:val="20"/>
        </w:rPr>
      </w:pPr>
      <w:r w:rsidRPr="00EC1FD9">
        <w:rPr>
          <w:rFonts w:ascii="Times New Roman" w:hAnsi="Times New Roman" w:cs="Times New Roman"/>
          <w:sz w:val="20"/>
          <w:szCs w:val="20"/>
        </w:rPr>
        <w:t>9.1.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надлежащего качества, соблюдения сроков поставки, оплата неустойки (штрафа, пени) за неисполнение или ненадлежащее исполнение условий Договора, возмещение ущерба. При выборе обеспечения Договора в виде денежных средств, при возврате обеспечения, Заказчик оставляет за собой право удержать сумму неустойки (штрафа, пени), при наличии таковой.</w:t>
      </w:r>
    </w:p>
    <w:p w:rsidR="003951C5" w:rsidRPr="00EC1FD9" w:rsidRDefault="003951C5" w:rsidP="003951C5">
      <w:pPr>
        <w:keepNext w:val="0"/>
        <w:spacing w:line="252" w:lineRule="auto"/>
        <w:ind w:firstLine="709"/>
        <w:jc w:val="both"/>
        <w:rPr>
          <w:rFonts w:ascii="Times New Roman" w:hAnsi="Times New Roman" w:cs="Times New Roman"/>
          <w:sz w:val="20"/>
          <w:szCs w:val="20"/>
        </w:rPr>
      </w:pPr>
      <w:r w:rsidRPr="00EC1FD9">
        <w:rPr>
          <w:rFonts w:ascii="Times New Roman" w:hAnsi="Times New Roman" w:cs="Times New Roman"/>
          <w:sz w:val="20"/>
          <w:szCs w:val="20"/>
        </w:rPr>
        <w:t>Обеспечение исполнения Договора не применяется, если участником закупки, с которым заключается Договор, является государственное или муниципальное казенное учреждение.</w:t>
      </w:r>
    </w:p>
    <w:p w:rsidR="003951C5" w:rsidRPr="00EC1FD9" w:rsidRDefault="003951C5" w:rsidP="003951C5">
      <w:pPr>
        <w:keepNext w:val="0"/>
        <w:spacing w:line="252" w:lineRule="auto"/>
        <w:ind w:firstLine="709"/>
        <w:jc w:val="both"/>
        <w:rPr>
          <w:rFonts w:ascii="Times New Roman" w:hAnsi="Times New Roman" w:cs="Times New Roman"/>
          <w:sz w:val="20"/>
          <w:szCs w:val="20"/>
        </w:rPr>
      </w:pPr>
      <w:r w:rsidRPr="00EC1FD9">
        <w:rPr>
          <w:rFonts w:ascii="Times New Roman" w:hAnsi="Times New Roman" w:cs="Times New Roman"/>
          <w:sz w:val="20"/>
          <w:szCs w:val="20"/>
        </w:rPr>
        <w:t xml:space="preserve">Исполнение Договора обеспечивается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951C5" w:rsidRPr="00EC1FD9" w:rsidRDefault="003951C5" w:rsidP="003951C5">
      <w:pPr>
        <w:keepNext w:val="0"/>
        <w:spacing w:line="252" w:lineRule="auto"/>
        <w:ind w:firstLine="709"/>
        <w:jc w:val="both"/>
        <w:rPr>
          <w:rFonts w:ascii="Times New Roman" w:hAnsi="Times New Roman" w:cs="Times New Roman"/>
          <w:sz w:val="20"/>
          <w:szCs w:val="20"/>
        </w:rPr>
      </w:pPr>
      <w:r w:rsidRPr="00EC1FD9">
        <w:rPr>
          <w:rFonts w:ascii="Times New Roman" w:hAnsi="Times New Roman" w:cs="Times New Roman"/>
          <w:sz w:val="20"/>
          <w:szCs w:val="20"/>
        </w:rPr>
        <w:t>Денежные средства перечисляются по следующим реквизитам:</w:t>
      </w:r>
    </w:p>
    <w:p w:rsidR="003951C5" w:rsidRPr="00EC1FD9" w:rsidRDefault="003951C5" w:rsidP="003951C5">
      <w:pPr>
        <w:keepNext w:val="0"/>
        <w:spacing w:line="252" w:lineRule="auto"/>
        <w:ind w:firstLine="709"/>
        <w:jc w:val="both"/>
        <w:rPr>
          <w:rFonts w:ascii="Times New Roman" w:hAnsi="Times New Roman" w:cs="Times New Roman"/>
          <w:sz w:val="20"/>
          <w:szCs w:val="20"/>
        </w:rPr>
      </w:pPr>
      <w:r w:rsidRPr="00EC1FD9">
        <w:rPr>
          <w:rFonts w:ascii="Times New Roman" w:hAnsi="Times New Roman" w:cs="Times New Roman"/>
          <w:sz w:val="20"/>
          <w:szCs w:val="20"/>
        </w:rPr>
        <w:t>ГУП РК «Крымтеплокоммунэнерго»</w:t>
      </w:r>
    </w:p>
    <w:p w:rsidR="003951C5" w:rsidRPr="00EC1FD9" w:rsidRDefault="003951C5" w:rsidP="003951C5">
      <w:pPr>
        <w:keepNext w:val="0"/>
        <w:spacing w:line="252" w:lineRule="auto"/>
        <w:ind w:firstLine="709"/>
        <w:jc w:val="both"/>
        <w:rPr>
          <w:rFonts w:ascii="Times New Roman" w:hAnsi="Times New Roman" w:cs="Times New Roman"/>
          <w:sz w:val="20"/>
          <w:szCs w:val="20"/>
        </w:rPr>
      </w:pPr>
      <w:r w:rsidRPr="00EC1FD9">
        <w:rPr>
          <w:rFonts w:ascii="Times New Roman" w:hAnsi="Times New Roman" w:cs="Times New Roman"/>
          <w:sz w:val="20"/>
          <w:szCs w:val="20"/>
        </w:rPr>
        <w:t>ИНН 9102028499</w:t>
      </w:r>
    </w:p>
    <w:p w:rsidR="003951C5" w:rsidRPr="00EC1FD9" w:rsidRDefault="003951C5" w:rsidP="003951C5">
      <w:pPr>
        <w:keepNext w:val="0"/>
        <w:spacing w:line="252" w:lineRule="auto"/>
        <w:ind w:firstLine="709"/>
        <w:jc w:val="both"/>
        <w:rPr>
          <w:rFonts w:ascii="Times New Roman" w:hAnsi="Times New Roman" w:cs="Times New Roman"/>
          <w:sz w:val="20"/>
          <w:szCs w:val="20"/>
        </w:rPr>
      </w:pPr>
      <w:r w:rsidRPr="00EC1FD9">
        <w:rPr>
          <w:rFonts w:ascii="Times New Roman" w:hAnsi="Times New Roman" w:cs="Times New Roman"/>
          <w:sz w:val="20"/>
          <w:szCs w:val="20"/>
        </w:rPr>
        <w:t>КПП 910201001</w:t>
      </w:r>
    </w:p>
    <w:p w:rsidR="003951C5" w:rsidRPr="00EC1FD9" w:rsidRDefault="003951C5" w:rsidP="003951C5">
      <w:pPr>
        <w:keepNext w:val="0"/>
        <w:spacing w:line="252" w:lineRule="auto"/>
        <w:ind w:firstLine="709"/>
        <w:jc w:val="both"/>
        <w:rPr>
          <w:rFonts w:ascii="Times New Roman" w:hAnsi="Times New Roman" w:cs="Times New Roman"/>
          <w:sz w:val="20"/>
          <w:szCs w:val="20"/>
        </w:rPr>
      </w:pPr>
      <w:r w:rsidRPr="00EC1FD9">
        <w:rPr>
          <w:rFonts w:ascii="Times New Roman" w:hAnsi="Times New Roman" w:cs="Times New Roman"/>
          <w:sz w:val="20"/>
          <w:szCs w:val="20"/>
        </w:rPr>
        <w:t>ОГРН 1149102047962</w:t>
      </w:r>
    </w:p>
    <w:p w:rsidR="003951C5" w:rsidRPr="00EC1FD9" w:rsidRDefault="003951C5" w:rsidP="003951C5">
      <w:pPr>
        <w:keepNext w:val="0"/>
        <w:spacing w:line="252" w:lineRule="auto"/>
        <w:ind w:firstLine="709"/>
        <w:jc w:val="both"/>
        <w:rPr>
          <w:rFonts w:ascii="Times New Roman" w:hAnsi="Times New Roman" w:cs="Times New Roman"/>
          <w:sz w:val="20"/>
          <w:szCs w:val="20"/>
        </w:rPr>
      </w:pPr>
      <w:r w:rsidRPr="00EC1FD9">
        <w:rPr>
          <w:rFonts w:ascii="Times New Roman" w:hAnsi="Times New Roman" w:cs="Times New Roman"/>
          <w:sz w:val="20"/>
          <w:szCs w:val="20"/>
        </w:rPr>
        <w:t>ОАО «Банк ЧБРР»</w:t>
      </w:r>
    </w:p>
    <w:p w:rsidR="003951C5" w:rsidRPr="00EC1FD9" w:rsidRDefault="003951C5" w:rsidP="003951C5">
      <w:pPr>
        <w:keepNext w:val="0"/>
        <w:spacing w:line="252" w:lineRule="auto"/>
        <w:ind w:firstLine="709"/>
        <w:jc w:val="both"/>
        <w:rPr>
          <w:rFonts w:ascii="Times New Roman" w:hAnsi="Times New Roman" w:cs="Times New Roman"/>
          <w:sz w:val="20"/>
          <w:szCs w:val="20"/>
        </w:rPr>
      </w:pPr>
      <w:r w:rsidRPr="00EC1FD9">
        <w:rPr>
          <w:rFonts w:ascii="Times New Roman" w:hAnsi="Times New Roman" w:cs="Times New Roman"/>
          <w:sz w:val="20"/>
          <w:szCs w:val="20"/>
        </w:rPr>
        <w:t xml:space="preserve">расчетный счет: 40602810400004012116, </w:t>
      </w:r>
    </w:p>
    <w:p w:rsidR="003951C5" w:rsidRPr="00EC1FD9" w:rsidRDefault="003951C5" w:rsidP="003951C5">
      <w:pPr>
        <w:keepNext w:val="0"/>
        <w:spacing w:line="252" w:lineRule="auto"/>
        <w:ind w:firstLine="709"/>
        <w:jc w:val="both"/>
        <w:rPr>
          <w:rFonts w:ascii="Times New Roman" w:hAnsi="Times New Roman" w:cs="Times New Roman"/>
          <w:sz w:val="20"/>
          <w:szCs w:val="20"/>
        </w:rPr>
      </w:pPr>
      <w:proofErr w:type="spellStart"/>
      <w:proofErr w:type="gramStart"/>
      <w:r w:rsidRPr="00EC1FD9">
        <w:rPr>
          <w:rFonts w:ascii="Times New Roman" w:hAnsi="Times New Roman" w:cs="Times New Roman"/>
          <w:sz w:val="20"/>
          <w:szCs w:val="20"/>
        </w:rPr>
        <w:t>кор</w:t>
      </w:r>
      <w:proofErr w:type="spellEnd"/>
      <w:r w:rsidRPr="00EC1FD9">
        <w:rPr>
          <w:rFonts w:ascii="Times New Roman" w:hAnsi="Times New Roman" w:cs="Times New Roman"/>
          <w:sz w:val="20"/>
          <w:szCs w:val="20"/>
        </w:rPr>
        <w:t>. счет</w:t>
      </w:r>
      <w:proofErr w:type="gramEnd"/>
      <w:r w:rsidRPr="00EC1FD9">
        <w:rPr>
          <w:rFonts w:ascii="Times New Roman" w:hAnsi="Times New Roman" w:cs="Times New Roman"/>
          <w:sz w:val="20"/>
          <w:szCs w:val="20"/>
        </w:rPr>
        <w:t>: 30101810035100000101</w:t>
      </w:r>
    </w:p>
    <w:p w:rsidR="003951C5" w:rsidRPr="00EC1FD9" w:rsidRDefault="003951C5" w:rsidP="003951C5">
      <w:pPr>
        <w:keepNext w:val="0"/>
        <w:spacing w:line="252" w:lineRule="auto"/>
        <w:ind w:firstLine="709"/>
        <w:jc w:val="both"/>
        <w:rPr>
          <w:rFonts w:ascii="Times New Roman" w:hAnsi="Times New Roman" w:cs="Times New Roman"/>
          <w:sz w:val="20"/>
          <w:szCs w:val="20"/>
        </w:rPr>
      </w:pPr>
      <w:proofErr w:type="gramStart"/>
      <w:r w:rsidRPr="00EC1FD9">
        <w:rPr>
          <w:rFonts w:ascii="Times New Roman" w:hAnsi="Times New Roman" w:cs="Times New Roman"/>
          <w:sz w:val="20"/>
          <w:szCs w:val="20"/>
        </w:rPr>
        <w:t>(ИНН банка 9102019769, КПП 910201001,</w:t>
      </w:r>
      <w:proofErr w:type="gramEnd"/>
    </w:p>
    <w:p w:rsidR="003951C5" w:rsidRPr="00EC1FD9" w:rsidRDefault="003951C5" w:rsidP="003951C5">
      <w:pPr>
        <w:keepNext w:val="0"/>
        <w:spacing w:line="252" w:lineRule="auto"/>
        <w:ind w:firstLine="709"/>
        <w:jc w:val="both"/>
        <w:rPr>
          <w:rFonts w:ascii="Times New Roman" w:hAnsi="Times New Roman" w:cs="Times New Roman"/>
          <w:sz w:val="20"/>
          <w:szCs w:val="20"/>
        </w:rPr>
      </w:pPr>
      <w:proofErr w:type="gramStart"/>
      <w:r w:rsidRPr="00EC1FD9">
        <w:rPr>
          <w:rFonts w:ascii="Times New Roman" w:hAnsi="Times New Roman" w:cs="Times New Roman"/>
          <w:sz w:val="20"/>
          <w:szCs w:val="20"/>
        </w:rPr>
        <w:t xml:space="preserve">ОГРН 1149102030186, БИК Банка: 043510101) </w:t>
      </w:r>
      <w:proofErr w:type="gramEnd"/>
    </w:p>
    <w:p w:rsidR="003951C5" w:rsidRPr="00EC1FD9" w:rsidRDefault="003951C5" w:rsidP="003951C5">
      <w:pPr>
        <w:keepNext w:val="0"/>
        <w:spacing w:line="252" w:lineRule="auto"/>
        <w:ind w:firstLine="709"/>
        <w:jc w:val="both"/>
        <w:rPr>
          <w:rFonts w:ascii="Times New Roman" w:hAnsi="Times New Roman" w:cs="Times New Roman"/>
          <w:sz w:val="20"/>
          <w:szCs w:val="20"/>
        </w:rPr>
      </w:pPr>
      <w:r w:rsidRPr="00EC1FD9">
        <w:rPr>
          <w:rFonts w:ascii="Times New Roman" w:hAnsi="Times New Roman" w:cs="Times New Roman"/>
          <w:sz w:val="20"/>
          <w:szCs w:val="20"/>
        </w:rPr>
        <w:t>В поле «Назначение платежа» платежного поручения указать, что средства перечисляются в качестве обеспечения исполнения договора (указать реестровый номер извещения).</w:t>
      </w:r>
    </w:p>
    <w:p w:rsidR="003951C5" w:rsidRPr="00EC1FD9" w:rsidRDefault="003951C5" w:rsidP="003951C5">
      <w:pPr>
        <w:keepNext w:val="0"/>
        <w:spacing w:line="252" w:lineRule="auto"/>
        <w:ind w:firstLine="709"/>
        <w:jc w:val="both"/>
        <w:rPr>
          <w:rFonts w:ascii="Times New Roman" w:hAnsi="Times New Roman" w:cs="Times New Roman"/>
          <w:sz w:val="20"/>
          <w:szCs w:val="20"/>
        </w:rPr>
      </w:pPr>
      <w:proofErr w:type="gramStart"/>
      <w:r w:rsidRPr="00EC1FD9">
        <w:rPr>
          <w:rFonts w:ascii="Times New Roman" w:hAnsi="Times New Roman" w:cs="Times New Roman"/>
          <w:sz w:val="20"/>
          <w:szCs w:val="20"/>
        </w:rPr>
        <w:t>Банковская гарантия, предъявляемая в качестве обеспечения исполнения договора должна быть выдана</w:t>
      </w:r>
      <w:proofErr w:type="gramEnd"/>
      <w:r w:rsidRPr="00EC1FD9">
        <w:rPr>
          <w:rFonts w:ascii="Times New Roman" w:hAnsi="Times New Roman" w:cs="Times New Roman"/>
          <w:sz w:val="20"/>
          <w:szCs w:val="20"/>
        </w:rPr>
        <w:t xml:space="preserve"> банком, который соответствует требованиям постановления Правительства РФ от 12.04.2018г. №440 «О требованиях к банкам, которые вправе выдавать банковские гарантии для обеспечения заявок и исполнения договоров».</w:t>
      </w:r>
    </w:p>
    <w:p w:rsidR="003951C5" w:rsidRPr="00EC1FD9" w:rsidRDefault="003951C5" w:rsidP="003951C5">
      <w:pPr>
        <w:keepNext w:val="0"/>
        <w:spacing w:line="252" w:lineRule="auto"/>
        <w:ind w:firstLine="709"/>
        <w:jc w:val="both"/>
        <w:rPr>
          <w:rFonts w:ascii="Times New Roman" w:hAnsi="Times New Roman" w:cs="Times New Roman"/>
          <w:sz w:val="20"/>
          <w:szCs w:val="20"/>
        </w:rPr>
      </w:pPr>
      <w:r w:rsidRPr="00EC1FD9">
        <w:rPr>
          <w:rFonts w:ascii="Times New Roman" w:hAnsi="Times New Roman" w:cs="Times New Roman"/>
          <w:sz w:val="20"/>
          <w:szCs w:val="20"/>
        </w:rPr>
        <w:t>Способ обеспечения исполнения Договора определяется Подрядчиком самостоятельно.</w:t>
      </w:r>
    </w:p>
    <w:p w:rsidR="003951C5" w:rsidRPr="00EC1FD9" w:rsidRDefault="003951C5" w:rsidP="003951C5">
      <w:pPr>
        <w:keepNext w:val="0"/>
        <w:spacing w:line="252" w:lineRule="auto"/>
        <w:ind w:firstLine="709"/>
        <w:jc w:val="both"/>
        <w:rPr>
          <w:rFonts w:ascii="Times New Roman" w:hAnsi="Times New Roman" w:cs="Times New Roman"/>
          <w:sz w:val="20"/>
          <w:szCs w:val="20"/>
        </w:rPr>
      </w:pPr>
      <w:r w:rsidRPr="00EC1FD9">
        <w:rPr>
          <w:rFonts w:ascii="Times New Roman" w:hAnsi="Times New Roman" w:cs="Times New Roman"/>
          <w:sz w:val="20"/>
          <w:szCs w:val="20"/>
        </w:rPr>
        <w:t>9.2. Размер обеспечения исполнения Договора составляет 5% (пять процентов) начальной (максимальной) цены Договора, что составляет 1 477 750 (один миллион четыреста семьдесят семь тысяч семьсот пятьдесят) рублей 00 копеек.</w:t>
      </w:r>
    </w:p>
    <w:p w:rsidR="003951C5" w:rsidRPr="00EC1FD9" w:rsidRDefault="003951C5" w:rsidP="003951C5">
      <w:pPr>
        <w:keepNext w:val="0"/>
        <w:ind w:firstLine="709"/>
        <w:jc w:val="both"/>
        <w:rPr>
          <w:rFonts w:ascii="Times New Roman" w:hAnsi="Times New Roman" w:cs="Times New Roman"/>
          <w:sz w:val="20"/>
          <w:szCs w:val="20"/>
        </w:rPr>
      </w:pPr>
      <w:r w:rsidRPr="00EC1FD9">
        <w:rPr>
          <w:rFonts w:ascii="Times New Roman" w:hAnsi="Times New Roman" w:cs="Times New Roman"/>
          <w:sz w:val="20"/>
          <w:szCs w:val="20"/>
        </w:rPr>
        <w:t>9.3.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3951C5" w:rsidRPr="00EC1FD9" w:rsidRDefault="003951C5" w:rsidP="003951C5">
      <w:pPr>
        <w:keepNext w:val="0"/>
        <w:ind w:firstLine="709"/>
        <w:jc w:val="both"/>
        <w:rPr>
          <w:rFonts w:ascii="Times New Roman" w:hAnsi="Times New Roman" w:cs="Times New Roman"/>
          <w:sz w:val="20"/>
          <w:szCs w:val="20"/>
        </w:rPr>
      </w:pPr>
      <w:r w:rsidRPr="00EC1FD9">
        <w:rPr>
          <w:rFonts w:ascii="Times New Roman" w:hAnsi="Times New Roman" w:cs="Times New Roman"/>
          <w:sz w:val="20"/>
          <w:szCs w:val="20"/>
        </w:rPr>
        <w:t>9.4. Срок действия банковской гарантии должен быть установлен на срок, который  не менее чем на 60 (шестьдесят) календарных дней превышает срок действия Договора.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3951C5" w:rsidRPr="00EC1FD9" w:rsidRDefault="003951C5" w:rsidP="003951C5">
      <w:pPr>
        <w:keepNext w:val="0"/>
        <w:tabs>
          <w:tab w:val="left" w:pos="709"/>
        </w:tabs>
        <w:ind w:firstLine="709"/>
        <w:jc w:val="both"/>
        <w:rPr>
          <w:rFonts w:ascii="Times New Roman" w:hAnsi="Times New Roman" w:cs="Times New Roman"/>
          <w:sz w:val="20"/>
          <w:szCs w:val="20"/>
        </w:rPr>
      </w:pPr>
      <w:r w:rsidRPr="00EC1FD9">
        <w:rPr>
          <w:rFonts w:ascii="Times New Roman" w:hAnsi="Times New Roman" w:cs="Times New Roman"/>
          <w:sz w:val="20"/>
          <w:szCs w:val="20"/>
        </w:rPr>
        <w:t>9.5. </w:t>
      </w:r>
      <w:proofErr w:type="gramStart"/>
      <w:r w:rsidRPr="00EC1FD9">
        <w:rPr>
          <w:rFonts w:ascii="Times New Roman" w:hAnsi="Times New Roman" w:cs="Times New Roman"/>
          <w:sz w:val="20"/>
          <w:szCs w:val="20"/>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3951C5" w:rsidRPr="00EC1FD9" w:rsidRDefault="003951C5" w:rsidP="003951C5">
      <w:pPr>
        <w:keepNext w:val="0"/>
        <w:tabs>
          <w:tab w:val="left" w:pos="709"/>
        </w:tabs>
        <w:ind w:firstLine="709"/>
        <w:jc w:val="both"/>
        <w:rPr>
          <w:rFonts w:ascii="Times New Roman" w:hAnsi="Times New Roman" w:cs="Times New Roman"/>
          <w:sz w:val="20"/>
          <w:szCs w:val="20"/>
        </w:rPr>
      </w:pPr>
      <w:r w:rsidRPr="00EC1FD9">
        <w:rPr>
          <w:rFonts w:ascii="Times New Roman" w:hAnsi="Times New Roman" w:cs="Times New Roman"/>
          <w:sz w:val="20"/>
          <w:szCs w:val="20"/>
        </w:rPr>
        <w:t>Действие указанного пункта не распространяется на случаи, если Поставщиком представлена недостоверная (поддельная) банковская гарантия.</w:t>
      </w:r>
    </w:p>
    <w:p w:rsidR="003951C5" w:rsidRPr="00EC1FD9" w:rsidRDefault="003951C5" w:rsidP="003951C5">
      <w:pPr>
        <w:keepNext w:val="0"/>
        <w:tabs>
          <w:tab w:val="left" w:pos="709"/>
        </w:tabs>
        <w:ind w:firstLine="709"/>
        <w:jc w:val="both"/>
        <w:rPr>
          <w:rFonts w:ascii="Times New Roman" w:hAnsi="Times New Roman" w:cs="Times New Roman"/>
          <w:sz w:val="20"/>
          <w:szCs w:val="20"/>
        </w:rPr>
      </w:pPr>
      <w:r w:rsidRPr="00EC1FD9">
        <w:rPr>
          <w:rFonts w:ascii="Times New Roman" w:hAnsi="Times New Roman" w:cs="Times New Roman"/>
          <w:sz w:val="20"/>
          <w:szCs w:val="20"/>
        </w:rPr>
        <w:t>9.6. Прекращение обеспечения исполнения Договора по истечении срока, указанного в п. 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3951C5" w:rsidRPr="00EC1FD9" w:rsidRDefault="003951C5" w:rsidP="003951C5">
      <w:pPr>
        <w:keepNext w:val="0"/>
        <w:tabs>
          <w:tab w:val="left" w:pos="709"/>
        </w:tabs>
        <w:ind w:firstLine="709"/>
        <w:jc w:val="both"/>
        <w:rPr>
          <w:rFonts w:ascii="Times New Roman" w:hAnsi="Times New Roman" w:cs="Times New Roman"/>
          <w:sz w:val="20"/>
          <w:szCs w:val="20"/>
        </w:rPr>
      </w:pPr>
      <w:r w:rsidRPr="00EC1FD9">
        <w:rPr>
          <w:rFonts w:ascii="Times New Roman" w:hAnsi="Times New Roman" w:cs="Times New Roman"/>
          <w:sz w:val="20"/>
          <w:szCs w:val="20"/>
        </w:rPr>
        <w:t xml:space="preserve">9.7. В случае надлежащего исполнения Поставщиком обязательств по Договору обеспечение исполнения Договора подлежит возврату Поставщику. Денежные средства, внесенные в качестве обеспечения исполнения договора, возвращаются Поставщику Заказчиком по окончании срока обеспечения исполнения договора и при условии надлежащего исполнения </w:t>
      </w:r>
      <w:r w:rsidRPr="00EC1FD9">
        <w:rPr>
          <w:rFonts w:ascii="Times New Roman" w:hAnsi="Times New Roman" w:cs="Times New Roman"/>
          <w:sz w:val="20"/>
          <w:szCs w:val="20"/>
        </w:rPr>
        <w:lastRenderedPageBreak/>
        <w:t>Поставщиком всех своих обязательств по договору в течение 10 рабочих дней со дня получения Заказчиком соответствующего письменного требования Поставщика. Денежные средства возвращаются на счет, указанный Поставщиком в его письменном требовании.</w:t>
      </w:r>
    </w:p>
    <w:p w:rsidR="003951C5" w:rsidRPr="00EC1FD9" w:rsidRDefault="003951C5" w:rsidP="003951C5">
      <w:pPr>
        <w:keepNext w:val="0"/>
        <w:tabs>
          <w:tab w:val="left" w:pos="709"/>
        </w:tabs>
        <w:ind w:firstLine="709"/>
        <w:jc w:val="both"/>
        <w:rPr>
          <w:rFonts w:ascii="Times New Roman" w:hAnsi="Times New Roman" w:cs="Times New Roman"/>
          <w:sz w:val="20"/>
          <w:szCs w:val="20"/>
        </w:rPr>
      </w:pPr>
      <w:r w:rsidRPr="00EC1FD9">
        <w:rPr>
          <w:rFonts w:ascii="Times New Roman" w:hAnsi="Times New Roman" w:cs="Times New Roman"/>
          <w:sz w:val="20"/>
          <w:szCs w:val="20"/>
        </w:rPr>
        <w:t xml:space="preserve">9.8.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 </w:t>
      </w:r>
    </w:p>
    <w:p w:rsidR="003951C5" w:rsidRPr="00EC1FD9" w:rsidRDefault="003951C5" w:rsidP="003951C5">
      <w:pPr>
        <w:keepNext w:val="0"/>
        <w:ind w:firstLine="709"/>
        <w:jc w:val="both"/>
        <w:rPr>
          <w:rFonts w:ascii="Times New Roman" w:hAnsi="Times New Roman" w:cs="Times New Roman"/>
          <w:sz w:val="20"/>
          <w:szCs w:val="20"/>
        </w:rPr>
      </w:pPr>
      <w:r w:rsidRPr="00EC1FD9">
        <w:rPr>
          <w:rFonts w:ascii="Times New Roman" w:hAnsi="Times New Roman" w:cs="Times New Roman"/>
          <w:sz w:val="20"/>
          <w:szCs w:val="20"/>
        </w:rPr>
        <w:t>9.9. Банковская гарантия должна быть безотзывной.</w:t>
      </w:r>
    </w:p>
    <w:p w:rsidR="003951C5" w:rsidRPr="00EC1FD9" w:rsidRDefault="003951C5" w:rsidP="003951C5">
      <w:pPr>
        <w:keepNext w:val="0"/>
        <w:ind w:firstLine="709"/>
        <w:jc w:val="both"/>
        <w:rPr>
          <w:rFonts w:ascii="Times New Roman" w:hAnsi="Times New Roman" w:cs="Times New Roman"/>
          <w:sz w:val="20"/>
          <w:szCs w:val="20"/>
        </w:rPr>
      </w:pPr>
      <w:r w:rsidRPr="00EC1FD9">
        <w:rPr>
          <w:rFonts w:ascii="Times New Roman" w:hAnsi="Times New Roman" w:cs="Times New Roman"/>
          <w:sz w:val="20"/>
          <w:szCs w:val="2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951C5" w:rsidRPr="00EC1FD9" w:rsidRDefault="003951C5" w:rsidP="003951C5">
      <w:pPr>
        <w:keepNext w:val="0"/>
        <w:tabs>
          <w:tab w:val="left" w:pos="709"/>
        </w:tabs>
        <w:ind w:firstLine="709"/>
        <w:jc w:val="both"/>
        <w:rPr>
          <w:rFonts w:ascii="Times New Roman" w:hAnsi="Times New Roman" w:cs="Times New Roman"/>
          <w:sz w:val="20"/>
          <w:szCs w:val="20"/>
        </w:rPr>
      </w:pPr>
      <w:r w:rsidRPr="00EC1FD9">
        <w:rPr>
          <w:rFonts w:ascii="Times New Roman" w:hAnsi="Times New Roman" w:cs="Times New Roman"/>
          <w:sz w:val="20"/>
          <w:szCs w:val="20"/>
        </w:rPr>
        <w:t>9.10. Все затраты, связанные с заключением и оформлением договоров и иных документов по обеспечению исполнения Договора, несет Поставщик.</w:t>
      </w:r>
    </w:p>
    <w:p w:rsidR="003951C5" w:rsidRPr="00EC1FD9" w:rsidRDefault="003951C5" w:rsidP="003951C5">
      <w:pPr>
        <w:keepNext w:val="0"/>
        <w:suppressLineNumbers/>
        <w:tabs>
          <w:tab w:val="left" w:pos="1560"/>
        </w:tabs>
        <w:suppressAutoHyphens/>
        <w:adjustRightInd/>
        <w:spacing w:line="252" w:lineRule="auto"/>
        <w:ind w:firstLine="567"/>
        <w:contextualSpacing/>
        <w:jc w:val="center"/>
        <w:rPr>
          <w:rFonts w:ascii="Times New Roman" w:hAnsi="Times New Roman" w:cs="Times New Roman"/>
          <w:b/>
          <w:sz w:val="20"/>
          <w:szCs w:val="20"/>
          <w:lang w:eastAsia="en-US"/>
        </w:rPr>
      </w:pPr>
    </w:p>
    <w:p w:rsidR="003951C5" w:rsidRPr="00704B3D" w:rsidRDefault="003951C5" w:rsidP="00704B3D">
      <w:pPr>
        <w:jc w:val="center"/>
        <w:rPr>
          <w:rFonts w:ascii="Times New Roman" w:hAnsi="Times New Roman" w:cs="Times New Roman"/>
          <w:b/>
          <w:sz w:val="22"/>
        </w:rPr>
      </w:pPr>
      <w:r w:rsidRPr="00704B3D">
        <w:rPr>
          <w:rFonts w:ascii="Times New Roman" w:hAnsi="Times New Roman" w:cs="Times New Roman"/>
          <w:b/>
          <w:sz w:val="22"/>
        </w:rPr>
        <w:t>10. Порядок разрешения споров</w:t>
      </w:r>
    </w:p>
    <w:p w:rsidR="003951C5" w:rsidRPr="00EC1FD9" w:rsidRDefault="003951C5" w:rsidP="003951C5">
      <w:pPr>
        <w:keepNext w:val="0"/>
        <w:shd w:val="clear" w:color="auto" w:fill="FFFFFF"/>
        <w:tabs>
          <w:tab w:val="left" w:pos="1003"/>
        </w:tabs>
        <w:spacing w:line="252" w:lineRule="auto"/>
        <w:ind w:right="10" w:firstLine="567"/>
        <w:contextualSpacing/>
        <w:jc w:val="both"/>
        <w:rPr>
          <w:rFonts w:ascii="Times New Roman" w:hAnsi="Times New Roman" w:cs="Times New Roman"/>
          <w:spacing w:val="-1"/>
          <w:sz w:val="20"/>
          <w:szCs w:val="20"/>
        </w:rPr>
      </w:pPr>
      <w:r w:rsidRPr="00EC1FD9">
        <w:rPr>
          <w:rFonts w:ascii="Times New Roman" w:hAnsi="Times New Roman" w:cs="Times New Roman"/>
          <w:sz w:val="20"/>
          <w:szCs w:val="20"/>
        </w:rPr>
        <w:t>10.1. Все споры или разногласия, возникающие между Сторонами в ходе исполнения Договора, разрешаются путем переговоров между ними.</w:t>
      </w:r>
    </w:p>
    <w:p w:rsidR="003951C5" w:rsidRPr="00EC1FD9" w:rsidRDefault="003951C5" w:rsidP="003951C5">
      <w:pPr>
        <w:keepNext w:val="0"/>
        <w:shd w:val="clear" w:color="auto" w:fill="FFFFFF"/>
        <w:tabs>
          <w:tab w:val="left" w:pos="1003"/>
        </w:tabs>
        <w:spacing w:line="252" w:lineRule="auto"/>
        <w:ind w:right="14"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10.2. В случае невозможности урегулирования разногласий между Сторонами путем переговоров, они подлежат рассмотрению в Арбитражном суде Республики Крым.</w:t>
      </w:r>
    </w:p>
    <w:p w:rsidR="003951C5" w:rsidRPr="00EC1FD9" w:rsidRDefault="003951C5" w:rsidP="003951C5">
      <w:pPr>
        <w:keepNext w:val="0"/>
        <w:shd w:val="clear" w:color="auto" w:fill="FFFFFF"/>
        <w:tabs>
          <w:tab w:val="left" w:pos="1003"/>
        </w:tabs>
        <w:spacing w:line="252" w:lineRule="auto"/>
        <w:ind w:right="14"/>
        <w:contextualSpacing/>
        <w:jc w:val="center"/>
        <w:outlineLvl w:val="0"/>
        <w:rPr>
          <w:rFonts w:ascii="Times New Roman" w:hAnsi="Times New Roman" w:cs="Times New Roman"/>
          <w:b/>
          <w:bCs/>
          <w:sz w:val="20"/>
          <w:szCs w:val="20"/>
        </w:rPr>
      </w:pPr>
    </w:p>
    <w:p w:rsidR="003951C5" w:rsidRPr="00704B3D" w:rsidRDefault="003951C5" w:rsidP="00704B3D">
      <w:pPr>
        <w:jc w:val="center"/>
        <w:rPr>
          <w:rFonts w:ascii="Times New Roman" w:hAnsi="Times New Roman" w:cs="Times New Roman"/>
          <w:b/>
          <w:sz w:val="22"/>
        </w:rPr>
      </w:pPr>
      <w:r w:rsidRPr="00704B3D">
        <w:rPr>
          <w:rFonts w:ascii="Times New Roman" w:hAnsi="Times New Roman" w:cs="Times New Roman"/>
          <w:b/>
          <w:sz w:val="22"/>
        </w:rPr>
        <w:t>11. Порядок изменения и расторжения Договора</w:t>
      </w:r>
    </w:p>
    <w:p w:rsidR="003951C5" w:rsidRPr="00EC1FD9" w:rsidRDefault="003951C5" w:rsidP="003951C5">
      <w:pPr>
        <w:keepNext w:val="0"/>
        <w:shd w:val="clear" w:color="auto" w:fill="FFFFFF"/>
        <w:tabs>
          <w:tab w:val="left" w:pos="1085"/>
        </w:tabs>
        <w:spacing w:line="252" w:lineRule="auto"/>
        <w:ind w:right="14" w:firstLine="567"/>
        <w:contextualSpacing/>
        <w:jc w:val="both"/>
        <w:rPr>
          <w:rFonts w:ascii="Times New Roman" w:hAnsi="Times New Roman" w:cs="Times New Roman"/>
          <w:spacing w:val="-1"/>
          <w:sz w:val="20"/>
          <w:szCs w:val="20"/>
        </w:rPr>
      </w:pPr>
      <w:r w:rsidRPr="00EC1FD9">
        <w:rPr>
          <w:rFonts w:ascii="Times New Roman" w:hAnsi="Times New Roman" w:cs="Times New Roman"/>
          <w:sz w:val="20"/>
          <w:szCs w:val="20"/>
        </w:rPr>
        <w:t>11.1. Любые изменения и дополнения к Договору имеют силу только в том случае, если они оформлены в письменном виде, подписаны обеими Сторонами и скреплены печатями Сторон.</w:t>
      </w:r>
    </w:p>
    <w:p w:rsidR="003951C5" w:rsidRPr="00EC1FD9" w:rsidRDefault="003951C5" w:rsidP="003951C5">
      <w:pPr>
        <w:keepNext w:val="0"/>
        <w:tabs>
          <w:tab w:val="left" w:pos="709"/>
        </w:tabs>
        <w:suppressAutoHyphens/>
        <w:autoSpaceDN/>
        <w:adjustRightInd/>
        <w:spacing w:line="252" w:lineRule="auto"/>
        <w:ind w:firstLine="567"/>
        <w:contextualSpacing/>
        <w:jc w:val="both"/>
        <w:rPr>
          <w:rFonts w:ascii="Times New Roman" w:eastAsia="Calibri" w:hAnsi="Times New Roman" w:cs="Times New Roman"/>
          <w:sz w:val="20"/>
          <w:szCs w:val="20"/>
          <w:lang w:eastAsia="ar-SA"/>
        </w:rPr>
      </w:pPr>
      <w:bookmarkStart w:id="73" w:name="sub_800"/>
      <w:r w:rsidRPr="00EC1FD9">
        <w:rPr>
          <w:rFonts w:ascii="Times New Roman" w:eastAsia="Calibri" w:hAnsi="Times New Roman" w:cs="Times New Roman"/>
          <w:sz w:val="20"/>
          <w:szCs w:val="20"/>
          <w:lang w:eastAsia="ar-SA"/>
        </w:rPr>
        <w:t>11.2. Договор может быть расторгнут:</w:t>
      </w:r>
    </w:p>
    <w:p w:rsidR="003951C5" w:rsidRPr="00EC1FD9" w:rsidRDefault="003951C5" w:rsidP="003951C5">
      <w:pPr>
        <w:keepNext w:val="0"/>
        <w:tabs>
          <w:tab w:val="left" w:pos="709"/>
        </w:tabs>
        <w:suppressAutoHyphens/>
        <w:autoSpaceDN/>
        <w:adjustRightInd/>
        <w:spacing w:line="252" w:lineRule="auto"/>
        <w:ind w:firstLine="567"/>
        <w:contextualSpacing/>
        <w:jc w:val="both"/>
        <w:rPr>
          <w:rFonts w:ascii="Times New Roman" w:eastAsia="Calibri" w:hAnsi="Times New Roman" w:cs="Times New Roman"/>
          <w:sz w:val="20"/>
          <w:szCs w:val="20"/>
          <w:lang w:eastAsia="ar-SA"/>
        </w:rPr>
      </w:pPr>
      <w:r w:rsidRPr="00EC1FD9">
        <w:rPr>
          <w:rFonts w:ascii="Times New Roman" w:eastAsia="Calibri" w:hAnsi="Times New Roman" w:cs="Times New Roman"/>
          <w:sz w:val="20"/>
          <w:szCs w:val="20"/>
          <w:lang w:eastAsia="ar-SA"/>
        </w:rPr>
        <w:t>- по соглашению Сторон;</w:t>
      </w:r>
    </w:p>
    <w:p w:rsidR="003951C5" w:rsidRPr="00EC1FD9" w:rsidRDefault="003951C5" w:rsidP="003951C5">
      <w:pPr>
        <w:keepNext w:val="0"/>
        <w:tabs>
          <w:tab w:val="left" w:pos="709"/>
        </w:tabs>
        <w:suppressAutoHyphens/>
        <w:autoSpaceDN/>
        <w:adjustRightInd/>
        <w:spacing w:line="252" w:lineRule="auto"/>
        <w:ind w:firstLine="567"/>
        <w:contextualSpacing/>
        <w:jc w:val="both"/>
        <w:rPr>
          <w:rFonts w:ascii="Times New Roman" w:eastAsia="Calibri" w:hAnsi="Times New Roman" w:cs="Times New Roman"/>
          <w:sz w:val="20"/>
          <w:szCs w:val="20"/>
          <w:shd w:val="clear" w:color="auto" w:fill="FFFF00"/>
          <w:lang w:eastAsia="ar-SA"/>
        </w:rPr>
      </w:pPr>
      <w:r w:rsidRPr="00EC1FD9">
        <w:rPr>
          <w:rFonts w:ascii="Times New Roman" w:eastAsia="Calibri" w:hAnsi="Times New Roman" w:cs="Times New Roman"/>
          <w:sz w:val="20"/>
          <w:szCs w:val="20"/>
          <w:lang w:eastAsia="ar-SA"/>
        </w:rPr>
        <w:t>- по решению суда;</w:t>
      </w:r>
    </w:p>
    <w:p w:rsidR="003951C5" w:rsidRPr="00EC1FD9" w:rsidRDefault="003951C5" w:rsidP="003951C5">
      <w:pPr>
        <w:keepNext w:val="0"/>
        <w:suppressAutoHyphens/>
        <w:autoSpaceDE/>
        <w:autoSpaceDN/>
        <w:adjustRightInd/>
        <w:spacing w:line="252" w:lineRule="auto"/>
        <w:ind w:firstLine="567"/>
        <w:contextualSpacing/>
        <w:jc w:val="both"/>
        <w:rPr>
          <w:rFonts w:ascii="Times New Roman" w:eastAsia="Calibri" w:hAnsi="Times New Roman" w:cs="Times New Roman"/>
          <w:sz w:val="20"/>
          <w:szCs w:val="20"/>
          <w:lang w:eastAsia="ar-SA"/>
        </w:rPr>
      </w:pPr>
      <w:r w:rsidRPr="00EC1FD9">
        <w:rPr>
          <w:rFonts w:ascii="Times New Roman" w:eastAsia="Calibri" w:hAnsi="Times New Roman" w:cs="Times New Roman"/>
          <w:sz w:val="20"/>
          <w:szCs w:val="20"/>
        </w:rPr>
        <w:t>- в случае одностороннего отказа Стороны настоящего Договора от исполнения Договора в соответствии с гражданским законодательством</w:t>
      </w:r>
      <w:r w:rsidRPr="00EC1FD9">
        <w:rPr>
          <w:rFonts w:ascii="Times New Roman" w:eastAsia="Calibri" w:hAnsi="Times New Roman" w:cs="Times New Roman"/>
          <w:sz w:val="20"/>
          <w:szCs w:val="20"/>
          <w:lang w:eastAsia="ar-SA"/>
        </w:rPr>
        <w:t>.</w:t>
      </w:r>
    </w:p>
    <w:p w:rsidR="003951C5" w:rsidRPr="00EC1FD9" w:rsidRDefault="003951C5" w:rsidP="003951C5">
      <w:pPr>
        <w:keepNext w:val="0"/>
        <w:suppressAutoHyphens/>
        <w:autoSpaceDN/>
        <w:adjustRightInd/>
        <w:spacing w:line="252" w:lineRule="auto"/>
        <w:ind w:firstLine="567"/>
        <w:contextualSpacing/>
        <w:jc w:val="both"/>
        <w:rPr>
          <w:rFonts w:ascii="Times New Roman" w:eastAsia="Calibri" w:hAnsi="Times New Roman" w:cs="Times New Roman"/>
          <w:sz w:val="20"/>
          <w:szCs w:val="20"/>
          <w:lang w:eastAsia="ar-SA"/>
        </w:rPr>
      </w:pPr>
      <w:r w:rsidRPr="00EC1FD9">
        <w:rPr>
          <w:rFonts w:ascii="Times New Roman" w:eastAsia="Calibri" w:hAnsi="Times New Roman" w:cs="Times New Roman"/>
          <w:sz w:val="20"/>
          <w:szCs w:val="20"/>
          <w:lang w:eastAsia="ar-SA"/>
        </w:rPr>
        <w:t>11.3.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закупочной документацией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3951C5" w:rsidRPr="00EC1FD9" w:rsidRDefault="003951C5" w:rsidP="003951C5">
      <w:pPr>
        <w:keepNext w:val="0"/>
        <w:widowControl/>
        <w:suppressAutoHyphens/>
        <w:autoSpaceDE/>
        <w:autoSpaceDN/>
        <w:adjustRightInd/>
        <w:spacing w:line="252" w:lineRule="auto"/>
        <w:ind w:firstLine="567"/>
        <w:contextualSpacing/>
        <w:jc w:val="both"/>
        <w:rPr>
          <w:rFonts w:ascii="Times New Roman" w:eastAsia="Calibri" w:hAnsi="Times New Roman" w:cs="Times New Roman"/>
          <w:sz w:val="20"/>
          <w:szCs w:val="20"/>
          <w:lang w:eastAsia="ar-SA"/>
        </w:rPr>
      </w:pPr>
      <w:r w:rsidRPr="00EC1FD9">
        <w:rPr>
          <w:rFonts w:ascii="Times New Roman" w:eastAsia="Calibri" w:hAnsi="Times New Roman" w:cs="Times New Roman"/>
          <w:sz w:val="20"/>
          <w:szCs w:val="20"/>
          <w:lang w:eastAsia="ar-SA"/>
        </w:rPr>
        <w:t>11.4. </w:t>
      </w:r>
      <w:proofErr w:type="gramStart"/>
      <w:r w:rsidRPr="00EC1FD9">
        <w:rPr>
          <w:rFonts w:ascii="Times New Roman" w:eastAsia="Calibri" w:hAnsi="Times New Roman" w:cs="Times New Roman"/>
          <w:sz w:val="20"/>
          <w:szCs w:val="20"/>
          <w:lang w:eastAsia="ar-SA"/>
        </w:rPr>
        <w:t>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C1FD9">
        <w:rPr>
          <w:rFonts w:ascii="Times New Roman" w:eastAsia="Calibri" w:hAnsi="Times New Roman" w:cs="Times New Roman"/>
          <w:sz w:val="20"/>
          <w:szCs w:val="20"/>
          <w:lang w:eastAsia="ar-SA"/>
        </w:rPr>
        <w:t xml:space="preserve">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EC1FD9">
        <w:rPr>
          <w:rFonts w:ascii="Times New Roman" w:eastAsia="Calibri" w:hAnsi="Times New Roman" w:cs="Times New Roman"/>
          <w:sz w:val="20"/>
          <w:szCs w:val="20"/>
          <w:lang w:eastAsia="ar-SA"/>
        </w:rPr>
        <w:t>с даты направления</w:t>
      </w:r>
      <w:proofErr w:type="gramEnd"/>
      <w:r w:rsidRPr="00EC1FD9">
        <w:rPr>
          <w:rFonts w:ascii="Times New Roman" w:eastAsia="Calibri" w:hAnsi="Times New Roman" w:cs="Times New Roman"/>
          <w:sz w:val="20"/>
          <w:szCs w:val="20"/>
          <w:lang w:eastAsia="ar-SA"/>
        </w:rPr>
        <w:t xml:space="preserve"> Поставщику вышеуказанного решения.</w:t>
      </w:r>
    </w:p>
    <w:p w:rsidR="003951C5" w:rsidRPr="00EC1FD9" w:rsidRDefault="003951C5" w:rsidP="003951C5">
      <w:pPr>
        <w:keepNext w:val="0"/>
        <w:widowControl/>
        <w:suppressAutoHyphens/>
        <w:autoSpaceDN/>
        <w:adjustRightInd/>
        <w:spacing w:line="252" w:lineRule="auto"/>
        <w:ind w:firstLine="567"/>
        <w:contextualSpacing/>
        <w:jc w:val="both"/>
        <w:rPr>
          <w:rFonts w:ascii="Times New Roman" w:eastAsia="Calibri" w:hAnsi="Times New Roman" w:cs="Times New Roman"/>
          <w:sz w:val="20"/>
          <w:szCs w:val="20"/>
          <w:lang w:eastAsia="ar-SA"/>
        </w:rPr>
      </w:pPr>
      <w:r w:rsidRPr="00EC1FD9">
        <w:rPr>
          <w:rFonts w:ascii="Times New Roman" w:eastAsia="Calibri" w:hAnsi="Times New Roman" w:cs="Times New Roman"/>
          <w:sz w:val="20"/>
          <w:szCs w:val="20"/>
          <w:lang w:eastAsia="ar-SA"/>
        </w:rPr>
        <w:t>11.5. Решение Заказчика об одностороннем отказе от исполнения Договора вступает в </w:t>
      </w:r>
      <w:proofErr w:type="gramStart"/>
      <w:r w:rsidRPr="00EC1FD9">
        <w:rPr>
          <w:rFonts w:ascii="Times New Roman" w:eastAsia="Calibri" w:hAnsi="Times New Roman" w:cs="Times New Roman"/>
          <w:sz w:val="20"/>
          <w:szCs w:val="20"/>
          <w:lang w:eastAsia="ar-SA"/>
        </w:rPr>
        <w:t>силу</w:t>
      </w:r>
      <w:proofErr w:type="gramEnd"/>
      <w:r w:rsidRPr="00EC1FD9">
        <w:rPr>
          <w:rFonts w:ascii="Times New Roman" w:eastAsia="Calibri" w:hAnsi="Times New Roman" w:cs="Times New Roman"/>
          <w:sz w:val="20"/>
          <w:szCs w:val="20"/>
          <w:lang w:eastAsia="ar-SA"/>
        </w:rPr>
        <w:t xml:space="preserve">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rsidR="003951C5" w:rsidRPr="00EC1FD9" w:rsidRDefault="003951C5" w:rsidP="003951C5">
      <w:pPr>
        <w:keepNext w:val="0"/>
        <w:widowControl/>
        <w:suppressAutoHyphens/>
        <w:autoSpaceDE/>
        <w:autoSpaceDN/>
        <w:adjustRightInd/>
        <w:spacing w:line="252" w:lineRule="auto"/>
        <w:ind w:firstLine="567"/>
        <w:contextualSpacing/>
        <w:jc w:val="both"/>
        <w:rPr>
          <w:rFonts w:ascii="Times New Roman" w:eastAsia="Calibri" w:hAnsi="Times New Roman" w:cs="Times New Roman"/>
          <w:b/>
          <w:sz w:val="20"/>
          <w:szCs w:val="20"/>
          <w:lang w:eastAsia="ar-SA"/>
        </w:rPr>
      </w:pPr>
      <w:r w:rsidRPr="00EC1FD9">
        <w:rPr>
          <w:rFonts w:ascii="Times New Roman" w:eastAsia="Calibri" w:hAnsi="Times New Roman" w:cs="Times New Roman"/>
          <w:spacing w:val="1"/>
          <w:sz w:val="20"/>
          <w:szCs w:val="20"/>
          <w:lang w:eastAsia="ar-SA"/>
        </w:rPr>
        <w:t>11.6. Поставщик вправе принять решение об одностороннем отказе от исполнения Договора в соответствии с законодательством Российской Федерации.</w:t>
      </w:r>
    </w:p>
    <w:p w:rsidR="003951C5" w:rsidRPr="00EC1FD9" w:rsidRDefault="003951C5" w:rsidP="003951C5">
      <w:pPr>
        <w:keepNext w:val="0"/>
        <w:widowControl/>
        <w:spacing w:line="252" w:lineRule="auto"/>
        <w:contextualSpacing/>
        <w:jc w:val="center"/>
        <w:outlineLvl w:val="0"/>
        <w:rPr>
          <w:rFonts w:ascii="Times New Roman" w:hAnsi="Times New Roman" w:cs="Times New Roman"/>
          <w:b/>
          <w:bCs/>
          <w:color w:val="26282F"/>
          <w:sz w:val="20"/>
          <w:szCs w:val="20"/>
        </w:rPr>
      </w:pPr>
    </w:p>
    <w:p w:rsidR="003951C5" w:rsidRPr="00704B3D" w:rsidRDefault="003951C5" w:rsidP="00704B3D">
      <w:pPr>
        <w:jc w:val="center"/>
        <w:rPr>
          <w:rFonts w:ascii="Times New Roman" w:hAnsi="Times New Roman" w:cs="Times New Roman"/>
          <w:b/>
          <w:sz w:val="22"/>
        </w:rPr>
      </w:pPr>
      <w:r w:rsidRPr="00704B3D">
        <w:rPr>
          <w:rFonts w:ascii="Times New Roman" w:hAnsi="Times New Roman" w:cs="Times New Roman"/>
          <w:b/>
          <w:sz w:val="22"/>
        </w:rPr>
        <w:t>12. Антикоррупционная оговорка</w:t>
      </w:r>
    </w:p>
    <w:p w:rsidR="003951C5" w:rsidRPr="00EC1FD9" w:rsidRDefault="003951C5" w:rsidP="003951C5">
      <w:pPr>
        <w:keepNext w:val="0"/>
        <w:widowControl/>
        <w:spacing w:line="252" w:lineRule="auto"/>
        <w:ind w:firstLine="567"/>
        <w:contextualSpacing/>
        <w:jc w:val="both"/>
        <w:rPr>
          <w:rFonts w:ascii="Times New Roman" w:hAnsi="Times New Roman" w:cs="Times New Roman"/>
          <w:sz w:val="20"/>
          <w:szCs w:val="20"/>
        </w:rPr>
      </w:pPr>
      <w:bookmarkStart w:id="74" w:name="sub_801"/>
      <w:bookmarkEnd w:id="73"/>
      <w:r w:rsidRPr="00EC1FD9">
        <w:rPr>
          <w:rFonts w:ascii="Times New Roman" w:hAnsi="Times New Roman" w:cs="Times New Roman"/>
          <w:sz w:val="20"/>
          <w:szCs w:val="20"/>
        </w:rPr>
        <w:t>12.1.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74"/>
    <w:p w:rsidR="003951C5" w:rsidRPr="00EC1FD9" w:rsidRDefault="003951C5" w:rsidP="003951C5">
      <w:pPr>
        <w:keepNext w:val="0"/>
        <w:widowControl/>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 xml:space="preserve">12.2.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EC1FD9">
          <w:rPr>
            <w:rFonts w:ascii="Times New Roman" w:hAnsi="Times New Roman" w:cs="Times New Roman"/>
            <w:sz w:val="20"/>
            <w:szCs w:val="20"/>
          </w:rPr>
          <w:t>пункте 12.1</w:t>
        </w:r>
      </w:hyperlink>
      <w:r w:rsidRPr="00EC1FD9">
        <w:rPr>
          <w:rFonts w:ascii="Times New Roman" w:hAnsi="Times New Roman" w:cs="Times New Roman"/>
          <w:sz w:val="20"/>
          <w:szCs w:val="20"/>
        </w:rPr>
        <w:t xml:space="preserve"> настоящего Договора, в том числе со стороны руководства или работников Сторон, третьих лиц.</w:t>
      </w:r>
    </w:p>
    <w:p w:rsidR="003951C5" w:rsidRPr="00EC1FD9" w:rsidRDefault="003951C5" w:rsidP="003951C5">
      <w:pPr>
        <w:keepNext w:val="0"/>
        <w:widowControl/>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12.3.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3951C5" w:rsidRPr="00EC1FD9" w:rsidRDefault="003951C5" w:rsidP="003951C5">
      <w:pPr>
        <w:keepNext w:val="0"/>
        <w:widowControl/>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12.4. Сторонам Договора, их руководителям и работникам запрещается:</w:t>
      </w:r>
    </w:p>
    <w:p w:rsidR="003951C5" w:rsidRPr="00EC1FD9" w:rsidRDefault="003951C5" w:rsidP="003951C5">
      <w:pPr>
        <w:keepNext w:val="0"/>
        <w:widowControl/>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 xml:space="preserve">12.4.1. </w:t>
      </w:r>
      <w:proofErr w:type="gramStart"/>
      <w:r w:rsidRPr="00EC1FD9">
        <w:rPr>
          <w:rFonts w:ascii="Times New Roman" w:hAnsi="Times New Roman" w:cs="Times New Roman"/>
          <w:sz w:val="20"/>
          <w:szCs w:val="20"/>
        </w:rPr>
        <w:t xml:space="preserve">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w:t>
      </w:r>
      <w:r w:rsidRPr="00EC1FD9">
        <w:rPr>
          <w:rFonts w:ascii="Times New Roman" w:hAnsi="Times New Roman" w:cs="Times New Roman"/>
          <w:sz w:val="20"/>
          <w:szCs w:val="20"/>
        </w:rPr>
        <w:lastRenderedPageBreak/>
        <w:t>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roofErr w:type="gramEnd"/>
    </w:p>
    <w:p w:rsidR="003951C5" w:rsidRPr="00EC1FD9" w:rsidRDefault="003951C5" w:rsidP="003951C5">
      <w:pPr>
        <w:keepNext w:val="0"/>
        <w:widowControl/>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12.4.2.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3951C5" w:rsidRPr="00EC1FD9" w:rsidRDefault="003951C5" w:rsidP="003951C5">
      <w:pPr>
        <w:keepNext w:val="0"/>
        <w:widowControl/>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 xml:space="preserve">12.4.3. Совершать иные действия, нарушающие действующее </w:t>
      </w:r>
      <w:hyperlink r:id="rId20" w:history="1">
        <w:r w:rsidRPr="00EC1FD9">
          <w:rPr>
            <w:rFonts w:ascii="Times New Roman" w:hAnsi="Times New Roman" w:cs="Times New Roman"/>
            <w:sz w:val="20"/>
            <w:szCs w:val="20"/>
          </w:rPr>
          <w:t>антикоррупционное законодательство</w:t>
        </w:r>
      </w:hyperlink>
      <w:r w:rsidRPr="00EC1FD9">
        <w:rPr>
          <w:rFonts w:ascii="Times New Roman" w:hAnsi="Times New Roman" w:cs="Times New Roman"/>
          <w:sz w:val="20"/>
          <w:szCs w:val="20"/>
        </w:rPr>
        <w:t xml:space="preserve"> Российской Федерации.</w:t>
      </w:r>
    </w:p>
    <w:p w:rsidR="003951C5" w:rsidRPr="00EC1FD9" w:rsidRDefault="003951C5" w:rsidP="003951C5">
      <w:pPr>
        <w:keepNext w:val="0"/>
        <w:widowControl/>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12.5.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3951C5" w:rsidRPr="00EC1FD9" w:rsidRDefault="003951C5" w:rsidP="003951C5">
      <w:pPr>
        <w:keepNext w:val="0"/>
        <w:widowControl/>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12.6.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3951C5" w:rsidRPr="00EC1FD9" w:rsidRDefault="003951C5" w:rsidP="003951C5">
      <w:pPr>
        <w:keepNext w:val="0"/>
        <w:shd w:val="clear" w:color="auto" w:fill="FFFFFF"/>
        <w:tabs>
          <w:tab w:val="left" w:pos="1123"/>
        </w:tabs>
        <w:spacing w:line="252" w:lineRule="auto"/>
        <w:ind w:right="14"/>
        <w:contextualSpacing/>
        <w:jc w:val="center"/>
        <w:outlineLvl w:val="0"/>
        <w:rPr>
          <w:rFonts w:ascii="Times New Roman" w:hAnsi="Times New Roman" w:cs="Times New Roman"/>
          <w:b/>
          <w:bCs/>
          <w:sz w:val="20"/>
          <w:szCs w:val="20"/>
        </w:rPr>
      </w:pPr>
    </w:p>
    <w:p w:rsidR="003951C5" w:rsidRPr="00704B3D" w:rsidRDefault="003951C5" w:rsidP="00704B3D">
      <w:pPr>
        <w:jc w:val="center"/>
        <w:rPr>
          <w:rFonts w:ascii="Times New Roman" w:hAnsi="Times New Roman" w:cs="Times New Roman"/>
          <w:b/>
          <w:sz w:val="22"/>
        </w:rPr>
      </w:pPr>
      <w:r w:rsidRPr="00704B3D">
        <w:rPr>
          <w:rFonts w:ascii="Times New Roman" w:hAnsi="Times New Roman" w:cs="Times New Roman"/>
          <w:b/>
          <w:sz w:val="22"/>
        </w:rPr>
        <w:t>13. Прочие условия.</w:t>
      </w:r>
    </w:p>
    <w:p w:rsidR="003951C5" w:rsidRPr="00EC1FD9" w:rsidRDefault="003951C5" w:rsidP="003951C5">
      <w:pPr>
        <w:keepNext w:val="0"/>
        <w:shd w:val="clear" w:color="auto" w:fill="FFFFFF"/>
        <w:tabs>
          <w:tab w:val="left" w:pos="1272"/>
        </w:tabs>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pacing w:val="-1"/>
          <w:sz w:val="20"/>
          <w:szCs w:val="20"/>
        </w:rPr>
        <w:t xml:space="preserve">13.1. </w:t>
      </w:r>
      <w:r w:rsidRPr="00EC1FD9">
        <w:rPr>
          <w:rFonts w:ascii="Times New Roman" w:hAnsi="Times New Roman" w:cs="Times New Roman"/>
          <w:sz w:val="20"/>
          <w:szCs w:val="20"/>
        </w:rPr>
        <w:t>Во всех случаях, не предусмотренных условиями настоящего Договора, Стороны руководствуются действующим законодательством Российской Федерации.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 Стороны договорились, что сообщения, переданные по факсимильной связи, электронной связи имеют юридическую силу до момента предоставления оригиналов.</w:t>
      </w:r>
    </w:p>
    <w:p w:rsidR="003951C5" w:rsidRPr="00EC1FD9" w:rsidRDefault="003951C5" w:rsidP="003951C5">
      <w:pPr>
        <w:keepNext w:val="0"/>
        <w:shd w:val="clear" w:color="auto" w:fill="FFFFFF"/>
        <w:tabs>
          <w:tab w:val="left" w:pos="1272"/>
        </w:tabs>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 xml:space="preserve">13.2. </w:t>
      </w:r>
      <w:proofErr w:type="gramStart"/>
      <w:r w:rsidRPr="00EC1FD9">
        <w:rPr>
          <w:rFonts w:ascii="Times New Roman" w:hAnsi="Times New Roman" w:cs="Times New Roman"/>
          <w:sz w:val="20"/>
          <w:szCs w:val="20"/>
        </w:rPr>
        <w:t xml:space="preserve">Стороны пришли к соглашению, что переписка (сообщения, подтверждения, уведомления, счета и иные документы, оформляемые во исполнение условий настоящего Договора) между Сторонами осуществляется на официальных бланках, подписанных уполномоченными лицами, нарочно, факсимильной связью, электронной связью, почтовым письмом. </w:t>
      </w:r>
      <w:proofErr w:type="gramEnd"/>
    </w:p>
    <w:p w:rsidR="003951C5" w:rsidRPr="00EC1FD9" w:rsidRDefault="003951C5" w:rsidP="003951C5">
      <w:pPr>
        <w:keepNext w:val="0"/>
        <w:shd w:val="clear" w:color="auto" w:fill="FFFFFF"/>
        <w:spacing w:line="252" w:lineRule="auto"/>
        <w:ind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13.3. Настоящий Договор вступает в силу от даты его подписания и действует до 30.06.2020</w:t>
      </w:r>
      <w:r w:rsidRPr="00EC1FD9">
        <w:rPr>
          <w:rFonts w:ascii="Times New Roman" w:hAnsi="Times New Roman" w:cs="Times New Roman"/>
          <w:iCs/>
          <w:sz w:val="20"/>
          <w:szCs w:val="20"/>
        </w:rPr>
        <w:t>г</w:t>
      </w:r>
      <w:r w:rsidRPr="00EC1FD9">
        <w:rPr>
          <w:rFonts w:ascii="Times New Roman" w:hAnsi="Times New Roman" w:cs="Times New Roman"/>
          <w:sz w:val="20"/>
          <w:szCs w:val="20"/>
        </w:rPr>
        <w:t xml:space="preserve">., а в части взаиморасчетов -  до исполнения Сторонами принятых на себя обязательств. </w:t>
      </w:r>
    </w:p>
    <w:p w:rsidR="003951C5" w:rsidRPr="00EC1FD9" w:rsidRDefault="003951C5" w:rsidP="003951C5">
      <w:pPr>
        <w:keepNext w:val="0"/>
        <w:shd w:val="clear" w:color="auto" w:fill="FFFFFF"/>
        <w:tabs>
          <w:tab w:val="left" w:pos="1085"/>
        </w:tabs>
        <w:spacing w:line="252" w:lineRule="auto"/>
        <w:ind w:right="10" w:firstLine="567"/>
        <w:contextualSpacing/>
        <w:jc w:val="both"/>
        <w:rPr>
          <w:rFonts w:ascii="Times New Roman" w:hAnsi="Times New Roman" w:cs="Times New Roman"/>
          <w:spacing w:val="-1"/>
          <w:sz w:val="20"/>
          <w:szCs w:val="20"/>
        </w:rPr>
      </w:pPr>
      <w:r w:rsidRPr="00EC1FD9">
        <w:rPr>
          <w:rFonts w:ascii="Times New Roman" w:hAnsi="Times New Roman" w:cs="Times New Roman"/>
          <w:sz w:val="20"/>
          <w:szCs w:val="20"/>
        </w:rPr>
        <w:t>13.4. С момента подписания Сторонами Договора вся предшествующая переписка и достигнутые устные и письменные договоренности по вопросам, являющимся предметом Договора, теряют силу.</w:t>
      </w:r>
    </w:p>
    <w:p w:rsidR="003951C5" w:rsidRPr="00EC1FD9" w:rsidRDefault="003951C5" w:rsidP="003951C5">
      <w:pPr>
        <w:keepNext w:val="0"/>
        <w:shd w:val="clear" w:color="auto" w:fill="FFFFFF"/>
        <w:tabs>
          <w:tab w:val="left" w:pos="1186"/>
        </w:tabs>
        <w:spacing w:line="252" w:lineRule="auto"/>
        <w:ind w:right="5" w:firstLine="567"/>
        <w:contextualSpacing/>
        <w:jc w:val="both"/>
        <w:rPr>
          <w:rFonts w:ascii="Times New Roman" w:hAnsi="Times New Roman" w:cs="Times New Roman"/>
          <w:sz w:val="20"/>
          <w:szCs w:val="20"/>
        </w:rPr>
      </w:pPr>
      <w:r w:rsidRPr="00EC1FD9">
        <w:rPr>
          <w:rFonts w:ascii="Times New Roman" w:hAnsi="Times New Roman" w:cs="Times New Roman"/>
          <w:spacing w:val="-1"/>
          <w:sz w:val="20"/>
          <w:szCs w:val="20"/>
        </w:rPr>
        <w:t xml:space="preserve">13.5. </w:t>
      </w:r>
      <w:r w:rsidRPr="00EC1FD9">
        <w:rPr>
          <w:rFonts w:ascii="Times New Roman" w:hAnsi="Times New Roman" w:cs="Times New Roman"/>
          <w:sz w:val="20"/>
          <w:szCs w:val="20"/>
        </w:rPr>
        <w:t xml:space="preserve">В случае изменения у </w:t>
      </w:r>
      <w:proofErr w:type="gramStart"/>
      <w:r w:rsidRPr="00EC1FD9">
        <w:rPr>
          <w:rFonts w:ascii="Times New Roman" w:hAnsi="Times New Roman" w:cs="Times New Roman"/>
          <w:sz w:val="20"/>
          <w:szCs w:val="20"/>
        </w:rPr>
        <w:t>какой-либо</w:t>
      </w:r>
      <w:proofErr w:type="gramEnd"/>
      <w:r w:rsidRPr="00EC1FD9">
        <w:rPr>
          <w:rFonts w:ascii="Times New Roman" w:hAnsi="Times New Roman" w:cs="Times New Roman"/>
          <w:sz w:val="20"/>
          <w:szCs w:val="20"/>
        </w:rPr>
        <w:t xml:space="preserve"> из Сторон местонахождения, названия, банковских реквизитов и т.д., эта Сторона обязана в течение 10 (десяти) календарных дней письменно известить об этом другую Сторону.</w:t>
      </w:r>
    </w:p>
    <w:p w:rsidR="003951C5" w:rsidRPr="00EC1FD9" w:rsidRDefault="003951C5" w:rsidP="003951C5">
      <w:pPr>
        <w:keepNext w:val="0"/>
        <w:shd w:val="clear" w:color="auto" w:fill="FFFFFF"/>
        <w:tabs>
          <w:tab w:val="left" w:pos="1186"/>
        </w:tabs>
        <w:spacing w:line="252" w:lineRule="auto"/>
        <w:ind w:right="5"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 xml:space="preserve">13.6. </w:t>
      </w:r>
      <w:r w:rsidRPr="00EC1FD9">
        <w:rPr>
          <w:rFonts w:ascii="Times New Roman" w:hAnsi="Times New Roman" w:cs="Times New Roman"/>
          <w:spacing w:val="-1"/>
          <w:sz w:val="20"/>
          <w:szCs w:val="20"/>
        </w:rPr>
        <w:t xml:space="preserve">Настоящий Договор составлен в 2 (двух) экземплярах, имеющих одинаковую </w:t>
      </w:r>
      <w:r w:rsidRPr="00EC1FD9">
        <w:rPr>
          <w:rFonts w:ascii="Times New Roman" w:hAnsi="Times New Roman" w:cs="Times New Roman"/>
          <w:sz w:val="20"/>
          <w:szCs w:val="20"/>
        </w:rPr>
        <w:t>юридическую силу, по одному экземпляру для каждой Стороны.</w:t>
      </w:r>
    </w:p>
    <w:p w:rsidR="003951C5" w:rsidRPr="00EC1FD9" w:rsidRDefault="003951C5" w:rsidP="003951C5">
      <w:pPr>
        <w:keepNext w:val="0"/>
        <w:shd w:val="clear" w:color="auto" w:fill="FFFFFF"/>
        <w:tabs>
          <w:tab w:val="left" w:pos="1186"/>
        </w:tabs>
        <w:spacing w:line="252" w:lineRule="auto"/>
        <w:ind w:right="5" w:firstLine="567"/>
        <w:contextualSpacing/>
        <w:jc w:val="both"/>
        <w:rPr>
          <w:rFonts w:ascii="Times New Roman" w:hAnsi="Times New Roman" w:cs="Times New Roman"/>
          <w:sz w:val="20"/>
          <w:szCs w:val="20"/>
        </w:rPr>
      </w:pPr>
      <w:r w:rsidRPr="00EC1FD9">
        <w:rPr>
          <w:rFonts w:ascii="Times New Roman" w:hAnsi="Times New Roman" w:cs="Times New Roman"/>
          <w:sz w:val="20"/>
          <w:szCs w:val="20"/>
        </w:rPr>
        <w:t>13.7. Приложения к настоящему Договору являются неотъемлемой частью Договора:</w:t>
      </w:r>
    </w:p>
    <w:p w:rsidR="003951C5" w:rsidRPr="00EC1FD9" w:rsidRDefault="003951C5" w:rsidP="003951C5">
      <w:pPr>
        <w:keepNext w:val="0"/>
        <w:shd w:val="clear" w:color="auto" w:fill="FFFFFF"/>
        <w:tabs>
          <w:tab w:val="left" w:pos="1186"/>
        </w:tabs>
        <w:spacing w:line="252" w:lineRule="auto"/>
        <w:ind w:right="5"/>
        <w:contextualSpacing/>
        <w:jc w:val="both"/>
        <w:rPr>
          <w:rFonts w:ascii="Times New Roman" w:hAnsi="Times New Roman" w:cs="Times New Roman"/>
          <w:sz w:val="20"/>
          <w:szCs w:val="20"/>
        </w:rPr>
      </w:pPr>
      <w:r w:rsidRPr="00EC1FD9">
        <w:rPr>
          <w:rFonts w:ascii="Times New Roman" w:hAnsi="Times New Roman" w:cs="Times New Roman"/>
          <w:sz w:val="20"/>
          <w:szCs w:val="20"/>
        </w:rPr>
        <w:t>- Приложение № 1 – «Спецификация».</w:t>
      </w:r>
    </w:p>
    <w:p w:rsidR="003951C5" w:rsidRPr="00EC1FD9" w:rsidRDefault="003951C5" w:rsidP="003951C5">
      <w:pPr>
        <w:keepNext w:val="0"/>
        <w:shd w:val="clear" w:color="auto" w:fill="FFFFFF"/>
        <w:tabs>
          <w:tab w:val="left" w:pos="1186"/>
        </w:tabs>
        <w:ind w:right="5"/>
        <w:contextualSpacing/>
        <w:jc w:val="both"/>
        <w:rPr>
          <w:rFonts w:ascii="Times New Roman" w:hAnsi="Times New Roman" w:cs="Times New Roman"/>
          <w:sz w:val="20"/>
          <w:szCs w:val="20"/>
        </w:rPr>
      </w:pPr>
      <w:r w:rsidRPr="00EC1FD9">
        <w:rPr>
          <w:rFonts w:ascii="Times New Roman" w:hAnsi="Times New Roman" w:cs="Times New Roman"/>
          <w:sz w:val="20"/>
          <w:szCs w:val="20"/>
        </w:rPr>
        <w:t>- Приложение № 2 – «Образец заявки».</w:t>
      </w:r>
    </w:p>
    <w:p w:rsidR="003951C5" w:rsidRPr="00EC1FD9" w:rsidRDefault="003951C5" w:rsidP="003951C5">
      <w:pPr>
        <w:keepNext w:val="0"/>
        <w:shd w:val="clear" w:color="auto" w:fill="FFFFFF"/>
        <w:tabs>
          <w:tab w:val="left" w:pos="1186"/>
        </w:tabs>
        <w:spacing w:line="252" w:lineRule="auto"/>
        <w:ind w:right="5"/>
        <w:contextualSpacing/>
        <w:jc w:val="both"/>
        <w:rPr>
          <w:rFonts w:ascii="Times New Roman" w:hAnsi="Times New Roman" w:cs="Times New Roman"/>
          <w:sz w:val="20"/>
          <w:szCs w:val="20"/>
        </w:rPr>
      </w:pPr>
    </w:p>
    <w:p w:rsidR="003951C5" w:rsidRPr="00EC1FD9" w:rsidRDefault="003951C5" w:rsidP="003951C5">
      <w:pPr>
        <w:keepNext w:val="0"/>
        <w:shd w:val="clear" w:color="auto" w:fill="FFFFFF"/>
        <w:tabs>
          <w:tab w:val="left" w:pos="1186"/>
        </w:tabs>
        <w:ind w:right="5"/>
        <w:contextualSpacing/>
        <w:jc w:val="both"/>
        <w:rPr>
          <w:rFonts w:ascii="Times New Roman" w:hAnsi="Times New Roman" w:cs="Times New Roman"/>
          <w:sz w:val="20"/>
          <w:szCs w:val="20"/>
        </w:rPr>
      </w:pPr>
    </w:p>
    <w:p w:rsidR="003951C5" w:rsidRPr="00E34ED2" w:rsidRDefault="003951C5" w:rsidP="00E34ED2">
      <w:pPr>
        <w:jc w:val="center"/>
        <w:rPr>
          <w:rFonts w:ascii="Times New Roman" w:hAnsi="Times New Roman" w:cs="Times New Roman"/>
          <w:b/>
          <w:sz w:val="22"/>
        </w:rPr>
      </w:pPr>
      <w:r w:rsidRPr="00E34ED2">
        <w:rPr>
          <w:rFonts w:ascii="Times New Roman" w:hAnsi="Times New Roman" w:cs="Times New Roman"/>
          <w:b/>
          <w:sz w:val="22"/>
        </w:rPr>
        <w:t>14. Юридические адреса и банковские реквизиты Сторон.</w:t>
      </w:r>
    </w:p>
    <w:tbl>
      <w:tblPr>
        <w:tblW w:w="5000" w:type="pct"/>
        <w:tblLook w:val="0000" w:firstRow="0" w:lastRow="0" w:firstColumn="0" w:lastColumn="0" w:noHBand="0" w:noVBand="0"/>
      </w:tblPr>
      <w:tblGrid>
        <w:gridCol w:w="5466"/>
        <w:gridCol w:w="5666"/>
      </w:tblGrid>
      <w:tr w:rsidR="003951C5" w:rsidRPr="00EC1FD9" w:rsidTr="00704B3D">
        <w:trPr>
          <w:trHeight w:val="336"/>
        </w:trPr>
        <w:tc>
          <w:tcPr>
            <w:tcW w:w="2455"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
                <w:bCs/>
                <w:sz w:val="20"/>
                <w:szCs w:val="20"/>
                <w:lang w:eastAsia="en-US"/>
              </w:rPr>
            </w:pPr>
            <w:r w:rsidRPr="00EC1FD9">
              <w:rPr>
                <w:rFonts w:ascii="Times New Roman" w:hAnsi="Times New Roman" w:cs="Times New Roman"/>
                <w:b/>
                <w:bCs/>
                <w:sz w:val="20"/>
                <w:szCs w:val="20"/>
                <w:lang w:eastAsia="en-US"/>
              </w:rPr>
              <w:t xml:space="preserve">                         ПОСТАВЩИК:</w:t>
            </w:r>
          </w:p>
        </w:tc>
        <w:tc>
          <w:tcPr>
            <w:tcW w:w="2545"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
                <w:bCs/>
                <w:sz w:val="20"/>
                <w:szCs w:val="20"/>
                <w:lang w:eastAsia="en-US"/>
              </w:rPr>
            </w:pPr>
            <w:r w:rsidRPr="00EC1FD9">
              <w:rPr>
                <w:rFonts w:ascii="Times New Roman" w:hAnsi="Times New Roman" w:cs="Times New Roman"/>
                <w:b/>
                <w:bCs/>
                <w:sz w:val="20"/>
                <w:szCs w:val="20"/>
                <w:lang w:eastAsia="en-US"/>
              </w:rPr>
              <w:t xml:space="preserve">                                    ЗАКАЗЧИК:</w:t>
            </w:r>
          </w:p>
        </w:tc>
      </w:tr>
      <w:tr w:rsidR="003951C5" w:rsidRPr="00EC1FD9" w:rsidTr="00704B3D">
        <w:trPr>
          <w:trHeight w:val="755"/>
        </w:trPr>
        <w:tc>
          <w:tcPr>
            <w:tcW w:w="2455"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rPr>
                <w:rFonts w:ascii="Times New Roman" w:hAnsi="Times New Roman" w:cs="Times New Roman"/>
                <w:sz w:val="20"/>
                <w:szCs w:val="20"/>
                <w:lang w:eastAsia="en-US"/>
              </w:rPr>
            </w:pPr>
          </w:p>
          <w:p w:rsidR="003951C5" w:rsidRPr="00EC1FD9" w:rsidRDefault="003951C5" w:rsidP="00704B3D">
            <w:pPr>
              <w:keepNext w:val="0"/>
              <w:widowControl/>
              <w:tabs>
                <w:tab w:val="center" w:pos="4677"/>
                <w:tab w:val="right" w:pos="9355"/>
              </w:tabs>
              <w:autoSpaceDE/>
              <w:autoSpaceDN/>
              <w:adjustRightInd/>
              <w:contextualSpacing/>
              <w:rPr>
                <w:rFonts w:ascii="Times New Roman" w:hAnsi="Times New Roman" w:cs="Times New Roman"/>
                <w:sz w:val="20"/>
                <w:szCs w:val="20"/>
                <w:lang w:eastAsia="en-US"/>
              </w:rPr>
            </w:pPr>
          </w:p>
        </w:tc>
        <w:tc>
          <w:tcPr>
            <w:tcW w:w="2545" w:type="pct"/>
            <w:shd w:val="clear" w:color="auto" w:fill="auto"/>
          </w:tcPr>
          <w:p w:rsidR="003951C5" w:rsidRPr="00EC1FD9" w:rsidRDefault="003951C5" w:rsidP="00704B3D">
            <w:pPr>
              <w:keepNext w:val="0"/>
              <w:widowControl/>
              <w:shd w:val="clear" w:color="auto" w:fill="FFFFFF"/>
              <w:autoSpaceDE/>
              <w:autoSpaceDN/>
              <w:adjustRightInd/>
              <w:contextualSpacing/>
              <w:jc w:val="center"/>
              <w:rPr>
                <w:rFonts w:ascii="Times New Roman" w:hAnsi="Times New Roman" w:cs="Times New Roman"/>
                <w:b/>
                <w:bCs/>
                <w:sz w:val="20"/>
                <w:szCs w:val="20"/>
                <w:lang w:eastAsia="en-US"/>
              </w:rPr>
            </w:pPr>
            <w:r w:rsidRPr="00EC1FD9">
              <w:rPr>
                <w:rFonts w:ascii="Times New Roman" w:hAnsi="Times New Roman" w:cs="Times New Roman"/>
                <w:b/>
                <w:bCs/>
                <w:sz w:val="20"/>
                <w:szCs w:val="20"/>
                <w:lang w:eastAsia="en-US"/>
              </w:rPr>
              <w:t>Государственное унитарное предприятие Республики Крым «Крымтеплокоммунэнерго»</w:t>
            </w:r>
          </w:p>
        </w:tc>
      </w:tr>
      <w:tr w:rsidR="003951C5" w:rsidRPr="00EC1FD9" w:rsidTr="00704B3D">
        <w:trPr>
          <w:trHeight w:val="483"/>
        </w:trPr>
        <w:tc>
          <w:tcPr>
            <w:tcW w:w="2455"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sz w:val="20"/>
                <w:szCs w:val="20"/>
                <w:lang w:eastAsia="en-US"/>
              </w:rPr>
            </w:pPr>
          </w:p>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sz w:val="20"/>
                <w:szCs w:val="20"/>
                <w:lang w:eastAsia="en-US"/>
              </w:rPr>
            </w:pPr>
          </w:p>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sz w:val="20"/>
                <w:szCs w:val="20"/>
                <w:lang w:eastAsia="en-US"/>
              </w:rPr>
            </w:pPr>
          </w:p>
        </w:tc>
        <w:tc>
          <w:tcPr>
            <w:tcW w:w="2545" w:type="pct"/>
            <w:shd w:val="clear" w:color="auto" w:fill="auto"/>
          </w:tcPr>
          <w:p w:rsidR="003951C5" w:rsidRPr="00EC1FD9" w:rsidRDefault="003951C5" w:rsidP="00704B3D">
            <w:pPr>
              <w:keepNext w:val="0"/>
              <w:widowControl/>
              <w:shd w:val="clear" w:color="auto" w:fill="FFFFFF"/>
              <w:autoSpaceDE/>
              <w:autoSpaceDN/>
              <w:adjustRightInd/>
              <w:contextualSpacing/>
              <w:rPr>
                <w:rFonts w:ascii="Times New Roman" w:eastAsia="Calibri" w:hAnsi="Times New Roman" w:cs="Times New Roman"/>
                <w:sz w:val="20"/>
                <w:szCs w:val="20"/>
                <w:lang w:eastAsia="zh-CN"/>
              </w:rPr>
            </w:pPr>
            <w:r w:rsidRPr="00EC1FD9">
              <w:rPr>
                <w:rFonts w:ascii="Times New Roman" w:eastAsia="Calibri" w:hAnsi="Times New Roman" w:cs="Times New Roman"/>
                <w:sz w:val="20"/>
                <w:szCs w:val="20"/>
                <w:lang w:eastAsia="zh-CN"/>
              </w:rPr>
              <w:t>295026, Российская Федерация, Республика Крым</w:t>
            </w:r>
          </w:p>
          <w:p w:rsidR="003951C5" w:rsidRPr="00EC1FD9" w:rsidRDefault="003951C5" w:rsidP="00704B3D">
            <w:pPr>
              <w:keepNext w:val="0"/>
              <w:widowControl/>
              <w:shd w:val="clear" w:color="auto" w:fill="FFFFFF"/>
              <w:autoSpaceDE/>
              <w:autoSpaceDN/>
              <w:adjustRightInd/>
              <w:contextualSpacing/>
              <w:rPr>
                <w:rFonts w:ascii="Times New Roman" w:eastAsia="Calibri" w:hAnsi="Times New Roman" w:cs="Times New Roman"/>
                <w:sz w:val="20"/>
                <w:szCs w:val="20"/>
                <w:lang w:eastAsia="zh-CN"/>
              </w:rPr>
            </w:pPr>
            <w:r w:rsidRPr="00EC1FD9">
              <w:rPr>
                <w:rFonts w:ascii="Times New Roman" w:eastAsia="Calibri" w:hAnsi="Times New Roman" w:cs="Times New Roman"/>
                <w:sz w:val="20"/>
                <w:szCs w:val="20"/>
                <w:lang w:eastAsia="zh-CN"/>
              </w:rPr>
              <w:t>г. Симферополь, ул. Гайдара, 3а</w:t>
            </w:r>
          </w:p>
          <w:p w:rsidR="003951C5" w:rsidRPr="00EC1FD9" w:rsidRDefault="003951C5" w:rsidP="00704B3D">
            <w:pPr>
              <w:keepNext w:val="0"/>
              <w:widowControl/>
              <w:shd w:val="clear" w:color="auto" w:fill="FFFFFF"/>
              <w:autoSpaceDE/>
              <w:autoSpaceDN/>
              <w:adjustRightInd/>
              <w:contextualSpacing/>
              <w:rPr>
                <w:rFonts w:ascii="Times New Roman" w:eastAsia="Calibri" w:hAnsi="Times New Roman" w:cs="Times New Roman"/>
                <w:sz w:val="20"/>
                <w:szCs w:val="20"/>
                <w:lang w:eastAsia="zh-CN"/>
              </w:rPr>
            </w:pPr>
            <w:r w:rsidRPr="00EC1FD9">
              <w:rPr>
                <w:rFonts w:ascii="Times New Roman" w:eastAsia="Calibri" w:hAnsi="Times New Roman" w:cs="Times New Roman"/>
                <w:sz w:val="20"/>
                <w:szCs w:val="20"/>
                <w:lang w:eastAsia="zh-CN"/>
              </w:rPr>
              <w:t>тел. (3652) 53-41-87 Факс 51-61-49</w:t>
            </w:r>
          </w:p>
        </w:tc>
      </w:tr>
      <w:tr w:rsidR="003951C5" w:rsidRPr="00EC1FD9" w:rsidTr="00704B3D">
        <w:tc>
          <w:tcPr>
            <w:tcW w:w="2455"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sz w:val="20"/>
                <w:szCs w:val="20"/>
                <w:lang w:eastAsia="en-US"/>
              </w:rPr>
            </w:pPr>
          </w:p>
        </w:tc>
        <w:tc>
          <w:tcPr>
            <w:tcW w:w="2545" w:type="pct"/>
            <w:shd w:val="clear" w:color="auto" w:fill="auto"/>
          </w:tcPr>
          <w:p w:rsidR="003951C5" w:rsidRPr="00EC1FD9" w:rsidRDefault="003951C5" w:rsidP="00704B3D">
            <w:pPr>
              <w:keepNext w:val="0"/>
              <w:widowControl/>
              <w:shd w:val="clear" w:color="auto" w:fill="FFFFFF"/>
              <w:autoSpaceDE/>
              <w:autoSpaceDN/>
              <w:adjustRightInd/>
              <w:contextualSpacing/>
              <w:rPr>
                <w:rFonts w:ascii="Times New Roman" w:hAnsi="Times New Roman" w:cs="Times New Roman"/>
                <w:b/>
                <w:sz w:val="20"/>
                <w:szCs w:val="20"/>
                <w:lang w:val="en-US" w:eastAsia="en-US"/>
              </w:rPr>
            </w:pPr>
            <w:proofErr w:type="spellStart"/>
            <w:r w:rsidRPr="00EC1FD9">
              <w:rPr>
                <w:rFonts w:ascii="Times New Roman" w:hAnsi="Times New Roman" w:cs="Times New Roman"/>
                <w:b/>
                <w:sz w:val="20"/>
                <w:szCs w:val="20"/>
                <w:lang w:val="en-US" w:eastAsia="en-US"/>
              </w:rPr>
              <w:t>Банковские</w:t>
            </w:r>
            <w:proofErr w:type="spellEnd"/>
            <w:r w:rsidRPr="00EC1FD9">
              <w:rPr>
                <w:rFonts w:ascii="Times New Roman" w:hAnsi="Times New Roman" w:cs="Times New Roman"/>
                <w:b/>
                <w:sz w:val="20"/>
                <w:szCs w:val="20"/>
                <w:lang w:val="en-US" w:eastAsia="en-US"/>
              </w:rPr>
              <w:t xml:space="preserve"> </w:t>
            </w:r>
            <w:r w:rsidRPr="00EC1FD9">
              <w:rPr>
                <w:rFonts w:ascii="Times New Roman" w:hAnsi="Times New Roman" w:cs="Times New Roman"/>
                <w:b/>
                <w:sz w:val="20"/>
                <w:szCs w:val="20"/>
                <w:lang w:eastAsia="en-US"/>
              </w:rPr>
              <w:t xml:space="preserve"> </w:t>
            </w:r>
            <w:proofErr w:type="spellStart"/>
            <w:r w:rsidRPr="00EC1FD9">
              <w:rPr>
                <w:rFonts w:ascii="Times New Roman" w:hAnsi="Times New Roman" w:cs="Times New Roman"/>
                <w:b/>
                <w:sz w:val="20"/>
                <w:szCs w:val="20"/>
                <w:lang w:val="en-US" w:eastAsia="en-US"/>
              </w:rPr>
              <w:t>реквизиты</w:t>
            </w:r>
            <w:proofErr w:type="spellEnd"/>
            <w:r w:rsidRPr="00EC1FD9">
              <w:rPr>
                <w:rFonts w:ascii="Times New Roman" w:hAnsi="Times New Roman" w:cs="Times New Roman"/>
                <w:b/>
                <w:sz w:val="20"/>
                <w:szCs w:val="20"/>
                <w:lang w:val="en-US" w:eastAsia="en-US"/>
              </w:rPr>
              <w:t>:</w:t>
            </w:r>
          </w:p>
        </w:tc>
      </w:tr>
      <w:tr w:rsidR="003951C5" w:rsidRPr="00EC1FD9" w:rsidTr="00704B3D">
        <w:tc>
          <w:tcPr>
            <w:tcW w:w="2455"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sz w:val="20"/>
                <w:szCs w:val="20"/>
                <w:lang w:eastAsia="en-US"/>
              </w:rPr>
            </w:pPr>
          </w:p>
        </w:tc>
        <w:tc>
          <w:tcPr>
            <w:tcW w:w="2545" w:type="pct"/>
            <w:shd w:val="clear" w:color="auto" w:fill="auto"/>
          </w:tcPr>
          <w:p w:rsidR="003951C5" w:rsidRPr="00EC1FD9" w:rsidRDefault="003951C5" w:rsidP="00704B3D">
            <w:pPr>
              <w:keepNext w:val="0"/>
              <w:widowControl/>
              <w:shd w:val="clear" w:color="auto" w:fill="FFFFFF"/>
              <w:autoSpaceDE/>
              <w:autoSpaceDN/>
              <w:adjustRightInd/>
              <w:contextualSpacing/>
              <w:rPr>
                <w:rFonts w:ascii="Times New Roman" w:eastAsia="Calibri" w:hAnsi="Times New Roman" w:cs="Times New Roman"/>
                <w:sz w:val="20"/>
                <w:szCs w:val="20"/>
                <w:lang w:val="en-US" w:eastAsia="zh-CN"/>
              </w:rPr>
            </w:pPr>
            <w:r w:rsidRPr="00EC1FD9">
              <w:rPr>
                <w:rFonts w:ascii="Times New Roman" w:eastAsia="Calibri" w:hAnsi="Times New Roman" w:cs="Times New Roman"/>
                <w:sz w:val="20"/>
                <w:szCs w:val="20"/>
                <w:lang w:val="en-US" w:eastAsia="zh-CN"/>
              </w:rPr>
              <w:t>ИНН 9102028499</w:t>
            </w:r>
          </w:p>
        </w:tc>
      </w:tr>
      <w:tr w:rsidR="003951C5" w:rsidRPr="00EC1FD9" w:rsidTr="00704B3D">
        <w:tc>
          <w:tcPr>
            <w:tcW w:w="2455"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sz w:val="20"/>
                <w:szCs w:val="20"/>
                <w:lang w:eastAsia="en-US"/>
              </w:rPr>
            </w:pPr>
          </w:p>
        </w:tc>
        <w:tc>
          <w:tcPr>
            <w:tcW w:w="2545" w:type="pct"/>
            <w:shd w:val="clear" w:color="auto" w:fill="auto"/>
          </w:tcPr>
          <w:p w:rsidR="003951C5" w:rsidRPr="00EC1FD9" w:rsidRDefault="003951C5" w:rsidP="00704B3D">
            <w:pPr>
              <w:keepNext w:val="0"/>
              <w:widowControl/>
              <w:shd w:val="clear" w:color="auto" w:fill="FFFFFF"/>
              <w:autoSpaceDE/>
              <w:autoSpaceDN/>
              <w:adjustRightInd/>
              <w:contextualSpacing/>
              <w:rPr>
                <w:rFonts w:ascii="Times New Roman" w:eastAsia="Calibri" w:hAnsi="Times New Roman" w:cs="Times New Roman"/>
                <w:sz w:val="20"/>
                <w:szCs w:val="20"/>
                <w:lang w:eastAsia="zh-CN"/>
              </w:rPr>
            </w:pPr>
            <w:r w:rsidRPr="00EC1FD9">
              <w:rPr>
                <w:rFonts w:ascii="Times New Roman" w:eastAsia="Calibri" w:hAnsi="Times New Roman" w:cs="Times New Roman"/>
                <w:sz w:val="20"/>
                <w:szCs w:val="20"/>
                <w:lang w:val="en-US" w:eastAsia="zh-CN"/>
              </w:rPr>
              <w:t>КПП 910</w:t>
            </w:r>
            <w:r w:rsidRPr="00EC1FD9">
              <w:rPr>
                <w:rFonts w:ascii="Times New Roman" w:eastAsia="Calibri" w:hAnsi="Times New Roman" w:cs="Times New Roman"/>
                <w:sz w:val="20"/>
                <w:szCs w:val="20"/>
                <w:lang w:eastAsia="zh-CN"/>
              </w:rPr>
              <w:t>201001</w:t>
            </w:r>
          </w:p>
        </w:tc>
      </w:tr>
      <w:tr w:rsidR="003951C5" w:rsidRPr="00EC1FD9" w:rsidTr="00704B3D">
        <w:tc>
          <w:tcPr>
            <w:tcW w:w="2455"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sz w:val="20"/>
                <w:szCs w:val="20"/>
                <w:lang w:eastAsia="en-US"/>
              </w:rPr>
            </w:pPr>
          </w:p>
        </w:tc>
        <w:tc>
          <w:tcPr>
            <w:tcW w:w="2545" w:type="pct"/>
            <w:shd w:val="clear" w:color="auto" w:fill="auto"/>
          </w:tcPr>
          <w:p w:rsidR="003951C5" w:rsidRPr="00EC1FD9" w:rsidRDefault="003951C5" w:rsidP="00704B3D">
            <w:pPr>
              <w:keepNext w:val="0"/>
              <w:widowControl/>
              <w:shd w:val="clear" w:color="auto" w:fill="FFFFFF"/>
              <w:autoSpaceDE/>
              <w:autoSpaceDN/>
              <w:adjustRightInd/>
              <w:contextualSpacing/>
              <w:rPr>
                <w:rFonts w:ascii="Times New Roman" w:eastAsia="Calibri" w:hAnsi="Times New Roman" w:cs="Times New Roman"/>
                <w:sz w:val="20"/>
                <w:szCs w:val="20"/>
                <w:lang w:val="en-US" w:eastAsia="zh-CN"/>
              </w:rPr>
            </w:pPr>
            <w:r w:rsidRPr="00EC1FD9">
              <w:rPr>
                <w:rFonts w:ascii="Times New Roman" w:eastAsia="Calibri" w:hAnsi="Times New Roman" w:cs="Times New Roman"/>
                <w:sz w:val="20"/>
                <w:szCs w:val="20"/>
                <w:lang w:val="en-US" w:eastAsia="zh-CN"/>
              </w:rPr>
              <w:t>ОГРН 1149102047962</w:t>
            </w:r>
          </w:p>
        </w:tc>
      </w:tr>
      <w:tr w:rsidR="003951C5" w:rsidRPr="00EC1FD9" w:rsidTr="00704B3D">
        <w:tc>
          <w:tcPr>
            <w:tcW w:w="2455"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sz w:val="20"/>
                <w:szCs w:val="20"/>
                <w:lang w:eastAsia="en-US"/>
              </w:rPr>
            </w:pPr>
          </w:p>
        </w:tc>
        <w:tc>
          <w:tcPr>
            <w:tcW w:w="2545" w:type="pct"/>
            <w:shd w:val="clear" w:color="auto" w:fill="auto"/>
          </w:tcPr>
          <w:p w:rsidR="003951C5" w:rsidRPr="00EC1FD9" w:rsidRDefault="003951C5" w:rsidP="00704B3D">
            <w:pPr>
              <w:keepNext w:val="0"/>
              <w:widowControl/>
              <w:shd w:val="clear" w:color="auto" w:fill="FFFFFF"/>
              <w:autoSpaceDE/>
              <w:autoSpaceDN/>
              <w:adjustRightInd/>
              <w:contextualSpacing/>
              <w:rPr>
                <w:rFonts w:ascii="Times New Roman" w:eastAsia="Calibri" w:hAnsi="Times New Roman" w:cs="Times New Roman"/>
                <w:sz w:val="20"/>
                <w:szCs w:val="20"/>
                <w:lang w:val="en-US" w:eastAsia="zh-CN"/>
              </w:rPr>
            </w:pPr>
            <w:r w:rsidRPr="00EC1FD9">
              <w:rPr>
                <w:rFonts w:ascii="Times New Roman" w:eastAsia="Calibri" w:hAnsi="Times New Roman" w:cs="Times New Roman"/>
                <w:sz w:val="20"/>
                <w:szCs w:val="20"/>
                <w:lang w:eastAsia="zh-CN"/>
              </w:rPr>
              <w:t>ОКПО 00477038</w:t>
            </w:r>
          </w:p>
        </w:tc>
      </w:tr>
      <w:tr w:rsidR="003951C5" w:rsidRPr="00EC1FD9" w:rsidTr="00704B3D">
        <w:tc>
          <w:tcPr>
            <w:tcW w:w="2455"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sz w:val="20"/>
                <w:szCs w:val="20"/>
                <w:lang w:eastAsia="en-US"/>
              </w:rPr>
            </w:pPr>
          </w:p>
        </w:tc>
        <w:tc>
          <w:tcPr>
            <w:tcW w:w="2545" w:type="pct"/>
            <w:shd w:val="clear" w:color="auto" w:fill="auto"/>
          </w:tcPr>
          <w:p w:rsidR="003951C5" w:rsidRPr="00EC1FD9" w:rsidRDefault="003951C5" w:rsidP="00704B3D">
            <w:pPr>
              <w:keepNext w:val="0"/>
              <w:widowControl/>
              <w:shd w:val="clear" w:color="auto" w:fill="FFFFFF"/>
              <w:autoSpaceDE/>
              <w:autoSpaceDN/>
              <w:adjustRightInd/>
              <w:contextualSpacing/>
              <w:rPr>
                <w:rFonts w:ascii="Times New Roman" w:eastAsia="Calibri" w:hAnsi="Times New Roman" w:cs="Times New Roman"/>
                <w:b/>
                <w:bCs/>
                <w:sz w:val="20"/>
                <w:szCs w:val="20"/>
                <w:lang w:eastAsia="zh-CN"/>
              </w:rPr>
            </w:pPr>
            <w:r w:rsidRPr="00EC1FD9">
              <w:rPr>
                <w:rFonts w:ascii="Times New Roman" w:eastAsia="Calibri" w:hAnsi="Times New Roman" w:cs="Times New Roman"/>
                <w:b/>
                <w:bCs/>
                <w:sz w:val="20"/>
                <w:szCs w:val="20"/>
                <w:lang w:eastAsia="zh-CN"/>
              </w:rPr>
              <w:t>Отд. РНКБ Банк (ПАО), Симферополь</w:t>
            </w:r>
          </w:p>
        </w:tc>
      </w:tr>
      <w:tr w:rsidR="003951C5" w:rsidRPr="00EC1FD9" w:rsidTr="00704B3D">
        <w:tc>
          <w:tcPr>
            <w:tcW w:w="2455"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sz w:val="20"/>
                <w:szCs w:val="20"/>
                <w:lang w:eastAsia="en-US"/>
              </w:rPr>
            </w:pPr>
          </w:p>
        </w:tc>
        <w:tc>
          <w:tcPr>
            <w:tcW w:w="2545" w:type="pct"/>
            <w:shd w:val="clear" w:color="auto" w:fill="auto"/>
          </w:tcPr>
          <w:p w:rsidR="003951C5" w:rsidRPr="00EC1FD9" w:rsidRDefault="003951C5" w:rsidP="00704B3D">
            <w:pPr>
              <w:keepNext w:val="0"/>
              <w:widowControl/>
              <w:shd w:val="clear" w:color="auto" w:fill="FFFFFF"/>
              <w:autoSpaceDE/>
              <w:autoSpaceDN/>
              <w:adjustRightInd/>
              <w:contextualSpacing/>
              <w:rPr>
                <w:rFonts w:ascii="Times New Roman" w:eastAsia="Calibri" w:hAnsi="Times New Roman" w:cs="Times New Roman"/>
                <w:sz w:val="20"/>
                <w:szCs w:val="20"/>
                <w:lang w:eastAsia="zh-CN"/>
              </w:rPr>
            </w:pPr>
            <w:r w:rsidRPr="00EC1FD9">
              <w:rPr>
                <w:rFonts w:ascii="Times New Roman" w:eastAsia="Calibri" w:hAnsi="Times New Roman" w:cs="Times New Roman"/>
                <w:sz w:val="20"/>
                <w:szCs w:val="20"/>
                <w:lang w:eastAsia="zh-CN"/>
              </w:rPr>
              <w:t>ИНН 7701105460 (банка)</w:t>
            </w:r>
          </w:p>
        </w:tc>
      </w:tr>
      <w:tr w:rsidR="003951C5" w:rsidRPr="00EC1FD9" w:rsidTr="00704B3D">
        <w:tc>
          <w:tcPr>
            <w:tcW w:w="2455"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sz w:val="20"/>
                <w:szCs w:val="20"/>
                <w:lang w:eastAsia="en-US"/>
              </w:rPr>
            </w:pPr>
          </w:p>
        </w:tc>
        <w:tc>
          <w:tcPr>
            <w:tcW w:w="2545" w:type="pct"/>
            <w:shd w:val="clear" w:color="auto" w:fill="auto"/>
          </w:tcPr>
          <w:p w:rsidR="003951C5" w:rsidRPr="00EC1FD9" w:rsidRDefault="003951C5" w:rsidP="00704B3D">
            <w:pPr>
              <w:keepNext w:val="0"/>
              <w:widowControl/>
              <w:shd w:val="clear" w:color="auto" w:fill="FFFFFF"/>
              <w:autoSpaceDE/>
              <w:autoSpaceDN/>
              <w:adjustRightInd/>
              <w:contextualSpacing/>
              <w:rPr>
                <w:rFonts w:ascii="Times New Roman" w:eastAsia="Calibri" w:hAnsi="Times New Roman" w:cs="Times New Roman"/>
                <w:sz w:val="20"/>
                <w:szCs w:val="20"/>
                <w:lang w:eastAsia="zh-CN"/>
              </w:rPr>
            </w:pPr>
            <w:r w:rsidRPr="00EC1FD9">
              <w:rPr>
                <w:rFonts w:ascii="Times New Roman" w:eastAsia="Calibri" w:hAnsi="Times New Roman" w:cs="Times New Roman"/>
                <w:sz w:val="20"/>
                <w:szCs w:val="20"/>
                <w:lang w:eastAsia="zh-CN"/>
              </w:rPr>
              <w:t>БИК 043510607</w:t>
            </w:r>
          </w:p>
        </w:tc>
      </w:tr>
      <w:tr w:rsidR="003951C5" w:rsidRPr="00EC1FD9" w:rsidTr="00704B3D">
        <w:tc>
          <w:tcPr>
            <w:tcW w:w="2455"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sz w:val="20"/>
                <w:szCs w:val="20"/>
                <w:lang w:eastAsia="en-US"/>
              </w:rPr>
            </w:pPr>
          </w:p>
        </w:tc>
        <w:tc>
          <w:tcPr>
            <w:tcW w:w="2545" w:type="pct"/>
            <w:shd w:val="clear" w:color="auto" w:fill="auto"/>
          </w:tcPr>
          <w:p w:rsidR="003951C5" w:rsidRPr="00EC1FD9" w:rsidRDefault="003951C5" w:rsidP="00704B3D">
            <w:pPr>
              <w:keepNext w:val="0"/>
              <w:widowControl/>
              <w:shd w:val="clear" w:color="auto" w:fill="FFFFFF"/>
              <w:autoSpaceDE/>
              <w:autoSpaceDN/>
              <w:adjustRightInd/>
              <w:contextualSpacing/>
              <w:rPr>
                <w:rFonts w:ascii="Times New Roman" w:eastAsia="Calibri" w:hAnsi="Times New Roman" w:cs="Times New Roman"/>
                <w:sz w:val="20"/>
                <w:szCs w:val="20"/>
                <w:lang w:eastAsia="zh-CN"/>
              </w:rPr>
            </w:pPr>
            <w:proofErr w:type="spellStart"/>
            <w:r w:rsidRPr="00EC1FD9">
              <w:rPr>
                <w:rFonts w:ascii="Times New Roman" w:eastAsia="Calibri" w:hAnsi="Times New Roman" w:cs="Times New Roman"/>
                <w:sz w:val="20"/>
                <w:szCs w:val="20"/>
                <w:lang w:eastAsia="zh-CN"/>
              </w:rPr>
              <w:t>Кор.сч</w:t>
            </w:r>
            <w:proofErr w:type="spellEnd"/>
            <w:r w:rsidRPr="00EC1FD9">
              <w:rPr>
                <w:rFonts w:ascii="Times New Roman" w:eastAsia="Calibri" w:hAnsi="Times New Roman" w:cs="Times New Roman"/>
                <w:sz w:val="20"/>
                <w:szCs w:val="20"/>
                <w:lang w:eastAsia="zh-CN"/>
              </w:rPr>
              <w:t>.№ 30101810335100000607</w:t>
            </w:r>
          </w:p>
        </w:tc>
      </w:tr>
      <w:tr w:rsidR="003951C5" w:rsidRPr="00EC1FD9" w:rsidTr="00704B3D">
        <w:tc>
          <w:tcPr>
            <w:tcW w:w="2455"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sz w:val="20"/>
                <w:szCs w:val="20"/>
                <w:lang w:eastAsia="en-US"/>
              </w:rPr>
            </w:pPr>
          </w:p>
        </w:tc>
        <w:tc>
          <w:tcPr>
            <w:tcW w:w="2545" w:type="pct"/>
            <w:shd w:val="clear" w:color="auto" w:fill="auto"/>
          </w:tcPr>
          <w:p w:rsidR="003951C5" w:rsidRPr="00EC1FD9" w:rsidRDefault="003951C5" w:rsidP="00704B3D">
            <w:pPr>
              <w:keepNext w:val="0"/>
              <w:widowControl/>
              <w:autoSpaceDE/>
              <w:autoSpaceDN/>
              <w:adjustRightInd/>
              <w:contextualSpacing/>
              <w:rPr>
                <w:rFonts w:ascii="Times New Roman" w:hAnsi="Times New Roman" w:cs="Times New Roman"/>
                <w:sz w:val="20"/>
                <w:szCs w:val="20"/>
                <w:lang w:eastAsia="en-US"/>
              </w:rPr>
            </w:pPr>
            <w:proofErr w:type="gramStart"/>
            <w:r w:rsidRPr="00EC1FD9">
              <w:rPr>
                <w:rFonts w:ascii="Times New Roman" w:eastAsia="Calibri" w:hAnsi="Times New Roman" w:cs="Times New Roman"/>
                <w:sz w:val="20"/>
                <w:szCs w:val="20"/>
                <w:lang w:eastAsia="zh-CN"/>
              </w:rPr>
              <w:t>р</w:t>
            </w:r>
            <w:proofErr w:type="gramEnd"/>
            <w:r w:rsidRPr="00EC1FD9">
              <w:rPr>
                <w:rFonts w:ascii="Times New Roman" w:eastAsia="Calibri" w:hAnsi="Times New Roman" w:cs="Times New Roman"/>
                <w:sz w:val="20"/>
                <w:szCs w:val="20"/>
                <w:lang w:eastAsia="zh-CN"/>
              </w:rPr>
              <w:t>/с № 40602810140480000012-консолидиров.</w:t>
            </w:r>
          </w:p>
        </w:tc>
      </w:tr>
      <w:tr w:rsidR="003951C5" w:rsidRPr="00EC1FD9" w:rsidTr="00704B3D">
        <w:tc>
          <w:tcPr>
            <w:tcW w:w="2455"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sz w:val="20"/>
                <w:szCs w:val="20"/>
                <w:lang w:eastAsia="en-US"/>
              </w:rPr>
            </w:pPr>
          </w:p>
        </w:tc>
        <w:tc>
          <w:tcPr>
            <w:tcW w:w="2545" w:type="pct"/>
            <w:shd w:val="clear" w:color="auto" w:fill="auto"/>
          </w:tcPr>
          <w:p w:rsidR="003951C5" w:rsidRPr="00EC1FD9" w:rsidRDefault="003951C5" w:rsidP="00704B3D">
            <w:pPr>
              <w:keepNext w:val="0"/>
              <w:widowControl/>
              <w:autoSpaceDE/>
              <w:autoSpaceDN/>
              <w:adjustRightInd/>
              <w:contextualSpacing/>
              <w:rPr>
                <w:rFonts w:ascii="Times New Roman" w:eastAsia="Calibri" w:hAnsi="Times New Roman" w:cs="Times New Roman"/>
                <w:sz w:val="20"/>
                <w:szCs w:val="20"/>
                <w:lang w:eastAsia="zh-CN"/>
              </w:rPr>
            </w:pPr>
            <w:r w:rsidRPr="00EC1FD9">
              <w:rPr>
                <w:rFonts w:ascii="Times New Roman" w:hAnsi="Times New Roman" w:cs="Times New Roman"/>
                <w:sz w:val="20"/>
                <w:szCs w:val="20"/>
                <w:lang w:eastAsia="en-US"/>
              </w:rPr>
              <w:t>Заместитель генерального директора – главный инженер</w:t>
            </w:r>
          </w:p>
        </w:tc>
      </w:tr>
    </w:tbl>
    <w:p w:rsidR="003951C5" w:rsidRPr="00EC1FD9" w:rsidRDefault="003951C5" w:rsidP="003951C5">
      <w:pPr>
        <w:keepNext w:val="0"/>
        <w:widowControl/>
        <w:autoSpaceDE/>
        <w:autoSpaceDN/>
        <w:adjustRightInd/>
        <w:ind w:left="720"/>
        <w:contextualSpacing/>
        <w:jc w:val="center"/>
        <w:rPr>
          <w:rFonts w:ascii="Times New Roman" w:hAnsi="Times New Roman" w:cs="Times New Roman"/>
          <w:sz w:val="20"/>
          <w:szCs w:val="20"/>
          <w:lang w:eastAsia="en-US"/>
        </w:rPr>
      </w:pPr>
    </w:p>
    <w:p w:rsidR="003951C5" w:rsidRPr="00EC1FD9" w:rsidRDefault="003951C5" w:rsidP="003951C5">
      <w:pPr>
        <w:keepNext w:val="0"/>
        <w:widowControl/>
        <w:autoSpaceDE/>
        <w:autoSpaceDN/>
        <w:adjustRightInd/>
        <w:contextualSpacing/>
        <w:rPr>
          <w:rFonts w:ascii="Times New Roman" w:hAnsi="Times New Roman" w:cs="Times New Roman"/>
          <w:sz w:val="20"/>
          <w:szCs w:val="20"/>
          <w:lang w:eastAsia="en-US"/>
        </w:rPr>
      </w:pPr>
      <w:r w:rsidRPr="00EC1FD9">
        <w:rPr>
          <w:rFonts w:ascii="Times New Roman" w:hAnsi="Times New Roman" w:cs="Times New Roman"/>
          <w:sz w:val="20"/>
          <w:szCs w:val="20"/>
          <w:lang w:eastAsia="en-US"/>
        </w:rPr>
        <w:t xml:space="preserve">                  ____________ / _____________/                            ____________ /С.М. </w:t>
      </w:r>
      <w:proofErr w:type="spellStart"/>
      <w:r w:rsidRPr="00EC1FD9">
        <w:rPr>
          <w:rFonts w:ascii="Times New Roman" w:hAnsi="Times New Roman" w:cs="Times New Roman"/>
          <w:sz w:val="20"/>
          <w:szCs w:val="20"/>
          <w:lang w:eastAsia="en-US"/>
        </w:rPr>
        <w:t>Забара</w:t>
      </w:r>
      <w:proofErr w:type="spellEnd"/>
      <w:r w:rsidRPr="00EC1FD9">
        <w:rPr>
          <w:rFonts w:ascii="Times New Roman" w:hAnsi="Times New Roman" w:cs="Times New Roman"/>
          <w:sz w:val="20"/>
          <w:szCs w:val="20"/>
          <w:lang w:eastAsia="en-US"/>
        </w:rPr>
        <w:t xml:space="preserve"> /</w:t>
      </w:r>
    </w:p>
    <w:p w:rsidR="003951C5" w:rsidRPr="00E34ED2" w:rsidRDefault="003951C5" w:rsidP="00E34ED2">
      <w:pPr>
        <w:ind w:left="7371"/>
        <w:rPr>
          <w:rFonts w:ascii="Times New Roman" w:hAnsi="Times New Roman" w:cs="Times New Roman"/>
          <w:sz w:val="20"/>
          <w:lang w:eastAsia="en-US"/>
        </w:rPr>
      </w:pPr>
      <w:r w:rsidRPr="00EC1FD9">
        <w:rPr>
          <w:sz w:val="22"/>
          <w:szCs w:val="22"/>
          <w:lang w:eastAsia="en-US"/>
        </w:rPr>
        <w:br w:type="page"/>
      </w:r>
      <w:r w:rsidRPr="00E34ED2">
        <w:rPr>
          <w:rFonts w:ascii="Times New Roman" w:hAnsi="Times New Roman" w:cs="Times New Roman"/>
          <w:sz w:val="20"/>
          <w:lang w:eastAsia="en-US"/>
        </w:rPr>
        <w:lastRenderedPageBreak/>
        <w:t xml:space="preserve">Приложение № 1 </w:t>
      </w:r>
    </w:p>
    <w:p w:rsidR="003951C5" w:rsidRPr="00E34ED2" w:rsidRDefault="003951C5" w:rsidP="00E34ED2">
      <w:pPr>
        <w:ind w:left="7371"/>
        <w:rPr>
          <w:rFonts w:ascii="Times New Roman" w:hAnsi="Times New Roman" w:cs="Times New Roman"/>
          <w:sz w:val="20"/>
          <w:lang w:eastAsia="en-US"/>
        </w:rPr>
      </w:pPr>
      <w:r w:rsidRPr="00E34ED2">
        <w:rPr>
          <w:rFonts w:ascii="Times New Roman" w:hAnsi="Times New Roman" w:cs="Times New Roman"/>
          <w:sz w:val="20"/>
          <w:lang w:eastAsia="en-US"/>
        </w:rPr>
        <w:t>к Договору №____</w:t>
      </w:r>
    </w:p>
    <w:p w:rsidR="003951C5" w:rsidRPr="00EC1FD9" w:rsidRDefault="003951C5" w:rsidP="003951C5">
      <w:pPr>
        <w:keepNext w:val="0"/>
        <w:widowControl/>
        <w:tabs>
          <w:tab w:val="center" w:pos="4677"/>
          <w:tab w:val="right" w:pos="9355"/>
        </w:tabs>
        <w:autoSpaceDE/>
        <w:autoSpaceDN/>
        <w:adjustRightInd/>
        <w:ind w:firstLine="7371"/>
        <w:contextualSpacing/>
        <w:rPr>
          <w:rFonts w:ascii="Times New Roman" w:hAnsi="Times New Roman" w:cs="Times New Roman"/>
          <w:sz w:val="24"/>
          <w:szCs w:val="24"/>
          <w:lang w:eastAsia="en-US"/>
        </w:rPr>
      </w:pPr>
      <w:r w:rsidRPr="00EC1FD9">
        <w:rPr>
          <w:rFonts w:ascii="Times New Roman" w:hAnsi="Times New Roman" w:cs="Times New Roman"/>
          <w:sz w:val="20"/>
          <w:szCs w:val="20"/>
          <w:lang w:eastAsia="en-US"/>
        </w:rPr>
        <w:t>от «__» __________2020 г.</w:t>
      </w:r>
      <w:r w:rsidRPr="00EC1FD9">
        <w:rPr>
          <w:rFonts w:ascii="Times New Roman" w:hAnsi="Times New Roman" w:cs="Times New Roman"/>
          <w:sz w:val="24"/>
          <w:szCs w:val="24"/>
          <w:lang w:eastAsia="en-US"/>
        </w:rPr>
        <w:t xml:space="preserve"> </w:t>
      </w:r>
    </w:p>
    <w:p w:rsidR="003951C5" w:rsidRPr="00EC1FD9" w:rsidRDefault="003951C5" w:rsidP="003951C5">
      <w:pPr>
        <w:keepNext w:val="0"/>
        <w:widowControl/>
        <w:autoSpaceDE/>
        <w:autoSpaceDN/>
        <w:adjustRightInd/>
        <w:contextualSpacing/>
        <w:jc w:val="center"/>
        <w:rPr>
          <w:rFonts w:ascii="Times New Roman" w:eastAsia="Calibri" w:hAnsi="Times New Roman" w:cs="Times New Roman"/>
          <w:b/>
          <w:sz w:val="24"/>
          <w:szCs w:val="24"/>
        </w:rPr>
      </w:pPr>
    </w:p>
    <w:p w:rsidR="003951C5" w:rsidRPr="00E34ED2" w:rsidRDefault="003951C5" w:rsidP="00E34ED2">
      <w:pPr>
        <w:jc w:val="center"/>
        <w:rPr>
          <w:rFonts w:ascii="Times New Roman" w:eastAsia="Calibri" w:hAnsi="Times New Roman" w:cs="Times New Roman"/>
          <w:b/>
          <w:sz w:val="24"/>
        </w:rPr>
      </w:pPr>
      <w:r w:rsidRPr="00E34ED2">
        <w:rPr>
          <w:rFonts w:ascii="Times New Roman" w:eastAsia="Calibri" w:hAnsi="Times New Roman" w:cs="Times New Roman"/>
          <w:b/>
          <w:sz w:val="24"/>
        </w:rPr>
        <w:t>СПЕЦИФИКАЦИЯ № 1 от «___» ______2020 г.</w:t>
      </w:r>
    </w:p>
    <w:p w:rsidR="003951C5" w:rsidRPr="00EC1FD9" w:rsidRDefault="003951C5" w:rsidP="003951C5">
      <w:pPr>
        <w:keepNext w:val="0"/>
        <w:widowControl/>
        <w:autoSpaceDE/>
        <w:autoSpaceDN/>
        <w:adjustRightInd/>
        <w:contextualSpacing/>
        <w:jc w:val="center"/>
        <w:outlineLvl w:val="0"/>
        <w:rPr>
          <w:rFonts w:ascii="Times New Roman" w:eastAsia="Calibri" w:hAnsi="Times New Roman" w:cs="Times New Roman"/>
          <w:b/>
          <w:sz w:val="24"/>
          <w:szCs w:val="24"/>
        </w:rPr>
      </w:pPr>
    </w:p>
    <w:p w:rsidR="003951C5" w:rsidRPr="00EC1FD9" w:rsidRDefault="003951C5" w:rsidP="003951C5">
      <w:pPr>
        <w:keepNext w:val="0"/>
        <w:shd w:val="clear" w:color="auto" w:fill="FFFFFF"/>
        <w:tabs>
          <w:tab w:val="left" w:pos="567"/>
          <w:tab w:val="left" w:pos="709"/>
          <w:tab w:val="left" w:pos="5179"/>
          <w:tab w:val="left" w:pos="5861"/>
          <w:tab w:val="left" w:pos="7690"/>
          <w:tab w:val="left" w:pos="9754"/>
          <w:tab w:val="left" w:pos="10430"/>
        </w:tabs>
        <w:ind w:firstLine="567"/>
        <w:contextualSpacing/>
        <w:jc w:val="both"/>
        <w:rPr>
          <w:rFonts w:ascii="Times New Roman" w:hAnsi="Times New Roman" w:cs="Times New Roman"/>
          <w:sz w:val="22"/>
          <w:szCs w:val="22"/>
        </w:rPr>
      </w:pPr>
      <w:proofErr w:type="gramStart"/>
      <w:r w:rsidRPr="00EC1FD9">
        <w:rPr>
          <w:rFonts w:ascii="Times New Roman" w:hAnsi="Times New Roman" w:cs="Times New Roman"/>
          <w:sz w:val="22"/>
          <w:szCs w:val="22"/>
        </w:rPr>
        <w:t xml:space="preserve">Государственное унитарное предприятие Республики Крым </w:t>
      </w:r>
      <w:r w:rsidRPr="00EC1FD9">
        <w:rPr>
          <w:rFonts w:ascii="Times New Roman" w:hAnsi="Times New Roman" w:cs="Times New Roman"/>
          <w:spacing w:val="-2"/>
          <w:sz w:val="22"/>
          <w:szCs w:val="22"/>
        </w:rPr>
        <w:t xml:space="preserve">«Крымтеплокоммунэнерго», именуемое </w:t>
      </w:r>
      <w:r w:rsidRPr="00EC1FD9">
        <w:rPr>
          <w:rFonts w:ascii="Times New Roman" w:hAnsi="Times New Roman" w:cs="Times New Roman"/>
          <w:sz w:val="22"/>
          <w:szCs w:val="22"/>
        </w:rPr>
        <w:t xml:space="preserve">в </w:t>
      </w:r>
      <w:r w:rsidRPr="00EC1FD9">
        <w:rPr>
          <w:rFonts w:ascii="Times New Roman" w:hAnsi="Times New Roman" w:cs="Times New Roman"/>
          <w:spacing w:val="-2"/>
          <w:sz w:val="22"/>
          <w:szCs w:val="22"/>
        </w:rPr>
        <w:t xml:space="preserve">дальнейшем </w:t>
      </w:r>
      <w:r w:rsidRPr="00EC1FD9">
        <w:rPr>
          <w:rFonts w:ascii="Times New Roman" w:hAnsi="Times New Roman" w:cs="Times New Roman"/>
          <w:spacing w:val="-3"/>
          <w:sz w:val="22"/>
          <w:szCs w:val="22"/>
        </w:rPr>
        <w:t xml:space="preserve">Заказчик, </w:t>
      </w:r>
      <w:r w:rsidRPr="00EC1FD9">
        <w:rPr>
          <w:rFonts w:ascii="Times New Roman" w:hAnsi="Times New Roman" w:cs="Times New Roman"/>
          <w:sz w:val="22"/>
          <w:szCs w:val="22"/>
        </w:rPr>
        <w:t xml:space="preserve">в </w:t>
      </w:r>
      <w:r w:rsidRPr="00EC1FD9">
        <w:rPr>
          <w:rFonts w:ascii="Times New Roman" w:hAnsi="Times New Roman" w:cs="Times New Roman"/>
          <w:spacing w:val="-3"/>
          <w:sz w:val="22"/>
          <w:szCs w:val="22"/>
        </w:rPr>
        <w:t xml:space="preserve">лице заместителя генерального директора – главного инженера </w:t>
      </w:r>
      <w:proofErr w:type="spellStart"/>
      <w:r w:rsidRPr="00EC1FD9">
        <w:rPr>
          <w:rFonts w:ascii="Times New Roman" w:hAnsi="Times New Roman" w:cs="Times New Roman"/>
          <w:sz w:val="22"/>
          <w:szCs w:val="22"/>
        </w:rPr>
        <w:t>Забары</w:t>
      </w:r>
      <w:proofErr w:type="spellEnd"/>
      <w:r w:rsidRPr="00EC1FD9">
        <w:rPr>
          <w:rFonts w:ascii="Times New Roman" w:hAnsi="Times New Roman" w:cs="Times New Roman"/>
          <w:sz w:val="22"/>
          <w:szCs w:val="22"/>
        </w:rPr>
        <w:t xml:space="preserve"> Сергея Михайловича, действующего на основании доверенности исх</w:t>
      </w:r>
      <w:r w:rsidRPr="00EC1FD9">
        <w:rPr>
          <w:rFonts w:ascii="Times New Roman" w:hAnsi="Times New Roman" w:cs="Times New Roman"/>
          <w:sz w:val="24"/>
          <w:szCs w:val="24"/>
        </w:rPr>
        <w:t xml:space="preserve">.№ 20-3/31 от 09.01.2020г., </w:t>
      </w:r>
      <w:r w:rsidRPr="00EC1FD9">
        <w:rPr>
          <w:rFonts w:ascii="Times New Roman" w:hAnsi="Times New Roman" w:cs="Times New Roman"/>
          <w:sz w:val="22"/>
          <w:szCs w:val="22"/>
        </w:rPr>
        <w:t xml:space="preserve"> с одной стороны, и </w:t>
      </w:r>
      <w:r w:rsidRPr="00EC1FD9">
        <w:rPr>
          <w:rFonts w:ascii="Times New Roman" w:hAnsi="Times New Roman" w:cs="Times New Roman"/>
          <w:sz w:val="22"/>
          <w:szCs w:val="22"/>
          <w:lang w:val="uk-UA"/>
        </w:rPr>
        <w:t>____________________________________</w:t>
      </w:r>
      <w:r w:rsidRPr="00EC1FD9">
        <w:rPr>
          <w:rFonts w:ascii="Times New Roman" w:hAnsi="Times New Roman" w:cs="Times New Roman"/>
          <w:sz w:val="22"/>
          <w:szCs w:val="22"/>
        </w:rPr>
        <w:t>, именуем__ в дальнейшем Поставщик, в лице _________________, действующего на основании Устава, с другой стороны, далее именуемые Стороны, составили настоящую спецификацию о нижеследующем:</w:t>
      </w:r>
      <w:proofErr w:type="gramEnd"/>
    </w:p>
    <w:p w:rsidR="003951C5" w:rsidRPr="00EC1FD9" w:rsidRDefault="003951C5" w:rsidP="003951C5">
      <w:pPr>
        <w:keepNext w:val="0"/>
        <w:widowControl/>
        <w:tabs>
          <w:tab w:val="left" w:pos="6754"/>
          <w:tab w:val="left" w:pos="8578"/>
        </w:tabs>
        <w:autoSpaceDE/>
        <w:autoSpaceDN/>
        <w:adjustRightInd/>
        <w:contextualSpacing/>
        <w:jc w:val="both"/>
        <w:rPr>
          <w:rFonts w:ascii="Times New Roman" w:eastAsia="Calibri" w:hAnsi="Times New Roman" w:cs="Times New Roman"/>
          <w:sz w:val="22"/>
          <w:szCs w:val="22"/>
        </w:rPr>
      </w:pPr>
    </w:p>
    <w:p w:rsidR="003951C5" w:rsidRPr="00EC1FD9" w:rsidRDefault="003951C5" w:rsidP="003951C5">
      <w:pPr>
        <w:keepNext w:val="0"/>
        <w:widowControl/>
        <w:tabs>
          <w:tab w:val="left" w:pos="6754"/>
          <w:tab w:val="left" w:pos="8578"/>
        </w:tabs>
        <w:autoSpaceDE/>
        <w:autoSpaceDN/>
        <w:adjustRightInd/>
        <w:ind w:firstLine="567"/>
        <w:contextualSpacing/>
        <w:jc w:val="both"/>
        <w:rPr>
          <w:rFonts w:ascii="Times New Roman" w:eastAsia="Calibri" w:hAnsi="Times New Roman" w:cs="Times New Roman"/>
          <w:sz w:val="22"/>
          <w:szCs w:val="22"/>
        </w:rPr>
      </w:pPr>
      <w:r w:rsidRPr="00EC1FD9">
        <w:rPr>
          <w:rFonts w:ascii="Times New Roman" w:eastAsia="Calibri" w:hAnsi="Times New Roman" w:cs="Times New Roman"/>
          <w:sz w:val="22"/>
          <w:szCs w:val="22"/>
        </w:rPr>
        <w:t>1. Стороны согласовали объем поставки Товара:</w:t>
      </w:r>
    </w:p>
    <w:p w:rsidR="003951C5" w:rsidRPr="00EC1FD9" w:rsidRDefault="003951C5" w:rsidP="003951C5">
      <w:pPr>
        <w:keepNext w:val="0"/>
        <w:widowControl/>
        <w:tabs>
          <w:tab w:val="left" w:pos="6754"/>
          <w:tab w:val="left" w:pos="8578"/>
        </w:tabs>
        <w:autoSpaceDE/>
        <w:autoSpaceDN/>
        <w:adjustRightInd/>
        <w:ind w:firstLine="567"/>
        <w:contextualSpacing/>
        <w:jc w:val="both"/>
        <w:rPr>
          <w:rFonts w:ascii="Times New Roman" w:eastAsia="Calibri" w:hAnsi="Times New Roman" w:cs="Times New Roman"/>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2384"/>
        <w:gridCol w:w="2104"/>
        <w:gridCol w:w="835"/>
        <w:gridCol w:w="866"/>
        <w:gridCol w:w="980"/>
        <w:gridCol w:w="935"/>
        <w:gridCol w:w="1267"/>
        <w:gridCol w:w="1260"/>
      </w:tblGrid>
      <w:tr w:rsidR="003951C5" w:rsidRPr="00EC1FD9" w:rsidTr="00704B3D">
        <w:trPr>
          <w:trHeight w:val="284"/>
          <w:jc w:val="center"/>
        </w:trPr>
        <w:tc>
          <w:tcPr>
            <w:tcW w:w="501" w:type="dxa"/>
            <w:vAlign w:val="center"/>
          </w:tcPr>
          <w:p w:rsidR="003951C5" w:rsidRPr="00EC1FD9" w:rsidRDefault="003951C5" w:rsidP="00704B3D">
            <w:pPr>
              <w:keepNext w:val="0"/>
              <w:widowControl/>
              <w:autoSpaceDE/>
              <w:autoSpaceDN/>
              <w:adjustRightInd/>
              <w:contextualSpacing/>
              <w:jc w:val="center"/>
              <w:rPr>
                <w:rFonts w:ascii="Times New Roman" w:eastAsia="Calibri" w:hAnsi="Times New Roman" w:cs="Times New Roman"/>
                <w:sz w:val="20"/>
                <w:szCs w:val="20"/>
                <w:lang w:eastAsia="en-US"/>
              </w:rPr>
            </w:pPr>
            <w:r w:rsidRPr="00EC1FD9">
              <w:rPr>
                <w:rFonts w:ascii="Times New Roman" w:eastAsia="Calibri" w:hAnsi="Times New Roman" w:cs="Times New Roman"/>
                <w:sz w:val="20"/>
                <w:szCs w:val="20"/>
                <w:lang w:eastAsia="en-US"/>
              </w:rPr>
              <w:t xml:space="preserve">№ </w:t>
            </w:r>
            <w:proofErr w:type="gramStart"/>
            <w:r w:rsidRPr="00EC1FD9">
              <w:rPr>
                <w:rFonts w:ascii="Times New Roman" w:eastAsia="Calibri" w:hAnsi="Times New Roman" w:cs="Times New Roman"/>
                <w:sz w:val="20"/>
                <w:szCs w:val="20"/>
                <w:lang w:eastAsia="en-US"/>
              </w:rPr>
              <w:t>п</w:t>
            </w:r>
            <w:proofErr w:type="gramEnd"/>
            <w:r w:rsidRPr="00EC1FD9">
              <w:rPr>
                <w:rFonts w:ascii="Times New Roman" w:eastAsia="Calibri" w:hAnsi="Times New Roman" w:cs="Times New Roman"/>
                <w:sz w:val="20"/>
                <w:szCs w:val="20"/>
                <w:lang w:eastAsia="en-US"/>
              </w:rPr>
              <w:t>/п</w:t>
            </w:r>
          </w:p>
        </w:tc>
        <w:tc>
          <w:tcPr>
            <w:tcW w:w="2384" w:type="dxa"/>
            <w:vAlign w:val="center"/>
          </w:tcPr>
          <w:p w:rsidR="003951C5" w:rsidRPr="00EC1FD9" w:rsidRDefault="003951C5" w:rsidP="00704B3D">
            <w:pPr>
              <w:keepNext w:val="0"/>
              <w:widowControl/>
              <w:autoSpaceDE/>
              <w:autoSpaceDN/>
              <w:adjustRightInd/>
              <w:contextualSpacing/>
              <w:jc w:val="center"/>
              <w:rPr>
                <w:rFonts w:ascii="Times New Roman" w:eastAsia="Calibri" w:hAnsi="Times New Roman" w:cs="Times New Roman"/>
                <w:sz w:val="20"/>
                <w:szCs w:val="20"/>
                <w:lang w:eastAsia="en-US"/>
              </w:rPr>
            </w:pPr>
            <w:r w:rsidRPr="00EC1FD9">
              <w:rPr>
                <w:rFonts w:ascii="Times New Roman" w:eastAsia="Calibri" w:hAnsi="Times New Roman" w:cs="Times New Roman"/>
                <w:sz w:val="20"/>
                <w:szCs w:val="20"/>
                <w:lang w:eastAsia="en-US"/>
              </w:rPr>
              <w:t>Наименование</w:t>
            </w:r>
          </w:p>
        </w:tc>
        <w:tc>
          <w:tcPr>
            <w:tcW w:w="2104" w:type="dxa"/>
            <w:vAlign w:val="center"/>
          </w:tcPr>
          <w:p w:rsidR="003951C5" w:rsidRPr="00EC1FD9" w:rsidRDefault="003951C5" w:rsidP="00704B3D">
            <w:pPr>
              <w:keepNext w:val="0"/>
              <w:widowControl/>
              <w:autoSpaceDE/>
              <w:autoSpaceDN/>
              <w:adjustRightInd/>
              <w:contextualSpacing/>
              <w:jc w:val="center"/>
              <w:rPr>
                <w:rFonts w:ascii="Times New Roman" w:eastAsia="Calibri" w:hAnsi="Times New Roman" w:cs="Times New Roman"/>
                <w:sz w:val="20"/>
                <w:szCs w:val="20"/>
                <w:lang w:eastAsia="en-US"/>
              </w:rPr>
            </w:pPr>
            <w:r w:rsidRPr="00EC1FD9">
              <w:rPr>
                <w:rFonts w:ascii="Times New Roman" w:eastAsia="Calibri" w:hAnsi="Times New Roman" w:cs="Times New Roman"/>
                <w:sz w:val="20"/>
                <w:szCs w:val="20"/>
                <w:lang w:eastAsia="en-US"/>
              </w:rPr>
              <w:t>Описание и технические характеристики*</w:t>
            </w:r>
          </w:p>
        </w:tc>
        <w:tc>
          <w:tcPr>
            <w:tcW w:w="835" w:type="dxa"/>
            <w:vAlign w:val="center"/>
          </w:tcPr>
          <w:p w:rsidR="003951C5" w:rsidRPr="00EC1FD9" w:rsidRDefault="003951C5" w:rsidP="00704B3D">
            <w:pPr>
              <w:keepNext w:val="0"/>
              <w:contextualSpacing/>
              <w:jc w:val="center"/>
              <w:rPr>
                <w:rFonts w:ascii="Times New Roman" w:eastAsia="Calibri" w:hAnsi="Times New Roman" w:cs="Times New Roman"/>
                <w:sz w:val="20"/>
                <w:szCs w:val="20"/>
                <w:lang w:eastAsia="en-US"/>
              </w:rPr>
            </w:pPr>
            <w:r w:rsidRPr="00EC1FD9">
              <w:rPr>
                <w:rFonts w:ascii="Times New Roman" w:eastAsia="Calibri" w:hAnsi="Times New Roman" w:cs="Times New Roman"/>
                <w:sz w:val="20"/>
                <w:szCs w:val="20"/>
                <w:lang w:eastAsia="en-US"/>
              </w:rPr>
              <w:t xml:space="preserve">Ед. </w:t>
            </w:r>
            <w:proofErr w:type="spellStart"/>
            <w:r w:rsidRPr="00EC1FD9">
              <w:rPr>
                <w:rFonts w:ascii="Times New Roman" w:eastAsia="Calibri" w:hAnsi="Times New Roman" w:cs="Times New Roman"/>
                <w:sz w:val="20"/>
                <w:szCs w:val="20"/>
                <w:lang w:eastAsia="en-US"/>
              </w:rPr>
              <w:t>измер</w:t>
            </w:r>
            <w:proofErr w:type="spellEnd"/>
            <w:r w:rsidRPr="00EC1FD9">
              <w:rPr>
                <w:rFonts w:ascii="Times New Roman" w:eastAsia="Calibri" w:hAnsi="Times New Roman" w:cs="Times New Roman"/>
                <w:sz w:val="20"/>
                <w:szCs w:val="20"/>
                <w:lang w:eastAsia="en-US"/>
              </w:rPr>
              <w:t>.</w:t>
            </w:r>
          </w:p>
        </w:tc>
        <w:tc>
          <w:tcPr>
            <w:tcW w:w="866" w:type="dxa"/>
            <w:vAlign w:val="center"/>
          </w:tcPr>
          <w:p w:rsidR="003951C5" w:rsidRPr="00EC1FD9" w:rsidRDefault="003951C5" w:rsidP="00704B3D">
            <w:pPr>
              <w:keepNext w:val="0"/>
              <w:widowControl/>
              <w:autoSpaceDE/>
              <w:autoSpaceDN/>
              <w:adjustRightInd/>
              <w:contextualSpacing/>
              <w:jc w:val="center"/>
              <w:rPr>
                <w:rFonts w:ascii="Times New Roman" w:eastAsia="Calibri" w:hAnsi="Times New Roman" w:cs="Times New Roman"/>
                <w:sz w:val="20"/>
                <w:szCs w:val="20"/>
                <w:lang w:eastAsia="en-US"/>
              </w:rPr>
            </w:pPr>
            <w:r w:rsidRPr="00EC1FD9">
              <w:rPr>
                <w:rFonts w:ascii="Times New Roman" w:eastAsia="Calibri" w:hAnsi="Times New Roman" w:cs="Times New Roman"/>
                <w:sz w:val="20"/>
                <w:szCs w:val="20"/>
                <w:lang w:eastAsia="en-US"/>
              </w:rPr>
              <w:t>Кол-во</w:t>
            </w:r>
          </w:p>
        </w:tc>
        <w:tc>
          <w:tcPr>
            <w:tcW w:w="980" w:type="dxa"/>
            <w:vAlign w:val="center"/>
          </w:tcPr>
          <w:p w:rsidR="003951C5" w:rsidRPr="00EC1FD9" w:rsidRDefault="003951C5" w:rsidP="00704B3D">
            <w:pPr>
              <w:keepNext w:val="0"/>
              <w:widowControl/>
              <w:autoSpaceDE/>
              <w:autoSpaceDN/>
              <w:adjustRightInd/>
              <w:contextualSpacing/>
              <w:jc w:val="center"/>
              <w:rPr>
                <w:rFonts w:ascii="Times New Roman" w:eastAsia="Calibri" w:hAnsi="Times New Roman" w:cs="Times New Roman"/>
                <w:sz w:val="20"/>
                <w:szCs w:val="20"/>
                <w:lang w:eastAsia="en-US"/>
              </w:rPr>
            </w:pPr>
            <w:r w:rsidRPr="00EC1FD9">
              <w:rPr>
                <w:rFonts w:ascii="Times New Roman" w:eastAsia="Calibri" w:hAnsi="Times New Roman" w:cs="Times New Roman"/>
                <w:sz w:val="20"/>
                <w:szCs w:val="20"/>
                <w:lang w:eastAsia="en-US"/>
              </w:rPr>
              <w:t>Цена за ед. с НДС, руб.</w:t>
            </w:r>
          </w:p>
        </w:tc>
        <w:tc>
          <w:tcPr>
            <w:tcW w:w="935" w:type="dxa"/>
            <w:vAlign w:val="center"/>
          </w:tcPr>
          <w:p w:rsidR="003951C5" w:rsidRPr="00EC1FD9" w:rsidRDefault="003951C5" w:rsidP="00704B3D">
            <w:pPr>
              <w:keepNext w:val="0"/>
              <w:widowControl/>
              <w:autoSpaceDE/>
              <w:autoSpaceDN/>
              <w:adjustRightInd/>
              <w:contextualSpacing/>
              <w:jc w:val="center"/>
              <w:rPr>
                <w:rFonts w:ascii="Times New Roman" w:eastAsia="Calibri" w:hAnsi="Times New Roman" w:cs="Times New Roman"/>
                <w:sz w:val="20"/>
                <w:szCs w:val="20"/>
                <w:lang w:eastAsia="en-US"/>
              </w:rPr>
            </w:pPr>
            <w:r w:rsidRPr="00EC1FD9">
              <w:rPr>
                <w:rFonts w:ascii="Times New Roman" w:eastAsia="Calibri" w:hAnsi="Times New Roman" w:cs="Times New Roman"/>
                <w:sz w:val="20"/>
                <w:szCs w:val="20"/>
                <w:lang w:eastAsia="en-US"/>
              </w:rPr>
              <w:t>Ставка налога, %</w:t>
            </w:r>
          </w:p>
        </w:tc>
        <w:tc>
          <w:tcPr>
            <w:tcW w:w="1267" w:type="dxa"/>
            <w:vAlign w:val="center"/>
          </w:tcPr>
          <w:p w:rsidR="003951C5" w:rsidRPr="00EC1FD9" w:rsidRDefault="003951C5" w:rsidP="00704B3D">
            <w:pPr>
              <w:keepNext w:val="0"/>
              <w:widowControl/>
              <w:autoSpaceDE/>
              <w:autoSpaceDN/>
              <w:adjustRightInd/>
              <w:contextualSpacing/>
              <w:jc w:val="center"/>
              <w:rPr>
                <w:rFonts w:ascii="Times New Roman" w:eastAsia="Calibri" w:hAnsi="Times New Roman" w:cs="Times New Roman"/>
                <w:sz w:val="20"/>
                <w:szCs w:val="20"/>
                <w:lang w:eastAsia="en-US"/>
              </w:rPr>
            </w:pPr>
            <w:r w:rsidRPr="00EC1FD9">
              <w:rPr>
                <w:rFonts w:ascii="Times New Roman" w:eastAsia="Calibri" w:hAnsi="Times New Roman" w:cs="Times New Roman"/>
                <w:sz w:val="20"/>
                <w:szCs w:val="20"/>
                <w:lang w:eastAsia="en-US"/>
              </w:rPr>
              <w:t>Сумма НДС, руб.</w:t>
            </w:r>
          </w:p>
        </w:tc>
        <w:tc>
          <w:tcPr>
            <w:tcW w:w="1260" w:type="dxa"/>
            <w:vAlign w:val="center"/>
          </w:tcPr>
          <w:p w:rsidR="003951C5" w:rsidRPr="00EC1FD9" w:rsidRDefault="003951C5" w:rsidP="00704B3D">
            <w:pPr>
              <w:keepNext w:val="0"/>
              <w:widowControl/>
              <w:autoSpaceDE/>
              <w:autoSpaceDN/>
              <w:adjustRightInd/>
              <w:contextualSpacing/>
              <w:jc w:val="center"/>
              <w:rPr>
                <w:rFonts w:ascii="Times New Roman" w:eastAsia="Calibri" w:hAnsi="Times New Roman" w:cs="Times New Roman"/>
                <w:sz w:val="20"/>
                <w:szCs w:val="20"/>
                <w:lang w:eastAsia="en-US"/>
              </w:rPr>
            </w:pPr>
            <w:r w:rsidRPr="00EC1FD9">
              <w:rPr>
                <w:rFonts w:ascii="Times New Roman" w:eastAsia="Calibri" w:hAnsi="Times New Roman" w:cs="Times New Roman"/>
                <w:sz w:val="20"/>
                <w:szCs w:val="20"/>
                <w:lang w:eastAsia="en-US"/>
              </w:rPr>
              <w:t>Стоимость с НДС, руб.</w:t>
            </w:r>
          </w:p>
        </w:tc>
      </w:tr>
      <w:tr w:rsidR="003951C5" w:rsidRPr="00EC1FD9" w:rsidTr="00704B3D">
        <w:trPr>
          <w:trHeight w:val="284"/>
          <w:jc w:val="center"/>
        </w:trPr>
        <w:tc>
          <w:tcPr>
            <w:tcW w:w="501" w:type="dxa"/>
            <w:vAlign w:val="center"/>
          </w:tcPr>
          <w:p w:rsidR="003951C5" w:rsidRPr="00EC1FD9" w:rsidRDefault="003951C5" w:rsidP="00704B3D">
            <w:pPr>
              <w:keepNext w:val="0"/>
              <w:contextualSpacing/>
              <w:jc w:val="center"/>
              <w:rPr>
                <w:rFonts w:ascii="Times New Roman" w:eastAsia="Calibri" w:hAnsi="Times New Roman" w:cs="Times New Roman"/>
                <w:sz w:val="20"/>
                <w:szCs w:val="20"/>
                <w:lang w:eastAsia="en-US"/>
              </w:rPr>
            </w:pPr>
            <w:r w:rsidRPr="00EC1FD9">
              <w:rPr>
                <w:rFonts w:ascii="Times New Roman" w:eastAsia="Calibri" w:hAnsi="Times New Roman" w:cs="Times New Roman"/>
                <w:sz w:val="20"/>
                <w:szCs w:val="20"/>
                <w:lang w:eastAsia="en-US"/>
              </w:rPr>
              <w:t>1</w:t>
            </w:r>
          </w:p>
        </w:tc>
        <w:tc>
          <w:tcPr>
            <w:tcW w:w="2384" w:type="dxa"/>
            <w:vAlign w:val="center"/>
          </w:tcPr>
          <w:p w:rsidR="003951C5" w:rsidRPr="00EC1FD9" w:rsidRDefault="003951C5" w:rsidP="00704B3D">
            <w:pPr>
              <w:keepNext w:val="0"/>
              <w:contextualSpacing/>
              <w:jc w:val="center"/>
              <w:rPr>
                <w:rFonts w:ascii="Times New Roman" w:hAnsi="Times New Roman" w:cs="Times New Roman"/>
                <w:sz w:val="20"/>
                <w:szCs w:val="20"/>
              </w:rPr>
            </w:pPr>
            <w:r w:rsidRPr="00EC1FD9">
              <w:rPr>
                <w:rFonts w:ascii="Times New Roman" w:hAnsi="Times New Roman" w:cs="Times New Roman"/>
                <w:sz w:val="20"/>
                <w:szCs w:val="20"/>
              </w:rPr>
              <w:t>2</w:t>
            </w:r>
          </w:p>
        </w:tc>
        <w:tc>
          <w:tcPr>
            <w:tcW w:w="2104" w:type="dxa"/>
            <w:tcBorders>
              <w:right w:val="single" w:sz="4" w:space="0" w:color="auto"/>
            </w:tcBorders>
            <w:vAlign w:val="center"/>
          </w:tcPr>
          <w:p w:rsidR="003951C5" w:rsidRPr="00EC1FD9" w:rsidRDefault="003951C5" w:rsidP="00704B3D">
            <w:pPr>
              <w:keepNext w:val="0"/>
              <w:contextualSpacing/>
              <w:jc w:val="center"/>
              <w:rPr>
                <w:rFonts w:ascii="Times New Roman" w:hAnsi="Times New Roman" w:cs="Times New Roman"/>
                <w:sz w:val="20"/>
                <w:szCs w:val="20"/>
              </w:rPr>
            </w:pPr>
            <w:r w:rsidRPr="00EC1FD9">
              <w:rPr>
                <w:rFonts w:ascii="Times New Roman" w:hAnsi="Times New Roman" w:cs="Times New Roman"/>
                <w:sz w:val="20"/>
                <w:szCs w:val="20"/>
              </w:rPr>
              <w:t>3</w:t>
            </w:r>
          </w:p>
        </w:tc>
        <w:tc>
          <w:tcPr>
            <w:tcW w:w="835" w:type="dxa"/>
            <w:tcBorders>
              <w:left w:val="single" w:sz="4" w:space="0" w:color="auto"/>
            </w:tcBorders>
            <w:vAlign w:val="center"/>
          </w:tcPr>
          <w:p w:rsidR="003951C5" w:rsidRPr="00EC1FD9" w:rsidRDefault="003951C5" w:rsidP="00704B3D">
            <w:pPr>
              <w:keepNext w:val="0"/>
              <w:contextualSpacing/>
              <w:jc w:val="center"/>
              <w:rPr>
                <w:rFonts w:ascii="Times New Roman" w:hAnsi="Times New Roman" w:cs="Times New Roman"/>
                <w:sz w:val="20"/>
                <w:szCs w:val="20"/>
              </w:rPr>
            </w:pPr>
            <w:r w:rsidRPr="00EC1FD9">
              <w:rPr>
                <w:rFonts w:ascii="Times New Roman" w:hAnsi="Times New Roman" w:cs="Times New Roman"/>
                <w:sz w:val="20"/>
                <w:szCs w:val="20"/>
              </w:rPr>
              <w:t>4</w:t>
            </w:r>
          </w:p>
        </w:tc>
        <w:tc>
          <w:tcPr>
            <w:tcW w:w="866" w:type="dxa"/>
            <w:tcBorders>
              <w:top w:val="single" w:sz="4" w:space="0" w:color="auto"/>
              <w:left w:val="single" w:sz="4" w:space="0" w:color="auto"/>
              <w:right w:val="single" w:sz="4" w:space="0" w:color="auto"/>
            </w:tcBorders>
            <w:vAlign w:val="center"/>
          </w:tcPr>
          <w:p w:rsidR="003951C5" w:rsidRPr="00EC1FD9" w:rsidRDefault="003951C5" w:rsidP="00704B3D">
            <w:pPr>
              <w:keepNext w:val="0"/>
              <w:contextualSpacing/>
              <w:jc w:val="center"/>
              <w:rPr>
                <w:rFonts w:ascii="Times New Roman" w:hAnsi="Times New Roman" w:cs="Times New Roman"/>
                <w:sz w:val="20"/>
                <w:szCs w:val="20"/>
              </w:rPr>
            </w:pPr>
            <w:r w:rsidRPr="00EC1FD9">
              <w:rPr>
                <w:rFonts w:ascii="Times New Roman" w:hAnsi="Times New Roman" w:cs="Times New Roman"/>
                <w:sz w:val="20"/>
                <w:szCs w:val="20"/>
              </w:rPr>
              <w:t>5</w:t>
            </w:r>
          </w:p>
        </w:tc>
        <w:tc>
          <w:tcPr>
            <w:tcW w:w="980" w:type="dxa"/>
            <w:vAlign w:val="center"/>
          </w:tcPr>
          <w:p w:rsidR="003951C5" w:rsidRPr="00EC1FD9" w:rsidRDefault="003951C5" w:rsidP="00704B3D">
            <w:pPr>
              <w:keepNext w:val="0"/>
              <w:widowControl/>
              <w:autoSpaceDE/>
              <w:autoSpaceDN/>
              <w:adjustRightInd/>
              <w:contextualSpacing/>
              <w:jc w:val="center"/>
              <w:rPr>
                <w:rFonts w:ascii="Times New Roman" w:eastAsia="Calibri" w:hAnsi="Times New Roman" w:cs="Times New Roman"/>
                <w:sz w:val="20"/>
                <w:szCs w:val="20"/>
                <w:lang w:eastAsia="en-US"/>
              </w:rPr>
            </w:pPr>
            <w:r w:rsidRPr="00EC1FD9">
              <w:rPr>
                <w:rFonts w:ascii="Times New Roman" w:eastAsia="Calibri" w:hAnsi="Times New Roman" w:cs="Times New Roman"/>
                <w:sz w:val="20"/>
                <w:szCs w:val="20"/>
                <w:lang w:eastAsia="en-US"/>
              </w:rPr>
              <w:t>6</w:t>
            </w:r>
          </w:p>
        </w:tc>
        <w:tc>
          <w:tcPr>
            <w:tcW w:w="935" w:type="dxa"/>
          </w:tcPr>
          <w:p w:rsidR="003951C5" w:rsidRPr="00EC1FD9" w:rsidRDefault="003951C5" w:rsidP="00704B3D">
            <w:pPr>
              <w:keepNext w:val="0"/>
              <w:widowControl/>
              <w:autoSpaceDE/>
              <w:autoSpaceDN/>
              <w:adjustRightInd/>
              <w:contextualSpacing/>
              <w:jc w:val="center"/>
              <w:rPr>
                <w:rFonts w:ascii="Times New Roman" w:eastAsia="Calibri" w:hAnsi="Times New Roman" w:cs="Times New Roman"/>
                <w:sz w:val="20"/>
                <w:szCs w:val="20"/>
                <w:lang w:eastAsia="en-US"/>
              </w:rPr>
            </w:pPr>
            <w:r w:rsidRPr="00EC1FD9">
              <w:rPr>
                <w:rFonts w:ascii="Times New Roman" w:eastAsia="Calibri" w:hAnsi="Times New Roman" w:cs="Times New Roman"/>
                <w:sz w:val="20"/>
                <w:szCs w:val="20"/>
                <w:lang w:eastAsia="en-US"/>
              </w:rPr>
              <w:t>7</w:t>
            </w:r>
          </w:p>
        </w:tc>
        <w:tc>
          <w:tcPr>
            <w:tcW w:w="1267" w:type="dxa"/>
          </w:tcPr>
          <w:p w:rsidR="003951C5" w:rsidRPr="00EC1FD9" w:rsidRDefault="003951C5" w:rsidP="00704B3D">
            <w:pPr>
              <w:keepNext w:val="0"/>
              <w:widowControl/>
              <w:autoSpaceDE/>
              <w:autoSpaceDN/>
              <w:adjustRightInd/>
              <w:contextualSpacing/>
              <w:jc w:val="center"/>
              <w:rPr>
                <w:rFonts w:ascii="Times New Roman" w:eastAsia="Calibri" w:hAnsi="Times New Roman" w:cs="Times New Roman"/>
                <w:sz w:val="20"/>
                <w:szCs w:val="20"/>
                <w:lang w:eastAsia="en-US"/>
              </w:rPr>
            </w:pPr>
            <w:r w:rsidRPr="00EC1FD9">
              <w:rPr>
                <w:rFonts w:ascii="Times New Roman" w:eastAsia="Calibri" w:hAnsi="Times New Roman" w:cs="Times New Roman"/>
                <w:sz w:val="20"/>
                <w:szCs w:val="20"/>
                <w:lang w:eastAsia="en-US"/>
              </w:rPr>
              <w:t>8</w:t>
            </w:r>
          </w:p>
        </w:tc>
        <w:tc>
          <w:tcPr>
            <w:tcW w:w="1260" w:type="dxa"/>
          </w:tcPr>
          <w:p w:rsidR="003951C5" w:rsidRPr="00EC1FD9" w:rsidRDefault="003951C5" w:rsidP="00704B3D">
            <w:pPr>
              <w:keepNext w:val="0"/>
              <w:widowControl/>
              <w:autoSpaceDE/>
              <w:autoSpaceDN/>
              <w:adjustRightInd/>
              <w:contextualSpacing/>
              <w:jc w:val="center"/>
              <w:rPr>
                <w:rFonts w:ascii="Times New Roman" w:eastAsia="Calibri" w:hAnsi="Times New Roman" w:cs="Times New Roman"/>
                <w:sz w:val="20"/>
                <w:szCs w:val="20"/>
                <w:lang w:eastAsia="en-US"/>
              </w:rPr>
            </w:pPr>
            <w:r w:rsidRPr="00EC1FD9">
              <w:rPr>
                <w:rFonts w:ascii="Times New Roman" w:eastAsia="Calibri" w:hAnsi="Times New Roman" w:cs="Times New Roman"/>
                <w:sz w:val="20"/>
                <w:szCs w:val="20"/>
                <w:lang w:eastAsia="en-US"/>
              </w:rPr>
              <w:t>9</w:t>
            </w:r>
          </w:p>
        </w:tc>
      </w:tr>
      <w:tr w:rsidR="003951C5" w:rsidRPr="00EC1FD9" w:rsidTr="00704B3D">
        <w:trPr>
          <w:trHeight w:val="284"/>
          <w:jc w:val="center"/>
        </w:trPr>
        <w:tc>
          <w:tcPr>
            <w:tcW w:w="501" w:type="dxa"/>
          </w:tcPr>
          <w:p w:rsidR="003951C5" w:rsidRPr="00EC1FD9" w:rsidRDefault="003951C5" w:rsidP="00704B3D">
            <w:pPr>
              <w:keepNext w:val="0"/>
              <w:contextualSpacing/>
              <w:jc w:val="center"/>
              <w:rPr>
                <w:rFonts w:ascii="Times New Roman" w:eastAsia="Calibri" w:hAnsi="Times New Roman" w:cs="Times New Roman"/>
                <w:sz w:val="20"/>
                <w:szCs w:val="20"/>
                <w:lang w:val="en-US" w:eastAsia="en-US"/>
              </w:rPr>
            </w:pPr>
            <w:r w:rsidRPr="00EC1FD9">
              <w:rPr>
                <w:rFonts w:ascii="Times New Roman" w:eastAsia="Calibri" w:hAnsi="Times New Roman" w:cs="Times New Roman"/>
                <w:sz w:val="20"/>
                <w:szCs w:val="20"/>
                <w:lang w:eastAsia="en-US"/>
              </w:rPr>
              <w:t>1</w:t>
            </w:r>
            <w:r w:rsidRPr="00EC1FD9">
              <w:rPr>
                <w:rFonts w:ascii="Times New Roman" w:eastAsia="Calibri" w:hAnsi="Times New Roman" w:cs="Times New Roman"/>
                <w:sz w:val="20"/>
                <w:szCs w:val="20"/>
                <w:lang w:val="en-US" w:eastAsia="en-US"/>
              </w:rPr>
              <w:t>.</w:t>
            </w:r>
          </w:p>
        </w:tc>
        <w:tc>
          <w:tcPr>
            <w:tcW w:w="2384" w:type="dxa"/>
          </w:tcPr>
          <w:p w:rsidR="003951C5" w:rsidRPr="00EC1FD9" w:rsidRDefault="003951C5" w:rsidP="00704B3D">
            <w:pPr>
              <w:keepNext w:val="0"/>
              <w:spacing w:line="233" w:lineRule="auto"/>
              <w:jc w:val="center"/>
              <w:rPr>
                <w:rFonts w:ascii="Times New Roman" w:hAnsi="Times New Roman" w:cs="Times New Roman"/>
                <w:sz w:val="20"/>
                <w:szCs w:val="20"/>
                <w:lang w:val="en-US"/>
              </w:rPr>
            </w:pPr>
            <w:r w:rsidRPr="00EC1FD9">
              <w:rPr>
                <w:rFonts w:ascii="Times New Roman" w:hAnsi="Times New Roman" w:cs="Times New Roman"/>
                <w:sz w:val="20"/>
                <w:szCs w:val="20"/>
              </w:rPr>
              <w:t>Мазут топочный 100</w:t>
            </w:r>
          </w:p>
        </w:tc>
        <w:tc>
          <w:tcPr>
            <w:tcW w:w="2104" w:type="dxa"/>
            <w:tcBorders>
              <w:right w:val="single" w:sz="4" w:space="0" w:color="auto"/>
            </w:tcBorders>
          </w:tcPr>
          <w:p w:rsidR="003951C5" w:rsidRPr="00EC1FD9" w:rsidRDefault="003951C5" w:rsidP="00704B3D">
            <w:pPr>
              <w:keepNext w:val="0"/>
              <w:contextualSpacing/>
              <w:jc w:val="center"/>
              <w:rPr>
                <w:rFonts w:ascii="Times New Roman" w:hAnsi="Times New Roman" w:cs="Times New Roman"/>
                <w:sz w:val="20"/>
                <w:szCs w:val="20"/>
              </w:rPr>
            </w:pPr>
          </w:p>
        </w:tc>
        <w:tc>
          <w:tcPr>
            <w:tcW w:w="835" w:type="dxa"/>
            <w:tcBorders>
              <w:left w:val="single" w:sz="4" w:space="0" w:color="auto"/>
            </w:tcBorders>
            <w:vAlign w:val="center"/>
          </w:tcPr>
          <w:p w:rsidR="003951C5" w:rsidRPr="00EC1FD9" w:rsidRDefault="003951C5" w:rsidP="00704B3D">
            <w:pPr>
              <w:keepNext w:val="0"/>
              <w:contextualSpacing/>
              <w:jc w:val="center"/>
              <w:rPr>
                <w:rFonts w:ascii="Times New Roman" w:hAnsi="Times New Roman" w:cs="Times New Roman"/>
                <w:sz w:val="20"/>
                <w:szCs w:val="20"/>
              </w:rPr>
            </w:pPr>
            <w:r w:rsidRPr="00EC1FD9">
              <w:rPr>
                <w:rFonts w:ascii="Times New Roman" w:hAnsi="Times New Roman" w:cs="Times New Roman"/>
                <w:sz w:val="20"/>
                <w:szCs w:val="20"/>
              </w:rPr>
              <w:t>т</w:t>
            </w:r>
          </w:p>
        </w:tc>
        <w:tc>
          <w:tcPr>
            <w:tcW w:w="866" w:type="dxa"/>
            <w:tcBorders>
              <w:top w:val="single" w:sz="4" w:space="0" w:color="auto"/>
              <w:left w:val="single" w:sz="4" w:space="0" w:color="auto"/>
              <w:right w:val="single" w:sz="4" w:space="0" w:color="auto"/>
            </w:tcBorders>
            <w:vAlign w:val="center"/>
          </w:tcPr>
          <w:p w:rsidR="003951C5" w:rsidRPr="00EC1FD9" w:rsidRDefault="003951C5" w:rsidP="00704B3D">
            <w:pPr>
              <w:keepNext w:val="0"/>
              <w:contextualSpacing/>
              <w:jc w:val="center"/>
              <w:rPr>
                <w:rFonts w:ascii="Times New Roman" w:hAnsi="Times New Roman" w:cs="Times New Roman"/>
                <w:sz w:val="20"/>
                <w:szCs w:val="20"/>
              </w:rPr>
            </w:pPr>
            <w:r w:rsidRPr="00EC1FD9">
              <w:rPr>
                <w:rFonts w:ascii="Times New Roman" w:hAnsi="Times New Roman" w:cs="Times New Roman"/>
                <w:color w:val="000000"/>
                <w:sz w:val="20"/>
                <w:szCs w:val="20"/>
              </w:rPr>
              <w:t>1150,00</w:t>
            </w:r>
          </w:p>
        </w:tc>
        <w:tc>
          <w:tcPr>
            <w:tcW w:w="980" w:type="dxa"/>
          </w:tcPr>
          <w:p w:rsidR="003951C5" w:rsidRPr="00EC1FD9" w:rsidRDefault="003951C5" w:rsidP="00704B3D">
            <w:pPr>
              <w:keepNext w:val="0"/>
              <w:widowControl/>
              <w:autoSpaceDE/>
              <w:autoSpaceDN/>
              <w:adjustRightInd/>
              <w:contextualSpacing/>
              <w:jc w:val="center"/>
              <w:rPr>
                <w:rFonts w:ascii="Times New Roman" w:eastAsia="Calibri" w:hAnsi="Times New Roman" w:cs="Times New Roman"/>
                <w:sz w:val="20"/>
                <w:szCs w:val="20"/>
                <w:lang w:eastAsia="en-US"/>
              </w:rPr>
            </w:pPr>
          </w:p>
        </w:tc>
        <w:tc>
          <w:tcPr>
            <w:tcW w:w="935" w:type="dxa"/>
            <w:vAlign w:val="center"/>
          </w:tcPr>
          <w:p w:rsidR="003951C5" w:rsidRPr="00EC1FD9" w:rsidRDefault="003951C5" w:rsidP="00704B3D">
            <w:pPr>
              <w:keepNext w:val="0"/>
              <w:widowControl/>
              <w:autoSpaceDE/>
              <w:autoSpaceDN/>
              <w:adjustRightInd/>
              <w:contextualSpacing/>
              <w:jc w:val="center"/>
              <w:rPr>
                <w:rFonts w:ascii="Times New Roman" w:eastAsia="Calibri" w:hAnsi="Times New Roman" w:cs="Times New Roman"/>
                <w:sz w:val="20"/>
                <w:szCs w:val="20"/>
                <w:lang w:eastAsia="en-US"/>
              </w:rPr>
            </w:pPr>
          </w:p>
        </w:tc>
        <w:tc>
          <w:tcPr>
            <w:tcW w:w="1267" w:type="dxa"/>
          </w:tcPr>
          <w:p w:rsidR="003951C5" w:rsidRPr="00EC1FD9" w:rsidRDefault="003951C5" w:rsidP="00704B3D">
            <w:pPr>
              <w:keepNext w:val="0"/>
              <w:widowControl/>
              <w:autoSpaceDE/>
              <w:autoSpaceDN/>
              <w:adjustRightInd/>
              <w:contextualSpacing/>
              <w:jc w:val="center"/>
              <w:rPr>
                <w:rFonts w:ascii="Times New Roman" w:eastAsia="Calibri" w:hAnsi="Times New Roman" w:cs="Times New Roman"/>
                <w:sz w:val="20"/>
                <w:szCs w:val="20"/>
                <w:lang w:eastAsia="en-US"/>
              </w:rPr>
            </w:pPr>
          </w:p>
        </w:tc>
        <w:tc>
          <w:tcPr>
            <w:tcW w:w="1260" w:type="dxa"/>
          </w:tcPr>
          <w:p w:rsidR="003951C5" w:rsidRPr="00EC1FD9" w:rsidRDefault="003951C5" w:rsidP="00704B3D">
            <w:pPr>
              <w:keepNext w:val="0"/>
              <w:widowControl/>
              <w:autoSpaceDE/>
              <w:autoSpaceDN/>
              <w:adjustRightInd/>
              <w:contextualSpacing/>
              <w:jc w:val="center"/>
              <w:rPr>
                <w:rFonts w:ascii="Times New Roman" w:eastAsia="Calibri" w:hAnsi="Times New Roman" w:cs="Times New Roman"/>
                <w:sz w:val="20"/>
                <w:szCs w:val="20"/>
                <w:lang w:eastAsia="en-US"/>
              </w:rPr>
            </w:pPr>
          </w:p>
        </w:tc>
      </w:tr>
      <w:tr w:rsidR="003951C5" w:rsidRPr="00EC1FD9" w:rsidTr="00704B3D">
        <w:trPr>
          <w:trHeight w:val="284"/>
          <w:jc w:val="center"/>
        </w:trPr>
        <w:tc>
          <w:tcPr>
            <w:tcW w:w="9872" w:type="dxa"/>
            <w:gridSpan w:val="8"/>
          </w:tcPr>
          <w:p w:rsidR="003951C5" w:rsidRPr="00EC1FD9" w:rsidRDefault="003951C5" w:rsidP="00704B3D">
            <w:pPr>
              <w:keepNext w:val="0"/>
              <w:widowControl/>
              <w:autoSpaceDE/>
              <w:autoSpaceDN/>
              <w:adjustRightInd/>
              <w:contextualSpacing/>
              <w:jc w:val="both"/>
              <w:rPr>
                <w:rFonts w:ascii="Times New Roman" w:eastAsia="Calibri" w:hAnsi="Times New Roman" w:cs="Times New Roman"/>
                <w:b/>
                <w:sz w:val="20"/>
                <w:szCs w:val="20"/>
                <w:lang w:eastAsia="en-US"/>
              </w:rPr>
            </w:pPr>
            <w:r w:rsidRPr="00EC1FD9">
              <w:rPr>
                <w:rFonts w:ascii="Times New Roman" w:hAnsi="Times New Roman" w:cs="Times New Roman"/>
                <w:bCs/>
                <w:sz w:val="20"/>
                <w:szCs w:val="20"/>
              </w:rPr>
              <w:t xml:space="preserve"> Всего к оплате </w:t>
            </w:r>
          </w:p>
        </w:tc>
        <w:tc>
          <w:tcPr>
            <w:tcW w:w="1260" w:type="dxa"/>
          </w:tcPr>
          <w:p w:rsidR="003951C5" w:rsidRPr="00EC1FD9" w:rsidRDefault="003951C5" w:rsidP="00704B3D">
            <w:pPr>
              <w:keepNext w:val="0"/>
              <w:widowControl/>
              <w:autoSpaceDE/>
              <w:autoSpaceDN/>
              <w:adjustRightInd/>
              <w:contextualSpacing/>
              <w:jc w:val="both"/>
              <w:rPr>
                <w:rFonts w:ascii="Times New Roman" w:eastAsia="Calibri" w:hAnsi="Times New Roman" w:cs="Times New Roman"/>
                <w:b/>
                <w:sz w:val="20"/>
                <w:szCs w:val="20"/>
                <w:lang w:eastAsia="en-US"/>
              </w:rPr>
            </w:pPr>
          </w:p>
        </w:tc>
      </w:tr>
    </w:tbl>
    <w:p w:rsidR="003951C5" w:rsidRPr="00EC1FD9" w:rsidRDefault="003951C5" w:rsidP="003951C5">
      <w:pPr>
        <w:keepNext w:val="0"/>
        <w:widowControl/>
        <w:autoSpaceDE/>
        <w:autoSpaceDN/>
        <w:adjustRightInd/>
        <w:contextualSpacing/>
        <w:jc w:val="both"/>
        <w:rPr>
          <w:rFonts w:ascii="Times New Roman" w:eastAsia="Calibri" w:hAnsi="Times New Roman" w:cs="Times New Roman"/>
          <w:b/>
          <w:sz w:val="22"/>
          <w:szCs w:val="22"/>
          <w:lang w:val="en-US" w:eastAsia="en-US"/>
        </w:rPr>
      </w:pPr>
    </w:p>
    <w:p w:rsidR="003951C5" w:rsidRPr="00EC1FD9" w:rsidRDefault="003951C5" w:rsidP="003951C5">
      <w:pPr>
        <w:keepNext w:val="0"/>
        <w:widowControl/>
        <w:autoSpaceDE/>
        <w:autoSpaceDN/>
        <w:adjustRightInd/>
        <w:contextualSpacing/>
        <w:jc w:val="both"/>
        <w:rPr>
          <w:rFonts w:ascii="Times New Roman" w:eastAsia="Calibri" w:hAnsi="Times New Roman" w:cs="Times New Roman"/>
          <w:sz w:val="22"/>
          <w:szCs w:val="22"/>
          <w:lang w:eastAsia="en-US"/>
        </w:rPr>
      </w:pPr>
      <w:r w:rsidRPr="00EC1FD9">
        <w:rPr>
          <w:rFonts w:ascii="Times New Roman" w:eastAsia="Calibri" w:hAnsi="Times New Roman" w:cs="Times New Roman"/>
          <w:b/>
          <w:sz w:val="22"/>
          <w:szCs w:val="22"/>
          <w:lang w:eastAsia="en-US"/>
        </w:rPr>
        <w:t>Итого на сумму: _______________________</w:t>
      </w:r>
      <w:proofErr w:type="gramStart"/>
      <w:r w:rsidRPr="00EC1FD9">
        <w:rPr>
          <w:rFonts w:ascii="Times New Roman" w:eastAsia="Calibri" w:hAnsi="Times New Roman" w:cs="Times New Roman"/>
          <w:b/>
          <w:sz w:val="22"/>
          <w:szCs w:val="22"/>
          <w:lang w:eastAsia="en-US"/>
        </w:rPr>
        <w:t>рублей</w:t>
      </w:r>
      <w:proofErr w:type="gramEnd"/>
      <w:r w:rsidRPr="00EC1FD9">
        <w:rPr>
          <w:rFonts w:ascii="Times New Roman" w:eastAsia="Calibri" w:hAnsi="Times New Roman" w:cs="Times New Roman"/>
          <w:b/>
          <w:sz w:val="22"/>
          <w:szCs w:val="22"/>
          <w:lang w:eastAsia="en-US"/>
        </w:rPr>
        <w:t xml:space="preserve"> в том числе НДС/без НДС _____________ рублей.</w:t>
      </w:r>
    </w:p>
    <w:p w:rsidR="003951C5" w:rsidRPr="00EC1FD9" w:rsidRDefault="003951C5" w:rsidP="003951C5">
      <w:pPr>
        <w:keepNext w:val="0"/>
        <w:widowControl/>
        <w:autoSpaceDE/>
        <w:autoSpaceDN/>
        <w:adjustRightInd/>
        <w:ind w:firstLine="567"/>
        <w:contextualSpacing/>
        <w:jc w:val="both"/>
        <w:rPr>
          <w:rFonts w:ascii="Times New Roman" w:eastAsia="Calibri" w:hAnsi="Times New Roman" w:cs="Times New Roman"/>
          <w:sz w:val="22"/>
          <w:szCs w:val="22"/>
          <w:lang w:eastAsia="en-US"/>
        </w:rPr>
      </w:pPr>
      <w:r w:rsidRPr="00EC1FD9">
        <w:rPr>
          <w:rFonts w:ascii="Times New Roman" w:eastAsia="Calibri" w:hAnsi="Times New Roman" w:cs="Times New Roman"/>
          <w:sz w:val="22"/>
          <w:szCs w:val="22"/>
          <w:lang w:eastAsia="en-US"/>
        </w:rPr>
        <w:t>2. Настоящее приложение подписано в двух экземплярах и имеет равную юридическую силу для каждой Стороны.</w:t>
      </w:r>
      <w:r w:rsidRPr="00EC1FD9">
        <w:rPr>
          <w:rFonts w:ascii="Times New Roman" w:eastAsia="Calibri" w:hAnsi="Times New Roman" w:cs="Times New Roman"/>
          <w:sz w:val="22"/>
          <w:szCs w:val="22"/>
          <w:lang w:eastAsia="en-US"/>
        </w:rPr>
        <w:tab/>
      </w:r>
    </w:p>
    <w:p w:rsidR="003951C5" w:rsidRPr="00EC1FD9" w:rsidRDefault="003951C5" w:rsidP="003951C5">
      <w:pPr>
        <w:keepNext w:val="0"/>
        <w:widowControl/>
        <w:autoSpaceDE/>
        <w:autoSpaceDN/>
        <w:adjustRightInd/>
        <w:ind w:firstLine="567"/>
        <w:contextualSpacing/>
        <w:jc w:val="both"/>
        <w:rPr>
          <w:rFonts w:ascii="Times New Roman" w:eastAsia="Calibri" w:hAnsi="Times New Roman" w:cs="Times New Roman"/>
          <w:sz w:val="22"/>
          <w:szCs w:val="22"/>
          <w:lang w:eastAsia="en-US"/>
        </w:rPr>
      </w:pPr>
    </w:p>
    <w:tbl>
      <w:tblPr>
        <w:tblW w:w="11191" w:type="dxa"/>
        <w:tblLook w:val="00A0" w:firstRow="1" w:lastRow="0" w:firstColumn="1" w:lastColumn="0" w:noHBand="0" w:noVBand="0"/>
      </w:tblPr>
      <w:tblGrid>
        <w:gridCol w:w="10906"/>
        <w:gridCol w:w="285"/>
      </w:tblGrid>
      <w:tr w:rsidR="003951C5" w:rsidRPr="00EC1FD9" w:rsidTr="00704B3D">
        <w:trPr>
          <w:trHeight w:val="1003"/>
        </w:trPr>
        <w:tc>
          <w:tcPr>
            <w:tcW w:w="10906" w:type="dxa"/>
          </w:tcPr>
          <w:tbl>
            <w:tblPr>
              <w:tblW w:w="10689" w:type="dxa"/>
              <w:tblInd w:w="1" w:type="dxa"/>
              <w:tblLook w:val="0000" w:firstRow="0" w:lastRow="0" w:firstColumn="0" w:lastColumn="0" w:noHBand="0" w:noVBand="0"/>
            </w:tblPr>
            <w:tblGrid>
              <w:gridCol w:w="4891"/>
              <w:gridCol w:w="5798"/>
            </w:tblGrid>
            <w:tr w:rsidR="003951C5" w:rsidRPr="00EC1FD9" w:rsidTr="00704B3D">
              <w:trPr>
                <w:trHeight w:val="294"/>
              </w:trPr>
              <w:tc>
                <w:tcPr>
                  <w:tcW w:w="2288"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
                      <w:bCs/>
                      <w:sz w:val="22"/>
                      <w:szCs w:val="22"/>
                      <w:lang w:eastAsia="en-US"/>
                    </w:rPr>
                  </w:pPr>
                  <w:r w:rsidRPr="00EC1FD9">
                    <w:rPr>
                      <w:rFonts w:ascii="Times New Roman" w:hAnsi="Times New Roman" w:cs="Times New Roman"/>
                      <w:b/>
                      <w:bCs/>
                      <w:sz w:val="22"/>
                      <w:szCs w:val="22"/>
                      <w:lang w:eastAsia="en-US"/>
                    </w:rPr>
                    <w:t xml:space="preserve">                         ПОСТАВЩИК:</w:t>
                  </w:r>
                </w:p>
              </w:tc>
              <w:tc>
                <w:tcPr>
                  <w:tcW w:w="2712"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
                      <w:bCs/>
                      <w:sz w:val="22"/>
                      <w:szCs w:val="22"/>
                      <w:lang w:eastAsia="en-US"/>
                    </w:rPr>
                  </w:pPr>
                  <w:r w:rsidRPr="00EC1FD9">
                    <w:rPr>
                      <w:rFonts w:ascii="Times New Roman" w:hAnsi="Times New Roman" w:cs="Times New Roman"/>
                      <w:b/>
                      <w:bCs/>
                      <w:sz w:val="22"/>
                      <w:szCs w:val="22"/>
                      <w:lang w:eastAsia="en-US"/>
                    </w:rPr>
                    <w:t xml:space="preserve">                                    ЗАКАЗЧИК:</w:t>
                  </w:r>
                </w:p>
              </w:tc>
            </w:tr>
            <w:tr w:rsidR="003951C5" w:rsidRPr="00EC1FD9" w:rsidTr="00704B3D">
              <w:trPr>
                <w:trHeight w:val="294"/>
              </w:trPr>
              <w:tc>
                <w:tcPr>
                  <w:tcW w:w="2288"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
              </w:tc>
              <w:tc>
                <w:tcPr>
                  <w:tcW w:w="2712"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center"/>
                    <w:rPr>
                      <w:rFonts w:ascii="Times New Roman" w:hAnsi="Times New Roman" w:cs="Times New Roman"/>
                      <w:b/>
                      <w:bCs/>
                      <w:sz w:val="22"/>
                      <w:szCs w:val="22"/>
                      <w:lang w:eastAsia="en-US"/>
                    </w:rPr>
                  </w:pPr>
                  <w:r w:rsidRPr="00EC1FD9">
                    <w:rPr>
                      <w:rFonts w:ascii="Times New Roman" w:hAnsi="Times New Roman" w:cs="Times New Roman"/>
                      <w:b/>
                      <w:bCs/>
                      <w:sz w:val="22"/>
                      <w:szCs w:val="22"/>
                      <w:lang w:eastAsia="en-US"/>
                    </w:rPr>
                    <w:t>Государственное унитарное предприятие Республики Крым «Крымтеплокоммунэнерго»</w:t>
                  </w:r>
                </w:p>
              </w:tc>
            </w:tr>
            <w:tr w:rsidR="003951C5" w:rsidRPr="00EC1FD9" w:rsidTr="00704B3D">
              <w:trPr>
                <w:trHeight w:val="294"/>
              </w:trPr>
              <w:tc>
                <w:tcPr>
                  <w:tcW w:w="2288"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
              </w:tc>
              <w:tc>
                <w:tcPr>
                  <w:tcW w:w="2712"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r w:rsidRPr="00EC1FD9">
                    <w:rPr>
                      <w:rFonts w:ascii="Times New Roman" w:hAnsi="Times New Roman" w:cs="Times New Roman"/>
                      <w:bCs/>
                      <w:sz w:val="22"/>
                      <w:szCs w:val="22"/>
                      <w:lang w:eastAsia="en-US"/>
                    </w:rPr>
                    <w:t>295026, Российская Федерация, Республика Крым</w:t>
                  </w:r>
                </w:p>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r w:rsidRPr="00EC1FD9">
                    <w:rPr>
                      <w:rFonts w:ascii="Times New Roman" w:hAnsi="Times New Roman" w:cs="Times New Roman"/>
                      <w:bCs/>
                      <w:sz w:val="22"/>
                      <w:szCs w:val="22"/>
                      <w:lang w:eastAsia="en-US"/>
                    </w:rPr>
                    <w:t>г. Симферополь, ул. Гайдара, 3а</w:t>
                  </w:r>
                </w:p>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r w:rsidRPr="00EC1FD9">
                    <w:rPr>
                      <w:rFonts w:ascii="Times New Roman" w:hAnsi="Times New Roman" w:cs="Times New Roman"/>
                      <w:bCs/>
                      <w:sz w:val="22"/>
                      <w:szCs w:val="22"/>
                      <w:lang w:eastAsia="en-US"/>
                    </w:rPr>
                    <w:t>тел. (0652) Тел. 53-41-87 Факс 51-61-49</w:t>
                  </w:r>
                </w:p>
              </w:tc>
            </w:tr>
            <w:tr w:rsidR="003951C5" w:rsidRPr="00EC1FD9" w:rsidTr="00704B3D">
              <w:trPr>
                <w:trHeight w:val="294"/>
              </w:trPr>
              <w:tc>
                <w:tcPr>
                  <w:tcW w:w="2288"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
              </w:tc>
              <w:tc>
                <w:tcPr>
                  <w:tcW w:w="2712"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r w:rsidRPr="00EC1FD9">
                    <w:rPr>
                      <w:rFonts w:ascii="Times New Roman" w:hAnsi="Times New Roman" w:cs="Times New Roman"/>
                      <w:bCs/>
                      <w:sz w:val="22"/>
                      <w:szCs w:val="22"/>
                      <w:lang w:eastAsia="en-US"/>
                    </w:rPr>
                    <w:t>Банковские реквизиты:</w:t>
                  </w:r>
                </w:p>
              </w:tc>
            </w:tr>
            <w:tr w:rsidR="003951C5" w:rsidRPr="00EC1FD9" w:rsidTr="00704B3D">
              <w:trPr>
                <w:trHeight w:val="294"/>
              </w:trPr>
              <w:tc>
                <w:tcPr>
                  <w:tcW w:w="2288"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
              </w:tc>
              <w:tc>
                <w:tcPr>
                  <w:tcW w:w="2712"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r w:rsidRPr="00EC1FD9">
                    <w:rPr>
                      <w:rFonts w:ascii="Times New Roman" w:hAnsi="Times New Roman" w:cs="Times New Roman"/>
                      <w:bCs/>
                      <w:sz w:val="22"/>
                      <w:szCs w:val="22"/>
                      <w:lang w:eastAsia="en-US"/>
                    </w:rPr>
                    <w:t>ИНН 9102028499</w:t>
                  </w:r>
                </w:p>
              </w:tc>
            </w:tr>
            <w:tr w:rsidR="003951C5" w:rsidRPr="00EC1FD9" w:rsidTr="00704B3D">
              <w:trPr>
                <w:trHeight w:val="294"/>
              </w:trPr>
              <w:tc>
                <w:tcPr>
                  <w:tcW w:w="2288"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
              </w:tc>
              <w:tc>
                <w:tcPr>
                  <w:tcW w:w="2712"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r w:rsidRPr="00EC1FD9">
                    <w:rPr>
                      <w:rFonts w:ascii="Times New Roman" w:hAnsi="Times New Roman" w:cs="Times New Roman"/>
                      <w:bCs/>
                      <w:sz w:val="22"/>
                      <w:szCs w:val="22"/>
                      <w:lang w:eastAsia="en-US"/>
                    </w:rPr>
                    <w:t>КПП 910201001</w:t>
                  </w:r>
                </w:p>
              </w:tc>
            </w:tr>
            <w:tr w:rsidR="003951C5" w:rsidRPr="00EC1FD9" w:rsidTr="00704B3D">
              <w:trPr>
                <w:trHeight w:val="294"/>
              </w:trPr>
              <w:tc>
                <w:tcPr>
                  <w:tcW w:w="2288"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
              </w:tc>
              <w:tc>
                <w:tcPr>
                  <w:tcW w:w="2712"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r w:rsidRPr="00EC1FD9">
                    <w:rPr>
                      <w:rFonts w:ascii="Times New Roman" w:hAnsi="Times New Roman" w:cs="Times New Roman"/>
                      <w:bCs/>
                      <w:sz w:val="22"/>
                      <w:szCs w:val="22"/>
                      <w:lang w:eastAsia="en-US"/>
                    </w:rPr>
                    <w:t xml:space="preserve">ОГРН 1149102047962,  </w:t>
                  </w:r>
                  <w:r w:rsidRPr="00EC1FD9">
                    <w:rPr>
                      <w:rFonts w:ascii="Times New Roman" w:eastAsia="Calibri" w:hAnsi="Times New Roman" w:cs="Times New Roman"/>
                      <w:sz w:val="22"/>
                      <w:szCs w:val="22"/>
                      <w:lang w:eastAsia="zh-CN"/>
                    </w:rPr>
                    <w:t>ОКПО 00477038</w:t>
                  </w:r>
                </w:p>
              </w:tc>
            </w:tr>
            <w:tr w:rsidR="003951C5" w:rsidRPr="00EC1FD9" w:rsidTr="00704B3D">
              <w:trPr>
                <w:trHeight w:val="294"/>
              </w:trPr>
              <w:tc>
                <w:tcPr>
                  <w:tcW w:w="2288"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
              </w:tc>
              <w:tc>
                <w:tcPr>
                  <w:tcW w:w="2712"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r w:rsidRPr="00EC1FD9">
                    <w:rPr>
                      <w:rFonts w:ascii="Times New Roman" w:hAnsi="Times New Roman" w:cs="Times New Roman"/>
                      <w:bCs/>
                      <w:sz w:val="22"/>
                      <w:szCs w:val="22"/>
                      <w:lang w:eastAsia="en-US"/>
                    </w:rPr>
                    <w:t>Отд. РНКБ Банк (ПАО), Симферополь</w:t>
                  </w:r>
                </w:p>
              </w:tc>
            </w:tr>
            <w:tr w:rsidR="003951C5" w:rsidRPr="00EC1FD9" w:rsidTr="00704B3D">
              <w:trPr>
                <w:trHeight w:val="294"/>
              </w:trPr>
              <w:tc>
                <w:tcPr>
                  <w:tcW w:w="2288"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
              </w:tc>
              <w:tc>
                <w:tcPr>
                  <w:tcW w:w="2712"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r w:rsidRPr="00EC1FD9">
                    <w:rPr>
                      <w:rFonts w:ascii="Times New Roman" w:hAnsi="Times New Roman" w:cs="Times New Roman"/>
                      <w:bCs/>
                      <w:sz w:val="22"/>
                      <w:szCs w:val="22"/>
                      <w:lang w:eastAsia="en-US"/>
                    </w:rPr>
                    <w:t>ИНН 7701105460 (банка)</w:t>
                  </w:r>
                </w:p>
              </w:tc>
            </w:tr>
            <w:tr w:rsidR="003951C5" w:rsidRPr="00EC1FD9" w:rsidTr="00704B3D">
              <w:trPr>
                <w:trHeight w:val="294"/>
              </w:trPr>
              <w:tc>
                <w:tcPr>
                  <w:tcW w:w="2288"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
              </w:tc>
              <w:tc>
                <w:tcPr>
                  <w:tcW w:w="2712"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r w:rsidRPr="00EC1FD9">
                    <w:rPr>
                      <w:rFonts w:ascii="Times New Roman" w:hAnsi="Times New Roman" w:cs="Times New Roman"/>
                      <w:bCs/>
                      <w:sz w:val="22"/>
                      <w:szCs w:val="22"/>
                      <w:lang w:eastAsia="en-US"/>
                    </w:rPr>
                    <w:t>БИК 043510607</w:t>
                  </w:r>
                </w:p>
              </w:tc>
            </w:tr>
            <w:tr w:rsidR="003951C5" w:rsidRPr="00EC1FD9" w:rsidTr="00704B3D">
              <w:trPr>
                <w:trHeight w:val="294"/>
              </w:trPr>
              <w:tc>
                <w:tcPr>
                  <w:tcW w:w="2288"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
              </w:tc>
              <w:tc>
                <w:tcPr>
                  <w:tcW w:w="2712"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roofErr w:type="spellStart"/>
                  <w:r w:rsidRPr="00EC1FD9">
                    <w:rPr>
                      <w:rFonts w:ascii="Times New Roman" w:hAnsi="Times New Roman" w:cs="Times New Roman"/>
                      <w:bCs/>
                      <w:sz w:val="22"/>
                      <w:szCs w:val="22"/>
                      <w:lang w:eastAsia="en-US"/>
                    </w:rPr>
                    <w:t>Кор.сч</w:t>
                  </w:r>
                  <w:proofErr w:type="spellEnd"/>
                  <w:r w:rsidRPr="00EC1FD9">
                    <w:rPr>
                      <w:rFonts w:ascii="Times New Roman" w:hAnsi="Times New Roman" w:cs="Times New Roman"/>
                      <w:bCs/>
                      <w:sz w:val="22"/>
                      <w:szCs w:val="22"/>
                      <w:lang w:eastAsia="en-US"/>
                    </w:rPr>
                    <w:t>.№ 30101810335100000607</w:t>
                  </w:r>
                </w:p>
              </w:tc>
            </w:tr>
            <w:tr w:rsidR="003951C5" w:rsidRPr="00EC1FD9" w:rsidTr="00704B3D">
              <w:trPr>
                <w:trHeight w:val="294"/>
              </w:trPr>
              <w:tc>
                <w:tcPr>
                  <w:tcW w:w="2288"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
              </w:tc>
              <w:tc>
                <w:tcPr>
                  <w:tcW w:w="2712"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roofErr w:type="gramStart"/>
                  <w:r w:rsidRPr="00EC1FD9">
                    <w:rPr>
                      <w:rFonts w:ascii="Times New Roman" w:hAnsi="Times New Roman" w:cs="Times New Roman"/>
                      <w:bCs/>
                      <w:sz w:val="22"/>
                      <w:szCs w:val="22"/>
                      <w:lang w:eastAsia="en-US"/>
                    </w:rPr>
                    <w:t>р</w:t>
                  </w:r>
                  <w:proofErr w:type="gramEnd"/>
                  <w:r w:rsidRPr="00EC1FD9">
                    <w:rPr>
                      <w:rFonts w:ascii="Times New Roman" w:hAnsi="Times New Roman" w:cs="Times New Roman"/>
                      <w:bCs/>
                      <w:sz w:val="22"/>
                      <w:szCs w:val="22"/>
                      <w:lang w:eastAsia="en-US"/>
                    </w:rPr>
                    <w:t>/с № 40602810140480000012-консолидиров.</w:t>
                  </w:r>
                </w:p>
              </w:tc>
            </w:tr>
            <w:tr w:rsidR="003951C5" w:rsidRPr="00EC1FD9" w:rsidTr="00704B3D">
              <w:trPr>
                <w:trHeight w:val="294"/>
              </w:trPr>
              <w:tc>
                <w:tcPr>
                  <w:tcW w:w="2288"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p>
              </w:tc>
              <w:tc>
                <w:tcPr>
                  <w:tcW w:w="2712" w:type="pct"/>
                  <w:shd w:val="clear" w:color="auto" w:fill="auto"/>
                </w:tcPr>
                <w:p w:rsidR="003951C5" w:rsidRPr="00EC1FD9" w:rsidRDefault="003951C5" w:rsidP="00704B3D">
                  <w:pPr>
                    <w:keepNext w:val="0"/>
                    <w:widowControl/>
                    <w:tabs>
                      <w:tab w:val="center" w:pos="4677"/>
                      <w:tab w:val="right" w:pos="9355"/>
                    </w:tabs>
                    <w:autoSpaceDE/>
                    <w:autoSpaceDN/>
                    <w:adjustRightInd/>
                    <w:contextualSpacing/>
                    <w:jc w:val="both"/>
                    <w:rPr>
                      <w:rFonts w:ascii="Times New Roman" w:hAnsi="Times New Roman" w:cs="Times New Roman"/>
                      <w:bCs/>
                      <w:sz w:val="22"/>
                      <w:szCs w:val="22"/>
                      <w:lang w:eastAsia="en-US"/>
                    </w:rPr>
                  </w:pPr>
                  <w:r w:rsidRPr="00EC1FD9">
                    <w:rPr>
                      <w:rFonts w:ascii="Times New Roman" w:hAnsi="Times New Roman" w:cs="Times New Roman"/>
                      <w:bCs/>
                      <w:sz w:val="22"/>
                      <w:szCs w:val="22"/>
                      <w:lang w:eastAsia="en-US"/>
                    </w:rPr>
                    <w:t>Заместитель генерального директора – главный инженер</w:t>
                  </w:r>
                </w:p>
              </w:tc>
            </w:tr>
          </w:tbl>
          <w:p w:rsidR="003951C5" w:rsidRPr="00EC1FD9" w:rsidRDefault="003951C5" w:rsidP="00704B3D">
            <w:pPr>
              <w:keepNext w:val="0"/>
              <w:widowControl/>
              <w:autoSpaceDE/>
              <w:autoSpaceDN/>
              <w:adjustRightInd/>
              <w:ind w:left="720"/>
              <w:contextualSpacing/>
              <w:jc w:val="center"/>
              <w:rPr>
                <w:rFonts w:ascii="Times New Roman" w:hAnsi="Times New Roman" w:cs="Times New Roman"/>
                <w:sz w:val="22"/>
                <w:szCs w:val="22"/>
                <w:lang w:eastAsia="en-US"/>
              </w:rPr>
            </w:pPr>
          </w:p>
          <w:p w:rsidR="003951C5" w:rsidRPr="00EC1FD9" w:rsidRDefault="003951C5" w:rsidP="00704B3D">
            <w:pPr>
              <w:keepNext w:val="0"/>
              <w:widowControl/>
              <w:autoSpaceDE/>
              <w:autoSpaceDN/>
              <w:adjustRightInd/>
              <w:contextualSpacing/>
              <w:rPr>
                <w:rFonts w:ascii="Times New Roman" w:hAnsi="Times New Roman" w:cs="Times New Roman"/>
                <w:sz w:val="22"/>
                <w:szCs w:val="22"/>
                <w:lang w:eastAsia="en-US"/>
              </w:rPr>
            </w:pPr>
            <w:r w:rsidRPr="00EC1FD9">
              <w:rPr>
                <w:rFonts w:ascii="Times New Roman" w:hAnsi="Times New Roman" w:cs="Times New Roman"/>
                <w:sz w:val="22"/>
                <w:szCs w:val="22"/>
                <w:lang w:eastAsia="en-US"/>
              </w:rPr>
              <w:t xml:space="preserve">                  ____________ / _____________/           </w:t>
            </w:r>
            <w:r w:rsidRPr="00EC1FD9">
              <w:rPr>
                <w:rFonts w:ascii="Times New Roman" w:hAnsi="Times New Roman" w:cs="Times New Roman"/>
                <w:sz w:val="22"/>
                <w:szCs w:val="22"/>
                <w:lang w:val="en-US" w:eastAsia="en-US"/>
              </w:rPr>
              <w:t xml:space="preserve"> </w:t>
            </w:r>
            <w:r w:rsidRPr="00EC1FD9">
              <w:rPr>
                <w:rFonts w:ascii="Times New Roman" w:hAnsi="Times New Roman" w:cs="Times New Roman"/>
                <w:sz w:val="22"/>
                <w:szCs w:val="22"/>
                <w:lang w:eastAsia="en-US"/>
              </w:rPr>
              <w:t xml:space="preserve">        ____________  /С.М. </w:t>
            </w:r>
            <w:proofErr w:type="spellStart"/>
            <w:r w:rsidRPr="00EC1FD9">
              <w:rPr>
                <w:rFonts w:ascii="Times New Roman" w:hAnsi="Times New Roman" w:cs="Times New Roman"/>
                <w:sz w:val="22"/>
                <w:szCs w:val="22"/>
                <w:lang w:eastAsia="en-US"/>
              </w:rPr>
              <w:t>Забара</w:t>
            </w:r>
            <w:proofErr w:type="spellEnd"/>
            <w:r w:rsidRPr="00EC1FD9">
              <w:rPr>
                <w:rFonts w:ascii="Times New Roman" w:hAnsi="Times New Roman" w:cs="Times New Roman"/>
                <w:sz w:val="22"/>
                <w:szCs w:val="22"/>
                <w:lang w:eastAsia="en-US"/>
              </w:rPr>
              <w:t xml:space="preserve"> /</w:t>
            </w:r>
          </w:p>
        </w:tc>
        <w:tc>
          <w:tcPr>
            <w:tcW w:w="285" w:type="dxa"/>
          </w:tcPr>
          <w:p w:rsidR="003951C5" w:rsidRPr="00EC1FD9" w:rsidRDefault="003951C5" w:rsidP="00704B3D">
            <w:pPr>
              <w:keepNext w:val="0"/>
              <w:widowControl/>
              <w:autoSpaceDE/>
              <w:autoSpaceDN/>
              <w:adjustRightInd/>
              <w:contextualSpacing/>
              <w:rPr>
                <w:rFonts w:ascii="Times New Roman" w:eastAsia="Calibri" w:hAnsi="Times New Roman" w:cs="Times New Roman"/>
                <w:sz w:val="22"/>
                <w:szCs w:val="22"/>
                <w:lang w:eastAsia="en-US"/>
              </w:rPr>
            </w:pPr>
          </w:p>
        </w:tc>
      </w:tr>
    </w:tbl>
    <w:p w:rsidR="003951C5" w:rsidRPr="00EC1FD9" w:rsidRDefault="003951C5" w:rsidP="003951C5">
      <w:pPr>
        <w:keepNext w:val="0"/>
        <w:widowControl/>
        <w:tabs>
          <w:tab w:val="center" w:pos="4677"/>
          <w:tab w:val="right" w:pos="9355"/>
        </w:tabs>
        <w:autoSpaceDE/>
        <w:autoSpaceDN/>
        <w:adjustRightInd/>
        <w:contextualSpacing/>
        <w:rPr>
          <w:rFonts w:ascii="Times New Roman" w:hAnsi="Times New Roman" w:cs="Times New Roman"/>
          <w:sz w:val="20"/>
          <w:szCs w:val="20"/>
          <w:lang w:val="en-US" w:eastAsia="en-US"/>
        </w:rPr>
      </w:pPr>
    </w:p>
    <w:p w:rsidR="003951C5" w:rsidRPr="00EC1FD9" w:rsidRDefault="003951C5" w:rsidP="003951C5">
      <w:pPr>
        <w:keepNext w:val="0"/>
        <w:widowControl/>
        <w:tabs>
          <w:tab w:val="center" w:pos="4677"/>
          <w:tab w:val="right" w:pos="9355"/>
        </w:tabs>
        <w:autoSpaceDE/>
        <w:autoSpaceDN/>
        <w:adjustRightInd/>
        <w:contextualSpacing/>
        <w:rPr>
          <w:rFonts w:ascii="Times New Roman" w:hAnsi="Times New Roman" w:cs="Times New Roman"/>
          <w:sz w:val="20"/>
          <w:szCs w:val="20"/>
          <w:lang w:val="en-US" w:eastAsia="en-US"/>
        </w:rPr>
      </w:pPr>
    </w:p>
    <w:p w:rsidR="003951C5" w:rsidRPr="00EC1FD9" w:rsidRDefault="003951C5" w:rsidP="003951C5">
      <w:pPr>
        <w:keepNext w:val="0"/>
        <w:widowControl/>
        <w:tabs>
          <w:tab w:val="center" w:pos="4677"/>
          <w:tab w:val="right" w:pos="9355"/>
        </w:tabs>
        <w:autoSpaceDE/>
        <w:autoSpaceDN/>
        <w:adjustRightInd/>
        <w:contextualSpacing/>
        <w:rPr>
          <w:rFonts w:ascii="Times New Roman" w:hAnsi="Times New Roman" w:cs="Times New Roman"/>
          <w:sz w:val="20"/>
          <w:szCs w:val="20"/>
          <w:lang w:val="en-US" w:eastAsia="en-US"/>
        </w:rPr>
      </w:pPr>
    </w:p>
    <w:p w:rsidR="003951C5" w:rsidRPr="00EC1FD9" w:rsidRDefault="003951C5" w:rsidP="003951C5">
      <w:pPr>
        <w:keepNext w:val="0"/>
        <w:widowControl/>
        <w:tabs>
          <w:tab w:val="center" w:pos="4677"/>
          <w:tab w:val="right" w:pos="9355"/>
        </w:tabs>
        <w:autoSpaceDE/>
        <w:autoSpaceDN/>
        <w:adjustRightInd/>
        <w:contextualSpacing/>
        <w:rPr>
          <w:rFonts w:ascii="Times New Roman" w:hAnsi="Times New Roman" w:cs="Times New Roman"/>
          <w:sz w:val="20"/>
          <w:szCs w:val="20"/>
          <w:lang w:val="en-US" w:eastAsia="en-US"/>
        </w:rPr>
      </w:pPr>
    </w:p>
    <w:p w:rsidR="003951C5" w:rsidRPr="00EC1FD9" w:rsidRDefault="003951C5" w:rsidP="003951C5">
      <w:pPr>
        <w:keepNext w:val="0"/>
        <w:widowControl/>
        <w:tabs>
          <w:tab w:val="center" w:pos="4677"/>
          <w:tab w:val="right" w:pos="9355"/>
        </w:tabs>
        <w:autoSpaceDE/>
        <w:autoSpaceDN/>
        <w:adjustRightInd/>
        <w:contextualSpacing/>
        <w:rPr>
          <w:rFonts w:ascii="Times New Roman" w:hAnsi="Times New Roman" w:cs="Times New Roman"/>
          <w:sz w:val="20"/>
          <w:szCs w:val="20"/>
          <w:lang w:val="en-US" w:eastAsia="en-US"/>
        </w:rPr>
      </w:pPr>
    </w:p>
    <w:p w:rsidR="003951C5" w:rsidRPr="00EC1FD9" w:rsidRDefault="003951C5" w:rsidP="003951C5">
      <w:pPr>
        <w:keepNext w:val="0"/>
        <w:widowControl/>
        <w:tabs>
          <w:tab w:val="center" w:pos="4677"/>
          <w:tab w:val="right" w:pos="9355"/>
        </w:tabs>
        <w:autoSpaceDE/>
        <w:autoSpaceDN/>
        <w:adjustRightInd/>
        <w:contextualSpacing/>
        <w:rPr>
          <w:rFonts w:ascii="Times New Roman" w:hAnsi="Times New Roman" w:cs="Times New Roman"/>
          <w:sz w:val="20"/>
          <w:szCs w:val="20"/>
          <w:lang w:val="en-US" w:eastAsia="en-US"/>
        </w:rPr>
      </w:pPr>
    </w:p>
    <w:p w:rsidR="003951C5" w:rsidRPr="00EC1FD9" w:rsidRDefault="003951C5" w:rsidP="003951C5">
      <w:pPr>
        <w:keepNext w:val="0"/>
        <w:widowControl/>
        <w:tabs>
          <w:tab w:val="center" w:pos="4677"/>
          <w:tab w:val="right" w:pos="9355"/>
        </w:tabs>
        <w:autoSpaceDE/>
        <w:autoSpaceDN/>
        <w:adjustRightInd/>
        <w:contextualSpacing/>
        <w:rPr>
          <w:rFonts w:ascii="Times New Roman" w:hAnsi="Times New Roman" w:cs="Times New Roman"/>
          <w:sz w:val="20"/>
          <w:szCs w:val="20"/>
          <w:lang w:val="en-US" w:eastAsia="en-US"/>
        </w:rPr>
      </w:pPr>
    </w:p>
    <w:p w:rsidR="003951C5" w:rsidRPr="00EC1FD9" w:rsidRDefault="003951C5" w:rsidP="003951C5">
      <w:pPr>
        <w:keepNext w:val="0"/>
        <w:widowControl/>
        <w:tabs>
          <w:tab w:val="center" w:pos="4677"/>
          <w:tab w:val="right" w:pos="9355"/>
        </w:tabs>
        <w:autoSpaceDE/>
        <w:autoSpaceDN/>
        <w:adjustRightInd/>
        <w:contextualSpacing/>
        <w:rPr>
          <w:rFonts w:ascii="Times New Roman" w:hAnsi="Times New Roman" w:cs="Times New Roman"/>
          <w:sz w:val="20"/>
          <w:szCs w:val="20"/>
          <w:lang w:val="en-US" w:eastAsia="en-US"/>
        </w:rPr>
      </w:pPr>
    </w:p>
    <w:p w:rsidR="003951C5" w:rsidRPr="00EC1FD9" w:rsidRDefault="003951C5" w:rsidP="003951C5">
      <w:pPr>
        <w:keepNext w:val="0"/>
        <w:widowControl/>
        <w:tabs>
          <w:tab w:val="center" w:pos="4677"/>
          <w:tab w:val="right" w:pos="9355"/>
        </w:tabs>
        <w:autoSpaceDE/>
        <w:autoSpaceDN/>
        <w:adjustRightInd/>
        <w:contextualSpacing/>
        <w:rPr>
          <w:rFonts w:ascii="Times New Roman" w:hAnsi="Times New Roman" w:cs="Times New Roman"/>
          <w:sz w:val="20"/>
          <w:szCs w:val="20"/>
          <w:lang w:val="en-US" w:eastAsia="en-US"/>
        </w:rPr>
      </w:pPr>
    </w:p>
    <w:p w:rsidR="003951C5" w:rsidRPr="00EC1FD9" w:rsidRDefault="003951C5" w:rsidP="003951C5">
      <w:pPr>
        <w:keepNext w:val="0"/>
        <w:widowControl/>
        <w:tabs>
          <w:tab w:val="center" w:pos="4677"/>
          <w:tab w:val="right" w:pos="9355"/>
        </w:tabs>
        <w:autoSpaceDE/>
        <w:autoSpaceDN/>
        <w:adjustRightInd/>
        <w:contextualSpacing/>
        <w:rPr>
          <w:rFonts w:ascii="Times New Roman" w:hAnsi="Times New Roman" w:cs="Times New Roman"/>
          <w:sz w:val="20"/>
          <w:szCs w:val="20"/>
          <w:lang w:val="en-US" w:eastAsia="en-US"/>
        </w:rPr>
      </w:pPr>
    </w:p>
    <w:p w:rsidR="003951C5" w:rsidRPr="00EC1FD9" w:rsidRDefault="003951C5" w:rsidP="003951C5">
      <w:pPr>
        <w:keepNext w:val="0"/>
        <w:widowControl/>
        <w:tabs>
          <w:tab w:val="center" w:pos="4677"/>
          <w:tab w:val="right" w:pos="9355"/>
        </w:tabs>
        <w:autoSpaceDE/>
        <w:autoSpaceDN/>
        <w:adjustRightInd/>
        <w:contextualSpacing/>
        <w:rPr>
          <w:rFonts w:ascii="Times New Roman" w:hAnsi="Times New Roman" w:cs="Times New Roman"/>
          <w:sz w:val="24"/>
          <w:szCs w:val="24"/>
        </w:rPr>
      </w:pPr>
      <w:r w:rsidRPr="00EC1FD9">
        <w:rPr>
          <w:rFonts w:ascii="Times New Roman" w:hAnsi="Times New Roman" w:cs="Times New Roman"/>
          <w:sz w:val="20"/>
          <w:szCs w:val="20"/>
          <w:lang w:eastAsia="en-US"/>
        </w:rPr>
        <w:t xml:space="preserve">*- заполняется на основании заявки Победителя </w:t>
      </w:r>
      <w:r w:rsidRPr="00EC1FD9">
        <w:rPr>
          <w:rFonts w:ascii="Times New Roman" w:hAnsi="Times New Roman" w:cs="Times New Roman"/>
          <w:sz w:val="20"/>
          <w:szCs w:val="20"/>
          <w:lang w:val="en-US" w:eastAsia="en-US"/>
        </w:rPr>
        <w:t xml:space="preserve"> </w:t>
      </w:r>
    </w:p>
    <w:p w:rsidR="003951C5" w:rsidRPr="00EC1FD9" w:rsidRDefault="003951C5" w:rsidP="003951C5">
      <w:pPr>
        <w:keepNext w:val="0"/>
        <w:widowControl/>
        <w:contextualSpacing/>
        <w:rPr>
          <w:rFonts w:ascii="Times New Roman" w:hAnsi="Times New Roman" w:cs="Times New Roman"/>
          <w:sz w:val="28"/>
          <w:szCs w:val="28"/>
        </w:rPr>
      </w:pPr>
      <w:r w:rsidRPr="00EC1FD9">
        <w:rPr>
          <w:rFonts w:ascii="Times New Roman" w:hAnsi="Times New Roman" w:cs="Times New Roman"/>
          <w:sz w:val="28"/>
          <w:szCs w:val="28"/>
        </w:rPr>
        <w:lastRenderedPageBreak/>
        <w:t xml:space="preserve"> </w:t>
      </w:r>
    </w:p>
    <w:p w:rsidR="003951C5" w:rsidRPr="00EC1FD9" w:rsidRDefault="003951C5" w:rsidP="003951C5">
      <w:pPr>
        <w:keepNext w:val="0"/>
        <w:tabs>
          <w:tab w:val="center" w:pos="4677"/>
          <w:tab w:val="right" w:pos="9355"/>
        </w:tabs>
        <w:contextualSpacing/>
        <w:jc w:val="right"/>
        <w:rPr>
          <w:rFonts w:ascii="Times New Roman" w:hAnsi="Times New Roman" w:cs="Times New Roman"/>
          <w:sz w:val="24"/>
          <w:szCs w:val="24"/>
          <w:lang w:eastAsia="en-US"/>
        </w:rPr>
      </w:pPr>
    </w:p>
    <w:p w:rsidR="003951C5" w:rsidRPr="00E34ED2" w:rsidRDefault="003951C5" w:rsidP="00E34ED2">
      <w:pPr>
        <w:ind w:left="7371"/>
        <w:rPr>
          <w:rFonts w:ascii="Times New Roman" w:hAnsi="Times New Roman" w:cs="Times New Roman"/>
          <w:sz w:val="20"/>
          <w:lang w:eastAsia="en-US"/>
        </w:rPr>
      </w:pPr>
      <w:r w:rsidRPr="00E34ED2">
        <w:rPr>
          <w:rFonts w:ascii="Times New Roman" w:hAnsi="Times New Roman" w:cs="Times New Roman"/>
          <w:sz w:val="20"/>
          <w:lang w:eastAsia="en-US"/>
        </w:rPr>
        <w:t>Приложение № 2</w:t>
      </w:r>
    </w:p>
    <w:p w:rsidR="003951C5" w:rsidRPr="00E34ED2" w:rsidRDefault="003951C5" w:rsidP="00E34ED2">
      <w:pPr>
        <w:ind w:left="7371"/>
        <w:rPr>
          <w:rFonts w:ascii="Times New Roman" w:hAnsi="Times New Roman" w:cs="Times New Roman"/>
          <w:sz w:val="20"/>
          <w:lang w:eastAsia="en-US"/>
        </w:rPr>
      </w:pPr>
      <w:r w:rsidRPr="00E34ED2">
        <w:rPr>
          <w:rFonts w:ascii="Times New Roman" w:hAnsi="Times New Roman" w:cs="Times New Roman"/>
          <w:sz w:val="20"/>
          <w:lang w:eastAsia="en-US"/>
        </w:rPr>
        <w:t>к Договору №____</w:t>
      </w:r>
    </w:p>
    <w:p w:rsidR="003951C5" w:rsidRPr="00EC1FD9" w:rsidRDefault="003951C5" w:rsidP="003951C5">
      <w:pPr>
        <w:keepNext w:val="0"/>
        <w:widowControl/>
        <w:tabs>
          <w:tab w:val="center" w:pos="4677"/>
          <w:tab w:val="right" w:pos="9355"/>
        </w:tabs>
        <w:autoSpaceDE/>
        <w:autoSpaceDN/>
        <w:adjustRightInd/>
        <w:ind w:firstLine="7371"/>
        <w:contextualSpacing/>
        <w:rPr>
          <w:rFonts w:ascii="Times New Roman" w:hAnsi="Times New Roman" w:cs="Times New Roman"/>
          <w:sz w:val="24"/>
          <w:szCs w:val="24"/>
          <w:lang w:eastAsia="en-US"/>
        </w:rPr>
      </w:pPr>
      <w:r w:rsidRPr="00EC1FD9">
        <w:rPr>
          <w:rFonts w:ascii="Times New Roman" w:hAnsi="Times New Roman" w:cs="Times New Roman"/>
          <w:sz w:val="20"/>
          <w:szCs w:val="20"/>
          <w:lang w:eastAsia="en-US"/>
        </w:rPr>
        <w:t>от «__»__________2020 г.</w:t>
      </w:r>
      <w:r w:rsidRPr="00EC1FD9">
        <w:rPr>
          <w:rFonts w:ascii="Times New Roman" w:hAnsi="Times New Roman" w:cs="Times New Roman"/>
          <w:sz w:val="24"/>
          <w:szCs w:val="24"/>
          <w:lang w:eastAsia="en-US"/>
        </w:rPr>
        <w:t xml:space="preserve"> </w:t>
      </w:r>
    </w:p>
    <w:p w:rsidR="003951C5" w:rsidRPr="00EC1FD9" w:rsidRDefault="003951C5" w:rsidP="003951C5">
      <w:pPr>
        <w:keepNext w:val="0"/>
        <w:tabs>
          <w:tab w:val="center" w:pos="4677"/>
          <w:tab w:val="right" w:pos="9355"/>
        </w:tabs>
        <w:ind w:left="6372" w:right="96" w:firstLine="7371"/>
        <w:contextualSpacing/>
        <w:rPr>
          <w:rFonts w:ascii="Times New Roman" w:hAnsi="Times New Roman" w:cs="Times New Roman"/>
          <w:sz w:val="20"/>
          <w:szCs w:val="20"/>
          <w:lang w:eastAsia="en-US"/>
        </w:rPr>
      </w:pPr>
      <w:r w:rsidRPr="00EC1FD9">
        <w:rPr>
          <w:rFonts w:ascii="Times New Roman" w:hAnsi="Times New Roman" w:cs="Times New Roman"/>
          <w:sz w:val="20"/>
          <w:szCs w:val="20"/>
          <w:lang w:eastAsia="en-US"/>
        </w:rPr>
        <w:t>.</w:t>
      </w:r>
    </w:p>
    <w:p w:rsidR="003951C5" w:rsidRPr="00EC1FD9" w:rsidRDefault="003951C5" w:rsidP="003951C5">
      <w:pPr>
        <w:keepNext w:val="0"/>
        <w:contextualSpacing/>
        <w:jc w:val="center"/>
        <w:rPr>
          <w:rFonts w:ascii="Times New Roman" w:hAnsi="Times New Roman" w:cs="Times New Roman"/>
          <w:b/>
          <w:sz w:val="24"/>
          <w:szCs w:val="24"/>
          <w:lang w:eastAsia="en-US"/>
        </w:rPr>
      </w:pPr>
    </w:p>
    <w:p w:rsidR="003951C5" w:rsidRPr="00EC1FD9" w:rsidRDefault="003951C5" w:rsidP="003951C5">
      <w:pPr>
        <w:keepNext w:val="0"/>
        <w:contextualSpacing/>
        <w:jc w:val="center"/>
        <w:rPr>
          <w:rFonts w:ascii="Times New Roman" w:hAnsi="Times New Roman" w:cs="Times New Roman"/>
          <w:b/>
          <w:sz w:val="24"/>
          <w:szCs w:val="24"/>
          <w:lang w:eastAsia="en-US"/>
        </w:rPr>
      </w:pPr>
    </w:p>
    <w:p w:rsidR="003951C5" w:rsidRPr="00E34ED2" w:rsidRDefault="003951C5" w:rsidP="00E34ED2">
      <w:pPr>
        <w:jc w:val="center"/>
        <w:rPr>
          <w:rFonts w:ascii="Times New Roman" w:hAnsi="Times New Roman" w:cs="Times New Roman"/>
          <w:b/>
          <w:sz w:val="22"/>
          <w:lang w:eastAsia="en-US"/>
        </w:rPr>
      </w:pPr>
      <w:r w:rsidRPr="00E34ED2">
        <w:rPr>
          <w:rFonts w:ascii="Times New Roman" w:hAnsi="Times New Roman" w:cs="Times New Roman"/>
          <w:b/>
          <w:sz w:val="22"/>
          <w:lang w:eastAsia="en-US"/>
        </w:rPr>
        <w:t>Заявка № __ от «__»______20</w:t>
      </w:r>
      <w:r w:rsidRPr="00E34ED2">
        <w:rPr>
          <w:rFonts w:ascii="Times New Roman" w:hAnsi="Times New Roman" w:cs="Times New Roman"/>
          <w:b/>
          <w:sz w:val="22"/>
          <w:lang w:val="en-US" w:eastAsia="en-US"/>
        </w:rPr>
        <w:t>20</w:t>
      </w:r>
      <w:r w:rsidRPr="00E34ED2">
        <w:rPr>
          <w:rFonts w:ascii="Times New Roman" w:hAnsi="Times New Roman" w:cs="Times New Roman"/>
          <w:b/>
          <w:sz w:val="22"/>
          <w:lang w:eastAsia="en-US"/>
        </w:rPr>
        <w:t xml:space="preserve"> г.</w:t>
      </w:r>
    </w:p>
    <w:p w:rsidR="003951C5" w:rsidRPr="00EC1FD9" w:rsidRDefault="003951C5" w:rsidP="003951C5">
      <w:pPr>
        <w:keepNext w:val="0"/>
        <w:contextualSpacing/>
        <w:jc w:val="center"/>
        <w:rPr>
          <w:rFonts w:ascii="Times New Roman" w:hAnsi="Times New Roman" w:cs="Times New Roman"/>
          <w:b/>
          <w:sz w:val="24"/>
          <w:szCs w:val="24"/>
          <w:lang w:eastAsia="en-US"/>
        </w:rPr>
      </w:pPr>
    </w:p>
    <w:p w:rsidR="003951C5" w:rsidRPr="00EC1FD9" w:rsidRDefault="003951C5" w:rsidP="003951C5">
      <w:pPr>
        <w:keepNext w:val="0"/>
        <w:contextualSpacing/>
        <w:jc w:val="center"/>
        <w:rPr>
          <w:rFonts w:ascii="Times New Roman" w:hAnsi="Times New Roman" w:cs="Times New Roman"/>
          <w:b/>
          <w:sz w:val="24"/>
          <w:szCs w:val="24"/>
          <w:lang w:eastAsia="en-US"/>
        </w:rPr>
      </w:pPr>
    </w:p>
    <w:p w:rsidR="003951C5" w:rsidRPr="00EC1FD9" w:rsidRDefault="003951C5" w:rsidP="003951C5">
      <w:pPr>
        <w:keepNext w:val="0"/>
        <w:widowControl/>
        <w:numPr>
          <w:ilvl w:val="0"/>
          <w:numId w:val="25"/>
        </w:numPr>
        <w:autoSpaceDE/>
        <w:autoSpaceDN/>
        <w:adjustRightInd/>
        <w:contextualSpacing/>
        <w:rPr>
          <w:rFonts w:ascii="Times New Roman" w:hAnsi="Times New Roman" w:cs="Times New Roman"/>
          <w:sz w:val="24"/>
          <w:szCs w:val="24"/>
          <w:lang w:eastAsia="en-US"/>
        </w:rPr>
      </w:pPr>
      <w:r w:rsidRPr="00EC1FD9">
        <w:rPr>
          <w:rFonts w:ascii="Times New Roman" w:hAnsi="Times New Roman" w:cs="Times New Roman"/>
          <w:sz w:val="24"/>
          <w:szCs w:val="24"/>
          <w:lang w:eastAsia="en-US"/>
        </w:rPr>
        <w:t>Наименование Товара: ____________________________________________________________.</w:t>
      </w:r>
    </w:p>
    <w:p w:rsidR="003951C5" w:rsidRPr="00EC1FD9" w:rsidRDefault="003951C5" w:rsidP="003951C5">
      <w:pPr>
        <w:keepNext w:val="0"/>
        <w:widowControl/>
        <w:numPr>
          <w:ilvl w:val="0"/>
          <w:numId w:val="25"/>
        </w:numPr>
        <w:autoSpaceDE/>
        <w:autoSpaceDN/>
        <w:adjustRightInd/>
        <w:contextualSpacing/>
        <w:rPr>
          <w:rFonts w:ascii="Times New Roman" w:hAnsi="Times New Roman" w:cs="Times New Roman"/>
          <w:sz w:val="24"/>
          <w:szCs w:val="24"/>
          <w:lang w:eastAsia="en-US"/>
        </w:rPr>
      </w:pPr>
      <w:r w:rsidRPr="00EC1FD9">
        <w:rPr>
          <w:rFonts w:ascii="Times New Roman" w:hAnsi="Times New Roman" w:cs="Times New Roman"/>
          <w:sz w:val="24"/>
          <w:szCs w:val="24"/>
          <w:lang w:eastAsia="en-US"/>
        </w:rPr>
        <w:t>Место поставки Товара (адрес): ________________________________________________________.</w:t>
      </w:r>
    </w:p>
    <w:p w:rsidR="003951C5" w:rsidRPr="00EC1FD9" w:rsidRDefault="007D7322" w:rsidP="003951C5">
      <w:pPr>
        <w:keepNext w:val="0"/>
        <w:widowControl/>
        <w:numPr>
          <w:ilvl w:val="0"/>
          <w:numId w:val="25"/>
        </w:numPr>
        <w:autoSpaceDE/>
        <w:autoSpaceDN/>
        <w:adjustRightInd/>
        <w:contextualSpacing/>
        <w:rPr>
          <w:rFonts w:ascii="Times New Roman" w:hAnsi="Times New Roman" w:cs="Times New Roman"/>
          <w:sz w:val="24"/>
          <w:szCs w:val="24"/>
          <w:lang w:eastAsia="en-US"/>
        </w:rPr>
      </w:pPr>
      <w:r>
        <w:rPr>
          <w:rFonts w:ascii="Times New Roman" w:hAnsi="Times New Roman" w:cs="Times New Roman"/>
          <w:noProof/>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5.75pt;margin-top:18.95pt;width:416.75pt;height:377.7pt;rotation:-2327591fd;z-index:-251658240" adj="12357" fillcolor="black">
            <v:fill opacity="17695f"/>
            <v:shadow color="#868686"/>
            <v:textpath style="font-family:&quot;Arial&quot;;v-text-kern:t" trim="t" fitpath="t" string="ОБРАЗЕЦ"/>
          </v:shape>
        </w:pict>
      </w:r>
      <w:r w:rsidR="003951C5" w:rsidRPr="00EC1FD9">
        <w:rPr>
          <w:rFonts w:ascii="Times New Roman" w:hAnsi="Times New Roman" w:cs="Times New Roman"/>
          <w:sz w:val="24"/>
          <w:szCs w:val="24"/>
          <w:lang w:eastAsia="en-US"/>
        </w:rPr>
        <w:t>Срок поставки Товара:</w:t>
      </w:r>
      <w:r w:rsidR="003951C5" w:rsidRPr="00EC1FD9">
        <w:rPr>
          <w:rFonts w:ascii="Times New Roman" w:hAnsi="Times New Roman" w:cs="Times New Roman"/>
          <w:sz w:val="24"/>
          <w:szCs w:val="24"/>
          <w:lang w:val="en-US" w:eastAsia="en-US"/>
        </w:rPr>
        <w:t>_________</w:t>
      </w:r>
      <w:r w:rsidR="003951C5" w:rsidRPr="00EC1FD9">
        <w:rPr>
          <w:rFonts w:ascii="Times New Roman" w:hAnsi="Times New Roman" w:cs="Times New Roman"/>
          <w:sz w:val="24"/>
          <w:szCs w:val="24"/>
          <w:lang w:eastAsia="en-US"/>
        </w:rPr>
        <w:t>__</w:t>
      </w:r>
      <w:r w:rsidR="003951C5" w:rsidRPr="00EC1FD9">
        <w:rPr>
          <w:rFonts w:ascii="Times New Roman" w:hAnsi="Times New Roman" w:cs="Times New Roman"/>
          <w:sz w:val="24"/>
          <w:szCs w:val="24"/>
          <w:lang w:val="en-US" w:eastAsia="en-US"/>
        </w:rPr>
        <w:t>_____________________________</w:t>
      </w:r>
    </w:p>
    <w:p w:rsidR="003951C5" w:rsidRPr="00EC1FD9" w:rsidRDefault="003951C5" w:rsidP="003951C5">
      <w:pPr>
        <w:keepNext w:val="0"/>
        <w:widowControl/>
        <w:numPr>
          <w:ilvl w:val="1"/>
          <w:numId w:val="25"/>
        </w:numPr>
        <w:autoSpaceDE/>
        <w:autoSpaceDN/>
        <w:adjustRightInd/>
        <w:contextualSpacing/>
        <w:rPr>
          <w:rFonts w:ascii="Times New Roman" w:hAnsi="Times New Roman" w:cs="Times New Roman"/>
          <w:sz w:val="24"/>
          <w:szCs w:val="24"/>
          <w:lang w:eastAsia="en-US"/>
        </w:rPr>
      </w:pPr>
      <w:r w:rsidRPr="00EC1FD9">
        <w:rPr>
          <w:rFonts w:ascii="Times New Roman" w:hAnsi="Times New Roman" w:cs="Times New Roman"/>
          <w:sz w:val="24"/>
          <w:szCs w:val="24"/>
          <w:lang w:eastAsia="en-US"/>
        </w:rPr>
        <w:t>Начальный: «__» ______________ 20</w:t>
      </w:r>
      <w:r w:rsidRPr="00EC1FD9">
        <w:rPr>
          <w:rFonts w:ascii="Times New Roman" w:hAnsi="Times New Roman" w:cs="Times New Roman"/>
          <w:sz w:val="24"/>
          <w:szCs w:val="24"/>
          <w:lang w:val="en-US" w:eastAsia="en-US"/>
        </w:rPr>
        <w:t>_</w:t>
      </w:r>
      <w:r w:rsidRPr="00EC1FD9">
        <w:rPr>
          <w:rFonts w:ascii="Times New Roman" w:hAnsi="Times New Roman" w:cs="Times New Roman"/>
          <w:sz w:val="24"/>
          <w:szCs w:val="24"/>
          <w:lang w:eastAsia="en-US"/>
        </w:rPr>
        <w:t xml:space="preserve">_г., </w:t>
      </w:r>
    </w:p>
    <w:p w:rsidR="003951C5" w:rsidRPr="00EC1FD9" w:rsidRDefault="003951C5" w:rsidP="003951C5">
      <w:pPr>
        <w:keepNext w:val="0"/>
        <w:widowControl/>
        <w:numPr>
          <w:ilvl w:val="1"/>
          <w:numId w:val="25"/>
        </w:numPr>
        <w:autoSpaceDE/>
        <w:autoSpaceDN/>
        <w:adjustRightInd/>
        <w:contextualSpacing/>
        <w:rPr>
          <w:rFonts w:ascii="Times New Roman" w:hAnsi="Times New Roman" w:cs="Times New Roman"/>
          <w:sz w:val="24"/>
          <w:szCs w:val="24"/>
          <w:lang w:eastAsia="en-US"/>
        </w:rPr>
      </w:pPr>
      <w:r w:rsidRPr="00EC1FD9">
        <w:rPr>
          <w:rFonts w:ascii="Times New Roman" w:hAnsi="Times New Roman" w:cs="Times New Roman"/>
          <w:sz w:val="24"/>
          <w:szCs w:val="24"/>
          <w:lang w:eastAsia="en-US"/>
        </w:rPr>
        <w:t>Конечный: «__» _______________ 20</w:t>
      </w:r>
      <w:r w:rsidRPr="00EC1FD9">
        <w:rPr>
          <w:rFonts w:ascii="Times New Roman" w:hAnsi="Times New Roman" w:cs="Times New Roman"/>
          <w:sz w:val="24"/>
          <w:szCs w:val="24"/>
          <w:lang w:val="en-US" w:eastAsia="en-US"/>
        </w:rPr>
        <w:t>_</w:t>
      </w:r>
      <w:r w:rsidRPr="00EC1FD9">
        <w:rPr>
          <w:rFonts w:ascii="Times New Roman" w:hAnsi="Times New Roman" w:cs="Times New Roman"/>
          <w:sz w:val="24"/>
          <w:szCs w:val="24"/>
          <w:lang w:eastAsia="en-US"/>
        </w:rPr>
        <w:t xml:space="preserve">_г., </w:t>
      </w:r>
    </w:p>
    <w:p w:rsidR="003951C5" w:rsidRPr="00EC1FD9" w:rsidRDefault="003951C5" w:rsidP="003951C5">
      <w:pPr>
        <w:keepNext w:val="0"/>
        <w:widowControl/>
        <w:numPr>
          <w:ilvl w:val="0"/>
          <w:numId w:val="25"/>
        </w:numPr>
        <w:autoSpaceDE/>
        <w:autoSpaceDN/>
        <w:adjustRightInd/>
        <w:contextualSpacing/>
        <w:rPr>
          <w:rFonts w:ascii="Times New Roman" w:hAnsi="Times New Roman" w:cs="Times New Roman"/>
          <w:sz w:val="24"/>
          <w:szCs w:val="24"/>
          <w:lang w:eastAsia="en-US"/>
        </w:rPr>
      </w:pPr>
      <w:r w:rsidRPr="00EC1FD9">
        <w:rPr>
          <w:rFonts w:ascii="Times New Roman" w:hAnsi="Times New Roman" w:cs="Times New Roman"/>
          <w:sz w:val="24"/>
          <w:szCs w:val="24"/>
          <w:lang w:eastAsia="en-US"/>
        </w:rPr>
        <w:t xml:space="preserve">Количество, цена </w:t>
      </w:r>
      <w:proofErr w:type="gramStart"/>
      <w:r w:rsidRPr="00EC1FD9">
        <w:rPr>
          <w:rFonts w:ascii="Times New Roman" w:hAnsi="Times New Roman" w:cs="Times New Roman"/>
          <w:sz w:val="24"/>
          <w:szCs w:val="24"/>
          <w:lang w:eastAsia="en-US"/>
        </w:rPr>
        <w:t>за</w:t>
      </w:r>
      <w:proofErr w:type="gramEnd"/>
      <w:r w:rsidRPr="00EC1FD9">
        <w:rPr>
          <w:rFonts w:ascii="Times New Roman" w:hAnsi="Times New Roman" w:cs="Times New Roman"/>
          <w:sz w:val="24"/>
          <w:szCs w:val="24"/>
          <w:lang w:eastAsia="en-US"/>
        </w:rPr>
        <w:t xml:space="preserve"> ___, общая цена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473"/>
        <w:gridCol w:w="1603"/>
        <w:gridCol w:w="1592"/>
        <w:gridCol w:w="2863"/>
      </w:tblGrid>
      <w:tr w:rsidR="003951C5" w:rsidRPr="00EC1FD9" w:rsidTr="00704B3D">
        <w:tc>
          <w:tcPr>
            <w:tcW w:w="270" w:type="pct"/>
            <w:shd w:val="clear" w:color="auto" w:fill="auto"/>
          </w:tcPr>
          <w:p w:rsidR="003951C5" w:rsidRPr="00EC1FD9" w:rsidRDefault="003951C5" w:rsidP="00704B3D">
            <w:pPr>
              <w:keepNext w:val="0"/>
              <w:contextualSpacing/>
              <w:jc w:val="both"/>
              <w:rPr>
                <w:rFonts w:ascii="Times New Roman" w:hAnsi="Times New Roman" w:cs="Times New Roman"/>
                <w:sz w:val="24"/>
                <w:szCs w:val="24"/>
                <w:lang w:eastAsia="en-US"/>
              </w:rPr>
            </w:pPr>
            <w:r w:rsidRPr="00EC1FD9">
              <w:rPr>
                <w:rFonts w:ascii="Times New Roman" w:hAnsi="Times New Roman" w:cs="Times New Roman"/>
                <w:sz w:val="24"/>
                <w:szCs w:val="24"/>
                <w:lang w:eastAsia="en-US"/>
              </w:rPr>
              <w:t>№</w:t>
            </w:r>
          </w:p>
        </w:tc>
        <w:tc>
          <w:tcPr>
            <w:tcW w:w="2009" w:type="pct"/>
            <w:shd w:val="clear" w:color="auto" w:fill="auto"/>
          </w:tcPr>
          <w:p w:rsidR="003951C5" w:rsidRPr="00EC1FD9" w:rsidRDefault="003951C5" w:rsidP="00704B3D">
            <w:pPr>
              <w:keepNext w:val="0"/>
              <w:contextualSpacing/>
              <w:jc w:val="center"/>
              <w:rPr>
                <w:rFonts w:ascii="Times New Roman" w:hAnsi="Times New Roman" w:cs="Times New Roman"/>
                <w:sz w:val="24"/>
                <w:szCs w:val="24"/>
                <w:lang w:eastAsia="en-US"/>
              </w:rPr>
            </w:pPr>
            <w:r w:rsidRPr="00EC1FD9">
              <w:rPr>
                <w:rFonts w:ascii="Times New Roman" w:hAnsi="Times New Roman" w:cs="Times New Roman"/>
                <w:sz w:val="24"/>
                <w:szCs w:val="24"/>
                <w:lang w:eastAsia="en-US"/>
              </w:rPr>
              <w:t>Наименование</w:t>
            </w:r>
          </w:p>
        </w:tc>
        <w:tc>
          <w:tcPr>
            <w:tcW w:w="720" w:type="pct"/>
            <w:shd w:val="clear" w:color="auto" w:fill="auto"/>
          </w:tcPr>
          <w:p w:rsidR="003951C5" w:rsidRPr="00EC1FD9" w:rsidRDefault="003951C5" w:rsidP="00704B3D">
            <w:pPr>
              <w:keepNext w:val="0"/>
              <w:contextualSpacing/>
              <w:jc w:val="center"/>
              <w:rPr>
                <w:rFonts w:ascii="Times New Roman" w:hAnsi="Times New Roman" w:cs="Times New Roman"/>
                <w:sz w:val="24"/>
                <w:szCs w:val="24"/>
                <w:lang w:eastAsia="en-US"/>
              </w:rPr>
            </w:pPr>
            <w:r w:rsidRPr="00EC1FD9">
              <w:rPr>
                <w:rFonts w:ascii="Times New Roman" w:hAnsi="Times New Roman" w:cs="Times New Roman"/>
                <w:sz w:val="24"/>
                <w:szCs w:val="24"/>
                <w:lang w:eastAsia="en-US"/>
              </w:rPr>
              <w:t>Кол-во</w:t>
            </w:r>
          </w:p>
        </w:tc>
        <w:tc>
          <w:tcPr>
            <w:tcW w:w="715" w:type="pct"/>
            <w:shd w:val="clear" w:color="auto" w:fill="auto"/>
          </w:tcPr>
          <w:p w:rsidR="003951C5" w:rsidRPr="00EC1FD9" w:rsidRDefault="003951C5" w:rsidP="00704B3D">
            <w:pPr>
              <w:keepNext w:val="0"/>
              <w:contextualSpacing/>
              <w:jc w:val="center"/>
              <w:rPr>
                <w:rFonts w:ascii="Times New Roman" w:hAnsi="Times New Roman" w:cs="Times New Roman"/>
                <w:sz w:val="24"/>
                <w:szCs w:val="24"/>
                <w:lang w:eastAsia="en-US"/>
              </w:rPr>
            </w:pPr>
            <w:r w:rsidRPr="00EC1FD9">
              <w:rPr>
                <w:rFonts w:ascii="Times New Roman" w:hAnsi="Times New Roman" w:cs="Times New Roman"/>
                <w:sz w:val="24"/>
                <w:szCs w:val="24"/>
                <w:lang w:eastAsia="en-US"/>
              </w:rPr>
              <w:t>Цена в руб. за 1 _</w:t>
            </w:r>
          </w:p>
        </w:tc>
        <w:tc>
          <w:tcPr>
            <w:tcW w:w="1286" w:type="pct"/>
            <w:shd w:val="clear" w:color="auto" w:fill="auto"/>
          </w:tcPr>
          <w:p w:rsidR="003951C5" w:rsidRPr="00EC1FD9" w:rsidRDefault="003951C5" w:rsidP="00704B3D">
            <w:pPr>
              <w:keepNext w:val="0"/>
              <w:contextualSpacing/>
              <w:jc w:val="both"/>
              <w:rPr>
                <w:rFonts w:ascii="Times New Roman" w:hAnsi="Times New Roman" w:cs="Times New Roman"/>
                <w:sz w:val="24"/>
                <w:szCs w:val="24"/>
                <w:lang w:eastAsia="en-US"/>
              </w:rPr>
            </w:pPr>
            <w:r w:rsidRPr="00EC1FD9">
              <w:rPr>
                <w:rFonts w:ascii="Times New Roman" w:hAnsi="Times New Roman" w:cs="Times New Roman"/>
                <w:sz w:val="24"/>
                <w:szCs w:val="24"/>
                <w:lang w:eastAsia="en-US"/>
              </w:rPr>
              <w:t>Общая сумма руб.</w:t>
            </w:r>
          </w:p>
        </w:tc>
      </w:tr>
      <w:tr w:rsidR="003951C5" w:rsidRPr="00EC1FD9" w:rsidTr="00704B3D">
        <w:tc>
          <w:tcPr>
            <w:tcW w:w="270" w:type="pct"/>
            <w:shd w:val="clear" w:color="auto" w:fill="auto"/>
          </w:tcPr>
          <w:p w:rsidR="003951C5" w:rsidRPr="00EC1FD9" w:rsidRDefault="003951C5" w:rsidP="00704B3D">
            <w:pPr>
              <w:keepNext w:val="0"/>
              <w:contextualSpacing/>
              <w:jc w:val="both"/>
              <w:rPr>
                <w:rFonts w:ascii="Times New Roman" w:hAnsi="Times New Roman" w:cs="Times New Roman"/>
                <w:sz w:val="24"/>
                <w:szCs w:val="24"/>
                <w:lang w:eastAsia="en-US"/>
              </w:rPr>
            </w:pPr>
            <w:r w:rsidRPr="00EC1FD9">
              <w:rPr>
                <w:rFonts w:ascii="Times New Roman" w:hAnsi="Times New Roman" w:cs="Times New Roman"/>
                <w:sz w:val="24"/>
                <w:szCs w:val="24"/>
                <w:lang w:eastAsia="en-US"/>
              </w:rPr>
              <w:t>1</w:t>
            </w:r>
          </w:p>
        </w:tc>
        <w:tc>
          <w:tcPr>
            <w:tcW w:w="2009" w:type="pct"/>
            <w:shd w:val="clear" w:color="auto" w:fill="auto"/>
          </w:tcPr>
          <w:p w:rsidR="003951C5" w:rsidRPr="00EC1FD9" w:rsidRDefault="003951C5" w:rsidP="00704B3D">
            <w:pPr>
              <w:keepNext w:val="0"/>
              <w:contextualSpacing/>
              <w:jc w:val="both"/>
              <w:rPr>
                <w:rFonts w:ascii="Times New Roman" w:hAnsi="Times New Roman" w:cs="Times New Roman"/>
                <w:sz w:val="24"/>
                <w:szCs w:val="24"/>
                <w:lang w:eastAsia="en-US"/>
              </w:rPr>
            </w:pPr>
          </w:p>
        </w:tc>
        <w:tc>
          <w:tcPr>
            <w:tcW w:w="720" w:type="pct"/>
            <w:shd w:val="clear" w:color="auto" w:fill="auto"/>
          </w:tcPr>
          <w:p w:rsidR="003951C5" w:rsidRPr="00EC1FD9" w:rsidRDefault="003951C5" w:rsidP="00704B3D">
            <w:pPr>
              <w:keepNext w:val="0"/>
              <w:contextualSpacing/>
              <w:jc w:val="center"/>
              <w:rPr>
                <w:rFonts w:ascii="Times New Roman" w:hAnsi="Times New Roman" w:cs="Times New Roman"/>
                <w:sz w:val="24"/>
                <w:szCs w:val="24"/>
                <w:lang w:eastAsia="en-US"/>
              </w:rPr>
            </w:pPr>
          </w:p>
        </w:tc>
        <w:tc>
          <w:tcPr>
            <w:tcW w:w="715" w:type="pct"/>
            <w:shd w:val="clear" w:color="auto" w:fill="auto"/>
          </w:tcPr>
          <w:p w:rsidR="003951C5" w:rsidRPr="00EC1FD9" w:rsidRDefault="003951C5" w:rsidP="00704B3D">
            <w:pPr>
              <w:keepNext w:val="0"/>
              <w:contextualSpacing/>
              <w:jc w:val="center"/>
              <w:rPr>
                <w:rFonts w:ascii="Times New Roman" w:hAnsi="Times New Roman" w:cs="Times New Roman"/>
                <w:sz w:val="24"/>
                <w:szCs w:val="24"/>
                <w:lang w:eastAsia="en-US"/>
              </w:rPr>
            </w:pPr>
          </w:p>
        </w:tc>
        <w:tc>
          <w:tcPr>
            <w:tcW w:w="1286" w:type="pct"/>
            <w:shd w:val="clear" w:color="auto" w:fill="auto"/>
          </w:tcPr>
          <w:p w:rsidR="003951C5" w:rsidRPr="00EC1FD9" w:rsidRDefault="003951C5" w:rsidP="00704B3D">
            <w:pPr>
              <w:keepNext w:val="0"/>
              <w:contextualSpacing/>
              <w:jc w:val="center"/>
              <w:rPr>
                <w:rFonts w:ascii="Times New Roman" w:hAnsi="Times New Roman" w:cs="Times New Roman"/>
                <w:sz w:val="24"/>
                <w:szCs w:val="24"/>
                <w:lang w:eastAsia="en-US"/>
              </w:rPr>
            </w:pPr>
          </w:p>
        </w:tc>
      </w:tr>
      <w:tr w:rsidR="003951C5" w:rsidRPr="00EC1FD9" w:rsidTr="00704B3D">
        <w:tc>
          <w:tcPr>
            <w:tcW w:w="3714" w:type="pct"/>
            <w:gridSpan w:val="4"/>
            <w:tcBorders>
              <w:top w:val="single" w:sz="4" w:space="0" w:color="auto"/>
              <w:left w:val="single" w:sz="4" w:space="0" w:color="auto"/>
              <w:bottom w:val="single" w:sz="4" w:space="0" w:color="auto"/>
              <w:right w:val="single" w:sz="4" w:space="0" w:color="auto"/>
            </w:tcBorders>
            <w:shd w:val="clear" w:color="auto" w:fill="auto"/>
          </w:tcPr>
          <w:p w:rsidR="003951C5" w:rsidRPr="00EC1FD9" w:rsidRDefault="003951C5" w:rsidP="00704B3D">
            <w:pPr>
              <w:keepNext w:val="0"/>
              <w:contextualSpacing/>
              <w:jc w:val="center"/>
              <w:rPr>
                <w:rFonts w:ascii="Times New Roman" w:hAnsi="Times New Roman" w:cs="Times New Roman"/>
                <w:sz w:val="24"/>
                <w:szCs w:val="24"/>
                <w:lang w:val="en-US" w:eastAsia="en-US"/>
              </w:rPr>
            </w:pPr>
            <w:r w:rsidRPr="00EC1FD9">
              <w:rPr>
                <w:rFonts w:ascii="Times New Roman" w:hAnsi="Times New Roman" w:cs="Times New Roman"/>
                <w:sz w:val="24"/>
                <w:szCs w:val="24"/>
                <w:lang w:eastAsia="en-US"/>
              </w:rPr>
              <w:t>ИТОГО:</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3951C5" w:rsidRPr="00EC1FD9" w:rsidRDefault="003951C5" w:rsidP="00704B3D">
            <w:pPr>
              <w:keepNext w:val="0"/>
              <w:contextualSpacing/>
              <w:jc w:val="center"/>
              <w:rPr>
                <w:rFonts w:ascii="Times New Roman" w:hAnsi="Times New Roman" w:cs="Times New Roman"/>
                <w:sz w:val="24"/>
                <w:szCs w:val="24"/>
                <w:lang w:eastAsia="en-US"/>
              </w:rPr>
            </w:pPr>
          </w:p>
        </w:tc>
      </w:tr>
    </w:tbl>
    <w:p w:rsidR="003951C5" w:rsidRPr="00EC1FD9" w:rsidRDefault="003951C5" w:rsidP="003951C5">
      <w:pPr>
        <w:keepNext w:val="0"/>
        <w:ind w:left="720"/>
        <w:contextualSpacing/>
        <w:jc w:val="both"/>
        <w:rPr>
          <w:rFonts w:ascii="Times New Roman" w:hAnsi="Times New Roman" w:cs="Times New Roman"/>
          <w:sz w:val="24"/>
          <w:szCs w:val="24"/>
          <w:lang w:eastAsia="en-US"/>
        </w:rPr>
      </w:pPr>
    </w:p>
    <w:p w:rsidR="003951C5" w:rsidRPr="00EC1FD9" w:rsidRDefault="003951C5" w:rsidP="003951C5">
      <w:pPr>
        <w:keepNext w:val="0"/>
        <w:tabs>
          <w:tab w:val="center" w:pos="4677"/>
          <w:tab w:val="right" w:pos="9355"/>
        </w:tabs>
        <w:contextualSpacing/>
        <w:jc w:val="center"/>
        <w:rPr>
          <w:rFonts w:ascii="Times New Roman" w:hAnsi="Times New Roman" w:cs="Times New Roman"/>
          <w:sz w:val="24"/>
          <w:szCs w:val="24"/>
          <w:lang w:eastAsia="en-US"/>
        </w:rPr>
      </w:pPr>
    </w:p>
    <w:p w:rsidR="003951C5" w:rsidRPr="00EC1FD9" w:rsidRDefault="003951C5" w:rsidP="003951C5">
      <w:pPr>
        <w:keepNext w:val="0"/>
        <w:tabs>
          <w:tab w:val="center" w:pos="4677"/>
          <w:tab w:val="right" w:pos="9355"/>
        </w:tabs>
        <w:contextualSpacing/>
        <w:jc w:val="center"/>
        <w:rPr>
          <w:rFonts w:ascii="Times New Roman" w:hAnsi="Times New Roman" w:cs="Times New Roman"/>
          <w:sz w:val="24"/>
          <w:szCs w:val="24"/>
          <w:lang w:eastAsia="en-US"/>
        </w:rPr>
      </w:pPr>
    </w:p>
    <w:p w:rsidR="003951C5" w:rsidRPr="00EC1FD9" w:rsidRDefault="003951C5" w:rsidP="003951C5">
      <w:pPr>
        <w:keepNext w:val="0"/>
        <w:tabs>
          <w:tab w:val="center" w:pos="4677"/>
          <w:tab w:val="right" w:pos="9355"/>
        </w:tabs>
        <w:contextualSpacing/>
        <w:jc w:val="center"/>
        <w:rPr>
          <w:rFonts w:ascii="Times New Roman" w:hAnsi="Times New Roman" w:cs="Times New Roman"/>
          <w:sz w:val="24"/>
          <w:szCs w:val="24"/>
          <w:lang w:eastAsia="en-US"/>
        </w:rPr>
      </w:pPr>
    </w:p>
    <w:p w:rsidR="003951C5" w:rsidRPr="00EC1FD9" w:rsidRDefault="003951C5" w:rsidP="003951C5">
      <w:pPr>
        <w:keepNext w:val="0"/>
        <w:tabs>
          <w:tab w:val="center" w:pos="4677"/>
          <w:tab w:val="right" w:pos="9355"/>
        </w:tabs>
        <w:contextualSpacing/>
        <w:jc w:val="center"/>
        <w:rPr>
          <w:rFonts w:ascii="Times New Roman" w:hAnsi="Times New Roman" w:cs="Times New Roman"/>
          <w:sz w:val="24"/>
          <w:szCs w:val="24"/>
          <w:lang w:eastAsia="en-US"/>
        </w:rPr>
      </w:pPr>
    </w:p>
    <w:tbl>
      <w:tblPr>
        <w:tblW w:w="5574" w:type="dxa"/>
        <w:tblLayout w:type="fixed"/>
        <w:tblLook w:val="0000" w:firstRow="0" w:lastRow="0" w:firstColumn="0" w:lastColumn="0" w:noHBand="0" w:noVBand="0"/>
      </w:tblPr>
      <w:tblGrid>
        <w:gridCol w:w="534"/>
        <w:gridCol w:w="5040"/>
      </w:tblGrid>
      <w:tr w:rsidR="003951C5" w:rsidRPr="00EC1FD9" w:rsidTr="00704B3D">
        <w:tc>
          <w:tcPr>
            <w:tcW w:w="534" w:type="dxa"/>
          </w:tcPr>
          <w:p w:rsidR="003951C5" w:rsidRPr="00EC1FD9" w:rsidRDefault="003951C5" w:rsidP="00704B3D">
            <w:pPr>
              <w:keepNext w:val="0"/>
              <w:tabs>
                <w:tab w:val="center" w:pos="4677"/>
                <w:tab w:val="right" w:pos="9355"/>
              </w:tabs>
              <w:contextualSpacing/>
              <w:jc w:val="both"/>
              <w:rPr>
                <w:rFonts w:ascii="Times New Roman" w:hAnsi="Times New Roman" w:cs="Times New Roman"/>
                <w:bCs/>
                <w:sz w:val="24"/>
                <w:szCs w:val="24"/>
                <w:lang w:eastAsia="en-US"/>
              </w:rPr>
            </w:pPr>
          </w:p>
        </w:tc>
        <w:tc>
          <w:tcPr>
            <w:tcW w:w="5040" w:type="dxa"/>
          </w:tcPr>
          <w:p w:rsidR="003951C5" w:rsidRPr="00EC1FD9" w:rsidRDefault="003951C5" w:rsidP="00704B3D">
            <w:pPr>
              <w:keepNext w:val="0"/>
              <w:tabs>
                <w:tab w:val="center" w:pos="4677"/>
                <w:tab w:val="right" w:pos="9355"/>
              </w:tabs>
              <w:contextualSpacing/>
              <w:jc w:val="both"/>
              <w:rPr>
                <w:rFonts w:ascii="Times New Roman" w:hAnsi="Times New Roman" w:cs="Times New Roman"/>
                <w:bCs/>
                <w:sz w:val="24"/>
                <w:szCs w:val="24"/>
                <w:lang w:eastAsia="en-US"/>
              </w:rPr>
            </w:pPr>
            <w:r w:rsidRPr="00EC1FD9">
              <w:rPr>
                <w:rFonts w:ascii="Times New Roman" w:hAnsi="Times New Roman" w:cs="Times New Roman"/>
                <w:bCs/>
                <w:sz w:val="24"/>
                <w:szCs w:val="24"/>
                <w:lang w:eastAsia="en-US"/>
              </w:rPr>
              <w:t xml:space="preserve">                                    Заказчик:</w:t>
            </w:r>
          </w:p>
          <w:p w:rsidR="003951C5" w:rsidRPr="00EC1FD9" w:rsidRDefault="003951C5" w:rsidP="00704B3D">
            <w:pPr>
              <w:keepNext w:val="0"/>
              <w:tabs>
                <w:tab w:val="center" w:pos="4677"/>
                <w:tab w:val="right" w:pos="9355"/>
              </w:tabs>
              <w:contextualSpacing/>
              <w:jc w:val="both"/>
              <w:rPr>
                <w:rFonts w:ascii="Times New Roman" w:hAnsi="Times New Roman" w:cs="Times New Roman"/>
                <w:bCs/>
                <w:sz w:val="24"/>
                <w:szCs w:val="24"/>
                <w:lang w:eastAsia="en-US"/>
              </w:rPr>
            </w:pPr>
          </w:p>
        </w:tc>
      </w:tr>
      <w:tr w:rsidR="003951C5" w:rsidRPr="00EC1FD9" w:rsidTr="00704B3D">
        <w:tc>
          <w:tcPr>
            <w:tcW w:w="534" w:type="dxa"/>
          </w:tcPr>
          <w:p w:rsidR="003951C5" w:rsidRPr="00EC1FD9" w:rsidRDefault="003951C5" w:rsidP="00704B3D">
            <w:pPr>
              <w:keepNext w:val="0"/>
              <w:tabs>
                <w:tab w:val="center" w:pos="4677"/>
                <w:tab w:val="right" w:pos="9355"/>
              </w:tabs>
              <w:contextualSpacing/>
              <w:jc w:val="both"/>
              <w:rPr>
                <w:rFonts w:ascii="Times New Roman" w:hAnsi="Times New Roman" w:cs="Times New Roman"/>
                <w:sz w:val="24"/>
                <w:szCs w:val="24"/>
                <w:lang w:eastAsia="en-US"/>
              </w:rPr>
            </w:pPr>
          </w:p>
        </w:tc>
        <w:tc>
          <w:tcPr>
            <w:tcW w:w="5040" w:type="dxa"/>
          </w:tcPr>
          <w:p w:rsidR="003951C5" w:rsidRPr="00EC1FD9" w:rsidRDefault="003951C5" w:rsidP="00704B3D">
            <w:pPr>
              <w:keepNext w:val="0"/>
              <w:tabs>
                <w:tab w:val="center" w:pos="4677"/>
                <w:tab w:val="right" w:pos="9355"/>
              </w:tabs>
              <w:contextualSpacing/>
              <w:jc w:val="both"/>
              <w:rPr>
                <w:rFonts w:ascii="Times New Roman" w:hAnsi="Times New Roman" w:cs="Times New Roman"/>
                <w:sz w:val="24"/>
                <w:szCs w:val="24"/>
                <w:lang w:eastAsia="en-US"/>
              </w:rPr>
            </w:pPr>
            <w:r w:rsidRPr="00EC1FD9">
              <w:rPr>
                <w:rFonts w:ascii="Times New Roman" w:hAnsi="Times New Roman" w:cs="Times New Roman"/>
                <w:sz w:val="24"/>
                <w:szCs w:val="24"/>
                <w:lang w:eastAsia="en-US"/>
              </w:rPr>
              <w:t xml:space="preserve">       ГУП РК «Крымтеплокоммунэнерго»</w:t>
            </w:r>
          </w:p>
        </w:tc>
      </w:tr>
      <w:tr w:rsidR="003951C5" w:rsidRPr="00EC1FD9" w:rsidTr="00704B3D">
        <w:tc>
          <w:tcPr>
            <w:tcW w:w="534" w:type="dxa"/>
          </w:tcPr>
          <w:p w:rsidR="003951C5" w:rsidRPr="00EC1FD9" w:rsidRDefault="003951C5" w:rsidP="00704B3D">
            <w:pPr>
              <w:keepNext w:val="0"/>
              <w:tabs>
                <w:tab w:val="center" w:pos="4677"/>
                <w:tab w:val="right" w:pos="9355"/>
              </w:tabs>
              <w:contextualSpacing/>
              <w:jc w:val="both"/>
              <w:rPr>
                <w:rFonts w:ascii="Times New Roman" w:hAnsi="Times New Roman" w:cs="Times New Roman"/>
                <w:sz w:val="24"/>
                <w:szCs w:val="24"/>
                <w:lang w:eastAsia="en-US"/>
              </w:rPr>
            </w:pPr>
          </w:p>
        </w:tc>
        <w:tc>
          <w:tcPr>
            <w:tcW w:w="5040" w:type="dxa"/>
          </w:tcPr>
          <w:p w:rsidR="003951C5" w:rsidRPr="00EC1FD9" w:rsidRDefault="003951C5" w:rsidP="00704B3D">
            <w:pPr>
              <w:keepNext w:val="0"/>
              <w:tabs>
                <w:tab w:val="center" w:pos="4677"/>
                <w:tab w:val="right" w:pos="9355"/>
              </w:tabs>
              <w:contextualSpacing/>
              <w:jc w:val="both"/>
              <w:rPr>
                <w:rFonts w:ascii="Times New Roman" w:hAnsi="Times New Roman" w:cs="Times New Roman"/>
                <w:sz w:val="24"/>
                <w:szCs w:val="24"/>
                <w:lang w:val="uk-UA" w:eastAsia="en-US"/>
              </w:rPr>
            </w:pPr>
            <w:r w:rsidRPr="00EC1FD9">
              <w:rPr>
                <w:rFonts w:ascii="Times New Roman" w:hAnsi="Times New Roman" w:cs="Times New Roman"/>
                <w:bCs/>
                <w:sz w:val="24"/>
                <w:szCs w:val="24"/>
              </w:rPr>
              <w:t xml:space="preserve">       </w:t>
            </w:r>
            <w:proofErr w:type="spellStart"/>
            <w:r w:rsidRPr="00EC1FD9">
              <w:rPr>
                <w:rFonts w:ascii="Times New Roman" w:hAnsi="Times New Roman" w:cs="Times New Roman"/>
                <w:sz w:val="24"/>
                <w:szCs w:val="24"/>
                <w:lang w:val="uk-UA" w:eastAsia="en-US"/>
              </w:rPr>
              <w:t>Заместитель</w:t>
            </w:r>
            <w:proofErr w:type="spellEnd"/>
            <w:r w:rsidRPr="00EC1FD9">
              <w:rPr>
                <w:rFonts w:ascii="Times New Roman" w:hAnsi="Times New Roman" w:cs="Times New Roman"/>
                <w:sz w:val="24"/>
                <w:szCs w:val="24"/>
                <w:lang w:val="uk-UA" w:eastAsia="en-US"/>
              </w:rPr>
              <w:t xml:space="preserve"> генерального директора – </w:t>
            </w:r>
          </w:p>
          <w:p w:rsidR="003951C5" w:rsidRPr="00EC1FD9" w:rsidRDefault="003951C5" w:rsidP="00704B3D">
            <w:pPr>
              <w:keepNext w:val="0"/>
              <w:tabs>
                <w:tab w:val="center" w:pos="4677"/>
                <w:tab w:val="right" w:pos="9355"/>
              </w:tabs>
              <w:contextualSpacing/>
              <w:jc w:val="both"/>
              <w:rPr>
                <w:rFonts w:ascii="Times New Roman" w:hAnsi="Times New Roman" w:cs="Times New Roman"/>
                <w:bCs/>
                <w:sz w:val="24"/>
                <w:szCs w:val="24"/>
              </w:rPr>
            </w:pPr>
            <w:r w:rsidRPr="00EC1FD9">
              <w:rPr>
                <w:rFonts w:ascii="Times New Roman" w:hAnsi="Times New Roman" w:cs="Times New Roman"/>
                <w:bCs/>
                <w:sz w:val="24"/>
                <w:szCs w:val="24"/>
              </w:rPr>
              <w:t xml:space="preserve">       главный инженер</w:t>
            </w:r>
          </w:p>
          <w:p w:rsidR="003951C5" w:rsidRPr="00EC1FD9" w:rsidRDefault="003951C5" w:rsidP="00704B3D">
            <w:pPr>
              <w:keepNext w:val="0"/>
              <w:tabs>
                <w:tab w:val="center" w:pos="4677"/>
                <w:tab w:val="right" w:pos="9355"/>
              </w:tabs>
              <w:contextualSpacing/>
              <w:jc w:val="both"/>
              <w:rPr>
                <w:rFonts w:ascii="Times New Roman" w:hAnsi="Times New Roman" w:cs="Times New Roman"/>
                <w:bCs/>
                <w:sz w:val="24"/>
                <w:szCs w:val="24"/>
              </w:rPr>
            </w:pPr>
            <w:r w:rsidRPr="00EC1FD9">
              <w:rPr>
                <w:rFonts w:ascii="Times New Roman" w:hAnsi="Times New Roman" w:cs="Times New Roman"/>
                <w:bCs/>
                <w:sz w:val="24"/>
                <w:szCs w:val="24"/>
              </w:rPr>
              <w:t xml:space="preserve">  </w:t>
            </w:r>
          </w:p>
          <w:p w:rsidR="003951C5" w:rsidRPr="00EC1FD9" w:rsidRDefault="003951C5" w:rsidP="00704B3D">
            <w:pPr>
              <w:keepNext w:val="0"/>
              <w:tabs>
                <w:tab w:val="center" w:pos="4677"/>
                <w:tab w:val="right" w:pos="9355"/>
              </w:tabs>
              <w:contextualSpacing/>
              <w:jc w:val="both"/>
              <w:rPr>
                <w:rFonts w:ascii="Times New Roman" w:hAnsi="Times New Roman" w:cs="Times New Roman"/>
                <w:bCs/>
                <w:sz w:val="24"/>
                <w:szCs w:val="24"/>
              </w:rPr>
            </w:pPr>
            <w:r w:rsidRPr="00EC1FD9">
              <w:rPr>
                <w:rFonts w:ascii="Times New Roman" w:hAnsi="Times New Roman" w:cs="Times New Roman"/>
                <w:bCs/>
                <w:sz w:val="24"/>
                <w:szCs w:val="24"/>
              </w:rPr>
              <w:t xml:space="preserve">             _________________/С.М. </w:t>
            </w:r>
            <w:proofErr w:type="spellStart"/>
            <w:r w:rsidRPr="00EC1FD9">
              <w:rPr>
                <w:rFonts w:ascii="Times New Roman" w:hAnsi="Times New Roman" w:cs="Times New Roman"/>
                <w:bCs/>
                <w:sz w:val="24"/>
                <w:szCs w:val="24"/>
              </w:rPr>
              <w:t>Забара</w:t>
            </w:r>
            <w:proofErr w:type="spellEnd"/>
            <w:r w:rsidRPr="00EC1FD9">
              <w:rPr>
                <w:rFonts w:ascii="Times New Roman" w:hAnsi="Times New Roman" w:cs="Times New Roman"/>
                <w:bCs/>
                <w:sz w:val="24"/>
                <w:szCs w:val="24"/>
              </w:rPr>
              <w:t>/</w:t>
            </w:r>
          </w:p>
          <w:p w:rsidR="003951C5" w:rsidRPr="00EC1FD9" w:rsidRDefault="003951C5" w:rsidP="00704B3D">
            <w:pPr>
              <w:keepNext w:val="0"/>
              <w:tabs>
                <w:tab w:val="center" w:pos="4677"/>
                <w:tab w:val="right" w:pos="9355"/>
              </w:tabs>
              <w:ind w:left="385"/>
              <w:contextualSpacing/>
              <w:jc w:val="both"/>
              <w:rPr>
                <w:rFonts w:ascii="Times New Roman" w:hAnsi="Times New Roman" w:cs="Times New Roman"/>
                <w:sz w:val="24"/>
                <w:szCs w:val="24"/>
                <w:lang w:eastAsia="en-US"/>
              </w:rPr>
            </w:pPr>
            <w:r w:rsidRPr="00EC1FD9">
              <w:rPr>
                <w:rFonts w:ascii="Times New Roman" w:hAnsi="Times New Roman" w:cs="Times New Roman"/>
                <w:sz w:val="24"/>
                <w:szCs w:val="24"/>
                <w:lang w:eastAsia="en-US"/>
              </w:rPr>
              <w:t xml:space="preserve">                    </w:t>
            </w:r>
            <w:proofErr w:type="spellStart"/>
            <w:r w:rsidRPr="00EC1FD9">
              <w:rPr>
                <w:rFonts w:ascii="Times New Roman" w:hAnsi="Times New Roman" w:cs="Times New Roman"/>
                <w:sz w:val="24"/>
                <w:szCs w:val="24"/>
                <w:lang w:eastAsia="en-US"/>
              </w:rPr>
              <w:t>м.п</w:t>
            </w:r>
            <w:proofErr w:type="spellEnd"/>
            <w:r w:rsidRPr="00EC1FD9">
              <w:rPr>
                <w:rFonts w:ascii="Times New Roman" w:hAnsi="Times New Roman" w:cs="Times New Roman"/>
                <w:sz w:val="24"/>
                <w:szCs w:val="24"/>
                <w:lang w:eastAsia="en-US"/>
              </w:rPr>
              <w:t>.</w:t>
            </w:r>
          </w:p>
        </w:tc>
      </w:tr>
      <w:tr w:rsidR="003951C5" w:rsidRPr="00EC1FD9" w:rsidTr="00704B3D">
        <w:tc>
          <w:tcPr>
            <w:tcW w:w="534" w:type="dxa"/>
          </w:tcPr>
          <w:p w:rsidR="003951C5" w:rsidRPr="00EC1FD9" w:rsidRDefault="003951C5" w:rsidP="00704B3D">
            <w:pPr>
              <w:keepNext w:val="0"/>
              <w:tabs>
                <w:tab w:val="center" w:pos="4677"/>
                <w:tab w:val="right" w:pos="9355"/>
              </w:tabs>
              <w:contextualSpacing/>
              <w:jc w:val="both"/>
              <w:rPr>
                <w:rFonts w:ascii="Times New Roman" w:hAnsi="Times New Roman" w:cs="Times New Roman"/>
                <w:sz w:val="24"/>
                <w:szCs w:val="24"/>
                <w:lang w:eastAsia="en-US"/>
              </w:rPr>
            </w:pPr>
          </w:p>
        </w:tc>
        <w:tc>
          <w:tcPr>
            <w:tcW w:w="5040" w:type="dxa"/>
          </w:tcPr>
          <w:p w:rsidR="003951C5" w:rsidRPr="00EC1FD9" w:rsidRDefault="003951C5" w:rsidP="00704B3D">
            <w:pPr>
              <w:keepNext w:val="0"/>
              <w:tabs>
                <w:tab w:val="center" w:pos="4677"/>
                <w:tab w:val="right" w:pos="9355"/>
              </w:tabs>
              <w:contextualSpacing/>
              <w:jc w:val="both"/>
              <w:rPr>
                <w:rFonts w:ascii="Times New Roman" w:hAnsi="Times New Roman" w:cs="Times New Roman"/>
                <w:bCs/>
                <w:sz w:val="24"/>
                <w:szCs w:val="24"/>
              </w:rPr>
            </w:pPr>
          </w:p>
        </w:tc>
      </w:tr>
    </w:tbl>
    <w:p w:rsidR="003951C5" w:rsidRPr="00EC1FD9" w:rsidRDefault="003951C5" w:rsidP="003951C5">
      <w:pPr>
        <w:keepNext w:val="0"/>
        <w:widowControl/>
        <w:tabs>
          <w:tab w:val="center" w:pos="4677"/>
          <w:tab w:val="right" w:pos="9355"/>
        </w:tabs>
        <w:autoSpaceDE/>
        <w:autoSpaceDN/>
        <w:adjustRightInd/>
        <w:contextualSpacing/>
        <w:rPr>
          <w:rFonts w:ascii="Times New Roman" w:hAnsi="Times New Roman" w:cs="Times New Roman"/>
          <w:sz w:val="24"/>
          <w:szCs w:val="24"/>
          <w:lang w:eastAsia="en-US"/>
        </w:rPr>
      </w:pPr>
    </w:p>
    <w:p w:rsidR="003951C5" w:rsidRDefault="003951C5" w:rsidP="003951C5">
      <w:pPr>
        <w:keepNext w:val="0"/>
        <w:widowControl/>
        <w:autoSpaceDE/>
        <w:autoSpaceDN/>
        <w:adjustRightInd/>
        <w:spacing w:after="200" w:line="276" w:lineRule="auto"/>
        <w:rPr>
          <w:rFonts w:ascii="Times New Roman" w:eastAsia="Calibri" w:hAnsi="Times New Roman" w:cs="Times New Roman"/>
          <w:b/>
          <w:sz w:val="22"/>
          <w:szCs w:val="22"/>
        </w:rPr>
      </w:pPr>
    </w:p>
    <w:p w:rsidR="003951C5" w:rsidRDefault="003951C5" w:rsidP="003951C5">
      <w:pPr>
        <w:keepNext w:val="0"/>
        <w:widowControl/>
        <w:autoSpaceDE/>
        <w:autoSpaceDN/>
        <w:adjustRightInd/>
        <w:spacing w:after="200" w:line="276" w:lineRule="auto"/>
        <w:rPr>
          <w:rFonts w:ascii="Times New Roman" w:eastAsia="Calibri" w:hAnsi="Times New Roman" w:cs="Times New Roman"/>
          <w:b/>
          <w:sz w:val="22"/>
          <w:szCs w:val="22"/>
        </w:rPr>
      </w:pPr>
      <w:r>
        <w:rPr>
          <w:rFonts w:ascii="Times New Roman" w:eastAsia="Calibri" w:hAnsi="Times New Roman" w:cs="Times New Roman"/>
          <w:b/>
          <w:sz w:val="22"/>
          <w:szCs w:val="22"/>
        </w:rPr>
        <w:br w:type="page"/>
      </w:r>
    </w:p>
    <w:p w:rsidR="003951C5" w:rsidRDefault="003951C5" w:rsidP="00E34ED2">
      <w:pPr>
        <w:pStyle w:val="af0"/>
        <w:spacing w:before="0" w:line="240" w:lineRule="auto"/>
        <w:ind w:left="6804"/>
        <w:jc w:val="left"/>
        <w:rPr>
          <w:rFonts w:eastAsia="Calibri"/>
          <w:sz w:val="28"/>
          <w:szCs w:val="28"/>
        </w:rPr>
      </w:pPr>
      <w:bookmarkStart w:id="75" w:name="_Toc30756569"/>
      <w:r>
        <w:rPr>
          <w:rFonts w:eastAsia="Calibri"/>
        </w:rPr>
        <w:lastRenderedPageBreak/>
        <w:t>Приложение № 3</w:t>
      </w:r>
      <w:r w:rsidR="00E34ED2">
        <w:rPr>
          <w:rFonts w:eastAsia="Calibri"/>
        </w:rPr>
        <w:t xml:space="preserve"> </w:t>
      </w:r>
      <w:r>
        <w:rPr>
          <w:rFonts w:eastAsia="Calibri"/>
        </w:rPr>
        <w:t>к Извещению по запросу котировок</w:t>
      </w:r>
      <w:bookmarkEnd w:id="75"/>
    </w:p>
    <w:p w:rsidR="003951C5" w:rsidRDefault="003951C5" w:rsidP="003951C5">
      <w:pPr>
        <w:widowControl/>
        <w:autoSpaceDE/>
        <w:adjustRightInd/>
        <w:ind w:right="-1" w:firstLine="540"/>
        <w:jc w:val="center"/>
        <w:rPr>
          <w:rFonts w:ascii="Times New Roman" w:hAnsi="Times New Roman" w:cs="Times New Roman"/>
          <w:sz w:val="24"/>
          <w:szCs w:val="24"/>
        </w:rPr>
      </w:pPr>
    </w:p>
    <w:p w:rsidR="003951C5" w:rsidRDefault="003951C5" w:rsidP="003951C5">
      <w:pPr>
        <w:widowControl/>
        <w:autoSpaceDE/>
        <w:adjustRightInd/>
        <w:ind w:right="-1" w:firstLine="540"/>
        <w:jc w:val="center"/>
        <w:rPr>
          <w:rFonts w:ascii="Times New Roman" w:eastAsia="Calibri" w:hAnsi="Times New Roman" w:cs="Times New Roman"/>
          <w:b/>
          <w:sz w:val="22"/>
          <w:szCs w:val="22"/>
        </w:rPr>
      </w:pPr>
    </w:p>
    <w:p w:rsidR="003951C5" w:rsidRDefault="003951C5" w:rsidP="003951C5">
      <w:pPr>
        <w:widowControl/>
        <w:autoSpaceDE/>
        <w:adjustRightInd/>
        <w:ind w:right="-1" w:firstLine="540"/>
        <w:jc w:val="center"/>
        <w:rPr>
          <w:rFonts w:ascii="Times New Roman" w:hAnsi="Times New Roman" w:cs="Times New Roman"/>
          <w:sz w:val="24"/>
          <w:szCs w:val="24"/>
        </w:rPr>
      </w:pPr>
    </w:p>
    <w:p w:rsidR="003951C5" w:rsidRDefault="003951C5" w:rsidP="003951C5">
      <w:pPr>
        <w:widowControl/>
        <w:autoSpaceDE/>
        <w:adjustRightInd/>
        <w:ind w:right="-1" w:firstLine="540"/>
        <w:jc w:val="center"/>
        <w:rPr>
          <w:rFonts w:ascii="Times New Roman" w:hAnsi="Times New Roman" w:cs="Times New Roman"/>
          <w:sz w:val="24"/>
          <w:szCs w:val="24"/>
        </w:rPr>
      </w:pPr>
    </w:p>
    <w:p w:rsidR="003951C5" w:rsidRDefault="003951C5" w:rsidP="003951C5">
      <w:pPr>
        <w:rPr>
          <w:rFonts w:ascii="Times New Roman" w:eastAsia="Calibri" w:hAnsi="Times New Roman" w:cs="Times New Roman"/>
          <w:sz w:val="24"/>
          <w:szCs w:val="24"/>
        </w:rPr>
      </w:pPr>
    </w:p>
    <w:p w:rsidR="003951C5" w:rsidRDefault="003951C5" w:rsidP="003951C5">
      <w:pPr>
        <w:rPr>
          <w:rFonts w:ascii="Times New Roman" w:eastAsia="Calibri" w:hAnsi="Times New Roman" w:cs="Times New Roman"/>
          <w:sz w:val="24"/>
          <w:szCs w:val="24"/>
        </w:rPr>
      </w:pPr>
    </w:p>
    <w:p w:rsidR="003951C5" w:rsidRDefault="003951C5" w:rsidP="003951C5">
      <w:pPr>
        <w:rPr>
          <w:rFonts w:ascii="Times New Roman" w:eastAsia="Calibri" w:hAnsi="Times New Roman" w:cs="Times New Roman"/>
          <w:sz w:val="24"/>
          <w:szCs w:val="24"/>
        </w:rPr>
      </w:pPr>
    </w:p>
    <w:p w:rsidR="003951C5" w:rsidRDefault="003951C5" w:rsidP="003951C5">
      <w:pPr>
        <w:rPr>
          <w:rFonts w:ascii="Times New Roman" w:eastAsia="Calibri" w:hAnsi="Times New Roman" w:cs="Times New Roman"/>
          <w:sz w:val="24"/>
          <w:szCs w:val="24"/>
        </w:rPr>
      </w:pPr>
    </w:p>
    <w:p w:rsidR="003951C5" w:rsidRDefault="003951C5" w:rsidP="003951C5">
      <w:pPr>
        <w:widowControl/>
        <w:autoSpaceDE/>
        <w:adjustRightInd/>
        <w:jc w:val="center"/>
        <w:rPr>
          <w:rFonts w:ascii="Times New Roman" w:hAnsi="Times New Roman" w:cs="Times New Roman"/>
          <w:b/>
          <w:sz w:val="36"/>
          <w:szCs w:val="20"/>
        </w:rPr>
      </w:pPr>
      <w:r>
        <w:rPr>
          <w:rFonts w:ascii="Times New Roman" w:hAnsi="Times New Roman" w:cs="Times New Roman"/>
          <w:b/>
          <w:sz w:val="36"/>
          <w:szCs w:val="20"/>
        </w:rPr>
        <w:t>ОБОСНОВАНИЕ НМЦД</w:t>
      </w:r>
    </w:p>
    <w:p w:rsidR="003951C5" w:rsidRDefault="003951C5" w:rsidP="003951C5">
      <w:pPr>
        <w:widowControl/>
        <w:autoSpaceDE/>
        <w:adjustRightInd/>
        <w:jc w:val="center"/>
        <w:rPr>
          <w:rFonts w:ascii="Times New Roman" w:hAnsi="Times New Roman" w:cs="Times New Roman"/>
          <w:sz w:val="28"/>
          <w:szCs w:val="20"/>
        </w:rPr>
      </w:pPr>
    </w:p>
    <w:p w:rsidR="003951C5" w:rsidRDefault="003951C5" w:rsidP="003951C5">
      <w:pPr>
        <w:widowControl/>
        <w:autoSpaceDE/>
        <w:adjustRightInd/>
        <w:ind w:right="-1" w:firstLine="540"/>
        <w:jc w:val="center"/>
        <w:rPr>
          <w:rFonts w:ascii="Times New Roman" w:hAnsi="Times New Roman" w:cs="Times New Roman"/>
          <w:sz w:val="24"/>
          <w:szCs w:val="24"/>
        </w:rPr>
      </w:pPr>
      <w:r>
        <w:rPr>
          <w:rFonts w:ascii="Times New Roman" w:hAnsi="Times New Roman" w:cs="Times New Roman"/>
          <w:sz w:val="24"/>
          <w:szCs w:val="24"/>
        </w:rPr>
        <w:t xml:space="preserve"> Рассчитано методом </w:t>
      </w:r>
      <w:r w:rsidRPr="00581CDD">
        <w:rPr>
          <w:rFonts w:ascii="Times New Roman" w:hAnsi="Times New Roman" w:cs="Times New Roman"/>
          <w:sz w:val="24"/>
          <w:szCs w:val="24"/>
        </w:rPr>
        <w:t>сопоставимых рыночных цен (анализа рынка)</w:t>
      </w:r>
      <w:r>
        <w:rPr>
          <w:rFonts w:ascii="Times New Roman" w:hAnsi="Times New Roman" w:cs="Times New Roman"/>
          <w:sz w:val="24"/>
          <w:szCs w:val="24"/>
        </w:rPr>
        <w:t xml:space="preserve"> является неотъемлемой частью Извещения и размещено в файле </w:t>
      </w:r>
      <w:r>
        <w:rPr>
          <w:rFonts w:ascii="Times New Roman" w:hAnsi="Times New Roman" w:cs="Times New Roman"/>
          <w:sz w:val="24"/>
          <w:szCs w:val="24"/>
          <w:lang w:val="en-US"/>
        </w:rPr>
        <w:t>KD</w:t>
      </w:r>
      <w:r>
        <w:rPr>
          <w:rFonts w:ascii="Times New Roman" w:hAnsi="Times New Roman" w:cs="Times New Roman"/>
          <w:sz w:val="24"/>
          <w:szCs w:val="24"/>
        </w:rPr>
        <w:t>_8_</w:t>
      </w:r>
      <w:r>
        <w:rPr>
          <w:rFonts w:ascii="Times New Roman" w:hAnsi="Times New Roman" w:cs="Times New Roman"/>
          <w:sz w:val="24"/>
          <w:szCs w:val="24"/>
          <w:lang w:val="en-US"/>
        </w:rPr>
        <w:t>NMCD</w:t>
      </w:r>
      <w:r>
        <w:rPr>
          <w:rFonts w:ascii="Times New Roman" w:hAnsi="Times New Roman" w:cs="Times New Roman"/>
          <w:sz w:val="24"/>
          <w:szCs w:val="24"/>
        </w:rPr>
        <w:t>.</w:t>
      </w:r>
      <w:proofErr w:type="spellStart"/>
      <w:r>
        <w:rPr>
          <w:rFonts w:ascii="Times New Roman" w:hAnsi="Times New Roman" w:cs="Times New Roman"/>
          <w:sz w:val="28"/>
          <w:szCs w:val="20"/>
          <w:lang w:val="en-US"/>
        </w:rPr>
        <w:t>xls</w:t>
      </w:r>
      <w:proofErr w:type="spellEnd"/>
    </w:p>
    <w:p w:rsidR="003951C5" w:rsidRDefault="003951C5" w:rsidP="003951C5">
      <w:pPr>
        <w:rPr>
          <w:rFonts w:eastAsia="Calibri"/>
        </w:rPr>
      </w:pPr>
    </w:p>
    <w:p w:rsidR="009A5841" w:rsidRPr="009A5841" w:rsidRDefault="009A5841" w:rsidP="009A5841">
      <w:pPr>
        <w:widowControl/>
        <w:autoSpaceDE/>
        <w:autoSpaceDN/>
        <w:adjustRightInd/>
        <w:ind w:right="-1" w:firstLine="540"/>
        <w:jc w:val="center"/>
        <w:rPr>
          <w:rFonts w:ascii="Times New Roman" w:hAnsi="Times New Roman" w:cs="Times New Roman"/>
          <w:sz w:val="24"/>
          <w:szCs w:val="24"/>
        </w:rPr>
      </w:pPr>
    </w:p>
    <w:p w:rsidR="009A5841" w:rsidRPr="009A5841" w:rsidRDefault="009A5841" w:rsidP="009A5841">
      <w:pPr>
        <w:widowControl/>
        <w:autoSpaceDE/>
        <w:autoSpaceDN/>
        <w:adjustRightInd/>
        <w:ind w:right="-1" w:firstLine="540"/>
        <w:jc w:val="center"/>
        <w:rPr>
          <w:rFonts w:ascii="Times New Roman" w:hAnsi="Times New Roman" w:cs="Times New Roman"/>
          <w:sz w:val="24"/>
          <w:szCs w:val="24"/>
        </w:rPr>
      </w:pPr>
    </w:p>
    <w:p w:rsidR="009A5841" w:rsidRPr="009A5841" w:rsidRDefault="009A5841" w:rsidP="009A5841">
      <w:pPr>
        <w:widowControl/>
        <w:autoSpaceDE/>
        <w:autoSpaceDN/>
        <w:adjustRightInd/>
        <w:ind w:right="-1" w:firstLine="540"/>
        <w:jc w:val="center"/>
        <w:rPr>
          <w:rFonts w:ascii="Times New Roman" w:hAnsi="Times New Roman" w:cs="Times New Roman"/>
          <w:sz w:val="24"/>
          <w:szCs w:val="24"/>
        </w:rPr>
      </w:pPr>
    </w:p>
    <w:p w:rsidR="009A5841" w:rsidRPr="009A5841" w:rsidRDefault="009A5841" w:rsidP="009A5841">
      <w:pPr>
        <w:widowControl/>
        <w:autoSpaceDE/>
        <w:autoSpaceDN/>
        <w:adjustRightInd/>
        <w:ind w:right="-1" w:firstLine="540"/>
        <w:jc w:val="center"/>
        <w:rPr>
          <w:rFonts w:ascii="Times New Roman" w:hAnsi="Times New Roman" w:cs="Times New Roman"/>
          <w:sz w:val="24"/>
          <w:szCs w:val="24"/>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sectPr w:rsidR="009A5841" w:rsidSect="009A7683">
      <w:headerReference w:type="default" r:id="rId21"/>
      <w:footerReference w:type="default" r:id="rId22"/>
      <w:headerReference w:type="first" r:id="rId23"/>
      <w:pgSz w:w="11909" w:h="16834"/>
      <w:pgMar w:top="426" w:right="422" w:bottom="360" w:left="571" w:header="426"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82" w:rsidRDefault="00DA1C82" w:rsidP="00BA6CEC">
      <w:r>
        <w:separator/>
      </w:r>
    </w:p>
  </w:endnote>
  <w:endnote w:type="continuationSeparator" w:id="0">
    <w:p w:rsidR="00DA1C82" w:rsidRDefault="00DA1C82" w:rsidP="00BA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eSetCTT">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1893"/>
      <w:docPartObj>
        <w:docPartGallery w:val="Page Numbers (Bottom of Page)"/>
        <w:docPartUnique/>
      </w:docPartObj>
    </w:sdtPr>
    <w:sdtEndPr/>
    <w:sdtContent>
      <w:p w:rsidR="00DA1C82" w:rsidRDefault="00DA1C82">
        <w:pPr>
          <w:pStyle w:val="a9"/>
          <w:jc w:val="right"/>
        </w:pPr>
        <w:r>
          <w:fldChar w:fldCharType="begin"/>
        </w:r>
        <w:r>
          <w:instrText>PAGE   \* MERGEFORMAT</w:instrText>
        </w:r>
        <w:r>
          <w:fldChar w:fldCharType="separate"/>
        </w:r>
        <w:r w:rsidR="007D7322">
          <w:rPr>
            <w:noProof/>
          </w:rPr>
          <w:t>44</w:t>
        </w:r>
        <w:r>
          <w:fldChar w:fldCharType="end"/>
        </w:r>
      </w:p>
    </w:sdtContent>
  </w:sdt>
  <w:p w:rsidR="00DA1C82" w:rsidRDefault="00DA1C82" w:rsidP="00943E2B">
    <w:pPr>
      <w:pStyle w:val="a9"/>
      <w:tabs>
        <w:tab w:val="center" w:pos="5102"/>
        <w:tab w:val="left" w:pos="84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82" w:rsidRDefault="00DA1C82" w:rsidP="00BA6CEC">
      <w:r>
        <w:separator/>
      </w:r>
    </w:p>
  </w:footnote>
  <w:footnote w:type="continuationSeparator" w:id="0">
    <w:p w:rsidR="00DA1C82" w:rsidRDefault="00DA1C82" w:rsidP="00BA6CEC">
      <w:r>
        <w:continuationSeparator/>
      </w:r>
    </w:p>
  </w:footnote>
  <w:footnote w:id="1">
    <w:p w:rsidR="00B439A1" w:rsidRDefault="00B439A1" w:rsidP="00B439A1">
      <w:pPr>
        <w:pStyle w:val="af9"/>
      </w:pPr>
      <w:r>
        <w:rPr>
          <w:rStyle w:val="afb"/>
        </w:rPr>
        <w:footnoteRef/>
      </w:r>
      <w:r>
        <w:t xml:space="preserve"> </w:t>
      </w:r>
      <w:r w:rsidRPr="00185EF7">
        <w:t>В случае</w:t>
      </w:r>
      <w:proofErr w:type="gramStart"/>
      <w:r w:rsidRPr="00185EF7">
        <w:t>,</w:t>
      </w:r>
      <w:proofErr w:type="gramEnd"/>
      <w:r w:rsidRPr="00185EF7">
        <w:t xml:space="preserve"> если по результатам закупки победителем  признан  субъект малого или среднего предпринимательства, то договор с таким участником заключается с условием об оплате поставленного Товара в течение 15 (пятнадцати) рабочих  дней с момента поставки партии Товара и на основании счета, счета-фактуры (если Поставщик является плательщиком НДС) и подписанной Сторонами товарной накладной при отсутствии у Заказчика претензий по количеству и качеству поставленного Товара, кроме скрытых недостатков, выявленных в процессе эксплуатации</w:t>
      </w:r>
      <w:r>
        <w:t>.</w:t>
      </w:r>
    </w:p>
  </w:footnote>
  <w:footnote w:id="2">
    <w:p w:rsidR="00DA1C82" w:rsidRDefault="00DA1C82">
      <w:pPr>
        <w:pStyle w:val="af9"/>
      </w:pPr>
      <w:r>
        <w:rPr>
          <w:rStyle w:val="afb"/>
        </w:rPr>
        <w:footnoteRef/>
      </w:r>
      <w:r>
        <w:t xml:space="preserve"> </w:t>
      </w:r>
      <w:proofErr w:type="gramStart"/>
      <w:r>
        <w:t>З</w:t>
      </w:r>
      <w:r w:rsidRPr="00874BE8">
        <w:t>аполняется, как на руководителя юридического лица (индивидуального предпринимателя), так и на главного бухгалтера (так и на лицо, действующее по доверенности</w:t>
      </w:r>
      <w:r>
        <w:t>.</w:t>
      </w:r>
      <w:proofErr w:type="gramEnd"/>
    </w:p>
  </w:footnote>
  <w:footnote w:id="3">
    <w:p w:rsidR="00DA1C82" w:rsidRDefault="00DA1C82">
      <w:pPr>
        <w:pStyle w:val="af9"/>
      </w:pPr>
      <w:r>
        <w:rPr>
          <w:rStyle w:val="afb"/>
        </w:rPr>
        <w:footnoteRef/>
      </w:r>
      <w:r>
        <w:t xml:space="preserve"> Вторая часть заявки размещается участником согласно требованиям и условиям, установленным Регламентом ЭТП в разделе «Ценовое предложение».</w:t>
      </w:r>
    </w:p>
  </w:footnote>
  <w:footnote w:id="4">
    <w:p w:rsidR="00DA1C82" w:rsidRPr="00A7606B" w:rsidRDefault="00DA1C82" w:rsidP="00E97F2F">
      <w:pPr>
        <w:pStyle w:val="af9"/>
      </w:pPr>
      <w:r>
        <w:rPr>
          <w:rStyle w:val="afb"/>
        </w:rPr>
        <w:footnoteRef/>
      </w:r>
      <w:r>
        <w:t xml:space="preserve">  Необходимо перечислить документы, требуемые в п. 1.3.2. ст. 1.3.  ЧАСТИ </w:t>
      </w:r>
      <w:r>
        <w:rPr>
          <w:lang w:val="en-US"/>
        </w:rPr>
        <w:t>I</w:t>
      </w:r>
      <w:r w:rsidRPr="00A7606B">
        <w:t xml:space="preserve">. </w:t>
      </w:r>
      <w:r>
        <w:t>«</w:t>
      </w:r>
      <w:r w:rsidRPr="00E97F2F">
        <w:t>СВЕДЕНИЯ О ЗАКУПКЕ</w:t>
      </w:r>
      <w:r>
        <w:t>».</w:t>
      </w:r>
    </w:p>
  </w:footnote>
  <w:footnote w:id="5">
    <w:p w:rsidR="00DA1C82" w:rsidRDefault="00DA1C82">
      <w:pPr>
        <w:pStyle w:val="af9"/>
      </w:pPr>
      <w:r>
        <w:rPr>
          <w:rStyle w:val="afb"/>
        </w:rPr>
        <w:footnoteRef/>
      </w:r>
      <w:r>
        <w:t xml:space="preserve"> Необходимо перечислить документы, которые Участник прилагает в качестве дополнительной </w:t>
      </w:r>
      <w:proofErr w:type="gramStart"/>
      <w:r>
        <w:t>информации</w:t>
      </w:r>
      <w:proofErr w:type="gramEnd"/>
      <w:r>
        <w:t xml:space="preserve"> не требуемой настоящим извещением.</w:t>
      </w:r>
    </w:p>
  </w:footnote>
  <w:footnote w:id="6">
    <w:p w:rsidR="00DA1C82" w:rsidRPr="00966F08" w:rsidRDefault="00DA1C82" w:rsidP="00167B26">
      <w:r>
        <w:rPr>
          <w:rStyle w:val="afb"/>
        </w:rPr>
        <w:footnoteRef/>
      </w:r>
      <w:r>
        <w:t xml:space="preserve"> </w:t>
      </w:r>
      <w:r w:rsidRPr="00966F08">
        <w:t>Данная форма предоставляется Участником в формат *.</w:t>
      </w:r>
      <w:proofErr w:type="spellStart"/>
      <w:r w:rsidRPr="00966F08">
        <w:t>pdf</w:t>
      </w:r>
      <w:proofErr w:type="spellEnd"/>
      <w:r w:rsidRPr="00966F08">
        <w:t>, а так же в формате *.</w:t>
      </w:r>
      <w:proofErr w:type="spellStart"/>
      <w:r w:rsidRPr="00966F08">
        <w:t>doc</w:t>
      </w:r>
      <w:proofErr w:type="spellEnd"/>
      <w:r w:rsidRPr="00966F08">
        <w:t>.</w:t>
      </w:r>
    </w:p>
    <w:p w:rsidR="00DA1C82" w:rsidRPr="00BB6F97" w:rsidRDefault="00DA1C82" w:rsidP="00167B26">
      <w:pPr>
        <w:pStyle w:val="af9"/>
      </w:pPr>
    </w:p>
  </w:footnote>
  <w:footnote w:id="7">
    <w:p w:rsidR="00DA1C82" w:rsidRDefault="00DA1C82">
      <w:pPr>
        <w:pStyle w:val="af9"/>
      </w:pPr>
      <w:r>
        <w:rPr>
          <w:rStyle w:val="afb"/>
        </w:rPr>
        <w:footnoteRef/>
      </w:r>
      <w:r>
        <w:t xml:space="preserve"> </w:t>
      </w:r>
      <w:proofErr w:type="gramStart"/>
      <w:r w:rsidRPr="00874BE8">
        <w:rPr>
          <w:i/>
        </w:rPr>
        <w:t>заполняется, как на руководителя юридического лица (индивидуального предпринимателя), так и на главного бухгалтера (так и на лицо, действующее по доверенности.</w:t>
      </w:r>
      <w:proofErr w:type="gramEnd"/>
    </w:p>
  </w:footnote>
  <w:footnote w:id="8">
    <w:p w:rsidR="00DA1C82" w:rsidRPr="00E25F90" w:rsidRDefault="00DA1C82" w:rsidP="00E25F90">
      <w:pPr>
        <w:widowControl/>
        <w:autoSpaceDE/>
        <w:autoSpaceDN/>
        <w:adjustRightInd/>
        <w:rPr>
          <w:rFonts w:ascii="Times New Roman" w:hAnsi="Times New Roman" w:cs="Times New Roman"/>
          <w:i/>
        </w:rPr>
      </w:pPr>
      <w:r>
        <w:rPr>
          <w:rStyle w:val="afb"/>
        </w:rPr>
        <w:footnoteRef/>
      </w:r>
      <w:r>
        <w:t xml:space="preserve"> </w:t>
      </w:r>
      <w:r w:rsidRPr="00E25F90">
        <w:rPr>
          <w:rFonts w:ascii="Times New Roman" w:hAnsi="Times New Roman" w:cs="Times New Roman"/>
          <w:i/>
        </w:rPr>
        <w:t xml:space="preserve">В случае наличия у Участника предложений по внесению изменений в проект договора, Участник должен представить в составе своей Заявки протокол разногласий к проекту договора. «Желательными» здесь считаются предложения по условиям договора, которые Участник предлагает на рассмотрение, но </w:t>
      </w:r>
      <w:proofErr w:type="gramStart"/>
      <w:r w:rsidRPr="00E25F90">
        <w:rPr>
          <w:rFonts w:ascii="Times New Roman" w:hAnsi="Times New Roman" w:cs="Times New Roman"/>
          <w:i/>
        </w:rPr>
        <w:t>отклонение</w:t>
      </w:r>
      <w:proofErr w:type="gramEnd"/>
      <w:r w:rsidRPr="00E25F90">
        <w:rPr>
          <w:rFonts w:ascii="Times New Roman" w:hAnsi="Times New Roman" w:cs="Times New Roman"/>
          <w:i/>
        </w:rPr>
        <w:t xml:space="preserve"> которых не повлечет отказа Участника от подписания договора, в случае признания его Участником, чья Заявка признана лучшей.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w:t>
      </w:r>
      <w:r w:rsidRPr="00E25F90">
        <w:rPr>
          <w:rFonts w:ascii="Times New Roman" w:hAnsi="Times New Roman" w:cs="Times New Roman"/>
          <w:i/>
        </w:rPr>
        <w:tab/>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Участник не имеет право в случае признания Комиссией его Заявки лучшей, инициировать процедуру преддоговорных переговоров с Заказчиком с целью внесения каких либо изменений в Договор, если предложения Участника, не были указаны в данной форме и не зафиксированы в решении Комиссии.</w:t>
      </w:r>
    </w:p>
    <w:p w:rsidR="00DA1C82" w:rsidRPr="00E25F90" w:rsidRDefault="00DA1C82" w:rsidP="00E25F90">
      <w:pPr>
        <w:widowControl/>
        <w:autoSpaceDE/>
        <w:autoSpaceDN/>
        <w:adjustRightInd/>
        <w:rPr>
          <w:rFonts w:ascii="Times New Roman" w:hAnsi="Times New Roman" w:cs="Times New Roman"/>
          <w:i/>
        </w:rPr>
      </w:pPr>
    </w:p>
    <w:p w:rsidR="00DA1C82" w:rsidRPr="00E25F90" w:rsidRDefault="00DA1C82" w:rsidP="00E25F90">
      <w:pPr>
        <w:widowControl/>
        <w:autoSpaceDE/>
        <w:autoSpaceDN/>
        <w:adjustRightInd/>
        <w:rPr>
          <w:rFonts w:ascii="Times New Roman" w:hAnsi="Times New Roman" w:cs="Times New Roman"/>
        </w:rPr>
      </w:pPr>
      <w:r w:rsidRPr="00E25F90">
        <w:rPr>
          <w:rFonts w:ascii="Times New Roman" w:hAnsi="Times New Roman" w:cs="Times New Roman"/>
          <w:i/>
        </w:rPr>
        <w:t>В случае если у Участника нет «желательных» условий договора пишется «желательных условий нет».</w:t>
      </w:r>
    </w:p>
    <w:p w:rsidR="00DA1C82" w:rsidRPr="00E25F90" w:rsidRDefault="00DA1C82" w:rsidP="00E25F90">
      <w:pPr>
        <w:pStyle w:val="af9"/>
      </w:pPr>
    </w:p>
  </w:footnote>
  <w:footnote w:id="9">
    <w:p w:rsidR="00DA1C82" w:rsidRDefault="00DA1C82" w:rsidP="00B243D4">
      <w:pPr>
        <w:pStyle w:val="af9"/>
        <w:jc w:val="both"/>
      </w:pPr>
      <w:r w:rsidRPr="00D901C3">
        <w:rPr>
          <w:rStyle w:val="afb"/>
          <w:highlight w:val="cyan"/>
        </w:rPr>
        <w:footnoteRef/>
      </w:r>
      <w:r w:rsidRPr="00D901C3">
        <w:rPr>
          <w:highlight w:val="cyan"/>
        </w:rPr>
        <w:t xml:space="preserve"> </w:t>
      </w:r>
      <w:proofErr w:type="gramStart"/>
      <w:r w:rsidRPr="00D901C3">
        <w:rPr>
          <w:highlight w:val="cyan"/>
        </w:rPr>
        <w:t>Все файлы Заявки, размещенные участником Запроса котировок на ЭТП, должны иметь наименование согласно настоящей описи (</w:t>
      </w:r>
      <w:proofErr w:type="spellStart"/>
      <w:r w:rsidRPr="00D901C3">
        <w:rPr>
          <w:highlight w:val="cyan"/>
        </w:rPr>
        <w:t>пп</w:t>
      </w:r>
      <w:proofErr w:type="spellEnd"/>
      <w:r w:rsidRPr="00D901C3">
        <w:rPr>
          <w:highlight w:val="cyan"/>
        </w:rPr>
        <w:t xml:space="preserve">. 2 ч. </w:t>
      </w:r>
      <w:r>
        <w:rPr>
          <w:highlight w:val="cyan"/>
        </w:rPr>
        <w:t>5</w:t>
      </w:r>
      <w:r w:rsidRPr="00D901C3">
        <w:rPr>
          <w:highlight w:val="cyan"/>
        </w:rPr>
        <w:t xml:space="preserve"> п. 1.3.1.</w:t>
      </w:r>
      <w:proofErr w:type="gramEnd"/>
      <w:r w:rsidRPr="00D901C3">
        <w:rPr>
          <w:highlight w:val="cyan"/>
        </w:rPr>
        <w:t xml:space="preserve"> </w:t>
      </w:r>
      <w:proofErr w:type="gramStart"/>
      <w:r w:rsidRPr="00D901C3">
        <w:rPr>
          <w:highlight w:val="cyan"/>
        </w:rPr>
        <w:t>Извещения</w:t>
      </w:r>
      <w:r w:rsidRPr="00B243D4">
        <w:rPr>
          <w:highlight w:val="cyan"/>
        </w:rPr>
        <w:t xml:space="preserve">), при этом Участнику необходимо указать количество листов в прилагаемом файле, </w:t>
      </w:r>
      <w:r w:rsidRPr="00D901C3">
        <w:rPr>
          <w:highlight w:val="cyan"/>
        </w:rPr>
        <w:t>в случае если участником не будут соблюдены данные требования извещения Комиссия вправе отклонить такую заявку.</w:t>
      </w:r>
      <w:proofErr w:type="gramEnd"/>
    </w:p>
  </w:footnote>
  <w:footnote w:id="10">
    <w:p w:rsidR="00DA1C82" w:rsidRPr="00B243D4" w:rsidRDefault="00DA1C82">
      <w:pPr>
        <w:pStyle w:val="af9"/>
      </w:pPr>
      <w:r>
        <w:rPr>
          <w:rStyle w:val="afb"/>
        </w:rPr>
        <w:footnoteRef/>
      </w:r>
      <w:r>
        <w:t xml:space="preserve"> </w:t>
      </w:r>
      <w:r w:rsidRPr="00B243D4">
        <w:rPr>
          <w:highlight w:val="cyan"/>
        </w:rPr>
        <w:t xml:space="preserve">Участнику необходимо указать количество листов прилагаемого файла </w:t>
      </w:r>
      <w:proofErr w:type="gramStart"/>
      <w:r w:rsidRPr="00B243D4">
        <w:rPr>
          <w:highlight w:val="cyan"/>
        </w:rPr>
        <w:t xml:space="preserve">( </w:t>
      </w:r>
      <w:proofErr w:type="spellStart"/>
      <w:proofErr w:type="gramEnd"/>
      <w:r w:rsidRPr="00B243D4">
        <w:rPr>
          <w:highlight w:val="cyan"/>
        </w:rPr>
        <w:t>пп</w:t>
      </w:r>
      <w:proofErr w:type="spellEnd"/>
      <w:r w:rsidRPr="00B243D4">
        <w:rPr>
          <w:highlight w:val="cyan"/>
        </w:rPr>
        <w:t xml:space="preserve">. 2.ч. 5. П. 1.3.1. </w:t>
      </w:r>
      <w:proofErr w:type="gramStart"/>
      <w:r w:rsidRPr="00B243D4">
        <w:rPr>
          <w:highlight w:val="cyan"/>
        </w:rPr>
        <w:t>Извещения).</w:t>
      </w:r>
      <w:proofErr w:type="gramEnd"/>
    </w:p>
  </w:footnote>
  <w:footnote w:id="11">
    <w:p w:rsidR="00DA1C82" w:rsidRDefault="00DA1C82">
      <w:pPr>
        <w:pStyle w:val="af9"/>
      </w:pPr>
      <w:r>
        <w:rPr>
          <w:rStyle w:val="afb"/>
        </w:rPr>
        <w:footnoteRef/>
      </w:r>
      <w:r>
        <w:t xml:space="preserve"> </w:t>
      </w:r>
      <w:r w:rsidRPr="00953EBF">
        <w:t>Вторая часть заявки размещается участником согласно, требований и условий, установленных Регламентом ЭТП в разделе «Ценовое предложение».</w:t>
      </w:r>
    </w:p>
  </w:footnote>
  <w:footnote w:id="12">
    <w:p w:rsidR="00DA1C82" w:rsidRDefault="00DA1C82" w:rsidP="003951C5">
      <w:pPr>
        <w:pStyle w:val="af9"/>
      </w:pPr>
      <w:r>
        <w:rPr>
          <w:rStyle w:val="afb"/>
        </w:rPr>
        <w:footnoteRef/>
      </w:r>
      <w:r>
        <w:t xml:space="preserve"> </w:t>
      </w:r>
      <w:r w:rsidRPr="00A14302">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p>
  </w:footnote>
  <w:footnote w:id="13">
    <w:p w:rsidR="00DA1C82" w:rsidRPr="00722456" w:rsidRDefault="00DA1C82" w:rsidP="003951C5">
      <w:pPr>
        <w:pStyle w:val="af9"/>
        <w:rPr>
          <w:u w:val="single"/>
        </w:rPr>
      </w:pPr>
      <w:r>
        <w:rPr>
          <w:rStyle w:val="afb"/>
        </w:rPr>
        <w:footnoteRef/>
      </w:r>
      <w:r>
        <w:t xml:space="preserve"> !!!</w:t>
      </w:r>
      <w:r w:rsidRPr="00722456">
        <w:rPr>
          <w:highlight w:val="cyan"/>
        </w:rPr>
        <w:t>Приложение к Письму о подаче ценового предложения является неотъемлемой частью данного п</w:t>
      </w:r>
      <w:r>
        <w:rPr>
          <w:highlight w:val="cyan"/>
        </w:rPr>
        <w:t>исьма  и размещено в файле KD_8</w:t>
      </w:r>
      <w:r w:rsidRPr="00722456">
        <w:rPr>
          <w:highlight w:val="cyan"/>
        </w:rPr>
        <w:t>_</w:t>
      </w:r>
      <w:proofErr w:type="spellStart"/>
      <w:r w:rsidRPr="00722456">
        <w:rPr>
          <w:highlight w:val="cyan"/>
          <w:lang w:val="en-US"/>
        </w:rPr>
        <w:t>specif</w:t>
      </w:r>
      <w:proofErr w:type="spellEnd"/>
      <w:r w:rsidRPr="00722456">
        <w:rPr>
          <w:highlight w:val="cyan"/>
        </w:rPr>
        <w:t>.</w:t>
      </w:r>
      <w:proofErr w:type="spellStart"/>
      <w:r w:rsidRPr="00722456">
        <w:rPr>
          <w:highlight w:val="cyan"/>
          <w:lang w:val="en-US"/>
        </w:rPr>
        <w:t>xls</w:t>
      </w:r>
      <w:proofErr w:type="spellEnd"/>
      <w:r w:rsidRPr="00722456">
        <w:rPr>
          <w:highlight w:val="cyan"/>
        </w:rPr>
        <w:t xml:space="preserve">. Участник заполняет столбики данного файла № 3,6,7,8 </w:t>
      </w:r>
      <w:r w:rsidRPr="00722456">
        <w:rPr>
          <w:highlight w:val="cyan"/>
          <w:u w:val="single"/>
        </w:rPr>
        <w:t xml:space="preserve">и предоставляет в составе заявке в формате </w:t>
      </w:r>
      <w:proofErr w:type="spellStart"/>
      <w:r w:rsidRPr="00722456">
        <w:rPr>
          <w:highlight w:val="cyan"/>
          <w:u w:val="single"/>
          <w:lang w:val="en-US"/>
        </w:rPr>
        <w:t>xls</w:t>
      </w:r>
      <w:proofErr w:type="spellEnd"/>
      <w:r w:rsidRPr="00722456">
        <w:rPr>
          <w:highlight w:val="cyan"/>
          <w:u w:val="single"/>
        </w:rPr>
        <w:t>.</w:t>
      </w:r>
    </w:p>
  </w:footnote>
  <w:footnote w:id="14">
    <w:p w:rsidR="00DA1C82" w:rsidRDefault="00DA1C82" w:rsidP="003951C5">
      <w:pPr>
        <w:pStyle w:val="af9"/>
        <w:jc w:val="both"/>
      </w:pPr>
      <w:r>
        <w:rPr>
          <w:rStyle w:val="afb"/>
          <w:rFonts w:eastAsia="Arial"/>
        </w:rPr>
        <w:footnoteRef/>
      </w:r>
      <w:r>
        <w:t xml:space="preserve"> В </w:t>
      </w:r>
      <w:r w:rsidRPr="00651E2A">
        <w:rPr>
          <w:sz w:val="18"/>
        </w:rPr>
        <w:t>случае</w:t>
      </w:r>
      <w:proofErr w:type="gramStart"/>
      <w:r w:rsidRPr="00651E2A">
        <w:rPr>
          <w:sz w:val="18"/>
        </w:rPr>
        <w:t>,</w:t>
      </w:r>
      <w:proofErr w:type="gramEnd"/>
      <w:r w:rsidRPr="00651E2A">
        <w:rPr>
          <w:sz w:val="18"/>
        </w:rPr>
        <w:t xml:space="preserve"> если по результатам закупки победителем  признан  субъект малого или среднего предпринимательства, то договор с таким участником заключается с условием об оплат</w:t>
      </w:r>
      <w:r>
        <w:rPr>
          <w:sz w:val="18"/>
        </w:rPr>
        <w:t>е поставленного Товара в течение</w:t>
      </w:r>
      <w:r w:rsidRPr="00651E2A">
        <w:rPr>
          <w:sz w:val="18"/>
        </w:rPr>
        <w:t xml:space="preserve"> </w:t>
      </w:r>
      <w:r>
        <w:rPr>
          <w:sz w:val="18"/>
        </w:rPr>
        <w:t>15</w:t>
      </w:r>
      <w:r w:rsidRPr="00651E2A">
        <w:rPr>
          <w:sz w:val="18"/>
        </w:rPr>
        <w:t xml:space="preserve"> </w:t>
      </w:r>
      <w:r>
        <w:rPr>
          <w:sz w:val="18"/>
        </w:rPr>
        <w:t>(пятнадцати)</w:t>
      </w:r>
      <w:r w:rsidRPr="00651E2A">
        <w:rPr>
          <w:sz w:val="18"/>
        </w:rPr>
        <w:t xml:space="preserve"> </w:t>
      </w:r>
      <w:r>
        <w:rPr>
          <w:sz w:val="18"/>
        </w:rPr>
        <w:t xml:space="preserve">рабочих </w:t>
      </w:r>
      <w:r w:rsidRPr="00651E2A">
        <w:rPr>
          <w:sz w:val="18"/>
        </w:rPr>
        <w:t xml:space="preserve"> дней </w:t>
      </w:r>
      <w:r w:rsidRPr="00253A89">
        <w:rPr>
          <w:sz w:val="18"/>
        </w:rPr>
        <w:t>с момента поставки партии Товара и на основании счета, счета-фактуры (если Поставщик является плательщиком НДС) и подписанной Сторонами товарной накладной при отсутствии у Заказчика претензий по количеству и качеству поставленного Товара, кроме скрытых недостатков, выявленных в процессе эксплуатации</w:t>
      </w:r>
    </w:p>
  </w:footnote>
  <w:footnote w:id="15">
    <w:p w:rsidR="00DA1C82" w:rsidRPr="009A7FFD" w:rsidRDefault="00DA1C82" w:rsidP="003951C5">
      <w:pPr>
        <w:pStyle w:val="af9"/>
        <w:jc w:val="both"/>
        <w:rPr>
          <w:sz w:val="16"/>
          <w:szCs w:val="16"/>
        </w:rPr>
      </w:pPr>
      <w:r w:rsidRPr="009A7FFD">
        <w:rPr>
          <w:rStyle w:val="afb"/>
        </w:rPr>
        <w:footnoteRef/>
      </w:r>
      <w:r w:rsidRPr="009A7FFD">
        <w:rPr>
          <w:sz w:val="16"/>
          <w:szCs w:val="16"/>
        </w:rPr>
        <w:t xml:space="preserve"> В случае</w:t>
      </w:r>
      <w:proofErr w:type="gramStart"/>
      <w:r w:rsidRPr="009A7FFD">
        <w:rPr>
          <w:sz w:val="16"/>
          <w:szCs w:val="16"/>
        </w:rPr>
        <w:t>,</w:t>
      </w:r>
      <w:proofErr w:type="gramEnd"/>
      <w:r w:rsidRPr="009A7FFD">
        <w:rPr>
          <w:sz w:val="16"/>
          <w:szCs w:val="16"/>
        </w:rPr>
        <w:t xml:space="preserve"> если по результатам закупки победителем  признан  субъект малого или среднего предпринимательства, то договор с таким участником заключается с условием об оплате поставленного Товара в течение 15 (пятнадцати) рабочих  дней с момента поставки партии Товара и на основании счета, счета-фактуры (если Поставщик является плательщиком НДС) и подписанной Сторонами товарной накладной при отсутствии у Заказчика претензий по количеству и качеству поставленного Товара, кроме скрытых недостатков, выявленных в процессе эксплуатации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2" w:rsidRPr="007128C2" w:rsidRDefault="00DA1C82" w:rsidP="00702B06">
    <w:pPr>
      <w:tabs>
        <w:tab w:val="center" w:pos="4677"/>
        <w:tab w:val="right" w:pos="9355"/>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Извещение </w:t>
    </w:r>
    <w:r w:rsidRPr="007128C2">
      <w:rPr>
        <w:rFonts w:ascii="Times New Roman" w:eastAsia="Calibri" w:hAnsi="Times New Roman" w:cs="Times New Roman"/>
        <w:b/>
        <w:sz w:val="24"/>
        <w:szCs w:val="24"/>
        <w:lang w:val="x-none"/>
      </w:rPr>
      <w:t xml:space="preserve">о </w:t>
    </w:r>
    <w:r w:rsidRPr="007128C2">
      <w:rPr>
        <w:rFonts w:ascii="Times New Roman" w:eastAsia="Calibri" w:hAnsi="Times New Roman" w:cs="Times New Roman"/>
        <w:b/>
        <w:sz w:val="24"/>
        <w:szCs w:val="24"/>
      </w:rPr>
      <w:t>запросе</w:t>
    </w:r>
    <w:r w:rsidRPr="007128C2">
      <w:rPr>
        <w:rFonts w:ascii="Times New Roman" w:eastAsia="Calibri" w:hAnsi="Times New Roman" w:cs="Times New Roman"/>
        <w:b/>
        <w:sz w:val="24"/>
        <w:szCs w:val="24"/>
        <w:lang w:val="x-none"/>
      </w:rPr>
      <w:t xml:space="preserve"> </w:t>
    </w:r>
    <w:r>
      <w:rPr>
        <w:rFonts w:ascii="Times New Roman" w:eastAsia="Calibri" w:hAnsi="Times New Roman" w:cs="Times New Roman"/>
        <w:b/>
        <w:sz w:val="24"/>
        <w:szCs w:val="24"/>
      </w:rPr>
      <w:t xml:space="preserve">котировок </w:t>
    </w:r>
    <w:r w:rsidRPr="007128C2">
      <w:rPr>
        <w:rFonts w:ascii="Times New Roman" w:eastAsia="Calibri" w:hAnsi="Times New Roman" w:cs="Times New Roman"/>
        <w:b/>
        <w:sz w:val="24"/>
        <w:szCs w:val="24"/>
      </w:rPr>
      <w:t xml:space="preserve">в электронной форме  </w:t>
    </w:r>
    <w:r w:rsidRPr="007128C2">
      <w:rPr>
        <w:rFonts w:ascii="Times New Roman" w:eastAsia="Calibri" w:hAnsi="Times New Roman" w:cs="Times New Roman"/>
        <w:b/>
        <w:sz w:val="24"/>
        <w:szCs w:val="24"/>
        <w:lang w:val="x-none"/>
      </w:rPr>
      <w:t xml:space="preserve">                  №</w:t>
    </w:r>
    <w:r w:rsidRPr="007128C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rsidR="00DA1C82" w:rsidRDefault="00DA1C82" w:rsidP="00702B06">
    <w:pPr>
      <w:pStyle w:val="a7"/>
    </w:pPr>
  </w:p>
  <w:p w:rsidR="00DA1C82" w:rsidRDefault="00DA1C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2" w:rsidRPr="00842CCA" w:rsidRDefault="00DA1C82" w:rsidP="007128C2">
    <w:pPr>
      <w:tabs>
        <w:tab w:val="center" w:pos="4677"/>
        <w:tab w:val="right" w:pos="9355"/>
      </w:tabs>
      <w:rPr>
        <w:rFonts w:ascii="Times New Roman" w:eastAsia="Calibri" w:hAnsi="Times New Roman" w:cs="Times New Roman"/>
        <w:b/>
      </w:rPr>
    </w:pPr>
    <w:r w:rsidRPr="00842CCA">
      <w:rPr>
        <w:rFonts w:ascii="Times New Roman" w:eastAsia="Calibri" w:hAnsi="Times New Roman" w:cs="Times New Roman"/>
        <w:b/>
      </w:rPr>
      <w:t xml:space="preserve">Извещение </w:t>
    </w:r>
    <w:r w:rsidRPr="00842CCA">
      <w:rPr>
        <w:rFonts w:ascii="Times New Roman" w:eastAsia="Calibri" w:hAnsi="Times New Roman" w:cs="Times New Roman"/>
        <w:b/>
        <w:lang w:val="x-none"/>
      </w:rPr>
      <w:t xml:space="preserve">о </w:t>
    </w:r>
    <w:r w:rsidRPr="00842CCA">
      <w:rPr>
        <w:rFonts w:ascii="Times New Roman" w:eastAsia="Calibri" w:hAnsi="Times New Roman" w:cs="Times New Roman"/>
        <w:b/>
      </w:rPr>
      <w:t>запросе</w:t>
    </w:r>
    <w:r w:rsidRPr="00842CCA">
      <w:rPr>
        <w:rFonts w:ascii="Times New Roman" w:eastAsia="Calibri" w:hAnsi="Times New Roman" w:cs="Times New Roman"/>
        <w:b/>
        <w:lang w:val="x-none"/>
      </w:rPr>
      <w:t xml:space="preserve"> </w:t>
    </w:r>
    <w:r w:rsidRPr="00842CCA">
      <w:rPr>
        <w:rFonts w:ascii="Times New Roman" w:eastAsia="Calibri" w:hAnsi="Times New Roman" w:cs="Times New Roman"/>
        <w:b/>
      </w:rPr>
      <w:t xml:space="preserve">котировок в электронной форме (СМСП)   </w:t>
    </w:r>
    <w:r w:rsidRPr="00842CCA">
      <w:rPr>
        <w:rFonts w:ascii="Times New Roman" w:eastAsia="Calibri" w:hAnsi="Times New Roman" w:cs="Times New Roman"/>
        <w:b/>
        <w:lang w:val="x-none"/>
      </w:rPr>
      <w:t xml:space="preserve">                  №</w:t>
    </w:r>
    <w:r>
      <w:rPr>
        <w:rFonts w:ascii="Times New Roman" w:eastAsia="Calibri" w:hAnsi="Times New Roman" w:cs="Times New Roman"/>
        <w:b/>
      </w:rPr>
      <w:t xml:space="preserve"> 43</w:t>
    </w:r>
  </w:p>
  <w:p w:rsidR="00DA1C82" w:rsidRDefault="00DA1C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numFmt w:val="bullet"/>
      <w:lvlText w:val="-"/>
      <w:lvlJc w:val="left"/>
      <w:pPr>
        <w:ind w:left="467" w:hanging="126"/>
      </w:pPr>
      <w:rPr>
        <w:b w:val="0"/>
        <w:bCs w:val="0"/>
        <w:w w:val="97"/>
      </w:rPr>
    </w:lvl>
    <w:lvl w:ilvl="1">
      <w:numFmt w:val="bullet"/>
      <w:lvlText w:val="•"/>
      <w:lvlJc w:val="left"/>
      <w:pPr>
        <w:ind w:left="1486" w:hanging="126"/>
      </w:pPr>
    </w:lvl>
    <w:lvl w:ilvl="2">
      <w:numFmt w:val="bullet"/>
      <w:lvlText w:val="•"/>
      <w:lvlJc w:val="left"/>
      <w:pPr>
        <w:ind w:left="2512" w:hanging="126"/>
      </w:pPr>
    </w:lvl>
    <w:lvl w:ilvl="3">
      <w:numFmt w:val="bullet"/>
      <w:lvlText w:val="•"/>
      <w:lvlJc w:val="left"/>
      <w:pPr>
        <w:ind w:left="3539" w:hanging="126"/>
      </w:pPr>
    </w:lvl>
    <w:lvl w:ilvl="4">
      <w:numFmt w:val="bullet"/>
      <w:lvlText w:val="•"/>
      <w:lvlJc w:val="left"/>
      <w:pPr>
        <w:ind w:left="4565" w:hanging="126"/>
      </w:pPr>
    </w:lvl>
    <w:lvl w:ilvl="5">
      <w:numFmt w:val="bullet"/>
      <w:lvlText w:val="•"/>
      <w:lvlJc w:val="left"/>
      <w:pPr>
        <w:ind w:left="5592" w:hanging="126"/>
      </w:pPr>
    </w:lvl>
    <w:lvl w:ilvl="6">
      <w:numFmt w:val="bullet"/>
      <w:lvlText w:val="•"/>
      <w:lvlJc w:val="left"/>
      <w:pPr>
        <w:ind w:left="6618" w:hanging="126"/>
      </w:pPr>
    </w:lvl>
    <w:lvl w:ilvl="7">
      <w:numFmt w:val="bullet"/>
      <w:lvlText w:val="•"/>
      <w:lvlJc w:val="left"/>
      <w:pPr>
        <w:ind w:left="7644" w:hanging="126"/>
      </w:pPr>
    </w:lvl>
    <w:lvl w:ilvl="8">
      <w:numFmt w:val="bullet"/>
      <w:lvlText w:val="•"/>
      <w:lvlJc w:val="left"/>
      <w:pPr>
        <w:ind w:left="8671" w:hanging="126"/>
      </w:pPr>
    </w:lvl>
  </w:abstractNum>
  <w:abstractNum w:abstractNumId="1">
    <w:nsid w:val="00000404"/>
    <w:multiLevelType w:val="multilevel"/>
    <w:tmpl w:val="00000887"/>
    <w:lvl w:ilvl="0">
      <w:start w:val="4"/>
      <w:numFmt w:val="decimal"/>
      <w:lvlText w:val="%1."/>
      <w:lvlJc w:val="left"/>
      <w:pPr>
        <w:ind w:left="606" w:hanging="207"/>
      </w:pPr>
      <w:rPr>
        <w:b w:val="0"/>
        <w:bCs w:val="0"/>
        <w:w w:val="105"/>
      </w:rPr>
    </w:lvl>
    <w:lvl w:ilvl="1">
      <w:numFmt w:val="bullet"/>
      <w:lvlText w:val="•"/>
      <w:lvlJc w:val="left"/>
      <w:pPr>
        <w:ind w:left="1612" w:hanging="207"/>
      </w:pPr>
    </w:lvl>
    <w:lvl w:ilvl="2">
      <w:numFmt w:val="bullet"/>
      <w:lvlText w:val="•"/>
      <w:lvlJc w:val="left"/>
      <w:pPr>
        <w:ind w:left="2624" w:hanging="207"/>
      </w:pPr>
    </w:lvl>
    <w:lvl w:ilvl="3">
      <w:numFmt w:val="bullet"/>
      <w:lvlText w:val="•"/>
      <w:lvlJc w:val="left"/>
      <w:pPr>
        <w:ind w:left="3637" w:hanging="207"/>
      </w:pPr>
    </w:lvl>
    <w:lvl w:ilvl="4">
      <w:numFmt w:val="bullet"/>
      <w:lvlText w:val="•"/>
      <w:lvlJc w:val="left"/>
      <w:pPr>
        <w:ind w:left="4649" w:hanging="207"/>
      </w:pPr>
    </w:lvl>
    <w:lvl w:ilvl="5">
      <w:numFmt w:val="bullet"/>
      <w:lvlText w:val="•"/>
      <w:lvlJc w:val="left"/>
      <w:pPr>
        <w:ind w:left="5662" w:hanging="207"/>
      </w:pPr>
    </w:lvl>
    <w:lvl w:ilvl="6">
      <w:numFmt w:val="bullet"/>
      <w:lvlText w:val="•"/>
      <w:lvlJc w:val="left"/>
      <w:pPr>
        <w:ind w:left="6674" w:hanging="207"/>
      </w:pPr>
    </w:lvl>
    <w:lvl w:ilvl="7">
      <w:numFmt w:val="bullet"/>
      <w:lvlText w:val="•"/>
      <w:lvlJc w:val="left"/>
      <w:pPr>
        <w:ind w:left="7686" w:hanging="207"/>
      </w:pPr>
    </w:lvl>
    <w:lvl w:ilvl="8">
      <w:numFmt w:val="bullet"/>
      <w:lvlText w:val="•"/>
      <w:lvlJc w:val="left"/>
      <w:pPr>
        <w:ind w:left="8699" w:hanging="207"/>
      </w:pPr>
    </w:lvl>
  </w:abstractNum>
  <w:abstractNum w:abstractNumId="2">
    <w:nsid w:val="00000407"/>
    <w:multiLevelType w:val="multilevel"/>
    <w:tmpl w:val="0000088A"/>
    <w:lvl w:ilvl="0">
      <w:numFmt w:val="bullet"/>
      <w:lvlText w:val="-"/>
      <w:lvlJc w:val="left"/>
      <w:pPr>
        <w:ind w:left="203" w:hanging="129"/>
      </w:pPr>
      <w:rPr>
        <w:b w:val="0"/>
        <w:bCs w:val="0"/>
        <w:w w:val="108"/>
      </w:rPr>
    </w:lvl>
    <w:lvl w:ilvl="1">
      <w:numFmt w:val="bullet"/>
      <w:lvlText w:val="•"/>
      <w:lvlJc w:val="left"/>
      <w:pPr>
        <w:ind w:left="1252" w:hanging="129"/>
      </w:pPr>
    </w:lvl>
    <w:lvl w:ilvl="2">
      <w:numFmt w:val="bullet"/>
      <w:lvlText w:val="•"/>
      <w:lvlJc w:val="left"/>
      <w:pPr>
        <w:ind w:left="2304" w:hanging="129"/>
      </w:pPr>
    </w:lvl>
    <w:lvl w:ilvl="3">
      <w:numFmt w:val="bullet"/>
      <w:lvlText w:val="•"/>
      <w:lvlJc w:val="left"/>
      <w:pPr>
        <w:ind w:left="3357" w:hanging="129"/>
      </w:pPr>
    </w:lvl>
    <w:lvl w:ilvl="4">
      <w:numFmt w:val="bullet"/>
      <w:lvlText w:val="•"/>
      <w:lvlJc w:val="left"/>
      <w:pPr>
        <w:ind w:left="4409" w:hanging="129"/>
      </w:pPr>
    </w:lvl>
    <w:lvl w:ilvl="5">
      <w:numFmt w:val="bullet"/>
      <w:lvlText w:val="•"/>
      <w:lvlJc w:val="left"/>
      <w:pPr>
        <w:ind w:left="5462" w:hanging="129"/>
      </w:pPr>
    </w:lvl>
    <w:lvl w:ilvl="6">
      <w:numFmt w:val="bullet"/>
      <w:lvlText w:val="•"/>
      <w:lvlJc w:val="left"/>
      <w:pPr>
        <w:ind w:left="6514" w:hanging="129"/>
      </w:pPr>
    </w:lvl>
    <w:lvl w:ilvl="7">
      <w:numFmt w:val="bullet"/>
      <w:lvlText w:val="•"/>
      <w:lvlJc w:val="left"/>
      <w:pPr>
        <w:ind w:left="7566" w:hanging="129"/>
      </w:pPr>
    </w:lvl>
    <w:lvl w:ilvl="8">
      <w:numFmt w:val="bullet"/>
      <w:lvlText w:val="•"/>
      <w:lvlJc w:val="left"/>
      <w:pPr>
        <w:ind w:left="8619" w:hanging="129"/>
      </w:pPr>
    </w:lvl>
  </w:abstractNum>
  <w:abstractNum w:abstractNumId="3">
    <w:nsid w:val="00000409"/>
    <w:multiLevelType w:val="multilevel"/>
    <w:tmpl w:val="0000088C"/>
    <w:lvl w:ilvl="0">
      <w:start w:val="1"/>
      <w:numFmt w:val="decimal"/>
      <w:lvlText w:val="%1)"/>
      <w:lvlJc w:val="left"/>
      <w:pPr>
        <w:ind w:left="886" w:hanging="347"/>
      </w:pPr>
      <w:rPr>
        <w:b w:val="0"/>
        <w:bCs w:val="0"/>
        <w:w w:val="95"/>
      </w:rPr>
    </w:lvl>
    <w:lvl w:ilvl="1">
      <w:numFmt w:val="bullet"/>
      <w:lvlText w:val="•"/>
      <w:lvlJc w:val="left"/>
      <w:pPr>
        <w:ind w:left="1320" w:hanging="170"/>
      </w:pPr>
      <w:rPr>
        <w:b w:val="0"/>
        <w:bCs w:val="0"/>
        <w:w w:val="104"/>
      </w:rPr>
    </w:lvl>
    <w:lvl w:ilvl="2">
      <w:numFmt w:val="bullet"/>
      <w:lvlText w:val="•"/>
      <w:lvlJc w:val="left"/>
      <w:pPr>
        <w:ind w:left="1480" w:hanging="170"/>
      </w:pPr>
    </w:lvl>
    <w:lvl w:ilvl="3">
      <w:numFmt w:val="bullet"/>
      <w:lvlText w:val="•"/>
      <w:lvlJc w:val="left"/>
      <w:pPr>
        <w:ind w:left="2635" w:hanging="170"/>
      </w:pPr>
    </w:lvl>
    <w:lvl w:ilvl="4">
      <w:numFmt w:val="bullet"/>
      <w:lvlText w:val="•"/>
      <w:lvlJc w:val="left"/>
      <w:pPr>
        <w:ind w:left="3791" w:hanging="170"/>
      </w:pPr>
    </w:lvl>
    <w:lvl w:ilvl="5">
      <w:numFmt w:val="bullet"/>
      <w:lvlText w:val="•"/>
      <w:lvlJc w:val="left"/>
      <w:pPr>
        <w:ind w:left="4946" w:hanging="170"/>
      </w:pPr>
    </w:lvl>
    <w:lvl w:ilvl="6">
      <w:numFmt w:val="bullet"/>
      <w:lvlText w:val="•"/>
      <w:lvlJc w:val="left"/>
      <w:pPr>
        <w:ind w:left="6102" w:hanging="170"/>
      </w:pPr>
    </w:lvl>
    <w:lvl w:ilvl="7">
      <w:numFmt w:val="bullet"/>
      <w:lvlText w:val="•"/>
      <w:lvlJc w:val="left"/>
      <w:pPr>
        <w:ind w:left="7257" w:hanging="170"/>
      </w:pPr>
    </w:lvl>
    <w:lvl w:ilvl="8">
      <w:numFmt w:val="bullet"/>
      <w:lvlText w:val="•"/>
      <w:lvlJc w:val="left"/>
      <w:pPr>
        <w:ind w:left="8413" w:hanging="170"/>
      </w:pPr>
    </w:lvl>
  </w:abstractNum>
  <w:abstractNum w:abstractNumId="4">
    <w:nsid w:val="0000040A"/>
    <w:multiLevelType w:val="multilevel"/>
    <w:tmpl w:val="0000088D"/>
    <w:lvl w:ilvl="0">
      <w:start w:val="11"/>
      <w:numFmt w:val="decimal"/>
      <w:lvlText w:val="%1)"/>
      <w:lvlJc w:val="left"/>
      <w:pPr>
        <w:ind w:left="891" w:hanging="362"/>
      </w:pPr>
      <w:rPr>
        <w:b w:val="0"/>
        <w:bCs w:val="0"/>
        <w:w w:val="96"/>
      </w:rPr>
    </w:lvl>
    <w:lvl w:ilvl="1">
      <w:numFmt w:val="bullet"/>
      <w:lvlText w:val="•"/>
      <w:lvlJc w:val="left"/>
      <w:pPr>
        <w:ind w:left="1882" w:hanging="362"/>
      </w:pPr>
    </w:lvl>
    <w:lvl w:ilvl="2">
      <w:numFmt w:val="bullet"/>
      <w:lvlText w:val="•"/>
      <w:lvlJc w:val="left"/>
      <w:pPr>
        <w:ind w:left="2864" w:hanging="362"/>
      </w:pPr>
    </w:lvl>
    <w:lvl w:ilvl="3">
      <w:numFmt w:val="bullet"/>
      <w:lvlText w:val="•"/>
      <w:lvlJc w:val="left"/>
      <w:pPr>
        <w:ind w:left="3847" w:hanging="362"/>
      </w:pPr>
    </w:lvl>
    <w:lvl w:ilvl="4">
      <w:numFmt w:val="bullet"/>
      <w:lvlText w:val="•"/>
      <w:lvlJc w:val="left"/>
      <w:pPr>
        <w:ind w:left="4829" w:hanging="362"/>
      </w:pPr>
    </w:lvl>
    <w:lvl w:ilvl="5">
      <w:numFmt w:val="bullet"/>
      <w:lvlText w:val="•"/>
      <w:lvlJc w:val="left"/>
      <w:pPr>
        <w:ind w:left="5812" w:hanging="362"/>
      </w:pPr>
    </w:lvl>
    <w:lvl w:ilvl="6">
      <w:numFmt w:val="bullet"/>
      <w:lvlText w:val="•"/>
      <w:lvlJc w:val="left"/>
      <w:pPr>
        <w:ind w:left="6794" w:hanging="362"/>
      </w:pPr>
    </w:lvl>
    <w:lvl w:ilvl="7">
      <w:numFmt w:val="bullet"/>
      <w:lvlText w:val="•"/>
      <w:lvlJc w:val="left"/>
      <w:pPr>
        <w:ind w:left="7776" w:hanging="362"/>
      </w:pPr>
    </w:lvl>
    <w:lvl w:ilvl="8">
      <w:numFmt w:val="bullet"/>
      <w:lvlText w:val="•"/>
      <w:lvlJc w:val="left"/>
      <w:pPr>
        <w:ind w:left="8759" w:hanging="362"/>
      </w:pPr>
    </w:lvl>
  </w:abstractNum>
  <w:abstractNum w:abstractNumId="5">
    <w:nsid w:val="0000040B"/>
    <w:multiLevelType w:val="multilevel"/>
    <w:tmpl w:val="0000088E"/>
    <w:lvl w:ilvl="0">
      <w:start w:val="19"/>
      <w:numFmt w:val="decimal"/>
      <w:lvlText w:val="%1)"/>
      <w:lvlJc w:val="left"/>
      <w:pPr>
        <w:ind w:left="863" w:hanging="365"/>
      </w:pPr>
      <w:rPr>
        <w:b w:val="0"/>
        <w:bCs w:val="0"/>
        <w:w w:val="103"/>
      </w:rPr>
    </w:lvl>
    <w:lvl w:ilvl="1">
      <w:numFmt w:val="bullet"/>
      <w:lvlText w:val="•"/>
      <w:lvlJc w:val="left"/>
      <w:pPr>
        <w:ind w:left="1324" w:hanging="290"/>
      </w:pPr>
      <w:rPr>
        <w:rFonts w:ascii="Times New Roman" w:hAnsi="Times New Roman" w:cs="Times New Roman"/>
        <w:b w:val="0"/>
        <w:bCs w:val="0"/>
        <w:color w:val="36383B"/>
        <w:w w:val="103"/>
        <w:sz w:val="19"/>
        <w:szCs w:val="19"/>
      </w:rPr>
    </w:lvl>
    <w:lvl w:ilvl="2">
      <w:numFmt w:val="bullet"/>
      <w:lvlText w:val="•"/>
      <w:lvlJc w:val="left"/>
      <w:pPr>
        <w:ind w:left="2364" w:hanging="290"/>
      </w:pPr>
    </w:lvl>
    <w:lvl w:ilvl="3">
      <w:numFmt w:val="bullet"/>
      <w:lvlText w:val="•"/>
      <w:lvlJc w:val="left"/>
      <w:pPr>
        <w:ind w:left="3409" w:hanging="290"/>
      </w:pPr>
    </w:lvl>
    <w:lvl w:ilvl="4">
      <w:numFmt w:val="bullet"/>
      <w:lvlText w:val="•"/>
      <w:lvlJc w:val="left"/>
      <w:pPr>
        <w:ind w:left="4454" w:hanging="290"/>
      </w:pPr>
    </w:lvl>
    <w:lvl w:ilvl="5">
      <w:numFmt w:val="bullet"/>
      <w:lvlText w:val="•"/>
      <w:lvlJc w:val="left"/>
      <w:pPr>
        <w:ind w:left="5499" w:hanging="290"/>
      </w:pPr>
    </w:lvl>
    <w:lvl w:ilvl="6">
      <w:numFmt w:val="bullet"/>
      <w:lvlText w:val="•"/>
      <w:lvlJc w:val="left"/>
      <w:pPr>
        <w:ind w:left="6544" w:hanging="290"/>
      </w:pPr>
    </w:lvl>
    <w:lvl w:ilvl="7">
      <w:numFmt w:val="bullet"/>
      <w:lvlText w:val="•"/>
      <w:lvlJc w:val="left"/>
      <w:pPr>
        <w:ind w:left="7589" w:hanging="290"/>
      </w:pPr>
    </w:lvl>
    <w:lvl w:ilvl="8">
      <w:numFmt w:val="bullet"/>
      <w:lvlText w:val="•"/>
      <w:lvlJc w:val="left"/>
      <w:pPr>
        <w:ind w:left="8634" w:hanging="290"/>
      </w:pPr>
    </w:lvl>
  </w:abstractNum>
  <w:abstractNum w:abstractNumId="6">
    <w:nsid w:val="0000040C"/>
    <w:multiLevelType w:val="multilevel"/>
    <w:tmpl w:val="0000088F"/>
    <w:lvl w:ilvl="0">
      <w:start w:val="1"/>
      <w:numFmt w:val="decimal"/>
      <w:lvlText w:val="%1)"/>
      <w:lvlJc w:val="left"/>
      <w:pPr>
        <w:ind w:left="882" w:hanging="357"/>
      </w:pPr>
      <w:rPr>
        <w:b w:val="0"/>
        <w:bCs w:val="0"/>
        <w:spacing w:val="0"/>
        <w:w w:val="94"/>
      </w:rPr>
    </w:lvl>
    <w:lvl w:ilvl="1">
      <w:numFmt w:val="bullet"/>
      <w:lvlText w:val="•"/>
      <w:lvlJc w:val="left"/>
      <w:pPr>
        <w:ind w:left="1864" w:hanging="357"/>
      </w:pPr>
    </w:lvl>
    <w:lvl w:ilvl="2">
      <w:numFmt w:val="bullet"/>
      <w:lvlText w:val="•"/>
      <w:lvlJc w:val="left"/>
      <w:pPr>
        <w:ind w:left="2848" w:hanging="357"/>
      </w:pPr>
    </w:lvl>
    <w:lvl w:ilvl="3">
      <w:numFmt w:val="bullet"/>
      <w:lvlText w:val="•"/>
      <w:lvlJc w:val="left"/>
      <w:pPr>
        <w:ind w:left="3833" w:hanging="357"/>
      </w:pPr>
    </w:lvl>
    <w:lvl w:ilvl="4">
      <w:numFmt w:val="bullet"/>
      <w:lvlText w:val="•"/>
      <w:lvlJc w:val="left"/>
      <w:pPr>
        <w:ind w:left="4817" w:hanging="357"/>
      </w:pPr>
    </w:lvl>
    <w:lvl w:ilvl="5">
      <w:numFmt w:val="bullet"/>
      <w:lvlText w:val="•"/>
      <w:lvlJc w:val="left"/>
      <w:pPr>
        <w:ind w:left="5802" w:hanging="357"/>
      </w:pPr>
    </w:lvl>
    <w:lvl w:ilvl="6">
      <w:numFmt w:val="bullet"/>
      <w:lvlText w:val="•"/>
      <w:lvlJc w:val="left"/>
      <w:pPr>
        <w:ind w:left="6786" w:hanging="357"/>
      </w:pPr>
    </w:lvl>
    <w:lvl w:ilvl="7">
      <w:numFmt w:val="bullet"/>
      <w:lvlText w:val="•"/>
      <w:lvlJc w:val="left"/>
      <w:pPr>
        <w:ind w:left="7770" w:hanging="357"/>
      </w:pPr>
    </w:lvl>
    <w:lvl w:ilvl="8">
      <w:numFmt w:val="bullet"/>
      <w:lvlText w:val="•"/>
      <w:lvlJc w:val="left"/>
      <w:pPr>
        <w:ind w:left="8755" w:hanging="357"/>
      </w:pPr>
    </w:lvl>
  </w:abstractNum>
  <w:abstractNum w:abstractNumId="7">
    <w:nsid w:val="0000040D"/>
    <w:multiLevelType w:val="multilevel"/>
    <w:tmpl w:val="00000890"/>
    <w:lvl w:ilvl="0">
      <w:start w:val="2"/>
      <w:numFmt w:val="decimal"/>
      <w:lvlText w:val="%1)"/>
      <w:lvlJc w:val="left"/>
      <w:pPr>
        <w:ind w:left="957" w:hanging="462"/>
      </w:pPr>
      <w:rPr>
        <w:rFonts w:ascii="Times New Roman" w:hAnsi="Times New Roman" w:cs="Times New Roman"/>
        <w:b w:val="0"/>
        <w:bCs w:val="0"/>
        <w:color w:val="6B6E72"/>
        <w:w w:val="106"/>
        <w:sz w:val="19"/>
        <w:szCs w:val="19"/>
      </w:rPr>
    </w:lvl>
    <w:lvl w:ilvl="1">
      <w:numFmt w:val="bullet"/>
      <w:lvlText w:val="•"/>
      <w:lvlJc w:val="left"/>
      <w:pPr>
        <w:ind w:left="1291" w:hanging="298"/>
      </w:pPr>
      <w:rPr>
        <w:b w:val="0"/>
        <w:bCs w:val="0"/>
        <w:w w:val="96"/>
      </w:rPr>
    </w:lvl>
    <w:lvl w:ilvl="2">
      <w:numFmt w:val="bullet"/>
      <w:lvlText w:val="•"/>
      <w:lvlJc w:val="left"/>
      <w:pPr>
        <w:ind w:left="2347" w:hanging="298"/>
      </w:pPr>
    </w:lvl>
    <w:lvl w:ilvl="3">
      <w:numFmt w:val="bullet"/>
      <w:lvlText w:val="•"/>
      <w:lvlJc w:val="left"/>
      <w:pPr>
        <w:ind w:left="3394" w:hanging="298"/>
      </w:pPr>
    </w:lvl>
    <w:lvl w:ilvl="4">
      <w:numFmt w:val="bullet"/>
      <w:lvlText w:val="•"/>
      <w:lvlJc w:val="left"/>
      <w:pPr>
        <w:ind w:left="4441" w:hanging="298"/>
      </w:pPr>
    </w:lvl>
    <w:lvl w:ilvl="5">
      <w:numFmt w:val="bullet"/>
      <w:lvlText w:val="•"/>
      <w:lvlJc w:val="left"/>
      <w:pPr>
        <w:ind w:left="5488" w:hanging="298"/>
      </w:pPr>
    </w:lvl>
    <w:lvl w:ilvl="6">
      <w:numFmt w:val="bullet"/>
      <w:lvlText w:val="•"/>
      <w:lvlJc w:val="left"/>
      <w:pPr>
        <w:ind w:left="6535" w:hanging="298"/>
      </w:pPr>
    </w:lvl>
    <w:lvl w:ilvl="7">
      <w:numFmt w:val="bullet"/>
      <w:lvlText w:val="•"/>
      <w:lvlJc w:val="left"/>
      <w:pPr>
        <w:ind w:left="7582" w:hanging="298"/>
      </w:pPr>
    </w:lvl>
    <w:lvl w:ilvl="8">
      <w:numFmt w:val="bullet"/>
      <w:lvlText w:val="•"/>
      <w:lvlJc w:val="left"/>
      <w:pPr>
        <w:ind w:left="8629" w:hanging="298"/>
      </w:pPr>
    </w:lvl>
  </w:abstractNum>
  <w:abstractNum w:abstractNumId="8">
    <w:nsid w:val="0000040E"/>
    <w:multiLevelType w:val="multilevel"/>
    <w:tmpl w:val="00000891"/>
    <w:lvl w:ilvl="0">
      <w:start w:val="4"/>
      <w:numFmt w:val="decimal"/>
      <w:lvlText w:val="%1)"/>
      <w:lvlJc w:val="left"/>
      <w:pPr>
        <w:ind w:left="968" w:hanging="454"/>
      </w:pPr>
      <w:rPr>
        <w:rFonts w:ascii="Times New Roman" w:hAnsi="Times New Roman" w:cs="Times New Roman"/>
        <w:b w:val="0"/>
        <w:bCs w:val="0"/>
        <w:color w:val="696D70"/>
        <w:w w:val="86"/>
        <w:sz w:val="24"/>
        <w:szCs w:val="24"/>
      </w:rPr>
    </w:lvl>
    <w:lvl w:ilvl="1">
      <w:numFmt w:val="bullet"/>
      <w:lvlText w:val="•"/>
      <w:lvlJc w:val="left"/>
      <w:pPr>
        <w:ind w:left="1298" w:hanging="305"/>
      </w:pPr>
      <w:rPr>
        <w:rFonts w:ascii="Times New Roman" w:hAnsi="Times New Roman" w:cs="Times New Roman"/>
        <w:b w:val="0"/>
        <w:bCs w:val="0"/>
        <w:color w:val="3B3F42"/>
        <w:w w:val="108"/>
        <w:sz w:val="19"/>
        <w:szCs w:val="19"/>
      </w:rPr>
    </w:lvl>
    <w:lvl w:ilvl="2">
      <w:numFmt w:val="bullet"/>
      <w:lvlText w:val="•"/>
      <w:lvlJc w:val="left"/>
      <w:pPr>
        <w:ind w:left="2347" w:hanging="305"/>
      </w:pPr>
    </w:lvl>
    <w:lvl w:ilvl="3">
      <w:numFmt w:val="bullet"/>
      <w:lvlText w:val="•"/>
      <w:lvlJc w:val="left"/>
      <w:pPr>
        <w:ind w:left="3394" w:hanging="305"/>
      </w:pPr>
    </w:lvl>
    <w:lvl w:ilvl="4">
      <w:numFmt w:val="bullet"/>
      <w:lvlText w:val="•"/>
      <w:lvlJc w:val="left"/>
      <w:pPr>
        <w:ind w:left="4441" w:hanging="305"/>
      </w:pPr>
    </w:lvl>
    <w:lvl w:ilvl="5">
      <w:numFmt w:val="bullet"/>
      <w:lvlText w:val="•"/>
      <w:lvlJc w:val="left"/>
      <w:pPr>
        <w:ind w:left="5488" w:hanging="305"/>
      </w:pPr>
    </w:lvl>
    <w:lvl w:ilvl="6">
      <w:numFmt w:val="bullet"/>
      <w:lvlText w:val="•"/>
      <w:lvlJc w:val="left"/>
      <w:pPr>
        <w:ind w:left="6535" w:hanging="305"/>
      </w:pPr>
    </w:lvl>
    <w:lvl w:ilvl="7">
      <w:numFmt w:val="bullet"/>
      <w:lvlText w:val="•"/>
      <w:lvlJc w:val="left"/>
      <w:pPr>
        <w:ind w:left="7582" w:hanging="305"/>
      </w:pPr>
    </w:lvl>
    <w:lvl w:ilvl="8">
      <w:numFmt w:val="bullet"/>
      <w:lvlText w:val="•"/>
      <w:lvlJc w:val="left"/>
      <w:pPr>
        <w:ind w:left="8629" w:hanging="305"/>
      </w:pPr>
    </w:lvl>
  </w:abstractNum>
  <w:abstractNum w:abstractNumId="9">
    <w:nsid w:val="0000040F"/>
    <w:multiLevelType w:val="multilevel"/>
    <w:tmpl w:val="00000892"/>
    <w:lvl w:ilvl="0">
      <w:numFmt w:val="bullet"/>
      <w:lvlText w:val="•"/>
      <w:lvlJc w:val="left"/>
      <w:pPr>
        <w:ind w:left="518" w:hanging="373"/>
      </w:pPr>
      <w:rPr>
        <w:rFonts w:ascii="Times New Roman" w:hAnsi="Times New Roman" w:cs="Times New Roman"/>
        <w:b w:val="0"/>
        <w:bCs w:val="0"/>
        <w:color w:val="505457"/>
        <w:w w:val="105"/>
        <w:sz w:val="19"/>
        <w:szCs w:val="19"/>
      </w:rPr>
    </w:lvl>
    <w:lvl w:ilvl="1">
      <w:numFmt w:val="bullet"/>
      <w:lvlText w:val="•"/>
      <w:lvlJc w:val="left"/>
      <w:pPr>
        <w:ind w:left="1540" w:hanging="373"/>
      </w:pPr>
    </w:lvl>
    <w:lvl w:ilvl="2">
      <w:numFmt w:val="bullet"/>
      <w:lvlText w:val="•"/>
      <w:lvlJc w:val="left"/>
      <w:pPr>
        <w:ind w:left="2560" w:hanging="373"/>
      </w:pPr>
    </w:lvl>
    <w:lvl w:ilvl="3">
      <w:numFmt w:val="bullet"/>
      <w:lvlText w:val="•"/>
      <w:lvlJc w:val="left"/>
      <w:pPr>
        <w:ind w:left="3581" w:hanging="373"/>
      </w:pPr>
    </w:lvl>
    <w:lvl w:ilvl="4">
      <w:numFmt w:val="bullet"/>
      <w:lvlText w:val="•"/>
      <w:lvlJc w:val="left"/>
      <w:pPr>
        <w:ind w:left="4601" w:hanging="373"/>
      </w:pPr>
    </w:lvl>
    <w:lvl w:ilvl="5">
      <w:numFmt w:val="bullet"/>
      <w:lvlText w:val="•"/>
      <w:lvlJc w:val="left"/>
      <w:pPr>
        <w:ind w:left="5622" w:hanging="373"/>
      </w:pPr>
    </w:lvl>
    <w:lvl w:ilvl="6">
      <w:numFmt w:val="bullet"/>
      <w:lvlText w:val="•"/>
      <w:lvlJc w:val="left"/>
      <w:pPr>
        <w:ind w:left="6642" w:hanging="373"/>
      </w:pPr>
    </w:lvl>
    <w:lvl w:ilvl="7">
      <w:numFmt w:val="bullet"/>
      <w:lvlText w:val="•"/>
      <w:lvlJc w:val="left"/>
      <w:pPr>
        <w:ind w:left="7662" w:hanging="373"/>
      </w:pPr>
    </w:lvl>
    <w:lvl w:ilvl="8">
      <w:numFmt w:val="bullet"/>
      <w:lvlText w:val="•"/>
      <w:lvlJc w:val="left"/>
      <w:pPr>
        <w:ind w:left="8683" w:hanging="373"/>
      </w:pPr>
    </w:lvl>
  </w:abstractNum>
  <w:abstractNum w:abstractNumId="10">
    <w:nsid w:val="00000410"/>
    <w:multiLevelType w:val="multilevel"/>
    <w:tmpl w:val="00000893"/>
    <w:lvl w:ilvl="0">
      <w:numFmt w:val="bullet"/>
      <w:lvlText w:val="•"/>
      <w:lvlJc w:val="left"/>
      <w:pPr>
        <w:ind w:left="1568" w:hanging="301"/>
      </w:pPr>
      <w:rPr>
        <w:rFonts w:ascii="Times New Roman" w:hAnsi="Times New Roman" w:cs="Times New Roman"/>
        <w:b w:val="0"/>
        <w:bCs w:val="0"/>
        <w:color w:val="36383B"/>
        <w:w w:val="102"/>
        <w:sz w:val="19"/>
        <w:szCs w:val="19"/>
      </w:rPr>
    </w:lvl>
    <w:lvl w:ilvl="1">
      <w:numFmt w:val="bullet"/>
      <w:lvlText w:val="•"/>
      <w:lvlJc w:val="left"/>
      <w:pPr>
        <w:ind w:left="2476" w:hanging="301"/>
      </w:pPr>
    </w:lvl>
    <w:lvl w:ilvl="2">
      <w:numFmt w:val="bullet"/>
      <w:lvlText w:val="•"/>
      <w:lvlJc w:val="left"/>
      <w:pPr>
        <w:ind w:left="3392" w:hanging="301"/>
      </w:pPr>
    </w:lvl>
    <w:lvl w:ilvl="3">
      <w:numFmt w:val="bullet"/>
      <w:lvlText w:val="•"/>
      <w:lvlJc w:val="left"/>
      <w:pPr>
        <w:ind w:left="4309" w:hanging="301"/>
      </w:pPr>
    </w:lvl>
    <w:lvl w:ilvl="4">
      <w:numFmt w:val="bullet"/>
      <w:lvlText w:val="•"/>
      <w:lvlJc w:val="left"/>
      <w:pPr>
        <w:ind w:left="5225" w:hanging="301"/>
      </w:pPr>
    </w:lvl>
    <w:lvl w:ilvl="5">
      <w:numFmt w:val="bullet"/>
      <w:lvlText w:val="•"/>
      <w:lvlJc w:val="left"/>
      <w:pPr>
        <w:ind w:left="6142" w:hanging="301"/>
      </w:pPr>
    </w:lvl>
    <w:lvl w:ilvl="6">
      <w:numFmt w:val="bullet"/>
      <w:lvlText w:val="•"/>
      <w:lvlJc w:val="left"/>
      <w:pPr>
        <w:ind w:left="7058" w:hanging="301"/>
      </w:pPr>
    </w:lvl>
    <w:lvl w:ilvl="7">
      <w:numFmt w:val="bullet"/>
      <w:lvlText w:val="•"/>
      <w:lvlJc w:val="left"/>
      <w:pPr>
        <w:ind w:left="7974" w:hanging="301"/>
      </w:pPr>
    </w:lvl>
    <w:lvl w:ilvl="8">
      <w:numFmt w:val="bullet"/>
      <w:lvlText w:val="•"/>
      <w:lvlJc w:val="left"/>
      <w:pPr>
        <w:ind w:left="8891" w:hanging="301"/>
      </w:pPr>
    </w:lvl>
  </w:abstractNum>
  <w:abstractNum w:abstractNumId="11">
    <w:nsid w:val="003778E7"/>
    <w:multiLevelType w:val="hybridMultilevel"/>
    <w:tmpl w:val="0204A102"/>
    <w:lvl w:ilvl="0" w:tplc="75AE2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038A0305"/>
    <w:multiLevelType w:val="multilevel"/>
    <w:tmpl w:val="2A72C1FA"/>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5DF3661"/>
    <w:multiLevelType w:val="hybridMultilevel"/>
    <w:tmpl w:val="3DAAF702"/>
    <w:lvl w:ilvl="0" w:tplc="0419000F">
      <w:start w:val="1"/>
      <w:numFmt w:val="decimal"/>
      <w:lvlText w:val="%1."/>
      <w:lvlJc w:val="left"/>
      <w:pPr>
        <w:tabs>
          <w:tab w:val="num" w:pos="360"/>
        </w:tabs>
        <w:ind w:left="360" w:hanging="360"/>
      </w:pPr>
    </w:lvl>
    <w:lvl w:ilvl="1" w:tplc="80FEFE4A">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6AA3A2E"/>
    <w:multiLevelType w:val="multilevel"/>
    <w:tmpl w:val="63AACEF8"/>
    <w:lvl w:ilvl="0">
      <w:start w:val="1"/>
      <w:numFmt w:val="decimal"/>
      <w:lvlText w:val="%1."/>
      <w:lvlJc w:val="left"/>
      <w:pPr>
        <w:tabs>
          <w:tab w:val="num" w:pos="786"/>
        </w:tabs>
        <w:ind w:left="786" w:hanging="360"/>
      </w:pPr>
      <w:rPr>
        <w:rFonts w:cs="Times New Roman" w:hint="default"/>
        <w:strike w:val="0"/>
      </w:rPr>
    </w:lvl>
    <w:lvl w:ilvl="1">
      <w:start w:val="1"/>
      <w:numFmt w:val="decimal"/>
      <w:isLgl/>
      <w:lvlText w:val="%1.%2."/>
      <w:lvlJc w:val="left"/>
      <w:pPr>
        <w:tabs>
          <w:tab w:val="num" w:pos="1004"/>
        </w:tabs>
        <w:ind w:left="1004" w:hanging="720"/>
      </w:pPr>
      <w:rPr>
        <w:rFonts w:cs="Times New Roman" w:hint="default"/>
        <w:b/>
        <w:i w:val="0"/>
        <w:smallCaps w:val="0"/>
        <w:sz w:val="28"/>
        <w:szCs w:val="28"/>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221"/>
        </w:tabs>
        <w:ind w:left="1221" w:hanging="1080"/>
      </w:pPr>
      <w:rPr>
        <w:rFonts w:cs="Times New Roman" w:hint="default"/>
      </w:rPr>
    </w:lvl>
    <w:lvl w:ilvl="4">
      <w:start w:val="1"/>
      <w:numFmt w:val="decimal"/>
      <w:isLgl/>
      <w:lvlText w:val="%1.%2.%3.%4.%5."/>
      <w:lvlJc w:val="left"/>
      <w:pPr>
        <w:tabs>
          <w:tab w:val="num" w:pos="1473"/>
        </w:tabs>
        <w:ind w:left="1473" w:hanging="1080"/>
      </w:pPr>
      <w:rPr>
        <w:rFonts w:cs="Times New Roman" w:hint="default"/>
      </w:rPr>
    </w:lvl>
    <w:lvl w:ilvl="5">
      <w:start w:val="1"/>
      <w:numFmt w:val="decimal"/>
      <w:isLgl/>
      <w:lvlText w:val="%1.%2.%3.%4.%5.%6."/>
      <w:lvlJc w:val="left"/>
      <w:pPr>
        <w:tabs>
          <w:tab w:val="num" w:pos="1833"/>
        </w:tabs>
        <w:ind w:left="1833" w:hanging="1440"/>
      </w:pPr>
      <w:rPr>
        <w:rFonts w:cs="Times New Roman" w:hint="default"/>
      </w:rPr>
    </w:lvl>
    <w:lvl w:ilvl="6">
      <w:start w:val="1"/>
      <w:numFmt w:val="decimal"/>
      <w:isLgl/>
      <w:lvlText w:val="%1.%2.%3.%4.%5.%6.%7."/>
      <w:lvlJc w:val="left"/>
      <w:pPr>
        <w:tabs>
          <w:tab w:val="num" w:pos="2193"/>
        </w:tabs>
        <w:ind w:left="2193" w:hanging="1800"/>
      </w:pPr>
      <w:rPr>
        <w:rFonts w:cs="Times New Roman" w:hint="default"/>
      </w:rPr>
    </w:lvl>
    <w:lvl w:ilvl="7">
      <w:start w:val="1"/>
      <w:numFmt w:val="decimal"/>
      <w:isLgl/>
      <w:lvlText w:val="%1.%2.%3.%4.%5.%6.%7.%8."/>
      <w:lvlJc w:val="left"/>
      <w:pPr>
        <w:tabs>
          <w:tab w:val="num" w:pos="2193"/>
        </w:tabs>
        <w:ind w:left="2193" w:hanging="1800"/>
      </w:pPr>
      <w:rPr>
        <w:rFonts w:cs="Times New Roman" w:hint="default"/>
      </w:rPr>
    </w:lvl>
    <w:lvl w:ilvl="8">
      <w:start w:val="1"/>
      <w:numFmt w:val="decimal"/>
      <w:isLgl/>
      <w:lvlText w:val="%1.%2.%3.%4.%5.%6.%7.%8.%9."/>
      <w:lvlJc w:val="left"/>
      <w:pPr>
        <w:tabs>
          <w:tab w:val="num" w:pos="2553"/>
        </w:tabs>
        <w:ind w:left="2553" w:hanging="2160"/>
      </w:pPr>
      <w:rPr>
        <w:rFonts w:cs="Times New Roman" w:hint="default"/>
      </w:rPr>
    </w:lvl>
  </w:abstractNum>
  <w:abstractNum w:abstractNumId="15">
    <w:nsid w:val="1BD33325"/>
    <w:multiLevelType w:val="hybridMultilevel"/>
    <w:tmpl w:val="0F022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D17ADE"/>
    <w:multiLevelType w:val="hybridMultilevel"/>
    <w:tmpl w:val="D8BC1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01618D"/>
    <w:multiLevelType w:val="hybridMultilevel"/>
    <w:tmpl w:val="A052F67E"/>
    <w:lvl w:ilvl="0" w:tplc="66A2AF74">
      <w:start w:val="4"/>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0165DC1"/>
    <w:multiLevelType w:val="hybridMultilevel"/>
    <w:tmpl w:val="12022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CFE7781"/>
    <w:multiLevelType w:val="hybridMultilevel"/>
    <w:tmpl w:val="A43E483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680" w:hanging="360"/>
      </w:pPr>
      <w:rPr>
        <w:rFonts w:ascii="Courier New" w:hAnsi="Courier New" w:cs="Courier New" w:hint="default"/>
      </w:rPr>
    </w:lvl>
    <w:lvl w:ilvl="2" w:tplc="04190005" w:tentative="1">
      <w:start w:val="1"/>
      <w:numFmt w:val="bullet"/>
      <w:lvlText w:val=""/>
      <w:lvlJc w:val="left"/>
      <w:pPr>
        <w:ind w:left="40" w:hanging="360"/>
      </w:pPr>
      <w:rPr>
        <w:rFonts w:ascii="Wingdings" w:hAnsi="Wingdings" w:hint="default"/>
      </w:rPr>
    </w:lvl>
    <w:lvl w:ilvl="3" w:tplc="04190001" w:tentative="1">
      <w:start w:val="1"/>
      <w:numFmt w:val="bullet"/>
      <w:lvlText w:val=""/>
      <w:lvlJc w:val="left"/>
      <w:pPr>
        <w:ind w:left="760" w:hanging="360"/>
      </w:pPr>
      <w:rPr>
        <w:rFonts w:ascii="Symbol" w:hAnsi="Symbol" w:hint="default"/>
      </w:rPr>
    </w:lvl>
    <w:lvl w:ilvl="4" w:tplc="04190003" w:tentative="1">
      <w:start w:val="1"/>
      <w:numFmt w:val="bullet"/>
      <w:lvlText w:val="o"/>
      <w:lvlJc w:val="left"/>
      <w:pPr>
        <w:ind w:left="1480" w:hanging="360"/>
      </w:pPr>
      <w:rPr>
        <w:rFonts w:ascii="Courier New" w:hAnsi="Courier New" w:cs="Courier New" w:hint="default"/>
      </w:rPr>
    </w:lvl>
    <w:lvl w:ilvl="5" w:tplc="04190005" w:tentative="1">
      <w:start w:val="1"/>
      <w:numFmt w:val="bullet"/>
      <w:lvlText w:val=""/>
      <w:lvlJc w:val="left"/>
      <w:pPr>
        <w:ind w:left="2200" w:hanging="360"/>
      </w:pPr>
      <w:rPr>
        <w:rFonts w:ascii="Wingdings" w:hAnsi="Wingdings" w:hint="default"/>
      </w:rPr>
    </w:lvl>
    <w:lvl w:ilvl="6" w:tplc="04190001" w:tentative="1">
      <w:start w:val="1"/>
      <w:numFmt w:val="bullet"/>
      <w:lvlText w:val=""/>
      <w:lvlJc w:val="left"/>
      <w:pPr>
        <w:ind w:left="2920" w:hanging="360"/>
      </w:pPr>
      <w:rPr>
        <w:rFonts w:ascii="Symbol" w:hAnsi="Symbol" w:hint="default"/>
      </w:rPr>
    </w:lvl>
    <w:lvl w:ilvl="7" w:tplc="04190003" w:tentative="1">
      <w:start w:val="1"/>
      <w:numFmt w:val="bullet"/>
      <w:lvlText w:val="o"/>
      <w:lvlJc w:val="left"/>
      <w:pPr>
        <w:ind w:left="3640" w:hanging="360"/>
      </w:pPr>
      <w:rPr>
        <w:rFonts w:ascii="Courier New" w:hAnsi="Courier New" w:cs="Courier New" w:hint="default"/>
      </w:rPr>
    </w:lvl>
    <w:lvl w:ilvl="8" w:tplc="04190005" w:tentative="1">
      <w:start w:val="1"/>
      <w:numFmt w:val="bullet"/>
      <w:lvlText w:val=""/>
      <w:lvlJc w:val="left"/>
      <w:pPr>
        <w:ind w:left="4360" w:hanging="360"/>
      </w:pPr>
      <w:rPr>
        <w:rFonts w:ascii="Wingdings" w:hAnsi="Wingdings" w:hint="default"/>
      </w:rPr>
    </w:lvl>
  </w:abstractNum>
  <w:abstractNum w:abstractNumId="20">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F7A25F2"/>
    <w:multiLevelType w:val="multilevel"/>
    <w:tmpl w:val="DBF85D8A"/>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2">
    <w:nsid w:val="62C6049C"/>
    <w:multiLevelType w:val="hybridMultilevel"/>
    <w:tmpl w:val="7AC8AEBA"/>
    <w:lvl w:ilvl="0" w:tplc="F70AC3C4">
      <w:start w:val="17"/>
      <w:numFmt w:val="decimal"/>
      <w:lvlText w:val="%1."/>
      <w:lvlJc w:val="left"/>
      <w:pPr>
        <w:ind w:left="838"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23">
    <w:nsid w:val="6FD1070E"/>
    <w:multiLevelType w:val="hybridMultilevel"/>
    <w:tmpl w:val="7FB2456C"/>
    <w:lvl w:ilvl="0" w:tplc="C21C68C4">
      <w:start w:val="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9C4D3C"/>
    <w:multiLevelType w:val="hybridMultilevel"/>
    <w:tmpl w:val="052A85C0"/>
    <w:lvl w:ilvl="0" w:tplc="018A5E74">
      <w:start w:val="1"/>
      <w:numFmt w:val="decimal"/>
      <w:lvlText w:val="%1"/>
      <w:lvlJc w:val="left"/>
      <w:pPr>
        <w:ind w:left="780" w:hanging="360"/>
      </w:pPr>
      <w:rPr>
        <w:rFonts w:hint="default"/>
        <w:w w:val="95"/>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0"/>
  </w:num>
  <w:num w:numId="2">
    <w:abstractNumId w:val="21"/>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4"/>
  </w:num>
  <w:num w:numId="17">
    <w:abstractNumId w:val="22"/>
  </w:num>
  <w:num w:numId="18">
    <w:abstractNumId w:val="15"/>
  </w:num>
  <w:num w:numId="19">
    <w:abstractNumId w:val="11"/>
  </w:num>
  <w:num w:numId="20">
    <w:abstractNumId w:val="23"/>
  </w:num>
  <w:num w:numId="21">
    <w:abstractNumId w:val="17"/>
  </w:num>
  <w:num w:numId="2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9"/>
  </w:num>
  <w:num w:numId="2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3F"/>
    <w:rsid w:val="000002B2"/>
    <w:rsid w:val="00001523"/>
    <w:rsid w:val="0000195F"/>
    <w:rsid w:val="00001E02"/>
    <w:rsid w:val="00001EB5"/>
    <w:rsid w:val="000023E4"/>
    <w:rsid w:val="00002EC6"/>
    <w:rsid w:val="0000300B"/>
    <w:rsid w:val="00003506"/>
    <w:rsid w:val="0000369A"/>
    <w:rsid w:val="000049F5"/>
    <w:rsid w:val="00004D3B"/>
    <w:rsid w:val="000054B2"/>
    <w:rsid w:val="000056CD"/>
    <w:rsid w:val="00006044"/>
    <w:rsid w:val="000066CD"/>
    <w:rsid w:val="0000708C"/>
    <w:rsid w:val="00007A46"/>
    <w:rsid w:val="00007C1A"/>
    <w:rsid w:val="00010753"/>
    <w:rsid w:val="00010BEA"/>
    <w:rsid w:val="000111B2"/>
    <w:rsid w:val="0001122B"/>
    <w:rsid w:val="000117E9"/>
    <w:rsid w:val="00011D80"/>
    <w:rsid w:val="00011D9D"/>
    <w:rsid w:val="00011F74"/>
    <w:rsid w:val="00012103"/>
    <w:rsid w:val="000122B1"/>
    <w:rsid w:val="00012995"/>
    <w:rsid w:val="00012A7B"/>
    <w:rsid w:val="00012B86"/>
    <w:rsid w:val="00012C42"/>
    <w:rsid w:val="00012D4E"/>
    <w:rsid w:val="0001313B"/>
    <w:rsid w:val="00013543"/>
    <w:rsid w:val="000135CA"/>
    <w:rsid w:val="00013656"/>
    <w:rsid w:val="00013922"/>
    <w:rsid w:val="00013CD8"/>
    <w:rsid w:val="000140F5"/>
    <w:rsid w:val="00014225"/>
    <w:rsid w:val="0001438F"/>
    <w:rsid w:val="00014A81"/>
    <w:rsid w:val="00014AF3"/>
    <w:rsid w:val="00014FFA"/>
    <w:rsid w:val="0001535E"/>
    <w:rsid w:val="00015D8D"/>
    <w:rsid w:val="00015FFD"/>
    <w:rsid w:val="0001674E"/>
    <w:rsid w:val="00016A21"/>
    <w:rsid w:val="00016C7B"/>
    <w:rsid w:val="00016F64"/>
    <w:rsid w:val="0001736F"/>
    <w:rsid w:val="00017BB9"/>
    <w:rsid w:val="00017F68"/>
    <w:rsid w:val="0002024D"/>
    <w:rsid w:val="00020C33"/>
    <w:rsid w:val="00020CE9"/>
    <w:rsid w:val="0002161D"/>
    <w:rsid w:val="00021B1D"/>
    <w:rsid w:val="00021CF5"/>
    <w:rsid w:val="00021D49"/>
    <w:rsid w:val="00021E5A"/>
    <w:rsid w:val="00021EBA"/>
    <w:rsid w:val="00021FF7"/>
    <w:rsid w:val="00022D2C"/>
    <w:rsid w:val="000239E2"/>
    <w:rsid w:val="00024112"/>
    <w:rsid w:val="0002420D"/>
    <w:rsid w:val="00024C76"/>
    <w:rsid w:val="0002587B"/>
    <w:rsid w:val="00025C5C"/>
    <w:rsid w:val="00025DB3"/>
    <w:rsid w:val="00025FCF"/>
    <w:rsid w:val="0002676C"/>
    <w:rsid w:val="00026A1B"/>
    <w:rsid w:val="00027875"/>
    <w:rsid w:val="00027B6F"/>
    <w:rsid w:val="0003021B"/>
    <w:rsid w:val="00030BCB"/>
    <w:rsid w:val="00030F4F"/>
    <w:rsid w:val="00031482"/>
    <w:rsid w:val="00031971"/>
    <w:rsid w:val="00031B66"/>
    <w:rsid w:val="00032164"/>
    <w:rsid w:val="000321D0"/>
    <w:rsid w:val="00032306"/>
    <w:rsid w:val="00032364"/>
    <w:rsid w:val="00032731"/>
    <w:rsid w:val="000328D9"/>
    <w:rsid w:val="0003296B"/>
    <w:rsid w:val="000329AF"/>
    <w:rsid w:val="00032E3A"/>
    <w:rsid w:val="00032F13"/>
    <w:rsid w:val="00032F7C"/>
    <w:rsid w:val="000335EF"/>
    <w:rsid w:val="000337B3"/>
    <w:rsid w:val="00033A60"/>
    <w:rsid w:val="00033B90"/>
    <w:rsid w:val="00033E7A"/>
    <w:rsid w:val="0003439B"/>
    <w:rsid w:val="00034472"/>
    <w:rsid w:val="00034514"/>
    <w:rsid w:val="00034D49"/>
    <w:rsid w:val="00035B3C"/>
    <w:rsid w:val="00035B67"/>
    <w:rsid w:val="00035DE8"/>
    <w:rsid w:val="00036255"/>
    <w:rsid w:val="00036711"/>
    <w:rsid w:val="00037036"/>
    <w:rsid w:val="00037251"/>
    <w:rsid w:val="00037D02"/>
    <w:rsid w:val="00040993"/>
    <w:rsid w:val="00040BD9"/>
    <w:rsid w:val="00041208"/>
    <w:rsid w:val="00041688"/>
    <w:rsid w:val="00041C0B"/>
    <w:rsid w:val="00041DB3"/>
    <w:rsid w:val="00041F88"/>
    <w:rsid w:val="00042425"/>
    <w:rsid w:val="000425B7"/>
    <w:rsid w:val="00042828"/>
    <w:rsid w:val="00042E62"/>
    <w:rsid w:val="00042EA7"/>
    <w:rsid w:val="00042F82"/>
    <w:rsid w:val="000438D6"/>
    <w:rsid w:val="00043EC9"/>
    <w:rsid w:val="00043EFE"/>
    <w:rsid w:val="00044131"/>
    <w:rsid w:val="00044575"/>
    <w:rsid w:val="00044CFF"/>
    <w:rsid w:val="00044E64"/>
    <w:rsid w:val="0004525C"/>
    <w:rsid w:val="0004566A"/>
    <w:rsid w:val="00046099"/>
    <w:rsid w:val="00046BEE"/>
    <w:rsid w:val="00046F11"/>
    <w:rsid w:val="00047587"/>
    <w:rsid w:val="00047F2A"/>
    <w:rsid w:val="000500E3"/>
    <w:rsid w:val="000501C2"/>
    <w:rsid w:val="00050ACB"/>
    <w:rsid w:val="000510C7"/>
    <w:rsid w:val="00051240"/>
    <w:rsid w:val="000513C6"/>
    <w:rsid w:val="00051D7B"/>
    <w:rsid w:val="0005209C"/>
    <w:rsid w:val="000523A4"/>
    <w:rsid w:val="000524A6"/>
    <w:rsid w:val="000524C9"/>
    <w:rsid w:val="00052AA5"/>
    <w:rsid w:val="00052E24"/>
    <w:rsid w:val="00054C55"/>
    <w:rsid w:val="00054C94"/>
    <w:rsid w:val="00055081"/>
    <w:rsid w:val="000552E4"/>
    <w:rsid w:val="00055773"/>
    <w:rsid w:val="000558CC"/>
    <w:rsid w:val="000558E9"/>
    <w:rsid w:val="000560AF"/>
    <w:rsid w:val="00056834"/>
    <w:rsid w:val="00056E74"/>
    <w:rsid w:val="00057163"/>
    <w:rsid w:val="0005758E"/>
    <w:rsid w:val="00057ABE"/>
    <w:rsid w:val="00057B5E"/>
    <w:rsid w:val="000602A4"/>
    <w:rsid w:val="0006037C"/>
    <w:rsid w:val="00060592"/>
    <w:rsid w:val="00060C32"/>
    <w:rsid w:val="00060CB4"/>
    <w:rsid w:val="00060DA2"/>
    <w:rsid w:val="00060FEA"/>
    <w:rsid w:val="0006106B"/>
    <w:rsid w:val="0006147A"/>
    <w:rsid w:val="00061775"/>
    <w:rsid w:val="00061AC4"/>
    <w:rsid w:val="00061C48"/>
    <w:rsid w:val="000622DF"/>
    <w:rsid w:val="00062362"/>
    <w:rsid w:val="00063C39"/>
    <w:rsid w:val="00064E8F"/>
    <w:rsid w:val="00065A51"/>
    <w:rsid w:val="000661A9"/>
    <w:rsid w:val="000661E4"/>
    <w:rsid w:val="0006634A"/>
    <w:rsid w:val="00066833"/>
    <w:rsid w:val="00066F07"/>
    <w:rsid w:val="00067015"/>
    <w:rsid w:val="000670E3"/>
    <w:rsid w:val="0006748F"/>
    <w:rsid w:val="0006759A"/>
    <w:rsid w:val="000676FA"/>
    <w:rsid w:val="00067934"/>
    <w:rsid w:val="00070278"/>
    <w:rsid w:val="00070311"/>
    <w:rsid w:val="00070AD1"/>
    <w:rsid w:val="00070D89"/>
    <w:rsid w:val="00070E60"/>
    <w:rsid w:val="00070E90"/>
    <w:rsid w:val="000713F2"/>
    <w:rsid w:val="00071F62"/>
    <w:rsid w:val="00071FCD"/>
    <w:rsid w:val="0007243D"/>
    <w:rsid w:val="000725BD"/>
    <w:rsid w:val="000725BE"/>
    <w:rsid w:val="00072908"/>
    <w:rsid w:val="00072956"/>
    <w:rsid w:val="00072EE1"/>
    <w:rsid w:val="00072FDD"/>
    <w:rsid w:val="00073200"/>
    <w:rsid w:val="0007351A"/>
    <w:rsid w:val="00073606"/>
    <w:rsid w:val="00073B9E"/>
    <w:rsid w:val="0007444F"/>
    <w:rsid w:val="00074463"/>
    <w:rsid w:val="0007480E"/>
    <w:rsid w:val="00074CC3"/>
    <w:rsid w:val="0007529F"/>
    <w:rsid w:val="000755B0"/>
    <w:rsid w:val="00075793"/>
    <w:rsid w:val="000757FD"/>
    <w:rsid w:val="00075D7A"/>
    <w:rsid w:val="0007639E"/>
    <w:rsid w:val="00076599"/>
    <w:rsid w:val="00076A91"/>
    <w:rsid w:val="000800AB"/>
    <w:rsid w:val="00080198"/>
    <w:rsid w:val="000807AA"/>
    <w:rsid w:val="00080F8F"/>
    <w:rsid w:val="0008164F"/>
    <w:rsid w:val="00082E97"/>
    <w:rsid w:val="00082F98"/>
    <w:rsid w:val="000831AA"/>
    <w:rsid w:val="000838AE"/>
    <w:rsid w:val="00083993"/>
    <w:rsid w:val="00083CD7"/>
    <w:rsid w:val="00083EB4"/>
    <w:rsid w:val="0008405C"/>
    <w:rsid w:val="00084283"/>
    <w:rsid w:val="0008450B"/>
    <w:rsid w:val="0008469C"/>
    <w:rsid w:val="0008477D"/>
    <w:rsid w:val="000850B0"/>
    <w:rsid w:val="000856BE"/>
    <w:rsid w:val="00085BF2"/>
    <w:rsid w:val="00085CED"/>
    <w:rsid w:val="0008672F"/>
    <w:rsid w:val="00086738"/>
    <w:rsid w:val="00086A9A"/>
    <w:rsid w:val="00086C26"/>
    <w:rsid w:val="00087E9A"/>
    <w:rsid w:val="00090509"/>
    <w:rsid w:val="00090586"/>
    <w:rsid w:val="000907A8"/>
    <w:rsid w:val="00090B7F"/>
    <w:rsid w:val="00090F5B"/>
    <w:rsid w:val="00093E37"/>
    <w:rsid w:val="00094203"/>
    <w:rsid w:val="00095890"/>
    <w:rsid w:val="00095AAE"/>
    <w:rsid w:val="00095C01"/>
    <w:rsid w:val="000961D0"/>
    <w:rsid w:val="00096549"/>
    <w:rsid w:val="000974B1"/>
    <w:rsid w:val="00097501"/>
    <w:rsid w:val="000975D3"/>
    <w:rsid w:val="000979FC"/>
    <w:rsid w:val="00097C3E"/>
    <w:rsid w:val="00097D17"/>
    <w:rsid w:val="000A019F"/>
    <w:rsid w:val="000A01D7"/>
    <w:rsid w:val="000A052A"/>
    <w:rsid w:val="000A0637"/>
    <w:rsid w:val="000A0BBB"/>
    <w:rsid w:val="000A11CA"/>
    <w:rsid w:val="000A138F"/>
    <w:rsid w:val="000A276E"/>
    <w:rsid w:val="000A2819"/>
    <w:rsid w:val="000A322A"/>
    <w:rsid w:val="000A3DBE"/>
    <w:rsid w:val="000A48C5"/>
    <w:rsid w:val="000A4E5A"/>
    <w:rsid w:val="000A5187"/>
    <w:rsid w:val="000A54EE"/>
    <w:rsid w:val="000A5AC5"/>
    <w:rsid w:val="000A5B68"/>
    <w:rsid w:val="000A5DBB"/>
    <w:rsid w:val="000A635F"/>
    <w:rsid w:val="000A64D3"/>
    <w:rsid w:val="000A6CFC"/>
    <w:rsid w:val="000A6EB2"/>
    <w:rsid w:val="000A7280"/>
    <w:rsid w:val="000A752D"/>
    <w:rsid w:val="000B00E6"/>
    <w:rsid w:val="000B0138"/>
    <w:rsid w:val="000B06BC"/>
    <w:rsid w:val="000B1B50"/>
    <w:rsid w:val="000B28D0"/>
    <w:rsid w:val="000B2A25"/>
    <w:rsid w:val="000B3048"/>
    <w:rsid w:val="000B31F1"/>
    <w:rsid w:val="000B40FB"/>
    <w:rsid w:val="000B411E"/>
    <w:rsid w:val="000B4BE9"/>
    <w:rsid w:val="000B576A"/>
    <w:rsid w:val="000B57F3"/>
    <w:rsid w:val="000B5A96"/>
    <w:rsid w:val="000B5A9C"/>
    <w:rsid w:val="000B5EC3"/>
    <w:rsid w:val="000B61A2"/>
    <w:rsid w:val="000B6AA5"/>
    <w:rsid w:val="000B6AC1"/>
    <w:rsid w:val="000B7167"/>
    <w:rsid w:val="000B71B9"/>
    <w:rsid w:val="000B74D3"/>
    <w:rsid w:val="000B74EA"/>
    <w:rsid w:val="000B76DE"/>
    <w:rsid w:val="000B7A31"/>
    <w:rsid w:val="000C06A5"/>
    <w:rsid w:val="000C0D3C"/>
    <w:rsid w:val="000C134D"/>
    <w:rsid w:val="000C19B0"/>
    <w:rsid w:val="000C1DBF"/>
    <w:rsid w:val="000C21C7"/>
    <w:rsid w:val="000C23CC"/>
    <w:rsid w:val="000C2735"/>
    <w:rsid w:val="000C277C"/>
    <w:rsid w:val="000C2C1C"/>
    <w:rsid w:val="000C328A"/>
    <w:rsid w:val="000C33EA"/>
    <w:rsid w:val="000C4580"/>
    <w:rsid w:val="000C46B3"/>
    <w:rsid w:val="000C49A0"/>
    <w:rsid w:val="000C5720"/>
    <w:rsid w:val="000C5DE6"/>
    <w:rsid w:val="000C5F33"/>
    <w:rsid w:val="000C6054"/>
    <w:rsid w:val="000C6A2E"/>
    <w:rsid w:val="000C6D67"/>
    <w:rsid w:val="000C7C4E"/>
    <w:rsid w:val="000D0BA4"/>
    <w:rsid w:val="000D11E5"/>
    <w:rsid w:val="000D1365"/>
    <w:rsid w:val="000D1482"/>
    <w:rsid w:val="000D14A1"/>
    <w:rsid w:val="000D1778"/>
    <w:rsid w:val="000D188F"/>
    <w:rsid w:val="000D18AA"/>
    <w:rsid w:val="000D1905"/>
    <w:rsid w:val="000D1DA4"/>
    <w:rsid w:val="000D292F"/>
    <w:rsid w:val="000D321C"/>
    <w:rsid w:val="000D3F36"/>
    <w:rsid w:val="000D4090"/>
    <w:rsid w:val="000D41DA"/>
    <w:rsid w:val="000D46C0"/>
    <w:rsid w:val="000D49A5"/>
    <w:rsid w:val="000D4D70"/>
    <w:rsid w:val="000D4F71"/>
    <w:rsid w:val="000D4F9C"/>
    <w:rsid w:val="000D574F"/>
    <w:rsid w:val="000D58B8"/>
    <w:rsid w:val="000D592C"/>
    <w:rsid w:val="000D5B47"/>
    <w:rsid w:val="000D62A4"/>
    <w:rsid w:val="000D63B4"/>
    <w:rsid w:val="000D63F1"/>
    <w:rsid w:val="000D6BCD"/>
    <w:rsid w:val="000D6BD5"/>
    <w:rsid w:val="000D72B9"/>
    <w:rsid w:val="000D7A4F"/>
    <w:rsid w:val="000E0E41"/>
    <w:rsid w:val="000E1285"/>
    <w:rsid w:val="000E1ADE"/>
    <w:rsid w:val="000E224B"/>
    <w:rsid w:val="000E24FC"/>
    <w:rsid w:val="000E2EC7"/>
    <w:rsid w:val="000E3014"/>
    <w:rsid w:val="000E3F20"/>
    <w:rsid w:val="000E41FA"/>
    <w:rsid w:val="000E4A6A"/>
    <w:rsid w:val="000E5B07"/>
    <w:rsid w:val="000E5D35"/>
    <w:rsid w:val="000E5EC1"/>
    <w:rsid w:val="000E6183"/>
    <w:rsid w:val="000E6615"/>
    <w:rsid w:val="000E6CBA"/>
    <w:rsid w:val="000E6F7B"/>
    <w:rsid w:val="000E75DD"/>
    <w:rsid w:val="000E7BBA"/>
    <w:rsid w:val="000E7D20"/>
    <w:rsid w:val="000F0295"/>
    <w:rsid w:val="000F1A04"/>
    <w:rsid w:val="000F2015"/>
    <w:rsid w:val="000F21E9"/>
    <w:rsid w:val="000F27DE"/>
    <w:rsid w:val="000F34E3"/>
    <w:rsid w:val="000F394A"/>
    <w:rsid w:val="000F4087"/>
    <w:rsid w:val="000F435F"/>
    <w:rsid w:val="000F45B8"/>
    <w:rsid w:val="000F45ED"/>
    <w:rsid w:val="000F52A0"/>
    <w:rsid w:val="000F59ED"/>
    <w:rsid w:val="000F5BF0"/>
    <w:rsid w:val="000F5D2E"/>
    <w:rsid w:val="000F630F"/>
    <w:rsid w:val="000F66F5"/>
    <w:rsid w:val="000F6E97"/>
    <w:rsid w:val="000F7CD5"/>
    <w:rsid w:val="000F7E14"/>
    <w:rsid w:val="00100217"/>
    <w:rsid w:val="00100351"/>
    <w:rsid w:val="00100891"/>
    <w:rsid w:val="00100EEF"/>
    <w:rsid w:val="0010107B"/>
    <w:rsid w:val="00101B97"/>
    <w:rsid w:val="001029B2"/>
    <w:rsid w:val="00102AC2"/>
    <w:rsid w:val="00102C32"/>
    <w:rsid w:val="001030E3"/>
    <w:rsid w:val="00103156"/>
    <w:rsid w:val="00103459"/>
    <w:rsid w:val="00104411"/>
    <w:rsid w:val="001047DE"/>
    <w:rsid w:val="001048AB"/>
    <w:rsid w:val="00104DDC"/>
    <w:rsid w:val="0010659A"/>
    <w:rsid w:val="00107264"/>
    <w:rsid w:val="001075AC"/>
    <w:rsid w:val="001076BD"/>
    <w:rsid w:val="001079B6"/>
    <w:rsid w:val="00107B82"/>
    <w:rsid w:val="00107C3B"/>
    <w:rsid w:val="0011011F"/>
    <w:rsid w:val="0011037F"/>
    <w:rsid w:val="00111176"/>
    <w:rsid w:val="00111266"/>
    <w:rsid w:val="0011147C"/>
    <w:rsid w:val="00111C4E"/>
    <w:rsid w:val="00111D8D"/>
    <w:rsid w:val="001125A4"/>
    <w:rsid w:val="00112D70"/>
    <w:rsid w:val="00112EE4"/>
    <w:rsid w:val="00112EF2"/>
    <w:rsid w:val="001140BA"/>
    <w:rsid w:val="00114313"/>
    <w:rsid w:val="00114B7C"/>
    <w:rsid w:val="00115433"/>
    <w:rsid w:val="001158DB"/>
    <w:rsid w:val="00115AB8"/>
    <w:rsid w:val="00116153"/>
    <w:rsid w:val="00116180"/>
    <w:rsid w:val="00116FC7"/>
    <w:rsid w:val="00116FD3"/>
    <w:rsid w:val="001201F5"/>
    <w:rsid w:val="001203B3"/>
    <w:rsid w:val="001205B1"/>
    <w:rsid w:val="001206C6"/>
    <w:rsid w:val="00120980"/>
    <w:rsid w:val="00120FE3"/>
    <w:rsid w:val="001217E3"/>
    <w:rsid w:val="001217ED"/>
    <w:rsid w:val="00121E79"/>
    <w:rsid w:val="00121FF6"/>
    <w:rsid w:val="001226D0"/>
    <w:rsid w:val="00122936"/>
    <w:rsid w:val="00122A38"/>
    <w:rsid w:val="00123012"/>
    <w:rsid w:val="00123040"/>
    <w:rsid w:val="001231DA"/>
    <w:rsid w:val="001233A7"/>
    <w:rsid w:val="001239A2"/>
    <w:rsid w:val="00123D6C"/>
    <w:rsid w:val="00123E8E"/>
    <w:rsid w:val="00123FCE"/>
    <w:rsid w:val="001240F0"/>
    <w:rsid w:val="00124567"/>
    <w:rsid w:val="001246AD"/>
    <w:rsid w:val="00124728"/>
    <w:rsid w:val="00124D70"/>
    <w:rsid w:val="00124FCE"/>
    <w:rsid w:val="00125072"/>
    <w:rsid w:val="0012544F"/>
    <w:rsid w:val="00126135"/>
    <w:rsid w:val="0013015F"/>
    <w:rsid w:val="00130CDD"/>
    <w:rsid w:val="00130EFE"/>
    <w:rsid w:val="00131676"/>
    <w:rsid w:val="001317FC"/>
    <w:rsid w:val="0013190C"/>
    <w:rsid w:val="00131969"/>
    <w:rsid w:val="00131D20"/>
    <w:rsid w:val="0013241C"/>
    <w:rsid w:val="00132603"/>
    <w:rsid w:val="0013260B"/>
    <w:rsid w:val="00132AE6"/>
    <w:rsid w:val="00132D20"/>
    <w:rsid w:val="00133E28"/>
    <w:rsid w:val="00133F39"/>
    <w:rsid w:val="001347E7"/>
    <w:rsid w:val="00134A80"/>
    <w:rsid w:val="001350E7"/>
    <w:rsid w:val="00135299"/>
    <w:rsid w:val="001357B5"/>
    <w:rsid w:val="001357C6"/>
    <w:rsid w:val="00135CE9"/>
    <w:rsid w:val="00136449"/>
    <w:rsid w:val="001373CC"/>
    <w:rsid w:val="001378AA"/>
    <w:rsid w:val="00137AB6"/>
    <w:rsid w:val="00140208"/>
    <w:rsid w:val="0014050D"/>
    <w:rsid w:val="00140AA1"/>
    <w:rsid w:val="00140AFA"/>
    <w:rsid w:val="00140D27"/>
    <w:rsid w:val="0014103B"/>
    <w:rsid w:val="00141570"/>
    <w:rsid w:val="0014161A"/>
    <w:rsid w:val="00141CF3"/>
    <w:rsid w:val="001422B3"/>
    <w:rsid w:val="00142311"/>
    <w:rsid w:val="00142951"/>
    <w:rsid w:val="00142A14"/>
    <w:rsid w:val="00142C65"/>
    <w:rsid w:val="001431CD"/>
    <w:rsid w:val="0014400A"/>
    <w:rsid w:val="00144C83"/>
    <w:rsid w:val="00145674"/>
    <w:rsid w:val="00145CB6"/>
    <w:rsid w:val="001466DB"/>
    <w:rsid w:val="001466DC"/>
    <w:rsid w:val="001468C0"/>
    <w:rsid w:val="00146940"/>
    <w:rsid w:val="00147672"/>
    <w:rsid w:val="00147A65"/>
    <w:rsid w:val="00147BFA"/>
    <w:rsid w:val="00147FE4"/>
    <w:rsid w:val="00150072"/>
    <w:rsid w:val="00150158"/>
    <w:rsid w:val="001513F8"/>
    <w:rsid w:val="001514C5"/>
    <w:rsid w:val="0015150A"/>
    <w:rsid w:val="0015186C"/>
    <w:rsid w:val="00151B99"/>
    <w:rsid w:val="00152196"/>
    <w:rsid w:val="00152961"/>
    <w:rsid w:val="00152ADE"/>
    <w:rsid w:val="001534C1"/>
    <w:rsid w:val="00153ED9"/>
    <w:rsid w:val="00154317"/>
    <w:rsid w:val="0015494F"/>
    <w:rsid w:val="00154BF0"/>
    <w:rsid w:val="00154CED"/>
    <w:rsid w:val="00154D42"/>
    <w:rsid w:val="0015506B"/>
    <w:rsid w:val="001556EB"/>
    <w:rsid w:val="001561D6"/>
    <w:rsid w:val="001567CD"/>
    <w:rsid w:val="00157283"/>
    <w:rsid w:val="001574E7"/>
    <w:rsid w:val="00160547"/>
    <w:rsid w:val="001605FF"/>
    <w:rsid w:val="00160922"/>
    <w:rsid w:val="0016158E"/>
    <w:rsid w:val="001618B3"/>
    <w:rsid w:val="00161B78"/>
    <w:rsid w:val="00162542"/>
    <w:rsid w:val="001625B6"/>
    <w:rsid w:val="00162A42"/>
    <w:rsid w:val="00162B07"/>
    <w:rsid w:val="00163B0F"/>
    <w:rsid w:val="00163D03"/>
    <w:rsid w:val="00164444"/>
    <w:rsid w:val="00164E3F"/>
    <w:rsid w:val="001651A1"/>
    <w:rsid w:val="0016560D"/>
    <w:rsid w:val="00165BA4"/>
    <w:rsid w:val="001664D6"/>
    <w:rsid w:val="00166EF4"/>
    <w:rsid w:val="00167025"/>
    <w:rsid w:val="0016713C"/>
    <w:rsid w:val="001675FD"/>
    <w:rsid w:val="001676CA"/>
    <w:rsid w:val="0016776F"/>
    <w:rsid w:val="00167AA3"/>
    <w:rsid w:val="00167B26"/>
    <w:rsid w:val="00167C88"/>
    <w:rsid w:val="00170767"/>
    <w:rsid w:val="00170A5B"/>
    <w:rsid w:val="00170BEF"/>
    <w:rsid w:val="00171737"/>
    <w:rsid w:val="00172A47"/>
    <w:rsid w:val="00173947"/>
    <w:rsid w:val="00173C66"/>
    <w:rsid w:val="00173E7C"/>
    <w:rsid w:val="00173FF6"/>
    <w:rsid w:val="001742D6"/>
    <w:rsid w:val="0017489A"/>
    <w:rsid w:val="00174AA9"/>
    <w:rsid w:val="001760B4"/>
    <w:rsid w:val="001760F8"/>
    <w:rsid w:val="00177AF7"/>
    <w:rsid w:val="00177D16"/>
    <w:rsid w:val="00177FFC"/>
    <w:rsid w:val="00180205"/>
    <w:rsid w:val="00180BFA"/>
    <w:rsid w:val="001813A5"/>
    <w:rsid w:val="00181515"/>
    <w:rsid w:val="0018156C"/>
    <w:rsid w:val="0018201B"/>
    <w:rsid w:val="0018266E"/>
    <w:rsid w:val="001833A0"/>
    <w:rsid w:val="001836BA"/>
    <w:rsid w:val="00183A0C"/>
    <w:rsid w:val="00184050"/>
    <w:rsid w:val="001840C2"/>
    <w:rsid w:val="001848D2"/>
    <w:rsid w:val="00184E4B"/>
    <w:rsid w:val="001853AD"/>
    <w:rsid w:val="001853E2"/>
    <w:rsid w:val="00185B2D"/>
    <w:rsid w:val="00185B54"/>
    <w:rsid w:val="00185C02"/>
    <w:rsid w:val="00185E58"/>
    <w:rsid w:val="00185F53"/>
    <w:rsid w:val="00186890"/>
    <w:rsid w:val="00186C4D"/>
    <w:rsid w:val="00187BDA"/>
    <w:rsid w:val="00190078"/>
    <w:rsid w:val="00190610"/>
    <w:rsid w:val="0019161C"/>
    <w:rsid w:val="00191DF1"/>
    <w:rsid w:val="0019223C"/>
    <w:rsid w:val="001925D8"/>
    <w:rsid w:val="00192FE0"/>
    <w:rsid w:val="001930A7"/>
    <w:rsid w:val="00193A1A"/>
    <w:rsid w:val="00193BF5"/>
    <w:rsid w:val="00193E89"/>
    <w:rsid w:val="00193F26"/>
    <w:rsid w:val="0019467D"/>
    <w:rsid w:val="00194869"/>
    <w:rsid w:val="00194CAE"/>
    <w:rsid w:val="001950BD"/>
    <w:rsid w:val="0019598C"/>
    <w:rsid w:val="0019615A"/>
    <w:rsid w:val="00196227"/>
    <w:rsid w:val="00196510"/>
    <w:rsid w:val="00196533"/>
    <w:rsid w:val="001966BF"/>
    <w:rsid w:val="00196983"/>
    <w:rsid w:val="001974CD"/>
    <w:rsid w:val="00197744"/>
    <w:rsid w:val="00197A18"/>
    <w:rsid w:val="00197D74"/>
    <w:rsid w:val="001A0260"/>
    <w:rsid w:val="001A04DF"/>
    <w:rsid w:val="001A0DD5"/>
    <w:rsid w:val="001A12F3"/>
    <w:rsid w:val="001A1880"/>
    <w:rsid w:val="001A1D24"/>
    <w:rsid w:val="001A26D1"/>
    <w:rsid w:val="001A2B86"/>
    <w:rsid w:val="001A2BB9"/>
    <w:rsid w:val="001A2BC9"/>
    <w:rsid w:val="001A33E6"/>
    <w:rsid w:val="001A36BA"/>
    <w:rsid w:val="001A43C9"/>
    <w:rsid w:val="001A4987"/>
    <w:rsid w:val="001A4BDC"/>
    <w:rsid w:val="001A4DF6"/>
    <w:rsid w:val="001A561E"/>
    <w:rsid w:val="001A5F09"/>
    <w:rsid w:val="001A60E6"/>
    <w:rsid w:val="001A63BD"/>
    <w:rsid w:val="001A6456"/>
    <w:rsid w:val="001A6678"/>
    <w:rsid w:val="001A6C97"/>
    <w:rsid w:val="001A6D34"/>
    <w:rsid w:val="001A7139"/>
    <w:rsid w:val="001A7D00"/>
    <w:rsid w:val="001A7D21"/>
    <w:rsid w:val="001A7D2F"/>
    <w:rsid w:val="001A7EA1"/>
    <w:rsid w:val="001B074D"/>
    <w:rsid w:val="001B1100"/>
    <w:rsid w:val="001B1593"/>
    <w:rsid w:val="001B165A"/>
    <w:rsid w:val="001B2976"/>
    <w:rsid w:val="001B2B2C"/>
    <w:rsid w:val="001B2EF9"/>
    <w:rsid w:val="001B3306"/>
    <w:rsid w:val="001B3879"/>
    <w:rsid w:val="001B3911"/>
    <w:rsid w:val="001B39DF"/>
    <w:rsid w:val="001B3B6F"/>
    <w:rsid w:val="001B3FE3"/>
    <w:rsid w:val="001B4698"/>
    <w:rsid w:val="001B5215"/>
    <w:rsid w:val="001B61A8"/>
    <w:rsid w:val="001B75E2"/>
    <w:rsid w:val="001B772F"/>
    <w:rsid w:val="001B7F24"/>
    <w:rsid w:val="001C00B6"/>
    <w:rsid w:val="001C07B6"/>
    <w:rsid w:val="001C18CA"/>
    <w:rsid w:val="001C1A73"/>
    <w:rsid w:val="001C1B11"/>
    <w:rsid w:val="001C2215"/>
    <w:rsid w:val="001C22A5"/>
    <w:rsid w:val="001C25A0"/>
    <w:rsid w:val="001C3928"/>
    <w:rsid w:val="001C40E0"/>
    <w:rsid w:val="001C432B"/>
    <w:rsid w:val="001C4BDE"/>
    <w:rsid w:val="001C58E7"/>
    <w:rsid w:val="001C6941"/>
    <w:rsid w:val="001C70B0"/>
    <w:rsid w:val="001C719D"/>
    <w:rsid w:val="001C755A"/>
    <w:rsid w:val="001C7654"/>
    <w:rsid w:val="001D09B1"/>
    <w:rsid w:val="001D0C88"/>
    <w:rsid w:val="001D107F"/>
    <w:rsid w:val="001D14C6"/>
    <w:rsid w:val="001D18FB"/>
    <w:rsid w:val="001D27A5"/>
    <w:rsid w:val="001D28C0"/>
    <w:rsid w:val="001D2BB5"/>
    <w:rsid w:val="001D2D9B"/>
    <w:rsid w:val="001D3034"/>
    <w:rsid w:val="001D317C"/>
    <w:rsid w:val="001D33B9"/>
    <w:rsid w:val="001D3688"/>
    <w:rsid w:val="001D3759"/>
    <w:rsid w:val="001D37C4"/>
    <w:rsid w:val="001D4B05"/>
    <w:rsid w:val="001D5430"/>
    <w:rsid w:val="001D5749"/>
    <w:rsid w:val="001D57E5"/>
    <w:rsid w:val="001D5CEE"/>
    <w:rsid w:val="001D6145"/>
    <w:rsid w:val="001D6161"/>
    <w:rsid w:val="001D63AD"/>
    <w:rsid w:val="001D68AA"/>
    <w:rsid w:val="001D71D4"/>
    <w:rsid w:val="001D7319"/>
    <w:rsid w:val="001D7A05"/>
    <w:rsid w:val="001D7E1A"/>
    <w:rsid w:val="001E0063"/>
    <w:rsid w:val="001E04A0"/>
    <w:rsid w:val="001E06CD"/>
    <w:rsid w:val="001E1A22"/>
    <w:rsid w:val="001E1E2D"/>
    <w:rsid w:val="001E39BC"/>
    <w:rsid w:val="001E3D6B"/>
    <w:rsid w:val="001E4554"/>
    <w:rsid w:val="001E5367"/>
    <w:rsid w:val="001E5C55"/>
    <w:rsid w:val="001E5DEA"/>
    <w:rsid w:val="001E651D"/>
    <w:rsid w:val="001E68C7"/>
    <w:rsid w:val="001E6A86"/>
    <w:rsid w:val="001E6B0C"/>
    <w:rsid w:val="001E74B7"/>
    <w:rsid w:val="001E7549"/>
    <w:rsid w:val="001E75D4"/>
    <w:rsid w:val="001E7DC0"/>
    <w:rsid w:val="001E7F40"/>
    <w:rsid w:val="001F0265"/>
    <w:rsid w:val="001F097C"/>
    <w:rsid w:val="001F1062"/>
    <w:rsid w:val="001F1588"/>
    <w:rsid w:val="001F2DE1"/>
    <w:rsid w:val="001F3713"/>
    <w:rsid w:val="001F3E33"/>
    <w:rsid w:val="001F3EC6"/>
    <w:rsid w:val="001F45DA"/>
    <w:rsid w:val="001F5396"/>
    <w:rsid w:val="001F5B80"/>
    <w:rsid w:val="001F5C9E"/>
    <w:rsid w:val="001F7010"/>
    <w:rsid w:val="001F7020"/>
    <w:rsid w:val="001F7A1D"/>
    <w:rsid w:val="002000E0"/>
    <w:rsid w:val="002001CF"/>
    <w:rsid w:val="002005E8"/>
    <w:rsid w:val="002006D4"/>
    <w:rsid w:val="00200F44"/>
    <w:rsid w:val="00201953"/>
    <w:rsid w:val="00201CA2"/>
    <w:rsid w:val="00201EA0"/>
    <w:rsid w:val="002021F6"/>
    <w:rsid w:val="00202392"/>
    <w:rsid w:val="00202A9E"/>
    <w:rsid w:val="00202E0A"/>
    <w:rsid w:val="00203BA2"/>
    <w:rsid w:val="00203BFE"/>
    <w:rsid w:val="0020457B"/>
    <w:rsid w:val="00204D23"/>
    <w:rsid w:val="00204E3B"/>
    <w:rsid w:val="00204F26"/>
    <w:rsid w:val="00205432"/>
    <w:rsid w:val="0020627E"/>
    <w:rsid w:val="00206686"/>
    <w:rsid w:val="00206E7A"/>
    <w:rsid w:val="00207571"/>
    <w:rsid w:val="002075E5"/>
    <w:rsid w:val="002079DC"/>
    <w:rsid w:val="00207B94"/>
    <w:rsid w:val="00207DC9"/>
    <w:rsid w:val="002109F7"/>
    <w:rsid w:val="00210A44"/>
    <w:rsid w:val="00210D81"/>
    <w:rsid w:val="00210D84"/>
    <w:rsid w:val="00210F65"/>
    <w:rsid w:val="00211300"/>
    <w:rsid w:val="00211E26"/>
    <w:rsid w:val="00212E1F"/>
    <w:rsid w:val="00213274"/>
    <w:rsid w:val="002134D1"/>
    <w:rsid w:val="00213D75"/>
    <w:rsid w:val="00214418"/>
    <w:rsid w:val="002148B3"/>
    <w:rsid w:val="00214BC6"/>
    <w:rsid w:val="00214D94"/>
    <w:rsid w:val="00214F2B"/>
    <w:rsid w:val="002151C9"/>
    <w:rsid w:val="002152C1"/>
    <w:rsid w:val="0021588B"/>
    <w:rsid w:val="00215E95"/>
    <w:rsid w:val="002168EF"/>
    <w:rsid w:val="002170C0"/>
    <w:rsid w:val="00217504"/>
    <w:rsid w:val="00217999"/>
    <w:rsid w:val="002179C9"/>
    <w:rsid w:val="00217A46"/>
    <w:rsid w:val="002202F0"/>
    <w:rsid w:val="00220868"/>
    <w:rsid w:val="00220899"/>
    <w:rsid w:val="0022095B"/>
    <w:rsid w:val="002215AD"/>
    <w:rsid w:val="00221794"/>
    <w:rsid w:val="0022240A"/>
    <w:rsid w:val="00222ED2"/>
    <w:rsid w:val="002238BF"/>
    <w:rsid w:val="0022474F"/>
    <w:rsid w:val="00224937"/>
    <w:rsid w:val="00224A6A"/>
    <w:rsid w:val="00224F43"/>
    <w:rsid w:val="002260D1"/>
    <w:rsid w:val="002277A5"/>
    <w:rsid w:val="00227AC0"/>
    <w:rsid w:val="00227ED7"/>
    <w:rsid w:val="002307F3"/>
    <w:rsid w:val="00230B11"/>
    <w:rsid w:val="00230F2C"/>
    <w:rsid w:val="002310A0"/>
    <w:rsid w:val="0023162D"/>
    <w:rsid w:val="00231A9D"/>
    <w:rsid w:val="00231C7E"/>
    <w:rsid w:val="00231D9F"/>
    <w:rsid w:val="00232382"/>
    <w:rsid w:val="002323F7"/>
    <w:rsid w:val="00232AA5"/>
    <w:rsid w:val="00232C56"/>
    <w:rsid w:val="00232D82"/>
    <w:rsid w:val="00232DC7"/>
    <w:rsid w:val="00232F74"/>
    <w:rsid w:val="002330A1"/>
    <w:rsid w:val="0023316C"/>
    <w:rsid w:val="00233889"/>
    <w:rsid w:val="00233C83"/>
    <w:rsid w:val="002343E2"/>
    <w:rsid w:val="00234B40"/>
    <w:rsid w:val="002355D6"/>
    <w:rsid w:val="00235D11"/>
    <w:rsid w:val="00236886"/>
    <w:rsid w:val="00237097"/>
    <w:rsid w:val="00237146"/>
    <w:rsid w:val="00237350"/>
    <w:rsid w:val="002373F9"/>
    <w:rsid w:val="0023764A"/>
    <w:rsid w:val="0024041E"/>
    <w:rsid w:val="002407CE"/>
    <w:rsid w:val="00240D12"/>
    <w:rsid w:val="002412AB"/>
    <w:rsid w:val="002418E2"/>
    <w:rsid w:val="0024319F"/>
    <w:rsid w:val="00243CA8"/>
    <w:rsid w:val="002442DB"/>
    <w:rsid w:val="00244D84"/>
    <w:rsid w:val="00245711"/>
    <w:rsid w:val="00245729"/>
    <w:rsid w:val="00245910"/>
    <w:rsid w:val="00245A9A"/>
    <w:rsid w:val="00245DB7"/>
    <w:rsid w:val="00246571"/>
    <w:rsid w:val="00246BD5"/>
    <w:rsid w:val="00246DED"/>
    <w:rsid w:val="002471DA"/>
    <w:rsid w:val="00247417"/>
    <w:rsid w:val="0025038F"/>
    <w:rsid w:val="00250D99"/>
    <w:rsid w:val="002511A9"/>
    <w:rsid w:val="00251B33"/>
    <w:rsid w:val="00251C6D"/>
    <w:rsid w:val="0025245F"/>
    <w:rsid w:val="00252E13"/>
    <w:rsid w:val="00253687"/>
    <w:rsid w:val="00253A71"/>
    <w:rsid w:val="00253C56"/>
    <w:rsid w:val="00253EE5"/>
    <w:rsid w:val="00253F0E"/>
    <w:rsid w:val="00254ABD"/>
    <w:rsid w:val="0025546A"/>
    <w:rsid w:val="00255735"/>
    <w:rsid w:val="00255CA3"/>
    <w:rsid w:val="00255CA7"/>
    <w:rsid w:val="00255CD2"/>
    <w:rsid w:val="00255FF5"/>
    <w:rsid w:val="00256044"/>
    <w:rsid w:val="002572F0"/>
    <w:rsid w:val="0025777A"/>
    <w:rsid w:val="0025780E"/>
    <w:rsid w:val="00257A13"/>
    <w:rsid w:val="00257BE3"/>
    <w:rsid w:val="00257DA0"/>
    <w:rsid w:val="00260570"/>
    <w:rsid w:val="00260CDC"/>
    <w:rsid w:val="0026138F"/>
    <w:rsid w:val="00261422"/>
    <w:rsid w:val="00261B87"/>
    <w:rsid w:val="00262361"/>
    <w:rsid w:val="00262487"/>
    <w:rsid w:val="00262A4B"/>
    <w:rsid w:val="00263403"/>
    <w:rsid w:val="002639BE"/>
    <w:rsid w:val="00264641"/>
    <w:rsid w:val="00264B5B"/>
    <w:rsid w:val="0026509A"/>
    <w:rsid w:val="00265196"/>
    <w:rsid w:val="002666A7"/>
    <w:rsid w:val="002668AF"/>
    <w:rsid w:val="00266D8A"/>
    <w:rsid w:val="00266F59"/>
    <w:rsid w:val="00267F16"/>
    <w:rsid w:val="002701DE"/>
    <w:rsid w:val="002703E6"/>
    <w:rsid w:val="00270A3E"/>
    <w:rsid w:val="002711A6"/>
    <w:rsid w:val="00271383"/>
    <w:rsid w:val="002715A3"/>
    <w:rsid w:val="002715BB"/>
    <w:rsid w:val="00271B7A"/>
    <w:rsid w:val="00271D73"/>
    <w:rsid w:val="0027202B"/>
    <w:rsid w:val="00272304"/>
    <w:rsid w:val="0027233A"/>
    <w:rsid w:val="0027385A"/>
    <w:rsid w:val="0027387E"/>
    <w:rsid w:val="0027395E"/>
    <w:rsid w:val="0027447C"/>
    <w:rsid w:val="00274CB9"/>
    <w:rsid w:val="00275145"/>
    <w:rsid w:val="0027551A"/>
    <w:rsid w:val="00275BE8"/>
    <w:rsid w:val="00276848"/>
    <w:rsid w:val="00276F67"/>
    <w:rsid w:val="002772E1"/>
    <w:rsid w:val="002772FB"/>
    <w:rsid w:val="0028006C"/>
    <w:rsid w:val="002804E6"/>
    <w:rsid w:val="00280BDE"/>
    <w:rsid w:val="00280EAD"/>
    <w:rsid w:val="00281521"/>
    <w:rsid w:val="0028153F"/>
    <w:rsid w:val="002819B7"/>
    <w:rsid w:val="00281F10"/>
    <w:rsid w:val="002824BB"/>
    <w:rsid w:val="0028284B"/>
    <w:rsid w:val="002828FB"/>
    <w:rsid w:val="00283AF8"/>
    <w:rsid w:val="00283E4B"/>
    <w:rsid w:val="00283F09"/>
    <w:rsid w:val="00284EC0"/>
    <w:rsid w:val="002857D2"/>
    <w:rsid w:val="0028589C"/>
    <w:rsid w:val="002861B2"/>
    <w:rsid w:val="002862D8"/>
    <w:rsid w:val="00286682"/>
    <w:rsid w:val="00286B7F"/>
    <w:rsid w:val="00286E2C"/>
    <w:rsid w:val="00286ECF"/>
    <w:rsid w:val="002870E5"/>
    <w:rsid w:val="002874C9"/>
    <w:rsid w:val="00287578"/>
    <w:rsid w:val="002878EB"/>
    <w:rsid w:val="00287B6C"/>
    <w:rsid w:val="0029023B"/>
    <w:rsid w:val="0029181F"/>
    <w:rsid w:val="00291B11"/>
    <w:rsid w:val="00291B40"/>
    <w:rsid w:val="00291CFA"/>
    <w:rsid w:val="0029258A"/>
    <w:rsid w:val="0029266E"/>
    <w:rsid w:val="00292851"/>
    <w:rsid w:val="00292B04"/>
    <w:rsid w:val="002932E2"/>
    <w:rsid w:val="00293E57"/>
    <w:rsid w:val="00294045"/>
    <w:rsid w:val="0029440E"/>
    <w:rsid w:val="002945B7"/>
    <w:rsid w:val="00294A10"/>
    <w:rsid w:val="00294C03"/>
    <w:rsid w:val="00295761"/>
    <w:rsid w:val="002957AF"/>
    <w:rsid w:val="00295A40"/>
    <w:rsid w:val="00295D16"/>
    <w:rsid w:val="00295E6C"/>
    <w:rsid w:val="00295EB4"/>
    <w:rsid w:val="00296259"/>
    <w:rsid w:val="002966A4"/>
    <w:rsid w:val="00296A8E"/>
    <w:rsid w:val="00297025"/>
    <w:rsid w:val="0029716C"/>
    <w:rsid w:val="002978C3"/>
    <w:rsid w:val="00297BE2"/>
    <w:rsid w:val="00297C38"/>
    <w:rsid w:val="00297D6E"/>
    <w:rsid w:val="002A130B"/>
    <w:rsid w:val="002A1955"/>
    <w:rsid w:val="002A195C"/>
    <w:rsid w:val="002A1D41"/>
    <w:rsid w:val="002A26BB"/>
    <w:rsid w:val="002A27A5"/>
    <w:rsid w:val="002A2A0E"/>
    <w:rsid w:val="002A491E"/>
    <w:rsid w:val="002A4A38"/>
    <w:rsid w:val="002A4CC0"/>
    <w:rsid w:val="002A600F"/>
    <w:rsid w:val="002A6023"/>
    <w:rsid w:val="002A6458"/>
    <w:rsid w:val="002A6ABA"/>
    <w:rsid w:val="002A7010"/>
    <w:rsid w:val="002A7773"/>
    <w:rsid w:val="002A79E6"/>
    <w:rsid w:val="002B04A0"/>
    <w:rsid w:val="002B16DF"/>
    <w:rsid w:val="002B1A25"/>
    <w:rsid w:val="002B1D14"/>
    <w:rsid w:val="002B2E0F"/>
    <w:rsid w:val="002B3216"/>
    <w:rsid w:val="002B37E5"/>
    <w:rsid w:val="002B3DCA"/>
    <w:rsid w:val="002B5269"/>
    <w:rsid w:val="002B5374"/>
    <w:rsid w:val="002B540E"/>
    <w:rsid w:val="002B563C"/>
    <w:rsid w:val="002B6098"/>
    <w:rsid w:val="002B76CB"/>
    <w:rsid w:val="002C03D1"/>
    <w:rsid w:val="002C0575"/>
    <w:rsid w:val="002C0DDB"/>
    <w:rsid w:val="002C136A"/>
    <w:rsid w:val="002C16DD"/>
    <w:rsid w:val="002C1B78"/>
    <w:rsid w:val="002C2693"/>
    <w:rsid w:val="002C307F"/>
    <w:rsid w:val="002C38AA"/>
    <w:rsid w:val="002C3F8E"/>
    <w:rsid w:val="002C44B0"/>
    <w:rsid w:val="002C48CC"/>
    <w:rsid w:val="002C501D"/>
    <w:rsid w:val="002C6142"/>
    <w:rsid w:val="002C6474"/>
    <w:rsid w:val="002C65C7"/>
    <w:rsid w:val="002C715E"/>
    <w:rsid w:val="002C7A0A"/>
    <w:rsid w:val="002D0079"/>
    <w:rsid w:val="002D01C9"/>
    <w:rsid w:val="002D035A"/>
    <w:rsid w:val="002D04EA"/>
    <w:rsid w:val="002D0A5D"/>
    <w:rsid w:val="002D0FE1"/>
    <w:rsid w:val="002D1138"/>
    <w:rsid w:val="002D1BFF"/>
    <w:rsid w:val="002D21D8"/>
    <w:rsid w:val="002D2313"/>
    <w:rsid w:val="002D25A1"/>
    <w:rsid w:val="002D29D4"/>
    <w:rsid w:val="002D2AF7"/>
    <w:rsid w:val="002D2FDD"/>
    <w:rsid w:val="002D32A7"/>
    <w:rsid w:val="002D4209"/>
    <w:rsid w:val="002D4A65"/>
    <w:rsid w:val="002D4C8B"/>
    <w:rsid w:val="002D4D78"/>
    <w:rsid w:val="002D555E"/>
    <w:rsid w:val="002D58F1"/>
    <w:rsid w:val="002D5C16"/>
    <w:rsid w:val="002D630B"/>
    <w:rsid w:val="002D660C"/>
    <w:rsid w:val="002D6706"/>
    <w:rsid w:val="002D6987"/>
    <w:rsid w:val="002D69FA"/>
    <w:rsid w:val="002D779A"/>
    <w:rsid w:val="002D7EEC"/>
    <w:rsid w:val="002E015E"/>
    <w:rsid w:val="002E18B3"/>
    <w:rsid w:val="002E1DD8"/>
    <w:rsid w:val="002E24CA"/>
    <w:rsid w:val="002E28E7"/>
    <w:rsid w:val="002E3590"/>
    <w:rsid w:val="002E41FC"/>
    <w:rsid w:val="002E43EF"/>
    <w:rsid w:val="002E4F67"/>
    <w:rsid w:val="002E543E"/>
    <w:rsid w:val="002E5A76"/>
    <w:rsid w:val="002E6BE3"/>
    <w:rsid w:val="002E717C"/>
    <w:rsid w:val="002E7ACE"/>
    <w:rsid w:val="002F0042"/>
    <w:rsid w:val="002F0979"/>
    <w:rsid w:val="002F1E49"/>
    <w:rsid w:val="002F1FFC"/>
    <w:rsid w:val="002F2306"/>
    <w:rsid w:val="002F365F"/>
    <w:rsid w:val="002F39AA"/>
    <w:rsid w:val="002F40A8"/>
    <w:rsid w:val="002F4B82"/>
    <w:rsid w:val="002F5445"/>
    <w:rsid w:val="002F551D"/>
    <w:rsid w:val="002F580E"/>
    <w:rsid w:val="002F5D1E"/>
    <w:rsid w:val="002F631C"/>
    <w:rsid w:val="002F6447"/>
    <w:rsid w:val="002F668D"/>
    <w:rsid w:val="002F6D76"/>
    <w:rsid w:val="002F7C90"/>
    <w:rsid w:val="00300118"/>
    <w:rsid w:val="003003BC"/>
    <w:rsid w:val="00300BAE"/>
    <w:rsid w:val="00301288"/>
    <w:rsid w:val="00301700"/>
    <w:rsid w:val="00301E36"/>
    <w:rsid w:val="00301F47"/>
    <w:rsid w:val="00302BC4"/>
    <w:rsid w:val="00303140"/>
    <w:rsid w:val="00303162"/>
    <w:rsid w:val="003036A0"/>
    <w:rsid w:val="003036BD"/>
    <w:rsid w:val="00303A50"/>
    <w:rsid w:val="003042CA"/>
    <w:rsid w:val="003042F5"/>
    <w:rsid w:val="00304649"/>
    <w:rsid w:val="00304D45"/>
    <w:rsid w:val="003057C3"/>
    <w:rsid w:val="00305EFB"/>
    <w:rsid w:val="003063B8"/>
    <w:rsid w:val="00306ABD"/>
    <w:rsid w:val="0030726E"/>
    <w:rsid w:val="00307A30"/>
    <w:rsid w:val="00307DCD"/>
    <w:rsid w:val="003103C0"/>
    <w:rsid w:val="00310C4A"/>
    <w:rsid w:val="003115DB"/>
    <w:rsid w:val="00311D78"/>
    <w:rsid w:val="00311F61"/>
    <w:rsid w:val="0031261B"/>
    <w:rsid w:val="00312DF4"/>
    <w:rsid w:val="003134F8"/>
    <w:rsid w:val="00313A7F"/>
    <w:rsid w:val="0031431B"/>
    <w:rsid w:val="003148B8"/>
    <w:rsid w:val="00314A87"/>
    <w:rsid w:val="00314D0B"/>
    <w:rsid w:val="00314E29"/>
    <w:rsid w:val="00314F34"/>
    <w:rsid w:val="003151C0"/>
    <w:rsid w:val="00315C76"/>
    <w:rsid w:val="00315EE0"/>
    <w:rsid w:val="00316357"/>
    <w:rsid w:val="003169F9"/>
    <w:rsid w:val="00316B6F"/>
    <w:rsid w:val="00316DF3"/>
    <w:rsid w:val="00317257"/>
    <w:rsid w:val="00317398"/>
    <w:rsid w:val="003176A0"/>
    <w:rsid w:val="00317D18"/>
    <w:rsid w:val="00317EA0"/>
    <w:rsid w:val="00317F0C"/>
    <w:rsid w:val="003201C5"/>
    <w:rsid w:val="003205DC"/>
    <w:rsid w:val="00320622"/>
    <w:rsid w:val="00320893"/>
    <w:rsid w:val="00320D69"/>
    <w:rsid w:val="00320DF9"/>
    <w:rsid w:val="003211BE"/>
    <w:rsid w:val="0032161D"/>
    <w:rsid w:val="00321B99"/>
    <w:rsid w:val="0032205B"/>
    <w:rsid w:val="003229B2"/>
    <w:rsid w:val="00323B64"/>
    <w:rsid w:val="00323BC3"/>
    <w:rsid w:val="00324952"/>
    <w:rsid w:val="0032583C"/>
    <w:rsid w:val="003259D7"/>
    <w:rsid w:val="00325AD6"/>
    <w:rsid w:val="00326202"/>
    <w:rsid w:val="0032621A"/>
    <w:rsid w:val="0032630D"/>
    <w:rsid w:val="00326B17"/>
    <w:rsid w:val="0033028A"/>
    <w:rsid w:val="0033058F"/>
    <w:rsid w:val="003308CF"/>
    <w:rsid w:val="00330BD3"/>
    <w:rsid w:val="00331318"/>
    <w:rsid w:val="003314CF"/>
    <w:rsid w:val="00331B82"/>
    <w:rsid w:val="00332306"/>
    <w:rsid w:val="003331DA"/>
    <w:rsid w:val="003332FA"/>
    <w:rsid w:val="00333877"/>
    <w:rsid w:val="00333BDA"/>
    <w:rsid w:val="00333D86"/>
    <w:rsid w:val="00334475"/>
    <w:rsid w:val="00334D87"/>
    <w:rsid w:val="00335081"/>
    <w:rsid w:val="003351AA"/>
    <w:rsid w:val="00335367"/>
    <w:rsid w:val="003356F9"/>
    <w:rsid w:val="00335B0A"/>
    <w:rsid w:val="003369F9"/>
    <w:rsid w:val="003370C4"/>
    <w:rsid w:val="0033738F"/>
    <w:rsid w:val="00337957"/>
    <w:rsid w:val="00337A4B"/>
    <w:rsid w:val="00337EDF"/>
    <w:rsid w:val="00337F58"/>
    <w:rsid w:val="00340193"/>
    <w:rsid w:val="0034121E"/>
    <w:rsid w:val="0034123C"/>
    <w:rsid w:val="003414FA"/>
    <w:rsid w:val="0034155B"/>
    <w:rsid w:val="00341B73"/>
    <w:rsid w:val="00341DEE"/>
    <w:rsid w:val="00341E4D"/>
    <w:rsid w:val="00342316"/>
    <w:rsid w:val="00342497"/>
    <w:rsid w:val="003427B9"/>
    <w:rsid w:val="003428CA"/>
    <w:rsid w:val="00342CE6"/>
    <w:rsid w:val="00342D28"/>
    <w:rsid w:val="0034379B"/>
    <w:rsid w:val="0034394B"/>
    <w:rsid w:val="00343BCA"/>
    <w:rsid w:val="00343DAC"/>
    <w:rsid w:val="003444A0"/>
    <w:rsid w:val="003444CC"/>
    <w:rsid w:val="003447E5"/>
    <w:rsid w:val="003448D5"/>
    <w:rsid w:val="00344AC6"/>
    <w:rsid w:val="00344CCA"/>
    <w:rsid w:val="003457E0"/>
    <w:rsid w:val="003464DD"/>
    <w:rsid w:val="003466DD"/>
    <w:rsid w:val="00346C0B"/>
    <w:rsid w:val="00346ED1"/>
    <w:rsid w:val="003471BB"/>
    <w:rsid w:val="00347E29"/>
    <w:rsid w:val="00347E8B"/>
    <w:rsid w:val="003506BC"/>
    <w:rsid w:val="00350A03"/>
    <w:rsid w:val="00350C5B"/>
    <w:rsid w:val="00350C6A"/>
    <w:rsid w:val="00351D1E"/>
    <w:rsid w:val="00351FBB"/>
    <w:rsid w:val="00352159"/>
    <w:rsid w:val="003524F8"/>
    <w:rsid w:val="0035254D"/>
    <w:rsid w:val="00352FFE"/>
    <w:rsid w:val="0035379D"/>
    <w:rsid w:val="00353952"/>
    <w:rsid w:val="00353C90"/>
    <w:rsid w:val="003542FF"/>
    <w:rsid w:val="003548CA"/>
    <w:rsid w:val="003554B4"/>
    <w:rsid w:val="00355665"/>
    <w:rsid w:val="00355785"/>
    <w:rsid w:val="00355E18"/>
    <w:rsid w:val="00356050"/>
    <w:rsid w:val="00356179"/>
    <w:rsid w:val="00356192"/>
    <w:rsid w:val="0035652C"/>
    <w:rsid w:val="00356D7F"/>
    <w:rsid w:val="00356DE8"/>
    <w:rsid w:val="003570AC"/>
    <w:rsid w:val="00357261"/>
    <w:rsid w:val="003572E9"/>
    <w:rsid w:val="00357C88"/>
    <w:rsid w:val="0036028E"/>
    <w:rsid w:val="00360376"/>
    <w:rsid w:val="003604E7"/>
    <w:rsid w:val="00360614"/>
    <w:rsid w:val="00360CD0"/>
    <w:rsid w:val="00361C77"/>
    <w:rsid w:val="003623EF"/>
    <w:rsid w:val="00362879"/>
    <w:rsid w:val="00362AA5"/>
    <w:rsid w:val="00362C6C"/>
    <w:rsid w:val="00362EA9"/>
    <w:rsid w:val="00362F93"/>
    <w:rsid w:val="003638CD"/>
    <w:rsid w:val="00363A05"/>
    <w:rsid w:val="00363C37"/>
    <w:rsid w:val="00364491"/>
    <w:rsid w:val="0036480F"/>
    <w:rsid w:val="00364A58"/>
    <w:rsid w:val="00364E2F"/>
    <w:rsid w:val="00365D5D"/>
    <w:rsid w:val="003674B2"/>
    <w:rsid w:val="00367572"/>
    <w:rsid w:val="00367994"/>
    <w:rsid w:val="003701CC"/>
    <w:rsid w:val="0037025C"/>
    <w:rsid w:val="003705F3"/>
    <w:rsid w:val="00370844"/>
    <w:rsid w:val="00370C17"/>
    <w:rsid w:val="00371B3D"/>
    <w:rsid w:val="003721B9"/>
    <w:rsid w:val="003727C6"/>
    <w:rsid w:val="00372830"/>
    <w:rsid w:val="00372D96"/>
    <w:rsid w:val="00372DFE"/>
    <w:rsid w:val="00372E29"/>
    <w:rsid w:val="00373178"/>
    <w:rsid w:val="0037339E"/>
    <w:rsid w:val="00373FEF"/>
    <w:rsid w:val="00374194"/>
    <w:rsid w:val="003742D8"/>
    <w:rsid w:val="00374771"/>
    <w:rsid w:val="00374A44"/>
    <w:rsid w:val="00374D86"/>
    <w:rsid w:val="00374F56"/>
    <w:rsid w:val="00374FA3"/>
    <w:rsid w:val="00375061"/>
    <w:rsid w:val="003758F8"/>
    <w:rsid w:val="003758FB"/>
    <w:rsid w:val="00375A69"/>
    <w:rsid w:val="00376632"/>
    <w:rsid w:val="003769CF"/>
    <w:rsid w:val="00376D7E"/>
    <w:rsid w:val="00376FC5"/>
    <w:rsid w:val="003775CF"/>
    <w:rsid w:val="003776E1"/>
    <w:rsid w:val="003777C4"/>
    <w:rsid w:val="00377A7B"/>
    <w:rsid w:val="00377AF4"/>
    <w:rsid w:val="00377CCA"/>
    <w:rsid w:val="00377E6C"/>
    <w:rsid w:val="00380A06"/>
    <w:rsid w:val="00380B52"/>
    <w:rsid w:val="00380C1C"/>
    <w:rsid w:val="00380F10"/>
    <w:rsid w:val="003811C9"/>
    <w:rsid w:val="003811EE"/>
    <w:rsid w:val="00381219"/>
    <w:rsid w:val="003815CB"/>
    <w:rsid w:val="003816DE"/>
    <w:rsid w:val="003817B9"/>
    <w:rsid w:val="00382F88"/>
    <w:rsid w:val="00382F8B"/>
    <w:rsid w:val="00383018"/>
    <w:rsid w:val="00383A83"/>
    <w:rsid w:val="00383B7F"/>
    <w:rsid w:val="00383E48"/>
    <w:rsid w:val="00383E55"/>
    <w:rsid w:val="003844E4"/>
    <w:rsid w:val="0038455F"/>
    <w:rsid w:val="00384A3B"/>
    <w:rsid w:val="00384DB7"/>
    <w:rsid w:val="0038624A"/>
    <w:rsid w:val="00386523"/>
    <w:rsid w:val="00386715"/>
    <w:rsid w:val="00386A68"/>
    <w:rsid w:val="00386D81"/>
    <w:rsid w:val="00387E0A"/>
    <w:rsid w:val="00390222"/>
    <w:rsid w:val="00390BE9"/>
    <w:rsid w:val="00390CF8"/>
    <w:rsid w:val="0039140F"/>
    <w:rsid w:val="003923BD"/>
    <w:rsid w:val="00393582"/>
    <w:rsid w:val="00393A29"/>
    <w:rsid w:val="00393A4F"/>
    <w:rsid w:val="00393D03"/>
    <w:rsid w:val="00393D8F"/>
    <w:rsid w:val="00394393"/>
    <w:rsid w:val="0039442C"/>
    <w:rsid w:val="003951C5"/>
    <w:rsid w:val="00396664"/>
    <w:rsid w:val="0039755B"/>
    <w:rsid w:val="003A0529"/>
    <w:rsid w:val="003A0930"/>
    <w:rsid w:val="003A10A8"/>
    <w:rsid w:val="003A12D0"/>
    <w:rsid w:val="003A16DA"/>
    <w:rsid w:val="003A174C"/>
    <w:rsid w:val="003A1C11"/>
    <w:rsid w:val="003A2681"/>
    <w:rsid w:val="003A27C0"/>
    <w:rsid w:val="003A2D6C"/>
    <w:rsid w:val="003A3405"/>
    <w:rsid w:val="003A3590"/>
    <w:rsid w:val="003A382B"/>
    <w:rsid w:val="003A3FBA"/>
    <w:rsid w:val="003A408C"/>
    <w:rsid w:val="003A4209"/>
    <w:rsid w:val="003A42E6"/>
    <w:rsid w:val="003A44B5"/>
    <w:rsid w:val="003A4E6D"/>
    <w:rsid w:val="003A5339"/>
    <w:rsid w:val="003A5D39"/>
    <w:rsid w:val="003A5F92"/>
    <w:rsid w:val="003A6511"/>
    <w:rsid w:val="003A6CFA"/>
    <w:rsid w:val="003A6FD6"/>
    <w:rsid w:val="003A7358"/>
    <w:rsid w:val="003A7439"/>
    <w:rsid w:val="003A752B"/>
    <w:rsid w:val="003A7915"/>
    <w:rsid w:val="003B10D1"/>
    <w:rsid w:val="003B1789"/>
    <w:rsid w:val="003B17E0"/>
    <w:rsid w:val="003B2D0E"/>
    <w:rsid w:val="003B3C18"/>
    <w:rsid w:val="003B4FDE"/>
    <w:rsid w:val="003B522D"/>
    <w:rsid w:val="003B52B0"/>
    <w:rsid w:val="003B530A"/>
    <w:rsid w:val="003B53E4"/>
    <w:rsid w:val="003B5B18"/>
    <w:rsid w:val="003B5D5E"/>
    <w:rsid w:val="003B5F3C"/>
    <w:rsid w:val="003B63CA"/>
    <w:rsid w:val="003B6DCB"/>
    <w:rsid w:val="003B71AA"/>
    <w:rsid w:val="003B72C6"/>
    <w:rsid w:val="003C086C"/>
    <w:rsid w:val="003C0C5A"/>
    <w:rsid w:val="003C0C65"/>
    <w:rsid w:val="003C1463"/>
    <w:rsid w:val="003C166E"/>
    <w:rsid w:val="003C1FBA"/>
    <w:rsid w:val="003C26DB"/>
    <w:rsid w:val="003C2F13"/>
    <w:rsid w:val="003C3741"/>
    <w:rsid w:val="003C3A63"/>
    <w:rsid w:val="003C3AB9"/>
    <w:rsid w:val="003C4251"/>
    <w:rsid w:val="003C4B50"/>
    <w:rsid w:val="003C5733"/>
    <w:rsid w:val="003C5780"/>
    <w:rsid w:val="003C583E"/>
    <w:rsid w:val="003C5D34"/>
    <w:rsid w:val="003C5F00"/>
    <w:rsid w:val="003C667D"/>
    <w:rsid w:val="003C6866"/>
    <w:rsid w:val="003C69F2"/>
    <w:rsid w:val="003C6A3B"/>
    <w:rsid w:val="003C6EE1"/>
    <w:rsid w:val="003C72C7"/>
    <w:rsid w:val="003C7F7D"/>
    <w:rsid w:val="003C7FAB"/>
    <w:rsid w:val="003D0164"/>
    <w:rsid w:val="003D1244"/>
    <w:rsid w:val="003D19C8"/>
    <w:rsid w:val="003D1E07"/>
    <w:rsid w:val="003D265D"/>
    <w:rsid w:val="003D26E9"/>
    <w:rsid w:val="003D271A"/>
    <w:rsid w:val="003D2CBB"/>
    <w:rsid w:val="003D2D70"/>
    <w:rsid w:val="003D32C5"/>
    <w:rsid w:val="003D3A8F"/>
    <w:rsid w:val="003D3AD1"/>
    <w:rsid w:val="003D4635"/>
    <w:rsid w:val="003D46AA"/>
    <w:rsid w:val="003D4AF8"/>
    <w:rsid w:val="003D50D7"/>
    <w:rsid w:val="003D53AC"/>
    <w:rsid w:val="003D59EF"/>
    <w:rsid w:val="003D5F92"/>
    <w:rsid w:val="003D6845"/>
    <w:rsid w:val="003D6B96"/>
    <w:rsid w:val="003D7029"/>
    <w:rsid w:val="003D7342"/>
    <w:rsid w:val="003D7A54"/>
    <w:rsid w:val="003D7A7B"/>
    <w:rsid w:val="003E083A"/>
    <w:rsid w:val="003E1157"/>
    <w:rsid w:val="003E11C5"/>
    <w:rsid w:val="003E14DA"/>
    <w:rsid w:val="003E32C2"/>
    <w:rsid w:val="003E333B"/>
    <w:rsid w:val="003E340C"/>
    <w:rsid w:val="003E38F5"/>
    <w:rsid w:val="003E4542"/>
    <w:rsid w:val="003E4CBE"/>
    <w:rsid w:val="003E5312"/>
    <w:rsid w:val="003E554F"/>
    <w:rsid w:val="003E6762"/>
    <w:rsid w:val="003E7B98"/>
    <w:rsid w:val="003E7BE3"/>
    <w:rsid w:val="003F04D0"/>
    <w:rsid w:val="003F08E8"/>
    <w:rsid w:val="003F0C89"/>
    <w:rsid w:val="003F1237"/>
    <w:rsid w:val="003F1FC3"/>
    <w:rsid w:val="003F21F2"/>
    <w:rsid w:val="003F267A"/>
    <w:rsid w:val="003F2A51"/>
    <w:rsid w:val="003F2B16"/>
    <w:rsid w:val="003F2BF7"/>
    <w:rsid w:val="003F312B"/>
    <w:rsid w:val="003F36F4"/>
    <w:rsid w:val="003F3A69"/>
    <w:rsid w:val="003F4233"/>
    <w:rsid w:val="003F451C"/>
    <w:rsid w:val="003F48E7"/>
    <w:rsid w:val="003F5AAD"/>
    <w:rsid w:val="003F66EC"/>
    <w:rsid w:val="003F676F"/>
    <w:rsid w:val="003F6821"/>
    <w:rsid w:val="003F6B07"/>
    <w:rsid w:val="003F6BFE"/>
    <w:rsid w:val="003F6F9B"/>
    <w:rsid w:val="003F730D"/>
    <w:rsid w:val="003F7847"/>
    <w:rsid w:val="003F7894"/>
    <w:rsid w:val="003F7F66"/>
    <w:rsid w:val="00401025"/>
    <w:rsid w:val="00401244"/>
    <w:rsid w:val="0040140A"/>
    <w:rsid w:val="0040166B"/>
    <w:rsid w:val="00401D74"/>
    <w:rsid w:val="00402828"/>
    <w:rsid w:val="004028DD"/>
    <w:rsid w:val="00403FC4"/>
    <w:rsid w:val="0040426A"/>
    <w:rsid w:val="00404B37"/>
    <w:rsid w:val="00404B81"/>
    <w:rsid w:val="00404D88"/>
    <w:rsid w:val="00404FAF"/>
    <w:rsid w:val="00405456"/>
    <w:rsid w:val="00405E86"/>
    <w:rsid w:val="00406C9C"/>
    <w:rsid w:val="00407671"/>
    <w:rsid w:val="0040774E"/>
    <w:rsid w:val="004079D8"/>
    <w:rsid w:val="00410549"/>
    <w:rsid w:val="00412867"/>
    <w:rsid w:val="00412DBB"/>
    <w:rsid w:val="00412F0A"/>
    <w:rsid w:val="00413041"/>
    <w:rsid w:val="00413437"/>
    <w:rsid w:val="00413556"/>
    <w:rsid w:val="00413C33"/>
    <w:rsid w:val="00414426"/>
    <w:rsid w:val="00414449"/>
    <w:rsid w:val="004146B7"/>
    <w:rsid w:val="004149D1"/>
    <w:rsid w:val="00415192"/>
    <w:rsid w:val="00415D1D"/>
    <w:rsid w:val="00415FA7"/>
    <w:rsid w:val="004162AB"/>
    <w:rsid w:val="004164CB"/>
    <w:rsid w:val="00416561"/>
    <w:rsid w:val="00416C69"/>
    <w:rsid w:val="004171B7"/>
    <w:rsid w:val="0041753F"/>
    <w:rsid w:val="00417B1F"/>
    <w:rsid w:val="00417C85"/>
    <w:rsid w:val="004201A9"/>
    <w:rsid w:val="0042021A"/>
    <w:rsid w:val="00420929"/>
    <w:rsid w:val="0042095E"/>
    <w:rsid w:val="00420A5B"/>
    <w:rsid w:val="00420F26"/>
    <w:rsid w:val="0042183A"/>
    <w:rsid w:val="00421B45"/>
    <w:rsid w:val="004224A6"/>
    <w:rsid w:val="00422A13"/>
    <w:rsid w:val="00422C9A"/>
    <w:rsid w:val="00422E70"/>
    <w:rsid w:val="00423500"/>
    <w:rsid w:val="00424069"/>
    <w:rsid w:val="00424C1D"/>
    <w:rsid w:val="00424CCD"/>
    <w:rsid w:val="0042599A"/>
    <w:rsid w:val="00425A45"/>
    <w:rsid w:val="00425D25"/>
    <w:rsid w:val="004264C8"/>
    <w:rsid w:val="00426EA0"/>
    <w:rsid w:val="004274D7"/>
    <w:rsid w:val="004278D1"/>
    <w:rsid w:val="00427ED8"/>
    <w:rsid w:val="0043037C"/>
    <w:rsid w:val="004318C2"/>
    <w:rsid w:val="0043208C"/>
    <w:rsid w:val="0043275B"/>
    <w:rsid w:val="00433464"/>
    <w:rsid w:val="0043393B"/>
    <w:rsid w:val="0043454D"/>
    <w:rsid w:val="004346A4"/>
    <w:rsid w:val="0043525E"/>
    <w:rsid w:val="00435E79"/>
    <w:rsid w:val="00435FD5"/>
    <w:rsid w:val="004363C5"/>
    <w:rsid w:val="00436C12"/>
    <w:rsid w:val="00437893"/>
    <w:rsid w:val="00437C01"/>
    <w:rsid w:val="00437D3A"/>
    <w:rsid w:val="00440747"/>
    <w:rsid w:val="004409C5"/>
    <w:rsid w:val="00440D79"/>
    <w:rsid w:val="00440DBF"/>
    <w:rsid w:val="00440F64"/>
    <w:rsid w:val="00440FC2"/>
    <w:rsid w:val="004414A9"/>
    <w:rsid w:val="00442C07"/>
    <w:rsid w:val="00443412"/>
    <w:rsid w:val="00443539"/>
    <w:rsid w:val="0044488E"/>
    <w:rsid w:val="00444F02"/>
    <w:rsid w:val="00445A89"/>
    <w:rsid w:val="00445C79"/>
    <w:rsid w:val="00446C35"/>
    <w:rsid w:val="00446CE3"/>
    <w:rsid w:val="00447219"/>
    <w:rsid w:val="0044731A"/>
    <w:rsid w:val="00447677"/>
    <w:rsid w:val="00447713"/>
    <w:rsid w:val="00447914"/>
    <w:rsid w:val="00447E03"/>
    <w:rsid w:val="00450815"/>
    <w:rsid w:val="00450922"/>
    <w:rsid w:val="00450A6B"/>
    <w:rsid w:val="0045171C"/>
    <w:rsid w:val="00451C84"/>
    <w:rsid w:val="00451F8D"/>
    <w:rsid w:val="0045325B"/>
    <w:rsid w:val="004533BD"/>
    <w:rsid w:val="004544B1"/>
    <w:rsid w:val="00454A58"/>
    <w:rsid w:val="00454C3F"/>
    <w:rsid w:val="00454D50"/>
    <w:rsid w:val="00454E45"/>
    <w:rsid w:val="00455001"/>
    <w:rsid w:val="00455E5C"/>
    <w:rsid w:val="0045612A"/>
    <w:rsid w:val="004568CB"/>
    <w:rsid w:val="004569D4"/>
    <w:rsid w:val="00456B42"/>
    <w:rsid w:val="00457004"/>
    <w:rsid w:val="00457165"/>
    <w:rsid w:val="00457230"/>
    <w:rsid w:val="0046021E"/>
    <w:rsid w:val="00460382"/>
    <w:rsid w:val="004614A1"/>
    <w:rsid w:val="00461B45"/>
    <w:rsid w:val="004620E7"/>
    <w:rsid w:val="004622BD"/>
    <w:rsid w:val="004627CC"/>
    <w:rsid w:val="00463371"/>
    <w:rsid w:val="00463373"/>
    <w:rsid w:val="004638CD"/>
    <w:rsid w:val="004643A1"/>
    <w:rsid w:val="00464714"/>
    <w:rsid w:val="0046476F"/>
    <w:rsid w:val="004660EE"/>
    <w:rsid w:val="00466503"/>
    <w:rsid w:val="004669A8"/>
    <w:rsid w:val="004671D4"/>
    <w:rsid w:val="00467767"/>
    <w:rsid w:val="00467DA8"/>
    <w:rsid w:val="00470A4C"/>
    <w:rsid w:val="00470C5D"/>
    <w:rsid w:val="00470DC5"/>
    <w:rsid w:val="00470F9C"/>
    <w:rsid w:val="004716D1"/>
    <w:rsid w:val="00471732"/>
    <w:rsid w:val="004721CB"/>
    <w:rsid w:val="00472AAE"/>
    <w:rsid w:val="0047335E"/>
    <w:rsid w:val="00473443"/>
    <w:rsid w:val="004734D5"/>
    <w:rsid w:val="00473912"/>
    <w:rsid w:val="0047411D"/>
    <w:rsid w:val="004745A4"/>
    <w:rsid w:val="00474A11"/>
    <w:rsid w:val="00474C04"/>
    <w:rsid w:val="00474EF6"/>
    <w:rsid w:val="00474F26"/>
    <w:rsid w:val="00475347"/>
    <w:rsid w:val="00475BF0"/>
    <w:rsid w:val="00475CA7"/>
    <w:rsid w:val="004760EE"/>
    <w:rsid w:val="00476220"/>
    <w:rsid w:val="004763B6"/>
    <w:rsid w:val="00476AA6"/>
    <w:rsid w:val="004772E4"/>
    <w:rsid w:val="00477AFE"/>
    <w:rsid w:val="00477DA1"/>
    <w:rsid w:val="00480C39"/>
    <w:rsid w:val="0048119E"/>
    <w:rsid w:val="004813A8"/>
    <w:rsid w:val="004816E2"/>
    <w:rsid w:val="00482482"/>
    <w:rsid w:val="00482610"/>
    <w:rsid w:val="00482FC9"/>
    <w:rsid w:val="004834E8"/>
    <w:rsid w:val="00483924"/>
    <w:rsid w:val="0048418A"/>
    <w:rsid w:val="00484EAF"/>
    <w:rsid w:val="00485400"/>
    <w:rsid w:val="004854D5"/>
    <w:rsid w:val="00485824"/>
    <w:rsid w:val="004863B3"/>
    <w:rsid w:val="00486523"/>
    <w:rsid w:val="004865B8"/>
    <w:rsid w:val="00486CFE"/>
    <w:rsid w:val="0048792C"/>
    <w:rsid w:val="0049013C"/>
    <w:rsid w:val="00491D71"/>
    <w:rsid w:val="00491F2A"/>
    <w:rsid w:val="004920B4"/>
    <w:rsid w:val="00492416"/>
    <w:rsid w:val="00493F95"/>
    <w:rsid w:val="0049458C"/>
    <w:rsid w:val="00494EFC"/>
    <w:rsid w:val="00495919"/>
    <w:rsid w:val="00495947"/>
    <w:rsid w:val="00495CBB"/>
    <w:rsid w:val="00495EC1"/>
    <w:rsid w:val="00496839"/>
    <w:rsid w:val="00496DB8"/>
    <w:rsid w:val="00496EE0"/>
    <w:rsid w:val="00497215"/>
    <w:rsid w:val="00497B71"/>
    <w:rsid w:val="004A0A73"/>
    <w:rsid w:val="004A16C5"/>
    <w:rsid w:val="004A1A28"/>
    <w:rsid w:val="004A1A6B"/>
    <w:rsid w:val="004A1DB5"/>
    <w:rsid w:val="004A1E0F"/>
    <w:rsid w:val="004A1EF0"/>
    <w:rsid w:val="004A25AD"/>
    <w:rsid w:val="004A281D"/>
    <w:rsid w:val="004A29A9"/>
    <w:rsid w:val="004A2F20"/>
    <w:rsid w:val="004A357A"/>
    <w:rsid w:val="004A3705"/>
    <w:rsid w:val="004A3C9B"/>
    <w:rsid w:val="004A46BA"/>
    <w:rsid w:val="004A46BF"/>
    <w:rsid w:val="004A5270"/>
    <w:rsid w:val="004A53C3"/>
    <w:rsid w:val="004A53CF"/>
    <w:rsid w:val="004A54E0"/>
    <w:rsid w:val="004A5ACA"/>
    <w:rsid w:val="004A672B"/>
    <w:rsid w:val="004A773E"/>
    <w:rsid w:val="004A77EA"/>
    <w:rsid w:val="004A7DC1"/>
    <w:rsid w:val="004B0939"/>
    <w:rsid w:val="004B0A12"/>
    <w:rsid w:val="004B0A15"/>
    <w:rsid w:val="004B0BB3"/>
    <w:rsid w:val="004B0C30"/>
    <w:rsid w:val="004B0CB1"/>
    <w:rsid w:val="004B0E0A"/>
    <w:rsid w:val="004B1614"/>
    <w:rsid w:val="004B181E"/>
    <w:rsid w:val="004B1E80"/>
    <w:rsid w:val="004B20F1"/>
    <w:rsid w:val="004B27C7"/>
    <w:rsid w:val="004B2830"/>
    <w:rsid w:val="004B29AF"/>
    <w:rsid w:val="004B2EF9"/>
    <w:rsid w:val="004B2FC9"/>
    <w:rsid w:val="004B31D9"/>
    <w:rsid w:val="004B369F"/>
    <w:rsid w:val="004B4844"/>
    <w:rsid w:val="004B4BAE"/>
    <w:rsid w:val="004B4D6F"/>
    <w:rsid w:val="004B5094"/>
    <w:rsid w:val="004B522B"/>
    <w:rsid w:val="004B52F2"/>
    <w:rsid w:val="004B564F"/>
    <w:rsid w:val="004B565A"/>
    <w:rsid w:val="004B62AC"/>
    <w:rsid w:val="004B680F"/>
    <w:rsid w:val="004B705F"/>
    <w:rsid w:val="004C021F"/>
    <w:rsid w:val="004C077F"/>
    <w:rsid w:val="004C0E5B"/>
    <w:rsid w:val="004C0ED3"/>
    <w:rsid w:val="004C2846"/>
    <w:rsid w:val="004C2968"/>
    <w:rsid w:val="004C3559"/>
    <w:rsid w:val="004C3D7B"/>
    <w:rsid w:val="004C3E6C"/>
    <w:rsid w:val="004C4757"/>
    <w:rsid w:val="004C486D"/>
    <w:rsid w:val="004C4AD6"/>
    <w:rsid w:val="004C51FB"/>
    <w:rsid w:val="004C52A9"/>
    <w:rsid w:val="004C53F8"/>
    <w:rsid w:val="004C6225"/>
    <w:rsid w:val="004C678A"/>
    <w:rsid w:val="004C680B"/>
    <w:rsid w:val="004C6F86"/>
    <w:rsid w:val="004C7790"/>
    <w:rsid w:val="004C7A5A"/>
    <w:rsid w:val="004C7DD6"/>
    <w:rsid w:val="004D0622"/>
    <w:rsid w:val="004D08C2"/>
    <w:rsid w:val="004D0C71"/>
    <w:rsid w:val="004D0F67"/>
    <w:rsid w:val="004D1333"/>
    <w:rsid w:val="004D1EE0"/>
    <w:rsid w:val="004D27CF"/>
    <w:rsid w:val="004D2C4C"/>
    <w:rsid w:val="004D2E9E"/>
    <w:rsid w:val="004D3203"/>
    <w:rsid w:val="004D359E"/>
    <w:rsid w:val="004D3A3A"/>
    <w:rsid w:val="004D46BA"/>
    <w:rsid w:val="004D4A29"/>
    <w:rsid w:val="004D5619"/>
    <w:rsid w:val="004D57A9"/>
    <w:rsid w:val="004D5987"/>
    <w:rsid w:val="004D64A0"/>
    <w:rsid w:val="004D67CA"/>
    <w:rsid w:val="004D699A"/>
    <w:rsid w:val="004D774D"/>
    <w:rsid w:val="004D7C9B"/>
    <w:rsid w:val="004D7C9D"/>
    <w:rsid w:val="004E08D5"/>
    <w:rsid w:val="004E09C2"/>
    <w:rsid w:val="004E0B7E"/>
    <w:rsid w:val="004E163E"/>
    <w:rsid w:val="004E24A1"/>
    <w:rsid w:val="004E25ED"/>
    <w:rsid w:val="004E292F"/>
    <w:rsid w:val="004E2CE0"/>
    <w:rsid w:val="004E3010"/>
    <w:rsid w:val="004E316E"/>
    <w:rsid w:val="004E3569"/>
    <w:rsid w:val="004E3A7C"/>
    <w:rsid w:val="004E4427"/>
    <w:rsid w:val="004E44CC"/>
    <w:rsid w:val="004E456C"/>
    <w:rsid w:val="004E4A14"/>
    <w:rsid w:val="004E4FBE"/>
    <w:rsid w:val="004E5312"/>
    <w:rsid w:val="004E5C7D"/>
    <w:rsid w:val="004E664B"/>
    <w:rsid w:val="004E7055"/>
    <w:rsid w:val="004E76FD"/>
    <w:rsid w:val="004E798D"/>
    <w:rsid w:val="004F055E"/>
    <w:rsid w:val="004F0777"/>
    <w:rsid w:val="004F0933"/>
    <w:rsid w:val="004F0955"/>
    <w:rsid w:val="004F125E"/>
    <w:rsid w:val="004F175D"/>
    <w:rsid w:val="004F25F2"/>
    <w:rsid w:val="004F2A9E"/>
    <w:rsid w:val="004F34CC"/>
    <w:rsid w:val="004F3D0A"/>
    <w:rsid w:val="004F3E87"/>
    <w:rsid w:val="004F4305"/>
    <w:rsid w:val="004F4B3F"/>
    <w:rsid w:val="004F5086"/>
    <w:rsid w:val="004F5549"/>
    <w:rsid w:val="004F596D"/>
    <w:rsid w:val="004F67A8"/>
    <w:rsid w:val="004F69EC"/>
    <w:rsid w:val="004F7612"/>
    <w:rsid w:val="004F7B88"/>
    <w:rsid w:val="004F7E4B"/>
    <w:rsid w:val="00501AFA"/>
    <w:rsid w:val="00501EA3"/>
    <w:rsid w:val="005029B9"/>
    <w:rsid w:val="00502BAC"/>
    <w:rsid w:val="00502DAD"/>
    <w:rsid w:val="00503B2D"/>
    <w:rsid w:val="00503D14"/>
    <w:rsid w:val="0050456E"/>
    <w:rsid w:val="00504711"/>
    <w:rsid w:val="005047BC"/>
    <w:rsid w:val="00504C34"/>
    <w:rsid w:val="00505977"/>
    <w:rsid w:val="00506668"/>
    <w:rsid w:val="00506C80"/>
    <w:rsid w:val="005078C6"/>
    <w:rsid w:val="005079C9"/>
    <w:rsid w:val="0051144F"/>
    <w:rsid w:val="00512D9F"/>
    <w:rsid w:val="00512EAB"/>
    <w:rsid w:val="0051323B"/>
    <w:rsid w:val="005134A0"/>
    <w:rsid w:val="00513A34"/>
    <w:rsid w:val="00513E81"/>
    <w:rsid w:val="00514541"/>
    <w:rsid w:val="00514558"/>
    <w:rsid w:val="00514CB4"/>
    <w:rsid w:val="00515909"/>
    <w:rsid w:val="00515BBC"/>
    <w:rsid w:val="00517237"/>
    <w:rsid w:val="00517DAD"/>
    <w:rsid w:val="00517F5C"/>
    <w:rsid w:val="00517FC0"/>
    <w:rsid w:val="0052011B"/>
    <w:rsid w:val="005204FF"/>
    <w:rsid w:val="00520D12"/>
    <w:rsid w:val="005211CB"/>
    <w:rsid w:val="005215BD"/>
    <w:rsid w:val="00521662"/>
    <w:rsid w:val="005217A2"/>
    <w:rsid w:val="005218BB"/>
    <w:rsid w:val="00521A4D"/>
    <w:rsid w:val="00522381"/>
    <w:rsid w:val="0052254D"/>
    <w:rsid w:val="005226A3"/>
    <w:rsid w:val="0052273A"/>
    <w:rsid w:val="0052280C"/>
    <w:rsid w:val="0052347B"/>
    <w:rsid w:val="0052352B"/>
    <w:rsid w:val="00523DBD"/>
    <w:rsid w:val="00524217"/>
    <w:rsid w:val="00524FB6"/>
    <w:rsid w:val="005253CE"/>
    <w:rsid w:val="005254FD"/>
    <w:rsid w:val="005257ED"/>
    <w:rsid w:val="00525C28"/>
    <w:rsid w:val="00525FCD"/>
    <w:rsid w:val="00526B0C"/>
    <w:rsid w:val="00526B96"/>
    <w:rsid w:val="00526CFB"/>
    <w:rsid w:val="00527061"/>
    <w:rsid w:val="00527312"/>
    <w:rsid w:val="005273C9"/>
    <w:rsid w:val="0052744E"/>
    <w:rsid w:val="00527831"/>
    <w:rsid w:val="00530336"/>
    <w:rsid w:val="00530912"/>
    <w:rsid w:val="00530B1A"/>
    <w:rsid w:val="00530F17"/>
    <w:rsid w:val="005315D8"/>
    <w:rsid w:val="00531897"/>
    <w:rsid w:val="00531998"/>
    <w:rsid w:val="00531B49"/>
    <w:rsid w:val="00531BF2"/>
    <w:rsid w:val="00532057"/>
    <w:rsid w:val="00532348"/>
    <w:rsid w:val="005330DB"/>
    <w:rsid w:val="00533319"/>
    <w:rsid w:val="00533579"/>
    <w:rsid w:val="005336B3"/>
    <w:rsid w:val="00534157"/>
    <w:rsid w:val="005341C3"/>
    <w:rsid w:val="005350AF"/>
    <w:rsid w:val="005354B8"/>
    <w:rsid w:val="00535A78"/>
    <w:rsid w:val="005363BC"/>
    <w:rsid w:val="005363E7"/>
    <w:rsid w:val="00536F11"/>
    <w:rsid w:val="00536F8A"/>
    <w:rsid w:val="00537584"/>
    <w:rsid w:val="00537760"/>
    <w:rsid w:val="0053782B"/>
    <w:rsid w:val="005379C0"/>
    <w:rsid w:val="00537A5C"/>
    <w:rsid w:val="005407B2"/>
    <w:rsid w:val="00540B1B"/>
    <w:rsid w:val="005416E7"/>
    <w:rsid w:val="00541B2A"/>
    <w:rsid w:val="0054259F"/>
    <w:rsid w:val="0054367E"/>
    <w:rsid w:val="005437BE"/>
    <w:rsid w:val="00543FC7"/>
    <w:rsid w:val="00544441"/>
    <w:rsid w:val="005447D1"/>
    <w:rsid w:val="00544830"/>
    <w:rsid w:val="00544B4C"/>
    <w:rsid w:val="00545344"/>
    <w:rsid w:val="00545B0A"/>
    <w:rsid w:val="005461EA"/>
    <w:rsid w:val="00546247"/>
    <w:rsid w:val="0054649E"/>
    <w:rsid w:val="00546BC1"/>
    <w:rsid w:val="00546C6B"/>
    <w:rsid w:val="00546CF5"/>
    <w:rsid w:val="00546D17"/>
    <w:rsid w:val="00546FB9"/>
    <w:rsid w:val="00547223"/>
    <w:rsid w:val="0054796B"/>
    <w:rsid w:val="005500E5"/>
    <w:rsid w:val="005502E8"/>
    <w:rsid w:val="00550369"/>
    <w:rsid w:val="0055038F"/>
    <w:rsid w:val="00550539"/>
    <w:rsid w:val="005511AF"/>
    <w:rsid w:val="005514E1"/>
    <w:rsid w:val="005515E1"/>
    <w:rsid w:val="005516CB"/>
    <w:rsid w:val="005520AB"/>
    <w:rsid w:val="005529D0"/>
    <w:rsid w:val="00552A7F"/>
    <w:rsid w:val="00552F56"/>
    <w:rsid w:val="00553D4D"/>
    <w:rsid w:val="0055409E"/>
    <w:rsid w:val="005541F5"/>
    <w:rsid w:val="00554DCB"/>
    <w:rsid w:val="005555B6"/>
    <w:rsid w:val="00555A02"/>
    <w:rsid w:val="00555B38"/>
    <w:rsid w:val="00555CDA"/>
    <w:rsid w:val="00555E8C"/>
    <w:rsid w:val="005560BA"/>
    <w:rsid w:val="005566D4"/>
    <w:rsid w:val="0055675D"/>
    <w:rsid w:val="00557124"/>
    <w:rsid w:val="00557147"/>
    <w:rsid w:val="0055727B"/>
    <w:rsid w:val="005576EC"/>
    <w:rsid w:val="00557A55"/>
    <w:rsid w:val="0056116A"/>
    <w:rsid w:val="005617A6"/>
    <w:rsid w:val="00562191"/>
    <w:rsid w:val="00562D5B"/>
    <w:rsid w:val="0056319A"/>
    <w:rsid w:val="005634C1"/>
    <w:rsid w:val="0056461A"/>
    <w:rsid w:val="00565004"/>
    <w:rsid w:val="0056585B"/>
    <w:rsid w:val="00565B67"/>
    <w:rsid w:val="00565F47"/>
    <w:rsid w:val="005660A1"/>
    <w:rsid w:val="00566243"/>
    <w:rsid w:val="00566289"/>
    <w:rsid w:val="00566512"/>
    <w:rsid w:val="00566D13"/>
    <w:rsid w:val="00566EE5"/>
    <w:rsid w:val="005673B7"/>
    <w:rsid w:val="00567BAA"/>
    <w:rsid w:val="00567CCB"/>
    <w:rsid w:val="00567FD9"/>
    <w:rsid w:val="00570164"/>
    <w:rsid w:val="0057017A"/>
    <w:rsid w:val="00570529"/>
    <w:rsid w:val="00570C4C"/>
    <w:rsid w:val="00570C7D"/>
    <w:rsid w:val="00570E0F"/>
    <w:rsid w:val="00570EF3"/>
    <w:rsid w:val="00570F63"/>
    <w:rsid w:val="00572595"/>
    <w:rsid w:val="00572846"/>
    <w:rsid w:val="00572989"/>
    <w:rsid w:val="005735E9"/>
    <w:rsid w:val="00573603"/>
    <w:rsid w:val="00573A23"/>
    <w:rsid w:val="00573E53"/>
    <w:rsid w:val="005741D8"/>
    <w:rsid w:val="00574965"/>
    <w:rsid w:val="00574A86"/>
    <w:rsid w:val="00574DDE"/>
    <w:rsid w:val="00574EBC"/>
    <w:rsid w:val="00574F39"/>
    <w:rsid w:val="00575070"/>
    <w:rsid w:val="00575736"/>
    <w:rsid w:val="005758E0"/>
    <w:rsid w:val="005763B3"/>
    <w:rsid w:val="005767EC"/>
    <w:rsid w:val="00576C05"/>
    <w:rsid w:val="00576ED3"/>
    <w:rsid w:val="00577429"/>
    <w:rsid w:val="0057759F"/>
    <w:rsid w:val="00577971"/>
    <w:rsid w:val="00577AAE"/>
    <w:rsid w:val="005805CD"/>
    <w:rsid w:val="00580A86"/>
    <w:rsid w:val="00581290"/>
    <w:rsid w:val="00581346"/>
    <w:rsid w:val="005821A3"/>
    <w:rsid w:val="005835FA"/>
    <w:rsid w:val="00583732"/>
    <w:rsid w:val="0058373C"/>
    <w:rsid w:val="005837E0"/>
    <w:rsid w:val="005840D0"/>
    <w:rsid w:val="005841A7"/>
    <w:rsid w:val="0058485D"/>
    <w:rsid w:val="00584A74"/>
    <w:rsid w:val="00584BBA"/>
    <w:rsid w:val="00584EBF"/>
    <w:rsid w:val="005857C5"/>
    <w:rsid w:val="005858E3"/>
    <w:rsid w:val="00586BB6"/>
    <w:rsid w:val="00586BD8"/>
    <w:rsid w:val="00586E20"/>
    <w:rsid w:val="005870F9"/>
    <w:rsid w:val="0058738E"/>
    <w:rsid w:val="00587608"/>
    <w:rsid w:val="00587BF9"/>
    <w:rsid w:val="00590023"/>
    <w:rsid w:val="00590212"/>
    <w:rsid w:val="00590C3E"/>
    <w:rsid w:val="00591759"/>
    <w:rsid w:val="00591A6C"/>
    <w:rsid w:val="00591BDF"/>
    <w:rsid w:val="00591C44"/>
    <w:rsid w:val="00592236"/>
    <w:rsid w:val="005922F8"/>
    <w:rsid w:val="005927AF"/>
    <w:rsid w:val="00592A29"/>
    <w:rsid w:val="00594114"/>
    <w:rsid w:val="0059493E"/>
    <w:rsid w:val="00594D47"/>
    <w:rsid w:val="005955C6"/>
    <w:rsid w:val="005956B0"/>
    <w:rsid w:val="00595954"/>
    <w:rsid w:val="00595AA8"/>
    <w:rsid w:val="00595D91"/>
    <w:rsid w:val="005968DD"/>
    <w:rsid w:val="00596C83"/>
    <w:rsid w:val="00596F49"/>
    <w:rsid w:val="005A0978"/>
    <w:rsid w:val="005A16BA"/>
    <w:rsid w:val="005A17BF"/>
    <w:rsid w:val="005A1884"/>
    <w:rsid w:val="005A1D8D"/>
    <w:rsid w:val="005A28F4"/>
    <w:rsid w:val="005A2F51"/>
    <w:rsid w:val="005A364F"/>
    <w:rsid w:val="005A4200"/>
    <w:rsid w:val="005A4F66"/>
    <w:rsid w:val="005A4FEF"/>
    <w:rsid w:val="005A52C9"/>
    <w:rsid w:val="005A53B4"/>
    <w:rsid w:val="005A57CB"/>
    <w:rsid w:val="005A5D09"/>
    <w:rsid w:val="005A6175"/>
    <w:rsid w:val="005A6371"/>
    <w:rsid w:val="005A6507"/>
    <w:rsid w:val="005A6535"/>
    <w:rsid w:val="005A69B1"/>
    <w:rsid w:val="005A6D90"/>
    <w:rsid w:val="005A6DC3"/>
    <w:rsid w:val="005A7D36"/>
    <w:rsid w:val="005B046C"/>
    <w:rsid w:val="005B0796"/>
    <w:rsid w:val="005B16F1"/>
    <w:rsid w:val="005B18E9"/>
    <w:rsid w:val="005B1BC8"/>
    <w:rsid w:val="005B400A"/>
    <w:rsid w:val="005B4252"/>
    <w:rsid w:val="005B4688"/>
    <w:rsid w:val="005B5A0B"/>
    <w:rsid w:val="005B5B61"/>
    <w:rsid w:val="005B5BF8"/>
    <w:rsid w:val="005B5D92"/>
    <w:rsid w:val="005B6209"/>
    <w:rsid w:val="005B64FB"/>
    <w:rsid w:val="005B67B0"/>
    <w:rsid w:val="005B6964"/>
    <w:rsid w:val="005B6D94"/>
    <w:rsid w:val="005B6F71"/>
    <w:rsid w:val="005B6F7C"/>
    <w:rsid w:val="005B737F"/>
    <w:rsid w:val="005B7A17"/>
    <w:rsid w:val="005B7ACF"/>
    <w:rsid w:val="005C03DC"/>
    <w:rsid w:val="005C04A7"/>
    <w:rsid w:val="005C12C9"/>
    <w:rsid w:val="005C1350"/>
    <w:rsid w:val="005C1904"/>
    <w:rsid w:val="005C1A55"/>
    <w:rsid w:val="005C2280"/>
    <w:rsid w:val="005C242D"/>
    <w:rsid w:val="005C2956"/>
    <w:rsid w:val="005C29D9"/>
    <w:rsid w:val="005C2FE0"/>
    <w:rsid w:val="005C3362"/>
    <w:rsid w:val="005C3D7E"/>
    <w:rsid w:val="005C3E4C"/>
    <w:rsid w:val="005C3FA5"/>
    <w:rsid w:val="005C5388"/>
    <w:rsid w:val="005C5ABB"/>
    <w:rsid w:val="005C5F22"/>
    <w:rsid w:val="005C6410"/>
    <w:rsid w:val="005C6A64"/>
    <w:rsid w:val="005C6EFD"/>
    <w:rsid w:val="005C735C"/>
    <w:rsid w:val="005C74B2"/>
    <w:rsid w:val="005C7D0B"/>
    <w:rsid w:val="005C7F51"/>
    <w:rsid w:val="005D044A"/>
    <w:rsid w:val="005D0C1B"/>
    <w:rsid w:val="005D1783"/>
    <w:rsid w:val="005D18D5"/>
    <w:rsid w:val="005D1975"/>
    <w:rsid w:val="005D1FF0"/>
    <w:rsid w:val="005D27EE"/>
    <w:rsid w:val="005D2E77"/>
    <w:rsid w:val="005D3489"/>
    <w:rsid w:val="005D34D3"/>
    <w:rsid w:val="005D3A5F"/>
    <w:rsid w:val="005D3B65"/>
    <w:rsid w:val="005D3B76"/>
    <w:rsid w:val="005D3DF6"/>
    <w:rsid w:val="005D3E05"/>
    <w:rsid w:val="005D42CE"/>
    <w:rsid w:val="005D5697"/>
    <w:rsid w:val="005D5D73"/>
    <w:rsid w:val="005D62A9"/>
    <w:rsid w:val="005D655E"/>
    <w:rsid w:val="005D6B0E"/>
    <w:rsid w:val="005D70FD"/>
    <w:rsid w:val="005D794A"/>
    <w:rsid w:val="005E047C"/>
    <w:rsid w:val="005E072F"/>
    <w:rsid w:val="005E0A36"/>
    <w:rsid w:val="005E0B42"/>
    <w:rsid w:val="005E18E6"/>
    <w:rsid w:val="005E1CCF"/>
    <w:rsid w:val="005E1D2F"/>
    <w:rsid w:val="005E2734"/>
    <w:rsid w:val="005E2C34"/>
    <w:rsid w:val="005E337B"/>
    <w:rsid w:val="005E350E"/>
    <w:rsid w:val="005E43C8"/>
    <w:rsid w:val="005E461A"/>
    <w:rsid w:val="005E510A"/>
    <w:rsid w:val="005E6663"/>
    <w:rsid w:val="005E6C59"/>
    <w:rsid w:val="005E6CCC"/>
    <w:rsid w:val="005E6FC6"/>
    <w:rsid w:val="005E7CA1"/>
    <w:rsid w:val="005E7FC0"/>
    <w:rsid w:val="005F0728"/>
    <w:rsid w:val="005F09AC"/>
    <w:rsid w:val="005F0B80"/>
    <w:rsid w:val="005F1449"/>
    <w:rsid w:val="005F15A0"/>
    <w:rsid w:val="005F19D8"/>
    <w:rsid w:val="005F2FC0"/>
    <w:rsid w:val="005F3003"/>
    <w:rsid w:val="005F3359"/>
    <w:rsid w:val="005F4448"/>
    <w:rsid w:val="005F4689"/>
    <w:rsid w:val="005F55E4"/>
    <w:rsid w:val="005F612D"/>
    <w:rsid w:val="005F61DA"/>
    <w:rsid w:val="005F71F9"/>
    <w:rsid w:val="005F73F5"/>
    <w:rsid w:val="005F7409"/>
    <w:rsid w:val="00600231"/>
    <w:rsid w:val="00600722"/>
    <w:rsid w:val="006007F5"/>
    <w:rsid w:val="00601A08"/>
    <w:rsid w:val="00601EC3"/>
    <w:rsid w:val="00602163"/>
    <w:rsid w:val="006024C5"/>
    <w:rsid w:val="00602778"/>
    <w:rsid w:val="0060296F"/>
    <w:rsid w:val="006029D2"/>
    <w:rsid w:val="006030D1"/>
    <w:rsid w:val="006031A8"/>
    <w:rsid w:val="006031CD"/>
    <w:rsid w:val="00603FCC"/>
    <w:rsid w:val="00604222"/>
    <w:rsid w:val="006044BC"/>
    <w:rsid w:val="006046D0"/>
    <w:rsid w:val="00605113"/>
    <w:rsid w:val="00605851"/>
    <w:rsid w:val="00605A0E"/>
    <w:rsid w:val="00605CEE"/>
    <w:rsid w:val="00605D31"/>
    <w:rsid w:val="00605F91"/>
    <w:rsid w:val="0060622A"/>
    <w:rsid w:val="00606595"/>
    <w:rsid w:val="006067B1"/>
    <w:rsid w:val="006074F3"/>
    <w:rsid w:val="006079F2"/>
    <w:rsid w:val="00610938"/>
    <w:rsid w:val="00610B13"/>
    <w:rsid w:val="006112A2"/>
    <w:rsid w:val="00611839"/>
    <w:rsid w:val="00611C22"/>
    <w:rsid w:val="006122CF"/>
    <w:rsid w:val="00613BC2"/>
    <w:rsid w:val="00613ECC"/>
    <w:rsid w:val="00614231"/>
    <w:rsid w:val="006142D3"/>
    <w:rsid w:val="0061462D"/>
    <w:rsid w:val="00614F1F"/>
    <w:rsid w:val="0061550B"/>
    <w:rsid w:val="0061602C"/>
    <w:rsid w:val="00616356"/>
    <w:rsid w:val="0061640B"/>
    <w:rsid w:val="00616613"/>
    <w:rsid w:val="0061673C"/>
    <w:rsid w:val="00617568"/>
    <w:rsid w:val="006175DF"/>
    <w:rsid w:val="00617EBC"/>
    <w:rsid w:val="006201D2"/>
    <w:rsid w:val="00620811"/>
    <w:rsid w:val="0062093B"/>
    <w:rsid w:val="00620DEE"/>
    <w:rsid w:val="00621262"/>
    <w:rsid w:val="00621E81"/>
    <w:rsid w:val="00621FBF"/>
    <w:rsid w:val="00622270"/>
    <w:rsid w:val="00623020"/>
    <w:rsid w:val="00623A79"/>
    <w:rsid w:val="006240A4"/>
    <w:rsid w:val="00624492"/>
    <w:rsid w:val="006247DD"/>
    <w:rsid w:val="0062497C"/>
    <w:rsid w:val="00624B23"/>
    <w:rsid w:val="006256F9"/>
    <w:rsid w:val="00625EFD"/>
    <w:rsid w:val="0062600E"/>
    <w:rsid w:val="0062659B"/>
    <w:rsid w:val="00626637"/>
    <w:rsid w:val="006267CA"/>
    <w:rsid w:val="00626F7A"/>
    <w:rsid w:val="006270CF"/>
    <w:rsid w:val="0062751D"/>
    <w:rsid w:val="00627D31"/>
    <w:rsid w:val="00627DD9"/>
    <w:rsid w:val="0063022D"/>
    <w:rsid w:val="00630BFE"/>
    <w:rsid w:val="00630C28"/>
    <w:rsid w:val="00630C48"/>
    <w:rsid w:val="006310EE"/>
    <w:rsid w:val="00631508"/>
    <w:rsid w:val="006318A5"/>
    <w:rsid w:val="00633316"/>
    <w:rsid w:val="00634D8A"/>
    <w:rsid w:val="00635A28"/>
    <w:rsid w:val="00635D55"/>
    <w:rsid w:val="0063601E"/>
    <w:rsid w:val="006361BC"/>
    <w:rsid w:val="00636278"/>
    <w:rsid w:val="00636346"/>
    <w:rsid w:val="00636968"/>
    <w:rsid w:val="00637832"/>
    <w:rsid w:val="00637B64"/>
    <w:rsid w:val="00637C4B"/>
    <w:rsid w:val="00640415"/>
    <w:rsid w:val="00640C15"/>
    <w:rsid w:val="00640F04"/>
    <w:rsid w:val="00640F72"/>
    <w:rsid w:val="006417DE"/>
    <w:rsid w:val="006418A3"/>
    <w:rsid w:val="0064208F"/>
    <w:rsid w:val="006425CC"/>
    <w:rsid w:val="00642C38"/>
    <w:rsid w:val="00642C3C"/>
    <w:rsid w:val="00643156"/>
    <w:rsid w:val="00643387"/>
    <w:rsid w:val="00643869"/>
    <w:rsid w:val="006448D1"/>
    <w:rsid w:val="00644AAD"/>
    <w:rsid w:val="00644E0D"/>
    <w:rsid w:val="006453D1"/>
    <w:rsid w:val="00646036"/>
    <w:rsid w:val="0064622E"/>
    <w:rsid w:val="00646ACC"/>
    <w:rsid w:val="00646E0A"/>
    <w:rsid w:val="00646FFD"/>
    <w:rsid w:val="00647A03"/>
    <w:rsid w:val="00650C9C"/>
    <w:rsid w:val="00650CCD"/>
    <w:rsid w:val="00650E04"/>
    <w:rsid w:val="006524A8"/>
    <w:rsid w:val="00652D75"/>
    <w:rsid w:val="00652DAB"/>
    <w:rsid w:val="00652DD5"/>
    <w:rsid w:val="006530AB"/>
    <w:rsid w:val="0065319B"/>
    <w:rsid w:val="00653310"/>
    <w:rsid w:val="0065445C"/>
    <w:rsid w:val="00654E7A"/>
    <w:rsid w:val="00655F27"/>
    <w:rsid w:val="00655FBC"/>
    <w:rsid w:val="006563A1"/>
    <w:rsid w:val="00656CCA"/>
    <w:rsid w:val="00656D6A"/>
    <w:rsid w:val="00657830"/>
    <w:rsid w:val="00660D19"/>
    <w:rsid w:val="00660F00"/>
    <w:rsid w:val="006610EF"/>
    <w:rsid w:val="006611B7"/>
    <w:rsid w:val="00661315"/>
    <w:rsid w:val="006615AA"/>
    <w:rsid w:val="00661937"/>
    <w:rsid w:val="00661AD7"/>
    <w:rsid w:val="0066276A"/>
    <w:rsid w:val="006628B1"/>
    <w:rsid w:val="00662992"/>
    <w:rsid w:val="0066388A"/>
    <w:rsid w:val="00663D3A"/>
    <w:rsid w:val="006642ED"/>
    <w:rsid w:val="006646A4"/>
    <w:rsid w:val="006646A6"/>
    <w:rsid w:val="00664CD1"/>
    <w:rsid w:val="006657C6"/>
    <w:rsid w:val="00665F90"/>
    <w:rsid w:val="0066608C"/>
    <w:rsid w:val="0066632F"/>
    <w:rsid w:val="00666866"/>
    <w:rsid w:val="00666FF1"/>
    <w:rsid w:val="00667543"/>
    <w:rsid w:val="00670072"/>
    <w:rsid w:val="0067011D"/>
    <w:rsid w:val="00670553"/>
    <w:rsid w:val="00670DFB"/>
    <w:rsid w:val="006713FB"/>
    <w:rsid w:val="00671518"/>
    <w:rsid w:val="00671BF4"/>
    <w:rsid w:val="00671D20"/>
    <w:rsid w:val="006725CD"/>
    <w:rsid w:val="006726F1"/>
    <w:rsid w:val="00672974"/>
    <w:rsid w:val="00673B25"/>
    <w:rsid w:val="006740CF"/>
    <w:rsid w:val="006741E7"/>
    <w:rsid w:val="00674234"/>
    <w:rsid w:val="00674630"/>
    <w:rsid w:val="00675220"/>
    <w:rsid w:val="006754E5"/>
    <w:rsid w:val="00675BB9"/>
    <w:rsid w:val="00675D98"/>
    <w:rsid w:val="00675F39"/>
    <w:rsid w:val="00675F52"/>
    <w:rsid w:val="00675F90"/>
    <w:rsid w:val="0067724F"/>
    <w:rsid w:val="00677351"/>
    <w:rsid w:val="00677951"/>
    <w:rsid w:val="00677C4B"/>
    <w:rsid w:val="00677E04"/>
    <w:rsid w:val="00680A02"/>
    <w:rsid w:val="00680A7D"/>
    <w:rsid w:val="00680B63"/>
    <w:rsid w:val="00680CFA"/>
    <w:rsid w:val="00681899"/>
    <w:rsid w:val="00681B15"/>
    <w:rsid w:val="00681D10"/>
    <w:rsid w:val="00681E49"/>
    <w:rsid w:val="0068236D"/>
    <w:rsid w:val="00682D10"/>
    <w:rsid w:val="0068324A"/>
    <w:rsid w:val="0068326B"/>
    <w:rsid w:val="00683785"/>
    <w:rsid w:val="006837D3"/>
    <w:rsid w:val="0068454A"/>
    <w:rsid w:val="00685205"/>
    <w:rsid w:val="00685342"/>
    <w:rsid w:val="00685794"/>
    <w:rsid w:val="00685E11"/>
    <w:rsid w:val="0068694E"/>
    <w:rsid w:val="00686BC9"/>
    <w:rsid w:val="00686C96"/>
    <w:rsid w:val="00686CE9"/>
    <w:rsid w:val="00686DDE"/>
    <w:rsid w:val="006871D5"/>
    <w:rsid w:val="00691947"/>
    <w:rsid w:val="00691AF1"/>
    <w:rsid w:val="006921D1"/>
    <w:rsid w:val="00692726"/>
    <w:rsid w:val="00692E41"/>
    <w:rsid w:val="00693A21"/>
    <w:rsid w:val="00693BD1"/>
    <w:rsid w:val="00693C81"/>
    <w:rsid w:val="00694325"/>
    <w:rsid w:val="0069488F"/>
    <w:rsid w:val="0069597F"/>
    <w:rsid w:val="00695F4E"/>
    <w:rsid w:val="00696459"/>
    <w:rsid w:val="00696CB9"/>
    <w:rsid w:val="00696E27"/>
    <w:rsid w:val="00697138"/>
    <w:rsid w:val="00697D28"/>
    <w:rsid w:val="006A016C"/>
    <w:rsid w:val="006A07D7"/>
    <w:rsid w:val="006A0D3B"/>
    <w:rsid w:val="006A134E"/>
    <w:rsid w:val="006A1365"/>
    <w:rsid w:val="006A1BC1"/>
    <w:rsid w:val="006A1D85"/>
    <w:rsid w:val="006A1EC3"/>
    <w:rsid w:val="006A2A46"/>
    <w:rsid w:val="006A3255"/>
    <w:rsid w:val="006A36EC"/>
    <w:rsid w:val="006A3748"/>
    <w:rsid w:val="006A37ED"/>
    <w:rsid w:val="006A4268"/>
    <w:rsid w:val="006A42A9"/>
    <w:rsid w:val="006A45B0"/>
    <w:rsid w:val="006A51AC"/>
    <w:rsid w:val="006A5931"/>
    <w:rsid w:val="006A5BFD"/>
    <w:rsid w:val="006A60D1"/>
    <w:rsid w:val="006A619A"/>
    <w:rsid w:val="006A790A"/>
    <w:rsid w:val="006A7E30"/>
    <w:rsid w:val="006B0233"/>
    <w:rsid w:val="006B0269"/>
    <w:rsid w:val="006B0F04"/>
    <w:rsid w:val="006B112D"/>
    <w:rsid w:val="006B29F2"/>
    <w:rsid w:val="006B2CB0"/>
    <w:rsid w:val="006B2DB9"/>
    <w:rsid w:val="006B332C"/>
    <w:rsid w:val="006B35EF"/>
    <w:rsid w:val="006B36F8"/>
    <w:rsid w:val="006B4185"/>
    <w:rsid w:val="006B41F3"/>
    <w:rsid w:val="006B48AD"/>
    <w:rsid w:val="006B4A31"/>
    <w:rsid w:val="006B4EAE"/>
    <w:rsid w:val="006B504A"/>
    <w:rsid w:val="006B5509"/>
    <w:rsid w:val="006B5515"/>
    <w:rsid w:val="006B5875"/>
    <w:rsid w:val="006B589A"/>
    <w:rsid w:val="006B6B11"/>
    <w:rsid w:val="006B7559"/>
    <w:rsid w:val="006C0525"/>
    <w:rsid w:val="006C1155"/>
    <w:rsid w:val="006C173B"/>
    <w:rsid w:val="006C2061"/>
    <w:rsid w:val="006C20BF"/>
    <w:rsid w:val="006C2E98"/>
    <w:rsid w:val="006C329B"/>
    <w:rsid w:val="006C32B0"/>
    <w:rsid w:val="006C35B7"/>
    <w:rsid w:val="006C35E4"/>
    <w:rsid w:val="006C380D"/>
    <w:rsid w:val="006C38E2"/>
    <w:rsid w:val="006C3A90"/>
    <w:rsid w:val="006C42F2"/>
    <w:rsid w:val="006C53E3"/>
    <w:rsid w:val="006C54B4"/>
    <w:rsid w:val="006C602E"/>
    <w:rsid w:val="006C6AD7"/>
    <w:rsid w:val="006C6F46"/>
    <w:rsid w:val="006C7318"/>
    <w:rsid w:val="006C7452"/>
    <w:rsid w:val="006C772D"/>
    <w:rsid w:val="006C7B5C"/>
    <w:rsid w:val="006D0485"/>
    <w:rsid w:val="006D04A9"/>
    <w:rsid w:val="006D0595"/>
    <w:rsid w:val="006D0AD5"/>
    <w:rsid w:val="006D2379"/>
    <w:rsid w:val="006D2BC1"/>
    <w:rsid w:val="006D329F"/>
    <w:rsid w:val="006D39A0"/>
    <w:rsid w:val="006D3BF1"/>
    <w:rsid w:val="006D4277"/>
    <w:rsid w:val="006D4458"/>
    <w:rsid w:val="006D45BE"/>
    <w:rsid w:val="006D48CF"/>
    <w:rsid w:val="006D4F2D"/>
    <w:rsid w:val="006D761D"/>
    <w:rsid w:val="006D781F"/>
    <w:rsid w:val="006D797F"/>
    <w:rsid w:val="006D7A90"/>
    <w:rsid w:val="006E03BA"/>
    <w:rsid w:val="006E0552"/>
    <w:rsid w:val="006E1FA0"/>
    <w:rsid w:val="006E1FBE"/>
    <w:rsid w:val="006E21D7"/>
    <w:rsid w:val="006E24DD"/>
    <w:rsid w:val="006E2CFD"/>
    <w:rsid w:val="006E3599"/>
    <w:rsid w:val="006E375F"/>
    <w:rsid w:val="006E4192"/>
    <w:rsid w:val="006E4273"/>
    <w:rsid w:val="006E43EC"/>
    <w:rsid w:val="006E493F"/>
    <w:rsid w:val="006E4EB8"/>
    <w:rsid w:val="006E564F"/>
    <w:rsid w:val="006E589E"/>
    <w:rsid w:val="006E5B01"/>
    <w:rsid w:val="006E6485"/>
    <w:rsid w:val="006E6921"/>
    <w:rsid w:val="006E698C"/>
    <w:rsid w:val="006E728B"/>
    <w:rsid w:val="006E73F2"/>
    <w:rsid w:val="006E7B70"/>
    <w:rsid w:val="006E7C89"/>
    <w:rsid w:val="006F00F7"/>
    <w:rsid w:val="006F0E49"/>
    <w:rsid w:val="006F1154"/>
    <w:rsid w:val="006F1288"/>
    <w:rsid w:val="006F1376"/>
    <w:rsid w:val="006F13CC"/>
    <w:rsid w:val="006F142C"/>
    <w:rsid w:val="006F14EB"/>
    <w:rsid w:val="006F1F21"/>
    <w:rsid w:val="006F2374"/>
    <w:rsid w:val="006F2C06"/>
    <w:rsid w:val="006F3261"/>
    <w:rsid w:val="006F36E0"/>
    <w:rsid w:val="006F3DA9"/>
    <w:rsid w:val="006F4158"/>
    <w:rsid w:val="006F49E1"/>
    <w:rsid w:val="006F4DD7"/>
    <w:rsid w:val="006F52A9"/>
    <w:rsid w:val="006F61C3"/>
    <w:rsid w:val="006F69F8"/>
    <w:rsid w:val="006F6A77"/>
    <w:rsid w:val="006F6D86"/>
    <w:rsid w:val="006F7637"/>
    <w:rsid w:val="006F7C26"/>
    <w:rsid w:val="006F7EF0"/>
    <w:rsid w:val="0070016D"/>
    <w:rsid w:val="0070020B"/>
    <w:rsid w:val="0070084B"/>
    <w:rsid w:val="00700882"/>
    <w:rsid w:val="00700BCD"/>
    <w:rsid w:val="007015A1"/>
    <w:rsid w:val="00701729"/>
    <w:rsid w:val="007018BD"/>
    <w:rsid w:val="0070229E"/>
    <w:rsid w:val="0070243D"/>
    <w:rsid w:val="007029AC"/>
    <w:rsid w:val="00702B06"/>
    <w:rsid w:val="00702EF7"/>
    <w:rsid w:val="007035ED"/>
    <w:rsid w:val="007036A1"/>
    <w:rsid w:val="00703902"/>
    <w:rsid w:val="00703A77"/>
    <w:rsid w:val="00704553"/>
    <w:rsid w:val="00704B3D"/>
    <w:rsid w:val="007052AE"/>
    <w:rsid w:val="00706002"/>
    <w:rsid w:val="007062EA"/>
    <w:rsid w:val="007065DF"/>
    <w:rsid w:val="00706E58"/>
    <w:rsid w:val="00707221"/>
    <w:rsid w:val="0070764E"/>
    <w:rsid w:val="00710064"/>
    <w:rsid w:val="00710112"/>
    <w:rsid w:val="00710624"/>
    <w:rsid w:val="007109DC"/>
    <w:rsid w:val="00710B90"/>
    <w:rsid w:val="00711807"/>
    <w:rsid w:val="00712489"/>
    <w:rsid w:val="007128C2"/>
    <w:rsid w:val="00712900"/>
    <w:rsid w:val="0071440E"/>
    <w:rsid w:val="00714638"/>
    <w:rsid w:val="00714A61"/>
    <w:rsid w:val="007150EF"/>
    <w:rsid w:val="007151D8"/>
    <w:rsid w:val="00716245"/>
    <w:rsid w:val="00716446"/>
    <w:rsid w:val="00716885"/>
    <w:rsid w:val="00716AC2"/>
    <w:rsid w:val="007173CD"/>
    <w:rsid w:val="00720C65"/>
    <w:rsid w:val="007212B3"/>
    <w:rsid w:val="00721DBD"/>
    <w:rsid w:val="00722A7C"/>
    <w:rsid w:val="00722C87"/>
    <w:rsid w:val="00722FCE"/>
    <w:rsid w:val="007231E1"/>
    <w:rsid w:val="00723208"/>
    <w:rsid w:val="00724318"/>
    <w:rsid w:val="00724706"/>
    <w:rsid w:val="007248B0"/>
    <w:rsid w:val="00724CAD"/>
    <w:rsid w:val="00724D63"/>
    <w:rsid w:val="00724F49"/>
    <w:rsid w:val="007258A0"/>
    <w:rsid w:val="00725AD5"/>
    <w:rsid w:val="00726187"/>
    <w:rsid w:val="00726635"/>
    <w:rsid w:val="007269B8"/>
    <w:rsid w:val="00726AEB"/>
    <w:rsid w:val="00726B45"/>
    <w:rsid w:val="00730437"/>
    <w:rsid w:val="00730B1D"/>
    <w:rsid w:val="0073150A"/>
    <w:rsid w:val="00731878"/>
    <w:rsid w:val="00731A37"/>
    <w:rsid w:val="00732CC6"/>
    <w:rsid w:val="00732E8C"/>
    <w:rsid w:val="00732F69"/>
    <w:rsid w:val="007335BD"/>
    <w:rsid w:val="007339B5"/>
    <w:rsid w:val="007341D3"/>
    <w:rsid w:val="00734272"/>
    <w:rsid w:val="00734A82"/>
    <w:rsid w:val="007352AB"/>
    <w:rsid w:val="00735777"/>
    <w:rsid w:val="00736BBE"/>
    <w:rsid w:val="00736F59"/>
    <w:rsid w:val="0074032C"/>
    <w:rsid w:val="00740372"/>
    <w:rsid w:val="007405AA"/>
    <w:rsid w:val="0074164C"/>
    <w:rsid w:val="007420B8"/>
    <w:rsid w:val="0074234A"/>
    <w:rsid w:val="00742BE1"/>
    <w:rsid w:val="007433BD"/>
    <w:rsid w:val="0074394E"/>
    <w:rsid w:val="00743DBA"/>
    <w:rsid w:val="00743DFA"/>
    <w:rsid w:val="007441D6"/>
    <w:rsid w:val="007448D8"/>
    <w:rsid w:val="00744CB0"/>
    <w:rsid w:val="007450A6"/>
    <w:rsid w:val="00745AB4"/>
    <w:rsid w:val="00745FE4"/>
    <w:rsid w:val="00746424"/>
    <w:rsid w:val="007468D0"/>
    <w:rsid w:val="00747411"/>
    <w:rsid w:val="0074743A"/>
    <w:rsid w:val="0074757C"/>
    <w:rsid w:val="007475E7"/>
    <w:rsid w:val="00747DAE"/>
    <w:rsid w:val="00750FE9"/>
    <w:rsid w:val="007510B7"/>
    <w:rsid w:val="007511D5"/>
    <w:rsid w:val="00751750"/>
    <w:rsid w:val="00751D6A"/>
    <w:rsid w:val="00752094"/>
    <w:rsid w:val="007524C8"/>
    <w:rsid w:val="007527F4"/>
    <w:rsid w:val="0075287A"/>
    <w:rsid w:val="00752AD0"/>
    <w:rsid w:val="00752E29"/>
    <w:rsid w:val="007536CC"/>
    <w:rsid w:val="00754331"/>
    <w:rsid w:val="007547DA"/>
    <w:rsid w:val="00754C75"/>
    <w:rsid w:val="0075533F"/>
    <w:rsid w:val="00755DAD"/>
    <w:rsid w:val="00756649"/>
    <w:rsid w:val="0075692C"/>
    <w:rsid w:val="00756A28"/>
    <w:rsid w:val="00756E46"/>
    <w:rsid w:val="007570AA"/>
    <w:rsid w:val="00757D92"/>
    <w:rsid w:val="007605E4"/>
    <w:rsid w:val="00760616"/>
    <w:rsid w:val="007606E0"/>
    <w:rsid w:val="007608BB"/>
    <w:rsid w:val="0076131C"/>
    <w:rsid w:val="00761781"/>
    <w:rsid w:val="00761D10"/>
    <w:rsid w:val="007621C2"/>
    <w:rsid w:val="007622D2"/>
    <w:rsid w:val="00762583"/>
    <w:rsid w:val="00762740"/>
    <w:rsid w:val="00762D83"/>
    <w:rsid w:val="00763049"/>
    <w:rsid w:val="0076341F"/>
    <w:rsid w:val="00763DE8"/>
    <w:rsid w:val="007640DD"/>
    <w:rsid w:val="00764951"/>
    <w:rsid w:val="0076513B"/>
    <w:rsid w:val="00765198"/>
    <w:rsid w:val="007651C9"/>
    <w:rsid w:val="0076559E"/>
    <w:rsid w:val="00766659"/>
    <w:rsid w:val="00766DC0"/>
    <w:rsid w:val="00767A2D"/>
    <w:rsid w:val="00767A6C"/>
    <w:rsid w:val="00767BDB"/>
    <w:rsid w:val="007700EB"/>
    <w:rsid w:val="00771CBA"/>
    <w:rsid w:val="007724EB"/>
    <w:rsid w:val="007727B8"/>
    <w:rsid w:val="00772809"/>
    <w:rsid w:val="0077283E"/>
    <w:rsid w:val="00772F09"/>
    <w:rsid w:val="007731B8"/>
    <w:rsid w:val="00773AD5"/>
    <w:rsid w:val="00773C4E"/>
    <w:rsid w:val="00774AA1"/>
    <w:rsid w:val="00774C0B"/>
    <w:rsid w:val="00774CDA"/>
    <w:rsid w:val="007755E5"/>
    <w:rsid w:val="00775EE1"/>
    <w:rsid w:val="0077621D"/>
    <w:rsid w:val="00776789"/>
    <w:rsid w:val="00776F9D"/>
    <w:rsid w:val="00777472"/>
    <w:rsid w:val="00777BAE"/>
    <w:rsid w:val="007801DD"/>
    <w:rsid w:val="0078059A"/>
    <w:rsid w:val="0078068D"/>
    <w:rsid w:val="00780BA9"/>
    <w:rsid w:val="00780DA2"/>
    <w:rsid w:val="00780F36"/>
    <w:rsid w:val="007814EF"/>
    <w:rsid w:val="0078199E"/>
    <w:rsid w:val="00781C25"/>
    <w:rsid w:val="00781E00"/>
    <w:rsid w:val="0078264A"/>
    <w:rsid w:val="00782853"/>
    <w:rsid w:val="00782B4C"/>
    <w:rsid w:val="00782D4E"/>
    <w:rsid w:val="00782DD9"/>
    <w:rsid w:val="00783232"/>
    <w:rsid w:val="007840DB"/>
    <w:rsid w:val="007842DF"/>
    <w:rsid w:val="00784492"/>
    <w:rsid w:val="00784D94"/>
    <w:rsid w:val="00784E5A"/>
    <w:rsid w:val="00785545"/>
    <w:rsid w:val="00785E05"/>
    <w:rsid w:val="0078660F"/>
    <w:rsid w:val="007873E6"/>
    <w:rsid w:val="007874AD"/>
    <w:rsid w:val="00787B48"/>
    <w:rsid w:val="00787BE4"/>
    <w:rsid w:val="00787FD9"/>
    <w:rsid w:val="007902E8"/>
    <w:rsid w:val="00790B7F"/>
    <w:rsid w:val="00791143"/>
    <w:rsid w:val="00791AD7"/>
    <w:rsid w:val="00791DA6"/>
    <w:rsid w:val="00791DA7"/>
    <w:rsid w:val="00791E1D"/>
    <w:rsid w:val="007920CD"/>
    <w:rsid w:val="00792545"/>
    <w:rsid w:val="00792A3C"/>
    <w:rsid w:val="00792B7B"/>
    <w:rsid w:val="00792CDA"/>
    <w:rsid w:val="00793028"/>
    <w:rsid w:val="0079324D"/>
    <w:rsid w:val="00793985"/>
    <w:rsid w:val="00794B82"/>
    <w:rsid w:val="0079523A"/>
    <w:rsid w:val="0079542B"/>
    <w:rsid w:val="00796786"/>
    <w:rsid w:val="00796D16"/>
    <w:rsid w:val="00796DAB"/>
    <w:rsid w:val="00797BC6"/>
    <w:rsid w:val="00797F16"/>
    <w:rsid w:val="00797F20"/>
    <w:rsid w:val="007A0338"/>
    <w:rsid w:val="007A057F"/>
    <w:rsid w:val="007A0925"/>
    <w:rsid w:val="007A0AC0"/>
    <w:rsid w:val="007A0DC8"/>
    <w:rsid w:val="007A1212"/>
    <w:rsid w:val="007A147D"/>
    <w:rsid w:val="007A195B"/>
    <w:rsid w:val="007A1B25"/>
    <w:rsid w:val="007A210F"/>
    <w:rsid w:val="007A257B"/>
    <w:rsid w:val="007A2796"/>
    <w:rsid w:val="007A2B1E"/>
    <w:rsid w:val="007A2EE9"/>
    <w:rsid w:val="007A3F72"/>
    <w:rsid w:val="007A4F52"/>
    <w:rsid w:val="007A5685"/>
    <w:rsid w:val="007A5D28"/>
    <w:rsid w:val="007A6248"/>
    <w:rsid w:val="007A72B1"/>
    <w:rsid w:val="007A744C"/>
    <w:rsid w:val="007A7731"/>
    <w:rsid w:val="007A7F8C"/>
    <w:rsid w:val="007B00E4"/>
    <w:rsid w:val="007B08AD"/>
    <w:rsid w:val="007B0EA7"/>
    <w:rsid w:val="007B12ED"/>
    <w:rsid w:val="007B17FD"/>
    <w:rsid w:val="007B222C"/>
    <w:rsid w:val="007B22AA"/>
    <w:rsid w:val="007B23CD"/>
    <w:rsid w:val="007B283F"/>
    <w:rsid w:val="007B2884"/>
    <w:rsid w:val="007B28CF"/>
    <w:rsid w:val="007B2A94"/>
    <w:rsid w:val="007B2C7A"/>
    <w:rsid w:val="007B2FB9"/>
    <w:rsid w:val="007B3094"/>
    <w:rsid w:val="007B3113"/>
    <w:rsid w:val="007B3E0F"/>
    <w:rsid w:val="007B3EC9"/>
    <w:rsid w:val="007B46C8"/>
    <w:rsid w:val="007B471B"/>
    <w:rsid w:val="007B4D58"/>
    <w:rsid w:val="007B4D90"/>
    <w:rsid w:val="007B531F"/>
    <w:rsid w:val="007B5FBE"/>
    <w:rsid w:val="007B6720"/>
    <w:rsid w:val="007B7087"/>
    <w:rsid w:val="007B7186"/>
    <w:rsid w:val="007B7581"/>
    <w:rsid w:val="007B7DFE"/>
    <w:rsid w:val="007B7E30"/>
    <w:rsid w:val="007C0417"/>
    <w:rsid w:val="007C06CB"/>
    <w:rsid w:val="007C06F4"/>
    <w:rsid w:val="007C0EEA"/>
    <w:rsid w:val="007C100A"/>
    <w:rsid w:val="007C1737"/>
    <w:rsid w:val="007C1919"/>
    <w:rsid w:val="007C2D39"/>
    <w:rsid w:val="007C2FE1"/>
    <w:rsid w:val="007C3382"/>
    <w:rsid w:val="007C35AA"/>
    <w:rsid w:val="007C3C1F"/>
    <w:rsid w:val="007C3EE0"/>
    <w:rsid w:val="007C4370"/>
    <w:rsid w:val="007C4475"/>
    <w:rsid w:val="007C4669"/>
    <w:rsid w:val="007C46AC"/>
    <w:rsid w:val="007C4C03"/>
    <w:rsid w:val="007C5A31"/>
    <w:rsid w:val="007C6242"/>
    <w:rsid w:val="007C62DD"/>
    <w:rsid w:val="007C64DE"/>
    <w:rsid w:val="007C67A9"/>
    <w:rsid w:val="007C6C32"/>
    <w:rsid w:val="007C6CFF"/>
    <w:rsid w:val="007C7335"/>
    <w:rsid w:val="007C78B0"/>
    <w:rsid w:val="007D0A07"/>
    <w:rsid w:val="007D0AFE"/>
    <w:rsid w:val="007D14FF"/>
    <w:rsid w:val="007D1535"/>
    <w:rsid w:val="007D195B"/>
    <w:rsid w:val="007D2218"/>
    <w:rsid w:val="007D2866"/>
    <w:rsid w:val="007D3443"/>
    <w:rsid w:val="007D4057"/>
    <w:rsid w:val="007D46BA"/>
    <w:rsid w:val="007D4817"/>
    <w:rsid w:val="007D4ADE"/>
    <w:rsid w:val="007D4BE5"/>
    <w:rsid w:val="007D4F1E"/>
    <w:rsid w:val="007D547E"/>
    <w:rsid w:val="007D56C8"/>
    <w:rsid w:val="007D5948"/>
    <w:rsid w:val="007D5A02"/>
    <w:rsid w:val="007D5DBD"/>
    <w:rsid w:val="007D6081"/>
    <w:rsid w:val="007D6120"/>
    <w:rsid w:val="007D61C7"/>
    <w:rsid w:val="007D6858"/>
    <w:rsid w:val="007D7322"/>
    <w:rsid w:val="007D7B59"/>
    <w:rsid w:val="007E033D"/>
    <w:rsid w:val="007E0F03"/>
    <w:rsid w:val="007E181A"/>
    <w:rsid w:val="007E1935"/>
    <w:rsid w:val="007E1CFC"/>
    <w:rsid w:val="007E1DD9"/>
    <w:rsid w:val="007E3500"/>
    <w:rsid w:val="007E3570"/>
    <w:rsid w:val="007E3B5F"/>
    <w:rsid w:val="007E3DD1"/>
    <w:rsid w:val="007E42EC"/>
    <w:rsid w:val="007E43B4"/>
    <w:rsid w:val="007E4509"/>
    <w:rsid w:val="007E47DC"/>
    <w:rsid w:val="007E51BE"/>
    <w:rsid w:val="007E5792"/>
    <w:rsid w:val="007E65BF"/>
    <w:rsid w:val="007E6704"/>
    <w:rsid w:val="007E7F8B"/>
    <w:rsid w:val="007F04CA"/>
    <w:rsid w:val="007F06DE"/>
    <w:rsid w:val="007F167F"/>
    <w:rsid w:val="007F16F8"/>
    <w:rsid w:val="007F18A3"/>
    <w:rsid w:val="007F191D"/>
    <w:rsid w:val="007F1EA2"/>
    <w:rsid w:val="007F1FE6"/>
    <w:rsid w:val="007F2C55"/>
    <w:rsid w:val="007F2F08"/>
    <w:rsid w:val="007F3124"/>
    <w:rsid w:val="007F3303"/>
    <w:rsid w:val="007F38F2"/>
    <w:rsid w:val="007F3CE4"/>
    <w:rsid w:val="007F3DD7"/>
    <w:rsid w:val="007F3F6C"/>
    <w:rsid w:val="007F3FF7"/>
    <w:rsid w:val="007F4077"/>
    <w:rsid w:val="007F45AC"/>
    <w:rsid w:val="007F4B49"/>
    <w:rsid w:val="007F5607"/>
    <w:rsid w:val="007F5D0D"/>
    <w:rsid w:val="007F5D50"/>
    <w:rsid w:val="007F6264"/>
    <w:rsid w:val="007F666E"/>
    <w:rsid w:val="007F68AD"/>
    <w:rsid w:val="007F6E51"/>
    <w:rsid w:val="007F75CD"/>
    <w:rsid w:val="007F77E8"/>
    <w:rsid w:val="007F79DE"/>
    <w:rsid w:val="007F7AAA"/>
    <w:rsid w:val="007F7E4F"/>
    <w:rsid w:val="008000E2"/>
    <w:rsid w:val="0080090C"/>
    <w:rsid w:val="00800D73"/>
    <w:rsid w:val="00801060"/>
    <w:rsid w:val="00801729"/>
    <w:rsid w:val="00802AB8"/>
    <w:rsid w:val="00802CB9"/>
    <w:rsid w:val="008034E0"/>
    <w:rsid w:val="00803D8F"/>
    <w:rsid w:val="0080412E"/>
    <w:rsid w:val="00804293"/>
    <w:rsid w:val="0080491C"/>
    <w:rsid w:val="00804A6E"/>
    <w:rsid w:val="00805BFD"/>
    <w:rsid w:val="00805DD4"/>
    <w:rsid w:val="00805F63"/>
    <w:rsid w:val="0080630B"/>
    <w:rsid w:val="00806469"/>
    <w:rsid w:val="0080656D"/>
    <w:rsid w:val="008065EB"/>
    <w:rsid w:val="0080729C"/>
    <w:rsid w:val="0080752C"/>
    <w:rsid w:val="00807533"/>
    <w:rsid w:val="00810CE8"/>
    <w:rsid w:val="00811D5C"/>
    <w:rsid w:val="008129B3"/>
    <w:rsid w:val="00812DEC"/>
    <w:rsid w:val="00813028"/>
    <w:rsid w:val="00813302"/>
    <w:rsid w:val="00813877"/>
    <w:rsid w:val="0081405B"/>
    <w:rsid w:val="008140A3"/>
    <w:rsid w:val="008146F9"/>
    <w:rsid w:val="008146FC"/>
    <w:rsid w:val="00814B04"/>
    <w:rsid w:val="008152B3"/>
    <w:rsid w:val="0081575C"/>
    <w:rsid w:val="00815B08"/>
    <w:rsid w:val="00815BBA"/>
    <w:rsid w:val="0081603C"/>
    <w:rsid w:val="008166D8"/>
    <w:rsid w:val="00816E06"/>
    <w:rsid w:val="0081743E"/>
    <w:rsid w:val="00817459"/>
    <w:rsid w:val="00817740"/>
    <w:rsid w:val="00817FD0"/>
    <w:rsid w:val="008204F5"/>
    <w:rsid w:val="00820957"/>
    <w:rsid w:val="00820C7A"/>
    <w:rsid w:val="00820E2B"/>
    <w:rsid w:val="00821132"/>
    <w:rsid w:val="00821A94"/>
    <w:rsid w:val="00821B0C"/>
    <w:rsid w:val="00821E39"/>
    <w:rsid w:val="00821E3F"/>
    <w:rsid w:val="008225AD"/>
    <w:rsid w:val="00822873"/>
    <w:rsid w:val="00822B89"/>
    <w:rsid w:val="00822F82"/>
    <w:rsid w:val="008233B0"/>
    <w:rsid w:val="00823DBD"/>
    <w:rsid w:val="00823FB5"/>
    <w:rsid w:val="008247E6"/>
    <w:rsid w:val="00824D2D"/>
    <w:rsid w:val="008255D1"/>
    <w:rsid w:val="0082596A"/>
    <w:rsid w:val="008260E9"/>
    <w:rsid w:val="00826ACD"/>
    <w:rsid w:val="00830101"/>
    <w:rsid w:val="00830251"/>
    <w:rsid w:val="008308CB"/>
    <w:rsid w:val="00831092"/>
    <w:rsid w:val="008310DA"/>
    <w:rsid w:val="00831A0C"/>
    <w:rsid w:val="00831C56"/>
    <w:rsid w:val="00831D80"/>
    <w:rsid w:val="00832790"/>
    <w:rsid w:val="0083297E"/>
    <w:rsid w:val="00832BCF"/>
    <w:rsid w:val="00833B3E"/>
    <w:rsid w:val="008343FA"/>
    <w:rsid w:val="00834640"/>
    <w:rsid w:val="008354C0"/>
    <w:rsid w:val="00835788"/>
    <w:rsid w:val="00836780"/>
    <w:rsid w:val="008367B2"/>
    <w:rsid w:val="00836D92"/>
    <w:rsid w:val="0083761C"/>
    <w:rsid w:val="00837713"/>
    <w:rsid w:val="00837BD9"/>
    <w:rsid w:val="00837D88"/>
    <w:rsid w:val="00837ED1"/>
    <w:rsid w:val="00840016"/>
    <w:rsid w:val="008401CC"/>
    <w:rsid w:val="008403CC"/>
    <w:rsid w:val="008405FD"/>
    <w:rsid w:val="00840F9A"/>
    <w:rsid w:val="00841469"/>
    <w:rsid w:val="008414F0"/>
    <w:rsid w:val="00841B61"/>
    <w:rsid w:val="00841FD8"/>
    <w:rsid w:val="00842C16"/>
    <w:rsid w:val="00842CCA"/>
    <w:rsid w:val="00843B87"/>
    <w:rsid w:val="00844565"/>
    <w:rsid w:val="00844632"/>
    <w:rsid w:val="00844837"/>
    <w:rsid w:val="00844D97"/>
    <w:rsid w:val="00844DD5"/>
    <w:rsid w:val="00846647"/>
    <w:rsid w:val="00846EA8"/>
    <w:rsid w:val="0084701F"/>
    <w:rsid w:val="00847262"/>
    <w:rsid w:val="0084729B"/>
    <w:rsid w:val="008475F8"/>
    <w:rsid w:val="00847DD0"/>
    <w:rsid w:val="0085066B"/>
    <w:rsid w:val="00850762"/>
    <w:rsid w:val="008507DA"/>
    <w:rsid w:val="00850848"/>
    <w:rsid w:val="00850B19"/>
    <w:rsid w:val="00850E31"/>
    <w:rsid w:val="008510DC"/>
    <w:rsid w:val="00851C08"/>
    <w:rsid w:val="00852F43"/>
    <w:rsid w:val="00853AED"/>
    <w:rsid w:val="00853B5D"/>
    <w:rsid w:val="00853F5B"/>
    <w:rsid w:val="00854189"/>
    <w:rsid w:val="008542E2"/>
    <w:rsid w:val="00854406"/>
    <w:rsid w:val="00854BE0"/>
    <w:rsid w:val="008551BF"/>
    <w:rsid w:val="008565B9"/>
    <w:rsid w:val="0085693E"/>
    <w:rsid w:val="00856960"/>
    <w:rsid w:val="00856DB6"/>
    <w:rsid w:val="0085740B"/>
    <w:rsid w:val="0085773F"/>
    <w:rsid w:val="00857C8C"/>
    <w:rsid w:val="00857EEB"/>
    <w:rsid w:val="008601BC"/>
    <w:rsid w:val="00860321"/>
    <w:rsid w:val="008607D2"/>
    <w:rsid w:val="00861646"/>
    <w:rsid w:val="008618C4"/>
    <w:rsid w:val="00861A9C"/>
    <w:rsid w:val="00861E91"/>
    <w:rsid w:val="00861F7F"/>
    <w:rsid w:val="008620A1"/>
    <w:rsid w:val="00862C04"/>
    <w:rsid w:val="00863441"/>
    <w:rsid w:val="008637B6"/>
    <w:rsid w:val="00863AD3"/>
    <w:rsid w:val="00863BB2"/>
    <w:rsid w:val="00863BF9"/>
    <w:rsid w:val="00863C40"/>
    <w:rsid w:val="00864005"/>
    <w:rsid w:val="008643C5"/>
    <w:rsid w:val="00864574"/>
    <w:rsid w:val="008648C1"/>
    <w:rsid w:val="00864C06"/>
    <w:rsid w:val="008654ED"/>
    <w:rsid w:val="0086585B"/>
    <w:rsid w:val="00865E11"/>
    <w:rsid w:val="008660E0"/>
    <w:rsid w:val="008661ED"/>
    <w:rsid w:val="008662EF"/>
    <w:rsid w:val="00866CA5"/>
    <w:rsid w:val="00867529"/>
    <w:rsid w:val="00870B13"/>
    <w:rsid w:val="0087103C"/>
    <w:rsid w:val="0087112F"/>
    <w:rsid w:val="00871147"/>
    <w:rsid w:val="008716DC"/>
    <w:rsid w:val="00871FF8"/>
    <w:rsid w:val="0087240E"/>
    <w:rsid w:val="00872524"/>
    <w:rsid w:val="00872AA8"/>
    <w:rsid w:val="00872B1C"/>
    <w:rsid w:val="00872BF8"/>
    <w:rsid w:val="00873197"/>
    <w:rsid w:val="008732BD"/>
    <w:rsid w:val="008734C1"/>
    <w:rsid w:val="0087350F"/>
    <w:rsid w:val="008737F5"/>
    <w:rsid w:val="00873AF1"/>
    <w:rsid w:val="00873F8D"/>
    <w:rsid w:val="00874BE8"/>
    <w:rsid w:val="00874C17"/>
    <w:rsid w:val="008756D7"/>
    <w:rsid w:val="0087575C"/>
    <w:rsid w:val="00875FC0"/>
    <w:rsid w:val="008765F3"/>
    <w:rsid w:val="0087722B"/>
    <w:rsid w:val="00877988"/>
    <w:rsid w:val="0088002C"/>
    <w:rsid w:val="00880098"/>
    <w:rsid w:val="0088021B"/>
    <w:rsid w:val="00880BD3"/>
    <w:rsid w:val="008813EF"/>
    <w:rsid w:val="00881B01"/>
    <w:rsid w:val="00881F9F"/>
    <w:rsid w:val="0088255C"/>
    <w:rsid w:val="00882E23"/>
    <w:rsid w:val="008835A3"/>
    <w:rsid w:val="00883635"/>
    <w:rsid w:val="00883F51"/>
    <w:rsid w:val="0088445C"/>
    <w:rsid w:val="00884F8A"/>
    <w:rsid w:val="00886474"/>
    <w:rsid w:val="00886DD4"/>
    <w:rsid w:val="00886DF4"/>
    <w:rsid w:val="00887186"/>
    <w:rsid w:val="0088765A"/>
    <w:rsid w:val="00890696"/>
    <w:rsid w:val="008908FE"/>
    <w:rsid w:val="00890AF8"/>
    <w:rsid w:val="00890D4C"/>
    <w:rsid w:val="00890EBB"/>
    <w:rsid w:val="00890EF4"/>
    <w:rsid w:val="00891090"/>
    <w:rsid w:val="0089133F"/>
    <w:rsid w:val="00891497"/>
    <w:rsid w:val="008915BF"/>
    <w:rsid w:val="008915C3"/>
    <w:rsid w:val="00891643"/>
    <w:rsid w:val="008918EB"/>
    <w:rsid w:val="00891F96"/>
    <w:rsid w:val="008935DB"/>
    <w:rsid w:val="008937FD"/>
    <w:rsid w:val="008939DF"/>
    <w:rsid w:val="00893B5C"/>
    <w:rsid w:val="00893C0D"/>
    <w:rsid w:val="008948F8"/>
    <w:rsid w:val="00894EC2"/>
    <w:rsid w:val="008950E3"/>
    <w:rsid w:val="008952E7"/>
    <w:rsid w:val="008953B1"/>
    <w:rsid w:val="008959EE"/>
    <w:rsid w:val="00895B59"/>
    <w:rsid w:val="00895ECD"/>
    <w:rsid w:val="00895F33"/>
    <w:rsid w:val="0089664C"/>
    <w:rsid w:val="00896815"/>
    <w:rsid w:val="008969F7"/>
    <w:rsid w:val="00897474"/>
    <w:rsid w:val="00897EF9"/>
    <w:rsid w:val="008A15F1"/>
    <w:rsid w:val="008A1604"/>
    <w:rsid w:val="008A184F"/>
    <w:rsid w:val="008A189E"/>
    <w:rsid w:val="008A193A"/>
    <w:rsid w:val="008A1D9B"/>
    <w:rsid w:val="008A2A75"/>
    <w:rsid w:val="008A2D63"/>
    <w:rsid w:val="008A2F3E"/>
    <w:rsid w:val="008A36DD"/>
    <w:rsid w:val="008A3A0F"/>
    <w:rsid w:val="008A3F47"/>
    <w:rsid w:val="008A47FB"/>
    <w:rsid w:val="008A4DEA"/>
    <w:rsid w:val="008A5291"/>
    <w:rsid w:val="008A54BA"/>
    <w:rsid w:val="008A5785"/>
    <w:rsid w:val="008A6E04"/>
    <w:rsid w:val="008A6FA2"/>
    <w:rsid w:val="008A7C59"/>
    <w:rsid w:val="008B152A"/>
    <w:rsid w:val="008B1539"/>
    <w:rsid w:val="008B1556"/>
    <w:rsid w:val="008B1D53"/>
    <w:rsid w:val="008B2A80"/>
    <w:rsid w:val="008B3B29"/>
    <w:rsid w:val="008B4A37"/>
    <w:rsid w:val="008B4AD3"/>
    <w:rsid w:val="008B5347"/>
    <w:rsid w:val="008B54DC"/>
    <w:rsid w:val="008B5998"/>
    <w:rsid w:val="008B5DA4"/>
    <w:rsid w:val="008B6286"/>
    <w:rsid w:val="008B6A5F"/>
    <w:rsid w:val="008B6BB0"/>
    <w:rsid w:val="008B7072"/>
    <w:rsid w:val="008B72BE"/>
    <w:rsid w:val="008B7617"/>
    <w:rsid w:val="008B7ADC"/>
    <w:rsid w:val="008C01E3"/>
    <w:rsid w:val="008C0C79"/>
    <w:rsid w:val="008C172E"/>
    <w:rsid w:val="008C1B64"/>
    <w:rsid w:val="008C3022"/>
    <w:rsid w:val="008C3323"/>
    <w:rsid w:val="008C373E"/>
    <w:rsid w:val="008C3AC8"/>
    <w:rsid w:val="008C4056"/>
    <w:rsid w:val="008C52E3"/>
    <w:rsid w:val="008C536D"/>
    <w:rsid w:val="008C5375"/>
    <w:rsid w:val="008C569A"/>
    <w:rsid w:val="008C599F"/>
    <w:rsid w:val="008C63DA"/>
    <w:rsid w:val="008C663D"/>
    <w:rsid w:val="008D07B7"/>
    <w:rsid w:val="008D171C"/>
    <w:rsid w:val="008D18AB"/>
    <w:rsid w:val="008D1BC4"/>
    <w:rsid w:val="008D1BC5"/>
    <w:rsid w:val="008D2D51"/>
    <w:rsid w:val="008D3471"/>
    <w:rsid w:val="008D3944"/>
    <w:rsid w:val="008D3E2F"/>
    <w:rsid w:val="008D3FF6"/>
    <w:rsid w:val="008D4043"/>
    <w:rsid w:val="008D42A0"/>
    <w:rsid w:val="008D4EF2"/>
    <w:rsid w:val="008D5443"/>
    <w:rsid w:val="008D5B9B"/>
    <w:rsid w:val="008D6036"/>
    <w:rsid w:val="008D65F5"/>
    <w:rsid w:val="008D66BF"/>
    <w:rsid w:val="008D73C8"/>
    <w:rsid w:val="008D7407"/>
    <w:rsid w:val="008D7523"/>
    <w:rsid w:val="008D7B47"/>
    <w:rsid w:val="008E05A0"/>
    <w:rsid w:val="008E0DDA"/>
    <w:rsid w:val="008E11AA"/>
    <w:rsid w:val="008E1239"/>
    <w:rsid w:val="008E1442"/>
    <w:rsid w:val="008E1518"/>
    <w:rsid w:val="008E1CE3"/>
    <w:rsid w:val="008E2039"/>
    <w:rsid w:val="008E2924"/>
    <w:rsid w:val="008E37E6"/>
    <w:rsid w:val="008E4157"/>
    <w:rsid w:val="008E42EC"/>
    <w:rsid w:val="008E438E"/>
    <w:rsid w:val="008E45FC"/>
    <w:rsid w:val="008E5066"/>
    <w:rsid w:val="008E50A3"/>
    <w:rsid w:val="008E58DC"/>
    <w:rsid w:val="008E5CC7"/>
    <w:rsid w:val="008E6011"/>
    <w:rsid w:val="008E6547"/>
    <w:rsid w:val="008E673C"/>
    <w:rsid w:val="008E6740"/>
    <w:rsid w:val="008E67EA"/>
    <w:rsid w:val="008E6B23"/>
    <w:rsid w:val="008E7A52"/>
    <w:rsid w:val="008F02B7"/>
    <w:rsid w:val="008F1149"/>
    <w:rsid w:val="008F1222"/>
    <w:rsid w:val="008F1605"/>
    <w:rsid w:val="008F1D6A"/>
    <w:rsid w:val="008F1F6F"/>
    <w:rsid w:val="008F1F95"/>
    <w:rsid w:val="008F24FC"/>
    <w:rsid w:val="008F25C2"/>
    <w:rsid w:val="008F25ED"/>
    <w:rsid w:val="008F2B77"/>
    <w:rsid w:val="008F2C08"/>
    <w:rsid w:val="008F3DE6"/>
    <w:rsid w:val="008F44B6"/>
    <w:rsid w:val="008F495E"/>
    <w:rsid w:val="008F4C9B"/>
    <w:rsid w:val="008F5D33"/>
    <w:rsid w:val="008F5EF5"/>
    <w:rsid w:val="008F633E"/>
    <w:rsid w:val="008F69FC"/>
    <w:rsid w:val="008F71CC"/>
    <w:rsid w:val="008F7567"/>
    <w:rsid w:val="008F76B7"/>
    <w:rsid w:val="008F7CA8"/>
    <w:rsid w:val="00900079"/>
    <w:rsid w:val="00900314"/>
    <w:rsid w:val="009005D4"/>
    <w:rsid w:val="0090070F"/>
    <w:rsid w:val="00900D39"/>
    <w:rsid w:val="00900EDE"/>
    <w:rsid w:val="00900FD6"/>
    <w:rsid w:val="00901452"/>
    <w:rsid w:val="00901675"/>
    <w:rsid w:val="00901C2A"/>
    <w:rsid w:val="00901DA8"/>
    <w:rsid w:val="00901DDA"/>
    <w:rsid w:val="00902342"/>
    <w:rsid w:val="0090265E"/>
    <w:rsid w:val="0090278A"/>
    <w:rsid w:val="009028B5"/>
    <w:rsid w:val="00903180"/>
    <w:rsid w:val="00903304"/>
    <w:rsid w:val="00903629"/>
    <w:rsid w:val="00903730"/>
    <w:rsid w:val="009039CF"/>
    <w:rsid w:val="00903CDB"/>
    <w:rsid w:val="00904103"/>
    <w:rsid w:val="009041FA"/>
    <w:rsid w:val="0090443C"/>
    <w:rsid w:val="009044F5"/>
    <w:rsid w:val="00904B01"/>
    <w:rsid w:val="00905B69"/>
    <w:rsid w:val="0090696D"/>
    <w:rsid w:val="009073A0"/>
    <w:rsid w:val="0091000D"/>
    <w:rsid w:val="00910184"/>
    <w:rsid w:val="0091021C"/>
    <w:rsid w:val="009102EE"/>
    <w:rsid w:val="0091065F"/>
    <w:rsid w:val="0091094C"/>
    <w:rsid w:val="00910B56"/>
    <w:rsid w:val="00910B74"/>
    <w:rsid w:val="00910E57"/>
    <w:rsid w:val="00911C7B"/>
    <w:rsid w:val="00911CAC"/>
    <w:rsid w:val="00912180"/>
    <w:rsid w:val="0091254D"/>
    <w:rsid w:val="0091292D"/>
    <w:rsid w:val="009132F2"/>
    <w:rsid w:val="00913598"/>
    <w:rsid w:val="00914DAD"/>
    <w:rsid w:val="00914DD2"/>
    <w:rsid w:val="00915421"/>
    <w:rsid w:val="00915A0F"/>
    <w:rsid w:val="00915B38"/>
    <w:rsid w:val="00915BB2"/>
    <w:rsid w:val="00915D91"/>
    <w:rsid w:val="00916D0F"/>
    <w:rsid w:val="00916F81"/>
    <w:rsid w:val="00917600"/>
    <w:rsid w:val="00917649"/>
    <w:rsid w:val="009203CD"/>
    <w:rsid w:val="00920F47"/>
    <w:rsid w:val="0092102A"/>
    <w:rsid w:val="009210C1"/>
    <w:rsid w:val="00921443"/>
    <w:rsid w:val="00921644"/>
    <w:rsid w:val="00921807"/>
    <w:rsid w:val="0092217F"/>
    <w:rsid w:val="00922768"/>
    <w:rsid w:val="00922CCB"/>
    <w:rsid w:val="009230BB"/>
    <w:rsid w:val="009231D6"/>
    <w:rsid w:val="00923A74"/>
    <w:rsid w:val="0092491C"/>
    <w:rsid w:val="00924C75"/>
    <w:rsid w:val="00924E4A"/>
    <w:rsid w:val="00925221"/>
    <w:rsid w:val="009260E7"/>
    <w:rsid w:val="00926991"/>
    <w:rsid w:val="00926E70"/>
    <w:rsid w:val="00927212"/>
    <w:rsid w:val="009273D3"/>
    <w:rsid w:val="009273D8"/>
    <w:rsid w:val="009276CE"/>
    <w:rsid w:val="0092789A"/>
    <w:rsid w:val="009306B9"/>
    <w:rsid w:val="00930C85"/>
    <w:rsid w:val="00931013"/>
    <w:rsid w:val="0093151D"/>
    <w:rsid w:val="00931806"/>
    <w:rsid w:val="00931E6D"/>
    <w:rsid w:val="009327EE"/>
    <w:rsid w:val="00932CD0"/>
    <w:rsid w:val="00935626"/>
    <w:rsid w:val="00935BBC"/>
    <w:rsid w:val="00935E00"/>
    <w:rsid w:val="009361FC"/>
    <w:rsid w:val="00936244"/>
    <w:rsid w:val="0093669A"/>
    <w:rsid w:val="00936775"/>
    <w:rsid w:val="009375DF"/>
    <w:rsid w:val="009377FF"/>
    <w:rsid w:val="00940051"/>
    <w:rsid w:val="0094033F"/>
    <w:rsid w:val="00940A10"/>
    <w:rsid w:val="00940C23"/>
    <w:rsid w:val="00940EA1"/>
    <w:rsid w:val="009412C8"/>
    <w:rsid w:val="009428E8"/>
    <w:rsid w:val="009429A5"/>
    <w:rsid w:val="009430CB"/>
    <w:rsid w:val="0094372B"/>
    <w:rsid w:val="009439BF"/>
    <w:rsid w:val="00943CD9"/>
    <w:rsid w:val="00943E2B"/>
    <w:rsid w:val="00944B7D"/>
    <w:rsid w:val="009450B0"/>
    <w:rsid w:val="00945DA1"/>
    <w:rsid w:val="00946072"/>
    <w:rsid w:val="00946505"/>
    <w:rsid w:val="0094682F"/>
    <w:rsid w:val="00946A8F"/>
    <w:rsid w:val="00946BC5"/>
    <w:rsid w:val="009471AE"/>
    <w:rsid w:val="00947690"/>
    <w:rsid w:val="009507F2"/>
    <w:rsid w:val="00950B87"/>
    <w:rsid w:val="00951C9B"/>
    <w:rsid w:val="009520BF"/>
    <w:rsid w:val="0095218A"/>
    <w:rsid w:val="00952419"/>
    <w:rsid w:val="009529E8"/>
    <w:rsid w:val="00952C9A"/>
    <w:rsid w:val="00952EC9"/>
    <w:rsid w:val="00952F36"/>
    <w:rsid w:val="00953D60"/>
    <w:rsid w:val="00953D6E"/>
    <w:rsid w:val="00953EBF"/>
    <w:rsid w:val="00953F34"/>
    <w:rsid w:val="00955657"/>
    <w:rsid w:val="00955A37"/>
    <w:rsid w:val="00955A95"/>
    <w:rsid w:val="00955BBD"/>
    <w:rsid w:val="00955DDB"/>
    <w:rsid w:val="009562D3"/>
    <w:rsid w:val="00956B05"/>
    <w:rsid w:val="009573D5"/>
    <w:rsid w:val="009573E4"/>
    <w:rsid w:val="0095766E"/>
    <w:rsid w:val="00957B3B"/>
    <w:rsid w:val="00957BD0"/>
    <w:rsid w:val="00957E00"/>
    <w:rsid w:val="00960019"/>
    <w:rsid w:val="00960228"/>
    <w:rsid w:val="009604DC"/>
    <w:rsid w:val="00960658"/>
    <w:rsid w:val="00960E20"/>
    <w:rsid w:val="009612D0"/>
    <w:rsid w:val="009615E5"/>
    <w:rsid w:val="00961FCA"/>
    <w:rsid w:val="009628C1"/>
    <w:rsid w:val="00962B59"/>
    <w:rsid w:val="00963ECB"/>
    <w:rsid w:val="00964499"/>
    <w:rsid w:val="009644FD"/>
    <w:rsid w:val="00964665"/>
    <w:rsid w:val="009647A6"/>
    <w:rsid w:val="00964897"/>
    <w:rsid w:val="0096498E"/>
    <w:rsid w:val="00964DF3"/>
    <w:rsid w:val="00964EC5"/>
    <w:rsid w:val="00965507"/>
    <w:rsid w:val="00965EEB"/>
    <w:rsid w:val="009661EB"/>
    <w:rsid w:val="00966899"/>
    <w:rsid w:val="009675BA"/>
    <w:rsid w:val="00970441"/>
    <w:rsid w:val="00970B0E"/>
    <w:rsid w:val="00970D71"/>
    <w:rsid w:val="00970ECF"/>
    <w:rsid w:val="00971A07"/>
    <w:rsid w:val="00971FE7"/>
    <w:rsid w:val="009720A8"/>
    <w:rsid w:val="00972DDC"/>
    <w:rsid w:val="00972E49"/>
    <w:rsid w:val="0097305D"/>
    <w:rsid w:val="0097408F"/>
    <w:rsid w:val="009747E6"/>
    <w:rsid w:val="009749AB"/>
    <w:rsid w:val="00974C82"/>
    <w:rsid w:val="009753C2"/>
    <w:rsid w:val="009758FA"/>
    <w:rsid w:val="00975C80"/>
    <w:rsid w:val="009762F0"/>
    <w:rsid w:val="009763A7"/>
    <w:rsid w:val="00976441"/>
    <w:rsid w:val="0097655C"/>
    <w:rsid w:val="00976957"/>
    <w:rsid w:val="00976A39"/>
    <w:rsid w:val="00977FF1"/>
    <w:rsid w:val="009801FC"/>
    <w:rsid w:val="009802C3"/>
    <w:rsid w:val="0098039B"/>
    <w:rsid w:val="00980470"/>
    <w:rsid w:val="0098098A"/>
    <w:rsid w:val="00980DB5"/>
    <w:rsid w:val="0098100B"/>
    <w:rsid w:val="009816E5"/>
    <w:rsid w:val="00981D0A"/>
    <w:rsid w:val="009821C4"/>
    <w:rsid w:val="00982937"/>
    <w:rsid w:val="00982BCD"/>
    <w:rsid w:val="00983D92"/>
    <w:rsid w:val="00984766"/>
    <w:rsid w:val="00984D04"/>
    <w:rsid w:val="00984E72"/>
    <w:rsid w:val="0098536C"/>
    <w:rsid w:val="00985600"/>
    <w:rsid w:val="0098566E"/>
    <w:rsid w:val="00985E6F"/>
    <w:rsid w:val="00986728"/>
    <w:rsid w:val="00986A98"/>
    <w:rsid w:val="00987914"/>
    <w:rsid w:val="00987D41"/>
    <w:rsid w:val="00990064"/>
    <w:rsid w:val="00990080"/>
    <w:rsid w:val="00990658"/>
    <w:rsid w:val="00990B93"/>
    <w:rsid w:val="00990B99"/>
    <w:rsid w:val="00990C9B"/>
    <w:rsid w:val="00991194"/>
    <w:rsid w:val="009914DF"/>
    <w:rsid w:val="00991598"/>
    <w:rsid w:val="00991C88"/>
    <w:rsid w:val="00991F71"/>
    <w:rsid w:val="0099237A"/>
    <w:rsid w:val="0099274E"/>
    <w:rsid w:val="00992754"/>
    <w:rsid w:val="00993559"/>
    <w:rsid w:val="009940BE"/>
    <w:rsid w:val="00994738"/>
    <w:rsid w:val="00994CBD"/>
    <w:rsid w:val="009957D4"/>
    <w:rsid w:val="00995C90"/>
    <w:rsid w:val="00995E63"/>
    <w:rsid w:val="00995F4E"/>
    <w:rsid w:val="009A029E"/>
    <w:rsid w:val="009A0339"/>
    <w:rsid w:val="009A079B"/>
    <w:rsid w:val="009A0DCB"/>
    <w:rsid w:val="009A0F29"/>
    <w:rsid w:val="009A164B"/>
    <w:rsid w:val="009A1E4F"/>
    <w:rsid w:val="009A1EAA"/>
    <w:rsid w:val="009A2448"/>
    <w:rsid w:val="009A249D"/>
    <w:rsid w:val="009A2595"/>
    <w:rsid w:val="009A2A8D"/>
    <w:rsid w:val="009A2B9C"/>
    <w:rsid w:val="009A3431"/>
    <w:rsid w:val="009A34F5"/>
    <w:rsid w:val="009A36FC"/>
    <w:rsid w:val="009A3B06"/>
    <w:rsid w:val="009A3DDF"/>
    <w:rsid w:val="009A42E8"/>
    <w:rsid w:val="009A4895"/>
    <w:rsid w:val="009A4B1B"/>
    <w:rsid w:val="009A4D20"/>
    <w:rsid w:val="009A5177"/>
    <w:rsid w:val="009A5841"/>
    <w:rsid w:val="009A6829"/>
    <w:rsid w:val="009A6B5F"/>
    <w:rsid w:val="009A7683"/>
    <w:rsid w:val="009A7A01"/>
    <w:rsid w:val="009A7F2D"/>
    <w:rsid w:val="009B09F1"/>
    <w:rsid w:val="009B0A38"/>
    <w:rsid w:val="009B0D76"/>
    <w:rsid w:val="009B1DCB"/>
    <w:rsid w:val="009B2B79"/>
    <w:rsid w:val="009B30BB"/>
    <w:rsid w:val="009B3312"/>
    <w:rsid w:val="009B3643"/>
    <w:rsid w:val="009B3893"/>
    <w:rsid w:val="009B3918"/>
    <w:rsid w:val="009B3B69"/>
    <w:rsid w:val="009B403D"/>
    <w:rsid w:val="009B48A6"/>
    <w:rsid w:val="009B5109"/>
    <w:rsid w:val="009B54FA"/>
    <w:rsid w:val="009B58B8"/>
    <w:rsid w:val="009B64D5"/>
    <w:rsid w:val="009B69C5"/>
    <w:rsid w:val="009C003C"/>
    <w:rsid w:val="009C061B"/>
    <w:rsid w:val="009C0880"/>
    <w:rsid w:val="009C0EB7"/>
    <w:rsid w:val="009C112C"/>
    <w:rsid w:val="009C1412"/>
    <w:rsid w:val="009C1689"/>
    <w:rsid w:val="009C1997"/>
    <w:rsid w:val="009C2E0D"/>
    <w:rsid w:val="009C3617"/>
    <w:rsid w:val="009C3ACC"/>
    <w:rsid w:val="009C5AAE"/>
    <w:rsid w:val="009C5E64"/>
    <w:rsid w:val="009C617D"/>
    <w:rsid w:val="009C63E4"/>
    <w:rsid w:val="009C6556"/>
    <w:rsid w:val="009C72FA"/>
    <w:rsid w:val="009C738F"/>
    <w:rsid w:val="009C74AD"/>
    <w:rsid w:val="009C771D"/>
    <w:rsid w:val="009C785D"/>
    <w:rsid w:val="009C7927"/>
    <w:rsid w:val="009C7E4F"/>
    <w:rsid w:val="009D03F9"/>
    <w:rsid w:val="009D0816"/>
    <w:rsid w:val="009D0ED8"/>
    <w:rsid w:val="009D13BD"/>
    <w:rsid w:val="009D1782"/>
    <w:rsid w:val="009D1848"/>
    <w:rsid w:val="009D1959"/>
    <w:rsid w:val="009D1BA4"/>
    <w:rsid w:val="009D2451"/>
    <w:rsid w:val="009D2625"/>
    <w:rsid w:val="009D27E2"/>
    <w:rsid w:val="009D295C"/>
    <w:rsid w:val="009D2E7F"/>
    <w:rsid w:val="009D2F2F"/>
    <w:rsid w:val="009D312C"/>
    <w:rsid w:val="009D31ED"/>
    <w:rsid w:val="009D4137"/>
    <w:rsid w:val="009D430C"/>
    <w:rsid w:val="009D4C07"/>
    <w:rsid w:val="009D4DAB"/>
    <w:rsid w:val="009D4F8A"/>
    <w:rsid w:val="009D5384"/>
    <w:rsid w:val="009D5A93"/>
    <w:rsid w:val="009D5B5B"/>
    <w:rsid w:val="009D5CE6"/>
    <w:rsid w:val="009D6AF7"/>
    <w:rsid w:val="009D6D64"/>
    <w:rsid w:val="009D79EC"/>
    <w:rsid w:val="009E0292"/>
    <w:rsid w:val="009E0405"/>
    <w:rsid w:val="009E0F30"/>
    <w:rsid w:val="009E13CB"/>
    <w:rsid w:val="009E1497"/>
    <w:rsid w:val="009E1F80"/>
    <w:rsid w:val="009E222F"/>
    <w:rsid w:val="009E263E"/>
    <w:rsid w:val="009E2785"/>
    <w:rsid w:val="009E2ACF"/>
    <w:rsid w:val="009E2DFE"/>
    <w:rsid w:val="009E2EC3"/>
    <w:rsid w:val="009E32CA"/>
    <w:rsid w:val="009E3A59"/>
    <w:rsid w:val="009E4827"/>
    <w:rsid w:val="009E5624"/>
    <w:rsid w:val="009E590F"/>
    <w:rsid w:val="009E5E07"/>
    <w:rsid w:val="009E60E7"/>
    <w:rsid w:val="009E77B8"/>
    <w:rsid w:val="009F0545"/>
    <w:rsid w:val="009F05D9"/>
    <w:rsid w:val="009F131A"/>
    <w:rsid w:val="009F1758"/>
    <w:rsid w:val="009F237E"/>
    <w:rsid w:val="009F2956"/>
    <w:rsid w:val="009F29B7"/>
    <w:rsid w:val="009F34BD"/>
    <w:rsid w:val="009F394D"/>
    <w:rsid w:val="009F3E92"/>
    <w:rsid w:val="009F4073"/>
    <w:rsid w:val="009F47DC"/>
    <w:rsid w:val="009F5B42"/>
    <w:rsid w:val="009F5BE9"/>
    <w:rsid w:val="009F70CE"/>
    <w:rsid w:val="009F7279"/>
    <w:rsid w:val="009F7413"/>
    <w:rsid w:val="009F74B1"/>
    <w:rsid w:val="009F76E3"/>
    <w:rsid w:val="00A00444"/>
    <w:rsid w:val="00A00518"/>
    <w:rsid w:val="00A0161B"/>
    <w:rsid w:val="00A0166E"/>
    <w:rsid w:val="00A01B1F"/>
    <w:rsid w:val="00A01C98"/>
    <w:rsid w:val="00A01E93"/>
    <w:rsid w:val="00A02344"/>
    <w:rsid w:val="00A02A9F"/>
    <w:rsid w:val="00A035F1"/>
    <w:rsid w:val="00A0379A"/>
    <w:rsid w:val="00A037E2"/>
    <w:rsid w:val="00A0427C"/>
    <w:rsid w:val="00A04973"/>
    <w:rsid w:val="00A058EB"/>
    <w:rsid w:val="00A06248"/>
    <w:rsid w:val="00A0632C"/>
    <w:rsid w:val="00A06869"/>
    <w:rsid w:val="00A069AF"/>
    <w:rsid w:val="00A06D8E"/>
    <w:rsid w:val="00A071FD"/>
    <w:rsid w:val="00A0763D"/>
    <w:rsid w:val="00A077E6"/>
    <w:rsid w:val="00A1019E"/>
    <w:rsid w:val="00A10575"/>
    <w:rsid w:val="00A11385"/>
    <w:rsid w:val="00A118F6"/>
    <w:rsid w:val="00A11965"/>
    <w:rsid w:val="00A11EE0"/>
    <w:rsid w:val="00A121C2"/>
    <w:rsid w:val="00A1285F"/>
    <w:rsid w:val="00A130F7"/>
    <w:rsid w:val="00A135B3"/>
    <w:rsid w:val="00A136CD"/>
    <w:rsid w:val="00A13AB3"/>
    <w:rsid w:val="00A14302"/>
    <w:rsid w:val="00A14BD1"/>
    <w:rsid w:val="00A14E81"/>
    <w:rsid w:val="00A14F59"/>
    <w:rsid w:val="00A153D6"/>
    <w:rsid w:val="00A15459"/>
    <w:rsid w:val="00A15717"/>
    <w:rsid w:val="00A1571F"/>
    <w:rsid w:val="00A160BD"/>
    <w:rsid w:val="00A166B1"/>
    <w:rsid w:val="00A16921"/>
    <w:rsid w:val="00A16D29"/>
    <w:rsid w:val="00A16D3D"/>
    <w:rsid w:val="00A16E16"/>
    <w:rsid w:val="00A17640"/>
    <w:rsid w:val="00A17C01"/>
    <w:rsid w:val="00A203A9"/>
    <w:rsid w:val="00A20D1D"/>
    <w:rsid w:val="00A2148F"/>
    <w:rsid w:val="00A21B1F"/>
    <w:rsid w:val="00A21E95"/>
    <w:rsid w:val="00A22506"/>
    <w:rsid w:val="00A225FE"/>
    <w:rsid w:val="00A22E92"/>
    <w:rsid w:val="00A23240"/>
    <w:rsid w:val="00A23D39"/>
    <w:rsid w:val="00A23F5F"/>
    <w:rsid w:val="00A24896"/>
    <w:rsid w:val="00A24FC5"/>
    <w:rsid w:val="00A25097"/>
    <w:rsid w:val="00A25401"/>
    <w:rsid w:val="00A25E8A"/>
    <w:rsid w:val="00A263F0"/>
    <w:rsid w:val="00A27022"/>
    <w:rsid w:val="00A271D7"/>
    <w:rsid w:val="00A27364"/>
    <w:rsid w:val="00A277FD"/>
    <w:rsid w:val="00A27A3C"/>
    <w:rsid w:val="00A27A6A"/>
    <w:rsid w:val="00A27FBA"/>
    <w:rsid w:val="00A27FC7"/>
    <w:rsid w:val="00A302EB"/>
    <w:rsid w:val="00A30954"/>
    <w:rsid w:val="00A3095D"/>
    <w:rsid w:val="00A30B10"/>
    <w:rsid w:val="00A32187"/>
    <w:rsid w:val="00A32699"/>
    <w:rsid w:val="00A326EA"/>
    <w:rsid w:val="00A32718"/>
    <w:rsid w:val="00A331AF"/>
    <w:rsid w:val="00A332A5"/>
    <w:rsid w:val="00A33717"/>
    <w:rsid w:val="00A33912"/>
    <w:rsid w:val="00A34723"/>
    <w:rsid w:val="00A349C2"/>
    <w:rsid w:val="00A34A4D"/>
    <w:rsid w:val="00A34D5D"/>
    <w:rsid w:val="00A35CC1"/>
    <w:rsid w:val="00A363F4"/>
    <w:rsid w:val="00A36BC3"/>
    <w:rsid w:val="00A36D6C"/>
    <w:rsid w:val="00A36E51"/>
    <w:rsid w:val="00A37C57"/>
    <w:rsid w:val="00A37D56"/>
    <w:rsid w:val="00A40618"/>
    <w:rsid w:val="00A4099C"/>
    <w:rsid w:val="00A410EB"/>
    <w:rsid w:val="00A4181B"/>
    <w:rsid w:val="00A419DF"/>
    <w:rsid w:val="00A41D19"/>
    <w:rsid w:val="00A41E67"/>
    <w:rsid w:val="00A422D7"/>
    <w:rsid w:val="00A42375"/>
    <w:rsid w:val="00A431C4"/>
    <w:rsid w:val="00A43526"/>
    <w:rsid w:val="00A4400C"/>
    <w:rsid w:val="00A44377"/>
    <w:rsid w:val="00A44F80"/>
    <w:rsid w:val="00A4636E"/>
    <w:rsid w:val="00A466BA"/>
    <w:rsid w:val="00A468A3"/>
    <w:rsid w:val="00A46B1B"/>
    <w:rsid w:val="00A46CFB"/>
    <w:rsid w:val="00A47558"/>
    <w:rsid w:val="00A47D35"/>
    <w:rsid w:val="00A50E0D"/>
    <w:rsid w:val="00A512A1"/>
    <w:rsid w:val="00A51C83"/>
    <w:rsid w:val="00A524E7"/>
    <w:rsid w:val="00A525AA"/>
    <w:rsid w:val="00A525DA"/>
    <w:rsid w:val="00A52B64"/>
    <w:rsid w:val="00A5303C"/>
    <w:rsid w:val="00A53766"/>
    <w:rsid w:val="00A538C9"/>
    <w:rsid w:val="00A54708"/>
    <w:rsid w:val="00A549CF"/>
    <w:rsid w:val="00A54D2A"/>
    <w:rsid w:val="00A54DD0"/>
    <w:rsid w:val="00A55439"/>
    <w:rsid w:val="00A55DE1"/>
    <w:rsid w:val="00A561C0"/>
    <w:rsid w:val="00A5628E"/>
    <w:rsid w:val="00A56603"/>
    <w:rsid w:val="00A56D06"/>
    <w:rsid w:val="00A56D21"/>
    <w:rsid w:val="00A56D7B"/>
    <w:rsid w:val="00A56E3F"/>
    <w:rsid w:val="00A572A8"/>
    <w:rsid w:val="00A576B6"/>
    <w:rsid w:val="00A57C0B"/>
    <w:rsid w:val="00A57E70"/>
    <w:rsid w:val="00A602B4"/>
    <w:rsid w:val="00A603AB"/>
    <w:rsid w:val="00A6059C"/>
    <w:rsid w:val="00A6064F"/>
    <w:rsid w:val="00A6111E"/>
    <w:rsid w:val="00A615EA"/>
    <w:rsid w:val="00A616B3"/>
    <w:rsid w:val="00A6282E"/>
    <w:rsid w:val="00A63373"/>
    <w:rsid w:val="00A63949"/>
    <w:rsid w:val="00A63AEB"/>
    <w:rsid w:val="00A6401C"/>
    <w:rsid w:val="00A643D6"/>
    <w:rsid w:val="00A64AF8"/>
    <w:rsid w:val="00A64B68"/>
    <w:rsid w:val="00A6575D"/>
    <w:rsid w:val="00A65E47"/>
    <w:rsid w:val="00A65E62"/>
    <w:rsid w:val="00A65ED5"/>
    <w:rsid w:val="00A6692C"/>
    <w:rsid w:val="00A67327"/>
    <w:rsid w:val="00A6747B"/>
    <w:rsid w:val="00A67CE8"/>
    <w:rsid w:val="00A7011A"/>
    <w:rsid w:val="00A70317"/>
    <w:rsid w:val="00A707B4"/>
    <w:rsid w:val="00A71101"/>
    <w:rsid w:val="00A7229F"/>
    <w:rsid w:val="00A7248D"/>
    <w:rsid w:val="00A73F81"/>
    <w:rsid w:val="00A74281"/>
    <w:rsid w:val="00A74428"/>
    <w:rsid w:val="00A7446E"/>
    <w:rsid w:val="00A744D8"/>
    <w:rsid w:val="00A74685"/>
    <w:rsid w:val="00A75469"/>
    <w:rsid w:val="00A7665A"/>
    <w:rsid w:val="00A76F5A"/>
    <w:rsid w:val="00A77466"/>
    <w:rsid w:val="00A7775B"/>
    <w:rsid w:val="00A77E07"/>
    <w:rsid w:val="00A77E25"/>
    <w:rsid w:val="00A77E44"/>
    <w:rsid w:val="00A8016D"/>
    <w:rsid w:val="00A80284"/>
    <w:rsid w:val="00A8113D"/>
    <w:rsid w:val="00A8127F"/>
    <w:rsid w:val="00A82130"/>
    <w:rsid w:val="00A825B3"/>
    <w:rsid w:val="00A82B58"/>
    <w:rsid w:val="00A82B95"/>
    <w:rsid w:val="00A82C61"/>
    <w:rsid w:val="00A831A5"/>
    <w:rsid w:val="00A831C8"/>
    <w:rsid w:val="00A83513"/>
    <w:rsid w:val="00A836D3"/>
    <w:rsid w:val="00A839B0"/>
    <w:rsid w:val="00A83BA2"/>
    <w:rsid w:val="00A84287"/>
    <w:rsid w:val="00A84650"/>
    <w:rsid w:val="00A846A0"/>
    <w:rsid w:val="00A84735"/>
    <w:rsid w:val="00A84752"/>
    <w:rsid w:val="00A848C6"/>
    <w:rsid w:val="00A84D4B"/>
    <w:rsid w:val="00A85173"/>
    <w:rsid w:val="00A85262"/>
    <w:rsid w:val="00A8550D"/>
    <w:rsid w:val="00A858FE"/>
    <w:rsid w:val="00A85909"/>
    <w:rsid w:val="00A85D7F"/>
    <w:rsid w:val="00A86349"/>
    <w:rsid w:val="00A86558"/>
    <w:rsid w:val="00A86590"/>
    <w:rsid w:val="00A86641"/>
    <w:rsid w:val="00A87285"/>
    <w:rsid w:val="00A90446"/>
    <w:rsid w:val="00A91247"/>
    <w:rsid w:val="00A91A23"/>
    <w:rsid w:val="00A91FAF"/>
    <w:rsid w:val="00A92405"/>
    <w:rsid w:val="00A93EE2"/>
    <w:rsid w:val="00A93F5B"/>
    <w:rsid w:val="00A949C4"/>
    <w:rsid w:val="00A94D74"/>
    <w:rsid w:val="00A94E1F"/>
    <w:rsid w:val="00A94F55"/>
    <w:rsid w:val="00A956BF"/>
    <w:rsid w:val="00A95EED"/>
    <w:rsid w:val="00A9627B"/>
    <w:rsid w:val="00A9648F"/>
    <w:rsid w:val="00A96D9C"/>
    <w:rsid w:val="00A97065"/>
    <w:rsid w:val="00A97269"/>
    <w:rsid w:val="00A973A1"/>
    <w:rsid w:val="00AA04B7"/>
    <w:rsid w:val="00AA0767"/>
    <w:rsid w:val="00AA1C27"/>
    <w:rsid w:val="00AA1E4C"/>
    <w:rsid w:val="00AA2360"/>
    <w:rsid w:val="00AA2393"/>
    <w:rsid w:val="00AA23A6"/>
    <w:rsid w:val="00AA2A4E"/>
    <w:rsid w:val="00AA2B6B"/>
    <w:rsid w:val="00AA2E86"/>
    <w:rsid w:val="00AA2EF5"/>
    <w:rsid w:val="00AA3455"/>
    <w:rsid w:val="00AA362E"/>
    <w:rsid w:val="00AA3BB4"/>
    <w:rsid w:val="00AA3C29"/>
    <w:rsid w:val="00AA407B"/>
    <w:rsid w:val="00AA4117"/>
    <w:rsid w:val="00AA485C"/>
    <w:rsid w:val="00AA4BD1"/>
    <w:rsid w:val="00AA533D"/>
    <w:rsid w:val="00AA567C"/>
    <w:rsid w:val="00AA618F"/>
    <w:rsid w:val="00AA69CD"/>
    <w:rsid w:val="00AA737F"/>
    <w:rsid w:val="00AA74BF"/>
    <w:rsid w:val="00AA7556"/>
    <w:rsid w:val="00AB0563"/>
    <w:rsid w:val="00AB11D6"/>
    <w:rsid w:val="00AB1E4E"/>
    <w:rsid w:val="00AB27C1"/>
    <w:rsid w:val="00AB2D1B"/>
    <w:rsid w:val="00AB48BA"/>
    <w:rsid w:val="00AB542F"/>
    <w:rsid w:val="00AB58D0"/>
    <w:rsid w:val="00AB5E3A"/>
    <w:rsid w:val="00AB655F"/>
    <w:rsid w:val="00AB6B77"/>
    <w:rsid w:val="00AB6BD8"/>
    <w:rsid w:val="00AB7077"/>
    <w:rsid w:val="00AB70A2"/>
    <w:rsid w:val="00AB799B"/>
    <w:rsid w:val="00AB7E74"/>
    <w:rsid w:val="00AC0601"/>
    <w:rsid w:val="00AC0786"/>
    <w:rsid w:val="00AC0CD4"/>
    <w:rsid w:val="00AC0D5E"/>
    <w:rsid w:val="00AC0E32"/>
    <w:rsid w:val="00AC105C"/>
    <w:rsid w:val="00AC13CD"/>
    <w:rsid w:val="00AC14D6"/>
    <w:rsid w:val="00AC238D"/>
    <w:rsid w:val="00AC2529"/>
    <w:rsid w:val="00AC2B5C"/>
    <w:rsid w:val="00AC3C62"/>
    <w:rsid w:val="00AC4049"/>
    <w:rsid w:val="00AC404B"/>
    <w:rsid w:val="00AC4801"/>
    <w:rsid w:val="00AC4AB3"/>
    <w:rsid w:val="00AC4D73"/>
    <w:rsid w:val="00AC51B9"/>
    <w:rsid w:val="00AC5949"/>
    <w:rsid w:val="00AC5D37"/>
    <w:rsid w:val="00AC63B1"/>
    <w:rsid w:val="00AC6FC9"/>
    <w:rsid w:val="00AC74A8"/>
    <w:rsid w:val="00AC7A1A"/>
    <w:rsid w:val="00AC7A9E"/>
    <w:rsid w:val="00AC7C26"/>
    <w:rsid w:val="00AC7D89"/>
    <w:rsid w:val="00AD07E1"/>
    <w:rsid w:val="00AD0CD1"/>
    <w:rsid w:val="00AD10C4"/>
    <w:rsid w:val="00AD158F"/>
    <w:rsid w:val="00AD16AB"/>
    <w:rsid w:val="00AD16F6"/>
    <w:rsid w:val="00AD1818"/>
    <w:rsid w:val="00AD19BB"/>
    <w:rsid w:val="00AD1AB0"/>
    <w:rsid w:val="00AD1D01"/>
    <w:rsid w:val="00AD210C"/>
    <w:rsid w:val="00AD29CC"/>
    <w:rsid w:val="00AD2A32"/>
    <w:rsid w:val="00AD36FA"/>
    <w:rsid w:val="00AD3BC8"/>
    <w:rsid w:val="00AD4293"/>
    <w:rsid w:val="00AD4418"/>
    <w:rsid w:val="00AD443E"/>
    <w:rsid w:val="00AD48FD"/>
    <w:rsid w:val="00AD5730"/>
    <w:rsid w:val="00AD5EA0"/>
    <w:rsid w:val="00AD5EFA"/>
    <w:rsid w:val="00AD6050"/>
    <w:rsid w:val="00AD6052"/>
    <w:rsid w:val="00AD6933"/>
    <w:rsid w:val="00AD6ABA"/>
    <w:rsid w:val="00AD76DC"/>
    <w:rsid w:val="00AD7F68"/>
    <w:rsid w:val="00AE03CE"/>
    <w:rsid w:val="00AE1146"/>
    <w:rsid w:val="00AE15F2"/>
    <w:rsid w:val="00AE1834"/>
    <w:rsid w:val="00AE19E4"/>
    <w:rsid w:val="00AE1CBF"/>
    <w:rsid w:val="00AE1F1E"/>
    <w:rsid w:val="00AE2AB4"/>
    <w:rsid w:val="00AE3871"/>
    <w:rsid w:val="00AE41FE"/>
    <w:rsid w:val="00AE43AD"/>
    <w:rsid w:val="00AE44E8"/>
    <w:rsid w:val="00AE4AC0"/>
    <w:rsid w:val="00AE5403"/>
    <w:rsid w:val="00AE554F"/>
    <w:rsid w:val="00AE5681"/>
    <w:rsid w:val="00AE5DA8"/>
    <w:rsid w:val="00AE6EE0"/>
    <w:rsid w:val="00AE6FE1"/>
    <w:rsid w:val="00AE7BCA"/>
    <w:rsid w:val="00AE7BFC"/>
    <w:rsid w:val="00AF031B"/>
    <w:rsid w:val="00AF04BB"/>
    <w:rsid w:val="00AF0579"/>
    <w:rsid w:val="00AF07AC"/>
    <w:rsid w:val="00AF085E"/>
    <w:rsid w:val="00AF0B75"/>
    <w:rsid w:val="00AF0BE9"/>
    <w:rsid w:val="00AF1A8B"/>
    <w:rsid w:val="00AF22A5"/>
    <w:rsid w:val="00AF27B8"/>
    <w:rsid w:val="00AF3286"/>
    <w:rsid w:val="00AF34CF"/>
    <w:rsid w:val="00AF3D7D"/>
    <w:rsid w:val="00AF4496"/>
    <w:rsid w:val="00AF46D0"/>
    <w:rsid w:val="00AF4844"/>
    <w:rsid w:val="00AF4A4C"/>
    <w:rsid w:val="00AF4B04"/>
    <w:rsid w:val="00AF4BE8"/>
    <w:rsid w:val="00AF4CDA"/>
    <w:rsid w:val="00AF4D04"/>
    <w:rsid w:val="00AF4DAD"/>
    <w:rsid w:val="00AF5562"/>
    <w:rsid w:val="00AF580E"/>
    <w:rsid w:val="00AF59C8"/>
    <w:rsid w:val="00AF6B0D"/>
    <w:rsid w:val="00AF718F"/>
    <w:rsid w:val="00AF7337"/>
    <w:rsid w:val="00B003D8"/>
    <w:rsid w:val="00B00823"/>
    <w:rsid w:val="00B01608"/>
    <w:rsid w:val="00B0198B"/>
    <w:rsid w:val="00B023EB"/>
    <w:rsid w:val="00B029CD"/>
    <w:rsid w:val="00B02C99"/>
    <w:rsid w:val="00B02F8E"/>
    <w:rsid w:val="00B02FF4"/>
    <w:rsid w:val="00B03683"/>
    <w:rsid w:val="00B03FAA"/>
    <w:rsid w:val="00B044B2"/>
    <w:rsid w:val="00B04832"/>
    <w:rsid w:val="00B05E83"/>
    <w:rsid w:val="00B068CC"/>
    <w:rsid w:val="00B06915"/>
    <w:rsid w:val="00B07AA2"/>
    <w:rsid w:val="00B07F04"/>
    <w:rsid w:val="00B10681"/>
    <w:rsid w:val="00B1095D"/>
    <w:rsid w:val="00B10BD2"/>
    <w:rsid w:val="00B10C37"/>
    <w:rsid w:val="00B10E09"/>
    <w:rsid w:val="00B10FD9"/>
    <w:rsid w:val="00B1123F"/>
    <w:rsid w:val="00B1133B"/>
    <w:rsid w:val="00B11400"/>
    <w:rsid w:val="00B11B44"/>
    <w:rsid w:val="00B1218D"/>
    <w:rsid w:val="00B121AA"/>
    <w:rsid w:val="00B1242E"/>
    <w:rsid w:val="00B12BEB"/>
    <w:rsid w:val="00B12C73"/>
    <w:rsid w:val="00B14391"/>
    <w:rsid w:val="00B14699"/>
    <w:rsid w:val="00B14E22"/>
    <w:rsid w:val="00B153AF"/>
    <w:rsid w:val="00B15A77"/>
    <w:rsid w:val="00B15F7D"/>
    <w:rsid w:val="00B1622F"/>
    <w:rsid w:val="00B16311"/>
    <w:rsid w:val="00B16696"/>
    <w:rsid w:val="00B16778"/>
    <w:rsid w:val="00B20438"/>
    <w:rsid w:val="00B210B1"/>
    <w:rsid w:val="00B217C1"/>
    <w:rsid w:val="00B2193C"/>
    <w:rsid w:val="00B2212C"/>
    <w:rsid w:val="00B227D9"/>
    <w:rsid w:val="00B236EA"/>
    <w:rsid w:val="00B23766"/>
    <w:rsid w:val="00B23CD2"/>
    <w:rsid w:val="00B243D4"/>
    <w:rsid w:val="00B24B6E"/>
    <w:rsid w:val="00B24E07"/>
    <w:rsid w:val="00B25723"/>
    <w:rsid w:val="00B2589E"/>
    <w:rsid w:val="00B26113"/>
    <w:rsid w:val="00B262BF"/>
    <w:rsid w:val="00B271F0"/>
    <w:rsid w:val="00B27B8B"/>
    <w:rsid w:val="00B27FE0"/>
    <w:rsid w:val="00B3019C"/>
    <w:rsid w:val="00B30689"/>
    <w:rsid w:val="00B309C4"/>
    <w:rsid w:val="00B31132"/>
    <w:rsid w:val="00B316AB"/>
    <w:rsid w:val="00B31A8F"/>
    <w:rsid w:val="00B31A9B"/>
    <w:rsid w:val="00B3240A"/>
    <w:rsid w:val="00B324D9"/>
    <w:rsid w:val="00B334E4"/>
    <w:rsid w:val="00B33ACF"/>
    <w:rsid w:val="00B34273"/>
    <w:rsid w:val="00B34340"/>
    <w:rsid w:val="00B34454"/>
    <w:rsid w:val="00B344EB"/>
    <w:rsid w:val="00B34653"/>
    <w:rsid w:val="00B347DB"/>
    <w:rsid w:val="00B34A4C"/>
    <w:rsid w:val="00B34B3D"/>
    <w:rsid w:val="00B3511F"/>
    <w:rsid w:val="00B35417"/>
    <w:rsid w:val="00B3594D"/>
    <w:rsid w:val="00B36D86"/>
    <w:rsid w:val="00B36F37"/>
    <w:rsid w:val="00B3755F"/>
    <w:rsid w:val="00B379C1"/>
    <w:rsid w:val="00B37AFF"/>
    <w:rsid w:val="00B37C80"/>
    <w:rsid w:val="00B37D14"/>
    <w:rsid w:val="00B37F4D"/>
    <w:rsid w:val="00B401E1"/>
    <w:rsid w:val="00B406F4"/>
    <w:rsid w:val="00B40C40"/>
    <w:rsid w:val="00B413D1"/>
    <w:rsid w:val="00B413D2"/>
    <w:rsid w:val="00B422E6"/>
    <w:rsid w:val="00B42340"/>
    <w:rsid w:val="00B42C2E"/>
    <w:rsid w:val="00B439A1"/>
    <w:rsid w:val="00B43D76"/>
    <w:rsid w:val="00B43F5E"/>
    <w:rsid w:val="00B447F3"/>
    <w:rsid w:val="00B44D2A"/>
    <w:rsid w:val="00B44FB9"/>
    <w:rsid w:val="00B45865"/>
    <w:rsid w:val="00B45D61"/>
    <w:rsid w:val="00B45F47"/>
    <w:rsid w:val="00B46071"/>
    <w:rsid w:val="00B46105"/>
    <w:rsid w:val="00B461AE"/>
    <w:rsid w:val="00B46C27"/>
    <w:rsid w:val="00B46D6A"/>
    <w:rsid w:val="00B46EBA"/>
    <w:rsid w:val="00B470AE"/>
    <w:rsid w:val="00B50095"/>
    <w:rsid w:val="00B50BDA"/>
    <w:rsid w:val="00B511D5"/>
    <w:rsid w:val="00B51357"/>
    <w:rsid w:val="00B51838"/>
    <w:rsid w:val="00B51964"/>
    <w:rsid w:val="00B5236E"/>
    <w:rsid w:val="00B53B6E"/>
    <w:rsid w:val="00B53CDC"/>
    <w:rsid w:val="00B54012"/>
    <w:rsid w:val="00B54CE1"/>
    <w:rsid w:val="00B55334"/>
    <w:rsid w:val="00B554DA"/>
    <w:rsid w:val="00B55A71"/>
    <w:rsid w:val="00B55DDC"/>
    <w:rsid w:val="00B562FD"/>
    <w:rsid w:val="00B56ACF"/>
    <w:rsid w:val="00B56B79"/>
    <w:rsid w:val="00B57217"/>
    <w:rsid w:val="00B5776C"/>
    <w:rsid w:val="00B578F6"/>
    <w:rsid w:val="00B57A40"/>
    <w:rsid w:val="00B60B22"/>
    <w:rsid w:val="00B60D2E"/>
    <w:rsid w:val="00B61087"/>
    <w:rsid w:val="00B613F4"/>
    <w:rsid w:val="00B618FB"/>
    <w:rsid w:val="00B6245B"/>
    <w:rsid w:val="00B62A9C"/>
    <w:rsid w:val="00B6370D"/>
    <w:rsid w:val="00B6387C"/>
    <w:rsid w:val="00B63B7A"/>
    <w:rsid w:val="00B6480A"/>
    <w:rsid w:val="00B64E5F"/>
    <w:rsid w:val="00B65CDE"/>
    <w:rsid w:val="00B66663"/>
    <w:rsid w:val="00B66667"/>
    <w:rsid w:val="00B66A18"/>
    <w:rsid w:val="00B66A8B"/>
    <w:rsid w:val="00B66B9E"/>
    <w:rsid w:val="00B67520"/>
    <w:rsid w:val="00B701E4"/>
    <w:rsid w:val="00B70D08"/>
    <w:rsid w:val="00B70EE2"/>
    <w:rsid w:val="00B70F46"/>
    <w:rsid w:val="00B71534"/>
    <w:rsid w:val="00B71EFE"/>
    <w:rsid w:val="00B7208D"/>
    <w:rsid w:val="00B72151"/>
    <w:rsid w:val="00B72B96"/>
    <w:rsid w:val="00B72EE6"/>
    <w:rsid w:val="00B72FF7"/>
    <w:rsid w:val="00B730EB"/>
    <w:rsid w:val="00B74043"/>
    <w:rsid w:val="00B745DC"/>
    <w:rsid w:val="00B7472A"/>
    <w:rsid w:val="00B74775"/>
    <w:rsid w:val="00B750A3"/>
    <w:rsid w:val="00B75521"/>
    <w:rsid w:val="00B75A54"/>
    <w:rsid w:val="00B75C05"/>
    <w:rsid w:val="00B75D39"/>
    <w:rsid w:val="00B75E22"/>
    <w:rsid w:val="00B7626C"/>
    <w:rsid w:val="00B762B5"/>
    <w:rsid w:val="00B76774"/>
    <w:rsid w:val="00B77493"/>
    <w:rsid w:val="00B77957"/>
    <w:rsid w:val="00B77AB1"/>
    <w:rsid w:val="00B804FA"/>
    <w:rsid w:val="00B80BCF"/>
    <w:rsid w:val="00B81050"/>
    <w:rsid w:val="00B81919"/>
    <w:rsid w:val="00B824BE"/>
    <w:rsid w:val="00B828F7"/>
    <w:rsid w:val="00B82924"/>
    <w:rsid w:val="00B83595"/>
    <w:rsid w:val="00B835A2"/>
    <w:rsid w:val="00B8406F"/>
    <w:rsid w:val="00B8431F"/>
    <w:rsid w:val="00B84D91"/>
    <w:rsid w:val="00B84FDF"/>
    <w:rsid w:val="00B850E0"/>
    <w:rsid w:val="00B8520C"/>
    <w:rsid w:val="00B85871"/>
    <w:rsid w:val="00B858FC"/>
    <w:rsid w:val="00B869F8"/>
    <w:rsid w:val="00B86F7B"/>
    <w:rsid w:val="00B870A5"/>
    <w:rsid w:val="00B90C21"/>
    <w:rsid w:val="00B90DD5"/>
    <w:rsid w:val="00B90E25"/>
    <w:rsid w:val="00B917B0"/>
    <w:rsid w:val="00B91B4B"/>
    <w:rsid w:val="00B924F8"/>
    <w:rsid w:val="00B9265F"/>
    <w:rsid w:val="00B926CF"/>
    <w:rsid w:val="00B92A8C"/>
    <w:rsid w:val="00B9321F"/>
    <w:rsid w:val="00B934AC"/>
    <w:rsid w:val="00B93510"/>
    <w:rsid w:val="00B9375A"/>
    <w:rsid w:val="00B93B6A"/>
    <w:rsid w:val="00B945FC"/>
    <w:rsid w:val="00B9487C"/>
    <w:rsid w:val="00B94886"/>
    <w:rsid w:val="00B95132"/>
    <w:rsid w:val="00B95B4A"/>
    <w:rsid w:val="00B95DCE"/>
    <w:rsid w:val="00B964F5"/>
    <w:rsid w:val="00B965EB"/>
    <w:rsid w:val="00B971B9"/>
    <w:rsid w:val="00B9751B"/>
    <w:rsid w:val="00B97714"/>
    <w:rsid w:val="00B97D18"/>
    <w:rsid w:val="00B97FEB"/>
    <w:rsid w:val="00BA1016"/>
    <w:rsid w:val="00BA12FB"/>
    <w:rsid w:val="00BA18FB"/>
    <w:rsid w:val="00BA1A4B"/>
    <w:rsid w:val="00BA1F23"/>
    <w:rsid w:val="00BA2199"/>
    <w:rsid w:val="00BA28D6"/>
    <w:rsid w:val="00BA2FC8"/>
    <w:rsid w:val="00BA39AC"/>
    <w:rsid w:val="00BA3ADF"/>
    <w:rsid w:val="00BA3B9E"/>
    <w:rsid w:val="00BA425F"/>
    <w:rsid w:val="00BA436A"/>
    <w:rsid w:val="00BA43AE"/>
    <w:rsid w:val="00BA46C6"/>
    <w:rsid w:val="00BA4A63"/>
    <w:rsid w:val="00BA4ACA"/>
    <w:rsid w:val="00BA4C1F"/>
    <w:rsid w:val="00BA50F8"/>
    <w:rsid w:val="00BA5932"/>
    <w:rsid w:val="00BA59A2"/>
    <w:rsid w:val="00BA5F54"/>
    <w:rsid w:val="00BA6CEC"/>
    <w:rsid w:val="00BB0AB5"/>
    <w:rsid w:val="00BB0CB5"/>
    <w:rsid w:val="00BB15C2"/>
    <w:rsid w:val="00BB221C"/>
    <w:rsid w:val="00BB2345"/>
    <w:rsid w:val="00BB269A"/>
    <w:rsid w:val="00BB3087"/>
    <w:rsid w:val="00BB3391"/>
    <w:rsid w:val="00BB3FAD"/>
    <w:rsid w:val="00BB46F6"/>
    <w:rsid w:val="00BB5FBB"/>
    <w:rsid w:val="00BB61AC"/>
    <w:rsid w:val="00BB6321"/>
    <w:rsid w:val="00BB66F0"/>
    <w:rsid w:val="00BB6A50"/>
    <w:rsid w:val="00BB6DE0"/>
    <w:rsid w:val="00BB75DA"/>
    <w:rsid w:val="00BB7612"/>
    <w:rsid w:val="00BB7D71"/>
    <w:rsid w:val="00BC0423"/>
    <w:rsid w:val="00BC0BD2"/>
    <w:rsid w:val="00BC1110"/>
    <w:rsid w:val="00BC137F"/>
    <w:rsid w:val="00BC14B9"/>
    <w:rsid w:val="00BC1EA2"/>
    <w:rsid w:val="00BC2BD6"/>
    <w:rsid w:val="00BC3576"/>
    <w:rsid w:val="00BC3EEC"/>
    <w:rsid w:val="00BC42E5"/>
    <w:rsid w:val="00BC4ABD"/>
    <w:rsid w:val="00BC4DCD"/>
    <w:rsid w:val="00BC5F57"/>
    <w:rsid w:val="00BC67B1"/>
    <w:rsid w:val="00BC6C21"/>
    <w:rsid w:val="00BC7448"/>
    <w:rsid w:val="00BC752C"/>
    <w:rsid w:val="00BD001C"/>
    <w:rsid w:val="00BD0395"/>
    <w:rsid w:val="00BD0EF7"/>
    <w:rsid w:val="00BD1548"/>
    <w:rsid w:val="00BD2B6D"/>
    <w:rsid w:val="00BD390B"/>
    <w:rsid w:val="00BD3AB2"/>
    <w:rsid w:val="00BD3C42"/>
    <w:rsid w:val="00BD3EA6"/>
    <w:rsid w:val="00BD4247"/>
    <w:rsid w:val="00BD4394"/>
    <w:rsid w:val="00BD46CE"/>
    <w:rsid w:val="00BD5410"/>
    <w:rsid w:val="00BD54C5"/>
    <w:rsid w:val="00BD598C"/>
    <w:rsid w:val="00BD6757"/>
    <w:rsid w:val="00BD6EBC"/>
    <w:rsid w:val="00BD7640"/>
    <w:rsid w:val="00BD7A3C"/>
    <w:rsid w:val="00BD7BF2"/>
    <w:rsid w:val="00BD7C51"/>
    <w:rsid w:val="00BE0170"/>
    <w:rsid w:val="00BE025A"/>
    <w:rsid w:val="00BE16CF"/>
    <w:rsid w:val="00BE23AB"/>
    <w:rsid w:val="00BE261C"/>
    <w:rsid w:val="00BE26EF"/>
    <w:rsid w:val="00BE276C"/>
    <w:rsid w:val="00BE2DC5"/>
    <w:rsid w:val="00BE2E8F"/>
    <w:rsid w:val="00BE3430"/>
    <w:rsid w:val="00BE3433"/>
    <w:rsid w:val="00BE3733"/>
    <w:rsid w:val="00BE42FC"/>
    <w:rsid w:val="00BE4B33"/>
    <w:rsid w:val="00BE506B"/>
    <w:rsid w:val="00BE517F"/>
    <w:rsid w:val="00BE561E"/>
    <w:rsid w:val="00BE5E6E"/>
    <w:rsid w:val="00BE6452"/>
    <w:rsid w:val="00BE65F6"/>
    <w:rsid w:val="00BE67E5"/>
    <w:rsid w:val="00BE721F"/>
    <w:rsid w:val="00BE73FE"/>
    <w:rsid w:val="00BE7BC4"/>
    <w:rsid w:val="00BE7C8D"/>
    <w:rsid w:val="00BE7DBE"/>
    <w:rsid w:val="00BF0458"/>
    <w:rsid w:val="00BF1450"/>
    <w:rsid w:val="00BF1824"/>
    <w:rsid w:val="00BF194F"/>
    <w:rsid w:val="00BF1E56"/>
    <w:rsid w:val="00BF24F2"/>
    <w:rsid w:val="00BF25C4"/>
    <w:rsid w:val="00BF2CE2"/>
    <w:rsid w:val="00BF335C"/>
    <w:rsid w:val="00BF35F6"/>
    <w:rsid w:val="00BF3633"/>
    <w:rsid w:val="00BF37E5"/>
    <w:rsid w:val="00BF3C68"/>
    <w:rsid w:val="00BF3F75"/>
    <w:rsid w:val="00BF4601"/>
    <w:rsid w:val="00BF4F79"/>
    <w:rsid w:val="00BF55C7"/>
    <w:rsid w:val="00BF5A41"/>
    <w:rsid w:val="00BF6058"/>
    <w:rsid w:val="00BF62B7"/>
    <w:rsid w:val="00BF7746"/>
    <w:rsid w:val="00BF7CD7"/>
    <w:rsid w:val="00C0040F"/>
    <w:rsid w:val="00C008D0"/>
    <w:rsid w:val="00C00931"/>
    <w:rsid w:val="00C01716"/>
    <w:rsid w:val="00C01A79"/>
    <w:rsid w:val="00C01B04"/>
    <w:rsid w:val="00C01EBA"/>
    <w:rsid w:val="00C02B95"/>
    <w:rsid w:val="00C02FC4"/>
    <w:rsid w:val="00C031B5"/>
    <w:rsid w:val="00C03295"/>
    <w:rsid w:val="00C032D5"/>
    <w:rsid w:val="00C033C8"/>
    <w:rsid w:val="00C03A21"/>
    <w:rsid w:val="00C03DE4"/>
    <w:rsid w:val="00C03F7C"/>
    <w:rsid w:val="00C04EC3"/>
    <w:rsid w:val="00C04F76"/>
    <w:rsid w:val="00C054D2"/>
    <w:rsid w:val="00C05506"/>
    <w:rsid w:val="00C05523"/>
    <w:rsid w:val="00C05660"/>
    <w:rsid w:val="00C05AC3"/>
    <w:rsid w:val="00C05D0C"/>
    <w:rsid w:val="00C0698C"/>
    <w:rsid w:val="00C06CED"/>
    <w:rsid w:val="00C06ED3"/>
    <w:rsid w:val="00C071A3"/>
    <w:rsid w:val="00C07791"/>
    <w:rsid w:val="00C1139F"/>
    <w:rsid w:val="00C115C7"/>
    <w:rsid w:val="00C115DA"/>
    <w:rsid w:val="00C116D8"/>
    <w:rsid w:val="00C11935"/>
    <w:rsid w:val="00C11BFC"/>
    <w:rsid w:val="00C124D2"/>
    <w:rsid w:val="00C12651"/>
    <w:rsid w:val="00C12FA9"/>
    <w:rsid w:val="00C131AF"/>
    <w:rsid w:val="00C1349F"/>
    <w:rsid w:val="00C13980"/>
    <w:rsid w:val="00C13C7E"/>
    <w:rsid w:val="00C13E40"/>
    <w:rsid w:val="00C13F35"/>
    <w:rsid w:val="00C14329"/>
    <w:rsid w:val="00C144AA"/>
    <w:rsid w:val="00C14614"/>
    <w:rsid w:val="00C15BA1"/>
    <w:rsid w:val="00C169A8"/>
    <w:rsid w:val="00C16C56"/>
    <w:rsid w:val="00C16EFC"/>
    <w:rsid w:val="00C176C1"/>
    <w:rsid w:val="00C17E82"/>
    <w:rsid w:val="00C200D0"/>
    <w:rsid w:val="00C206AB"/>
    <w:rsid w:val="00C207E5"/>
    <w:rsid w:val="00C208A3"/>
    <w:rsid w:val="00C20C43"/>
    <w:rsid w:val="00C20E0C"/>
    <w:rsid w:val="00C2104A"/>
    <w:rsid w:val="00C210E4"/>
    <w:rsid w:val="00C212DC"/>
    <w:rsid w:val="00C22EBA"/>
    <w:rsid w:val="00C2312E"/>
    <w:rsid w:val="00C234B5"/>
    <w:rsid w:val="00C23AFC"/>
    <w:rsid w:val="00C23B55"/>
    <w:rsid w:val="00C23CAF"/>
    <w:rsid w:val="00C23CD3"/>
    <w:rsid w:val="00C23D1A"/>
    <w:rsid w:val="00C23D98"/>
    <w:rsid w:val="00C24542"/>
    <w:rsid w:val="00C245E1"/>
    <w:rsid w:val="00C24C86"/>
    <w:rsid w:val="00C24C94"/>
    <w:rsid w:val="00C2591F"/>
    <w:rsid w:val="00C25CAE"/>
    <w:rsid w:val="00C25D0B"/>
    <w:rsid w:val="00C26339"/>
    <w:rsid w:val="00C268A5"/>
    <w:rsid w:val="00C271D8"/>
    <w:rsid w:val="00C27571"/>
    <w:rsid w:val="00C27862"/>
    <w:rsid w:val="00C27C3F"/>
    <w:rsid w:val="00C3001F"/>
    <w:rsid w:val="00C30390"/>
    <w:rsid w:val="00C30C8D"/>
    <w:rsid w:val="00C3134F"/>
    <w:rsid w:val="00C31720"/>
    <w:rsid w:val="00C31793"/>
    <w:rsid w:val="00C31C48"/>
    <w:rsid w:val="00C31D75"/>
    <w:rsid w:val="00C323D0"/>
    <w:rsid w:val="00C32A5C"/>
    <w:rsid w:val="00C336AA"/>
    <w:rsid w:val="00C33C82"/>
    <w:rsid w:val="00C3448A"/>
    <w:rsid w:val="00C34BFC"/>
    <w:rsid w:val="00C34DF1"/>
    <w:rsid w:val="00C3575B"/>
    <w:rsid w:val="00C357C4"/>
    <w:rsid w:val="00C35CAC"/>
    <w:rsid w:val="00C36175"/>
    <w:rsid w:val="00C361A8"/>
    <w:rsid w:val="00C3620F"/>
    <w:rsid w:val="00C36AC1"/>
    <w:rsid w:val="00C36DC5"/>
    <w:rsid w:val="00C377A7"/>
    <w:rsid w:val="00C377D6"/>
    <w:rsid w:val="00C37EEB"/>
    <w:rsid w:val="00C407CE"/>
    <w:rsid w:val="00C41B3C"/>
    <w:rsid w:val="00C41CB6"/>
    <w:rsid w:val="00C41F1D"/>
    <w:rsid w:val="00C422A9"/>
    <w:rsid w:val="00C42CC9"/>
    <w:rsid w:val="00C43238"/>
    <w:rsid w:val="00C43634"/>
    <w:rsid w:val="00C439C2"/>
    <w:rsid w:val="00C44071"/>
    <w:rsid w:val="00C4459A"/>
    <w:rsid w:val="00C44A29"/>
    <w:rsid w:val="00C44E20"/>
    <w:rsid w:val="00C45C52"/>
    <w:rsid w:val="00C46066"/>
    <w:rsid w:val="00C46AB9"/>
    <w:rsid w:val="00C47CAC"/>
    <w:rsid w:val="00C5098D"/>
    <w:rsid w:val="00C50DB2"/>
    <w:rsid w:val="00C5169C"/>
    <w:rsid w:val="00C51B18"/>
    <w:rsid w:val="00C5283C"/>
    <w:rsid w:val="00C52A79"/>
    <w:rsid w:val="00C52B16"/>
    <w:rsid w:val="00C5347D"/>
    <w:rsid w:val="00C534EB"/>
    <w:rsid w:val="00C536DB"/>
    <w:rsid w:val="00C53EA7"/>
    <w:rsid w:val="00C54159"/>
    <w:rsid w:val="00C5432A"/>
    <w:rsid w:val="00C5502C"/>
    <w:rsid w:val="00C55604"/>
    <w:rsid w:val="00C55786"/>
    <w:rsid w:val="00C55A3F"/>
    <w:rsid w:val="00C5612B"/>
    <w:rsid w:val="00C56916"/>
    <w:rsid w:val="00C56D21"/>
    <w:rsid w:val="00C56D25"/>
    <w:rsid w:val="00C56DA3"/>
    <w:rsid w:val="00C57443"/>
    <w:rsid w:val="00C6023B"/>
    <w:rsid w:val="00C60B0C"/>
    <w:rsid w:val="00C60F90"/>
    <w:rsid w:val="00C61CA4"/>
    <w:rsid w:val="00C61F7A"/>
    <w:rsid w:val="00C62326"/>
    <w:rsid w:val="00C626DF"/>
    <w:rsid w:val="00C62D56"/>
    <w:rsid w:val="00C6315C"/>
    <w:rsid w:val="00C63279"/>
    <w:rsid w:val="00C639B9"/>
    <w:rsid w:val="00C63B84"/>
    <w:rsid w:val="00C63C79"/>
    <w:rsid w:val="00C63ECB"/>
    <w:rsid w:val="00C642A2"/>
    <w:rsid w:val="00C64A0D"/>
    <w:rsid w:val="00C64B9D"/>
    <w:rsid w:val="00C64D20"/>
    <w:rsid w:val="00C64F86"/>
    <w:rsid w:val="00C659A6"/>
    <w:rsid w:val="00C65A7A"/>
    <w:rsid w:val="00C6635B"/>
    <w:rsid w:val="00C66AF8"/>
    <w:rsid w:val="00C67269"/>
    <w:rsid w:val="00C67579"/>
    <w:rsid w:val="00C67FB1"/>
    <w:rsid w:val="00C70230"/>
    <w:rsid w:val="00C703BB"/>
    <w:rsid w:val="00C70695"/>
    <w:rsid w:val="00C7072A"/>
    <w:rsid w:val="00C70992"/>
    <w:rsid w:val="00C717B3"/>
    <w:rsid w:val="00C71A01"/>
    <w:rsid w:val="00C71BBF"/>
    <w:rsid w:val="00C725EE"/>
    <w:rsid w:val="00C72AF0"/>
    <w:rsid w:val="00C730D5"/>
    <w:rsid w:val="00C7372B"/>
    <w:rsid w:val="00C738E0"/>
    <w:rsid w:val="00C74483"/>
    <w:rsid w:val="00C7479F"/>
    <w:rsid w:val="00C75435"/>
    <w:rsid w:val="00C756E1"/>
    <w:rsid w:val="00C75BE9"/>
    <w:rsid w:val="00C76120"/>
    <w:rsid w:val="00C76192"/>
    <w:rsid w:val="00C762E8"/>
    <w:rsid w:val="00C7632F"/>
    <w:rsid w:val="00C76520"/>
    <w:rsid w:val="00C76884"/>
    <w:rsid w:val="00C76A06"/>
    <w:rsid w:val="00C76D30"/>
    <w:rsid w:val="00C7704B"/>
    <w:rsid w:val="00C775B7"/>
    <w:rsid w:val="00C7773A"/>
    <w:rsid w:val="00C8095A"/>
    <w:rsid w:val="00C80E74"/>
    <w:rsid w:val="00C81315"/>
    <w:rsid w:val="00C817C2"/>
    <w:rsid w:val="00C82779"/>
    <w:rsid w:val="00C8304B"/>
    <w:rsid w:val="00C8313F"/>
    <w:rsid w:val="00C83720"/>
    <w:rsid w:val="00C839AB"/>
    <w:rsid w:val="00C839C9"/>
    <w:rsid w:val="00C83D19"/>
    <w:rsid w:val="00C84C45"/>
    <w:rsid w:val="00C85546"/>
    <w:rsid w:val="00C855EB"/>
    <w:rsid w:val="00C85E6D"/>
    <w:rsid w:val="00C8600A"/>
    <w:rsid w:val="00C8602F"/>
    <w:rsid w:val="00C860E2"/>
    <w:rsid w:val="00C863E9"/>
    <w:rsid w:val="00C8646E"/>
    <w:rsid w:val="00C86CB4"/>
    <w:rsid w:val="00C8719A"/>
    <w:rsid w:val="00C8721B"/>
    <w:rsid w:val="00C87A84"/>
    <w:rsid w:val="00C87B2E"/>
    <w:rsid w:val="00C87FE2"/>
    <w:rsid w:val="00C90851"/>
    <w:rsid w:val="00C90E30"/>
    <w:rsid w:val="00C9105E"/>
    <w:rsid w:val="00C913F1"/>
    <w:rsid w:val="00C91578"/>
    <w:rsid w:val="00C91C55"/>
    <w:rsid w:val="00C91CD6"/>
    <w:rsid w:val="00C91F40"/>
    <w:rsid w:val="00C9224D"/>
    <w:rsid w:val="00C923F0"/>
    <w:rsid w:val="00C9260F"/>
    <w:rsid w:val="00C93816"/>
    <w:rsid w:val="00C93958"/>
    <w:rsid w:val="00C93A61"/>
    <w:rsid w:val="00C93E87"/>
    <w:rsid w:val="00C93F07"/>
    <w:rsid w:val="00C94DAD"/>
    <w:rsid w:val="00C94FCB"/>
    <w:rsid w:val="00C950FE"/>
    <w:rsid w:val="00C95361"/>
    <w:rsid w:val="00C95989"/>
    <w:rsid w:val="00C95FE9"/>
    <w:rsid w:val="00C966E5"/>
    <w:rsid w:val="00C96894"/>
    <w:rsid w:val="00C96AD4"/>
    <w:rsid w:val="00C96E38"/>
    <w:rsid w:val="00C9767E"/>
    <w:rsid w:val="00C9770E"/>
    <w:rsid w:val="00C97E29"/>
    <w:rsid w:val="00CA04B1"/>
    <w:rsid w:val="00CA0755"/>
    <w:rsid w:val="00CA0BA8"/>
    <w:rsid w:val="00CA12F8"/>
    <w:rsid w:val="00CA13C1"/>
    <w:rsid w:val="00CA14E2"/>
    <w:rsid w:val="00CA14F2"/>
    <w:rsid w:val="00CA1E1F"/>
    <w:rsid w:val="00CA223B"/>
    <w:rsid w:val="00CA2DD8"/>
    <w:rsid w:val="00CA2DE7"/>
    <w:rsid w:val="00CA3801"/>
    <w:rsid w:val="00CA3F2A"/>
    <w:rsid w:val="00CA420D"/>
    <w:rsid w:val="00CA4251"/>
    <w:rsid w:val="00CA45C5"/>
    <w:rsid w:val="00CA4F45"/>
    <w:rsid w:val="00CA4F9A"/>
    <w:rsid w:val="00CA5B79"/>
    <w:rsid w:val="00CA5DEE"/>
    <w:rsid w:val="00CA6311"/>
    <w:rsid w:val="00CA6EE4"/>
    <w:rsid w:val="00CA716E"/>
    <w:rsid w:val="00CA7B83"/>
    <w:rsid w:val="00CB087B"/>
    <w:rsid w:val="00CB097A"/>
    <w:rsid w:val="00CB09C3"/>
    <w:rsid w:val="00CB10F2"/>
    <w:rsid w:val="00CB14B1"/>
    <w:rsid w:val="00CB20EE"/>
    <w:rsid w:val="00CB25E8"/>
    <w:rsid w:val="00CB2773"/>
    <w:rsid w:val="00CB32D5"/>
    <w:rsid w:val="00CB333D"/>
    <w:rsid w:val="00CB3879"/>
    <w:rsid w:val="00CB39B6"/>
    <w:rsid w:val="00CB4003"/>
    <w:rsid w:val="00CB44FE"/>
    <w:rsid w:val="00CB47E4"/>
    <w:rsid w:val="00CB52EC"/>
    <w:rsid w:val="00CB5844"/>
    <w:rsid w:val="00CB5B1C"/>
    <w:rsid w:val="00CB6742"/>
    <w:rsid w:val="00CB6DF3"/>
    <w:rsid w:val="00CB734A"/>
    <w:rsid w:val="00CB750D"/>
    <w:rsid w:val="00CB75C3"/>
    <w:rsid w:val="00CB7BF3"/>
    <w:rsid w:val="00CB7E43"/>
    <w:rsid w:val="00CC0107"/>
    <w:rsid w:val="00CC03BA"/>
    <w:rsid w:val="00CC0869"/>
    <w:rsid w:val="00CC09A9"/>
    <w:rsid w:val="00CC0C48"/>
    <w:rsid w:val="00CC1379"/>
    <w:rsid w:val="00CC185E"/>
    <w:rsid w:val="00CC1930"/>
    <w:rsid w:val="00CC1BAF"/>
    <w:rsid w:val="00CC1CBE"/>
    <w:rsid w:val="00CC3387"/>
    <w:rsid w:val="00CC3455"/>
    <w:rsid w:val="00CC3C14"/>
    <w:rsid w:val="00CC4207"/>
    <w:rsid w:val="00CC4282"/>
    <w:rsid w:val="00CC4409"/>
    <w:rsid w:val="00CC4531"/>
    <w:rsid w:val="00CC5141"/>
    <w:rsid w:val="00CC575C"/>
    <w:rsid w:val="00CC5B65"/>
    <w:rsid w:val="00CC5C40"/>
    <w:rsid w:val="00CC5E95"/>
    <w:rsid w:val="00CC6412"/>
    <w:rsid w:val="00CC6465"/>
    <w:rsid w:val="00CC6BB6"/>
    <w:rsid w:val="00CC6D60"/>
    <w:rsid w:val="00CC6E57"/>
    <w:rsid w:val="00CC6F1D"/>
    <w:rsid w:val="00CC722D"/>
    <w:rsid w:val="00CC764E"/>
    <w:rsid w:val="00CD0420"/>
    <w:rsid w:val="00CD1AA8"/>
    <w:rsid w:val="00CD20B4"/>
    <w:rsid w:val="00CD24B9"/>
    <w:rsid w:val="00CD2603"/>
    <w:rsid w:val="00CD2AEF"/>
    <w:rsid w:val="00CD33ED"/>
    <w:rsid w:val="00CD47D1"/>
    <w:rsid w:val="00CD4A17"/>
    <w:rsid w:val="00CD4D71"/>
    <w:rsid w:val="00CD4F6A"/>
    <w:rsid w:val="00CD4FBA"/>
    <w:rsid w:val="00CD55C1"/>
    <w:rsid w:val="00CD5744"/>
    <w:rsid w:val="00CD628D"/>
    <w:rsid w:val="00CD63E5"/>
    <w:rsid w:val="00CD65C7"/>
    <w:rsid w:val="00CD6BC3"/>
    <w:rsid w:val="00CD706C"/>
    <w:rsid w:val="00CD78E3"/>
    <w:rsid w:val="00CD7C05"/>
    <w:rsid w:val="00CD7C3B"/>
    <w:rsid w:val="00CE0060"/>
    <w:rsid w:val="00CE01E0"/>
    <w:rsid w:val="00CE033D"/>
    <w:rsid w:val="00CE046B"/>
    <w:rsid w:val="00CE1085"/>
    <w:rsid w:val="00CE18AB"/>
    <w:rsid w:val="00CE1954"/>
    <w:rsid w:val="00CE232A"/>
    <w:rsid w:val="00CE232F"/>
    <w:rsid w:val="00CE24FC"/>
    <w:rsid w:val="00CE2C62"/>
    <w:rsid w:val="00CE2E0B"/>
    <w:rsid w:val="00CE2FB1"/>
    <w:rsid w:val="00CE3282"/>
    <w:rsid w:val="00CE37B0"/>
    <w:rsid w:val="00CE3C62"/>
    <w:rsid w:val="00CE403F"/>
    <w:rsid w:val="00CE5282"/>
    <w:rsid w:val="00CE5710"/>
    <w:rsid w:val="00CE5752"/>
    <w:rsid w:val="00CE5821"/>
    <w:rsid w:val="00CE5ADB"/>
    <w:rsid w:val="00CE5FE4"/>
    <w:rsid w:val="00CE6CC4"/>
    <w:rsid w:val="00CE72F4"/>
    <w:rsid w:val="00CE7575"/>
    <w:rsid w:val="00CE7A16"/>
    <w:rsid w:val="00CE7DAC"/>
    <w:rsid w:val="00CF02B9"/>
    <w:rsid w:val="00CF07A6"/>
    <w:rsid w:val="00CF1975"/>
    <w:rsid w:val="00CF1F3F"/>
    <w:rsid w:val="00CF209A"/>
    <w:rsid w:val="00CF2907"/>
    <w:rsid w:val="00CF2EAE"/>
    <w:rsid w:val="00CF303D"/>
    <w:rsid w:val="00CF3899"/>
    <w:rsid w:val="00CF3A77"/>
    <w:rsid w:val="00CF41F0"/>
    <w:rsid w:val="00CF431C"/>
    <w:rsid w:val="00CF469C"/>
    <w:rsid w:val="00CF4F58"/>
    <w:rsid w:val="00CF51F7"/>
    <w:rsid w:val="00CF5A7A"/>
    <w:rsid w:val="00CF645E"/>
    <w:rsid w:val="00CF64C1"/>
    <w:rsid w:val="00CF64C7"/>
    <w:rsid w:val="00CF6BE5"/>
    <w:rsid w:val="00CF7417"/>
    <w:rsid w:val="00D00225"/>
    <w:rsid w:val="00D0022C"/>
    <w:rsid w:val="00D01206"/>
    <w:rsid w:val="00D016CB"/>
    <w:rsid w:val="00D020A2"/>
    <w:rsid w:val="00D02904"/>
    <w:rsid w:val="00D02ACA"/>
    <w:rsid w:val="00D02B53"/>
    <w:rsid w:val="00D0313D"/>
    <w:rsid w:val="00D042FD"/>
    <w:rsid w:val="00D04813"/>
    <w:rsid w:val="00D06D5D"/>
    <w:rsid w:val="00D06FEA"/>
    <w:rsid w:val="00D07447"/>
    <w:rsid w:val="00D10881"/>
    <w:rsid w:val="00D10B6E"/>
    <w:rsid w:val="00D10C61"/>
    <w:rsid w:val="00D10EF9"/>
    <w:rsid w:val="00D113AE"/>
    <w:rsid w:val="00D11FBA"/>
    <w:rsid w:val="00D1256A"/>
    <w:rsid w:val="00D12A77"/>
    <w:rsid w:val="00D12D06"/>
    <w:rsid w:val="00D12E20"/>
    <w:rsid w:val="00D12FBF"/>
    <w:rsid w:val="00D132E9"/>
    <w:rsid w:val="00D14099"/>
    <w:rsid w:val="00D144B9"/>
    <w:rsid w:val="00D14D66"/>
    <w:rsid w:val="00D156A0"/>
    <w:rsid w:val="00D15BF0"/>
    <w:rsid w:val="00D1609A"/>
    <w:rsid w:val="00D16151"/>
    <w:rsid w:val="00D1631F"/>
    <w:rsid w:val="00D16957"/>
    <w:rsid w:val="00D16B33"/>
    <w:rsid w:val="00D16E34"/>
    <w:rsid w:val="00D16EEF"/>
    <w:rsid w:val="00D173D0"/>
    <w:rsid w:val="00D17529"/>
    <w:rsid w:val="00D17630"/>
    <w:rsid w:val="00D17939"/>
    <w:rsid w:val="00D17E15"/>
    <w:rsid w:val="00D20725"/>
    <w:rsid w:val="00D20A18"/>
    <w:rsid w:val="00D2117A"/>
    <w:rsid w:val="00D21486"/>
    <w:rsid w:val="00D21613"/>
    <w:rsid w:val="00D21D4A"/>
    <w:rsid w:val="00D21E60"/>
    <w:rsid w:val="00D226B7"/>
    <w:rsid w:val="00D22F6C"/>
    <w:rsid w:val="00D2366E"/>
    <w:rsid w:val="00D237AD"/>
    <w:rsid w:val="00D23823"/>
    <w:rsid w:val="00D23B4C"/>
    <w:rsid w:val="00D23CE3"/>
    <w:rsid w:val="00D2400D"/>
    <w:rsid w:val="00D24BE2"/>
    <w:rsid w:val="00D24BF6"/>
    <w:rsid w:val="00D25F85"/>
    <w:rsid w:val="00D26041"/>
    <w:rsid w:val="00D260BA"/>
    <w:rsid w:val="00D26377"/>
    <w:rsid w:val="00D2655A"/>
    <w:rsid w:val="00D267AA"/>
    <w:rsid w:val="00D270E3"/>
    <w:rsid w:val="00D306FF"/>
    <w:rsid w:val="00D3097E"/>
    <w:rsid w:val="00D30AA3"/>
    <w:rsid w:val="00D30AF4"/>
    <w:rsid w:val="00D30D76"/>
    <w:rsid w:val="00D31D5B"/>
    <w:rsid w:val="00D327CD"/>
    <w:rsid w:val="00D33626"/>
    <w:rsid w:val="00D33BB6"/>
    <w:rsid w:val="00D3409E"/>
    <w:rsid w:val="00D34299"/>
    <w:rsid w:val="00D34CF0"/>
    <w:rsid w:val="00D355AB"/>
    <w:rsid w:val="00D357CF"/>
    <w:rsid w:val="00D35A51"/>
    <w:rsid w:val="00D369E8"/>
    <w:rsid w:val="00D36DEC"/>
    <w:rsid w:val="00D373CC"/>
    <w:rsid w:val="00D37C10"/>
    <w:rsid w:val="00D40070"/>
    <w:rsid w:val="00D406A7"/>
    <w:rsid w:val="00D4123C"/>
    <w:rsid w:val="00D413B1"/>
    <w:rsid w:val="00D414F6"/>
    <w:rsid w:val="00D41878"/>
    <w:rsid w:val="00D41B66"/>
    <w:rsid w:val="00D420AB"/>
    <w:rsid w:val="00D42460"/>
    <w:rsid w:val="00D426AA"/>
    <w:rsid w:val="00D42D7B"/>
    <w:rsid w:val="00D435DE"/>
    <w:rsid w:val="00D4370D"/>
    <w:rsid w:val="00D438B6"/>
    <w:rsid w:val="00D4393E"/>
    <w:rsid w:val="00D43AC2"/>
    <w:rsid w:val="00D43C07"/>
    <w:rsid w:val="00D43E0F"/>
    <w:rsid w:val="00D4406D"/>
    <w:rsid w:val="00D444F2"/>
    <w:rsid w:val="00D44687"/>
    <w:rsid w:val="00D446BC"/>
    <w:rsid w:val="00D44830"/>
    <w:rsid w:val="00D44B0F"/>
    <w:rsid w:val="00D4598A"/>
    <w:rsid w:val="00D45DA4"/>
    <w:rsid w:val="00D4608E"/>
    <w:rsid w:val="00D46844"/>
    <w:rsid w:val="00D46C06"/>
    <w:rsid w:val="00D47431"/>
    <w:rsid w:val="00D478E3"/>
    <w:rsid w:val="00D47DF0"/>
    <w:rsid w:val="00D501A4"/>
    <w:rsid w:val="00D50688"/>
    <w:rsid w:val="00D507AC"/>
    <w:rsid w:val="00D50DF5"/>
    <w:rsid w:val="00D50F3B"/>
    <w:rsid w:val="00D50FD6"/>
    <w:rsid w:val="00D511F8"/>
    <w:rsid w:val="00D51776"/>
    <w:rsid w:val="00D51847"/>
    <w:rsid w:val="00D51A54"/>
    <w:rsid w:val="00D51A7F"/>
    <w:rsid w:val="00D52010"/>
    <w:rsid w:val="00D52119"/>
    <w:rsid w:val="00D52786"/>
    <w:rsid w:val="00D53131"/>
    <w:rsid w:val="00D53276"/>
    <w:rsid w:val="00D533EC"/>
    <w:rsid w:val="00D53ABB"/>
    <w:rsid w:val="00D53EE2"/>
    <w:rsid w:val="00D53F6F"/>
    <w:rsid w:val="00D54126"/>
    <w:rsid w:val="00D54C2B"/>
    <w:rsid w:val="00D54E14"/>
    <w:rsid w:val="00D54E43"/>
    <w:rsid w:val="00D556F8"/>
    <w:rsid w:val="00D55D98"/>
    <w:rsid w:val="00D56045"/>
    <w:rsid w:val="00D56818"/>
    <w:rsid w:val="00D56ABF"/>
    <w:rsid w:val="00D5745A"/>
    <w:rsid w:val="00D57CA4"/>
    <w:rsid w:val="00D57D78"/>
    <w:rsid w:val="00D605B0"/>
    <w:rsid w:val="00D606BD"/>
    <w:rsid w:val="00D60B58"/>
    <w:rsid w:val="00D60EC2"/>
    <w:rsid w:val="00D61059"/>
    <w:rsid w:val="00D6135F"/>
    <w:rsid w:val="00D621DB"/>
    <w:rsid w:val="00D630D7"/>
    <w:rsid w:val="00D63DEA"/>
    <w:rsid w:val="00D642B7"/>
    <w:rsid w:val="00D64386"/>
    <w:rsid w:val="00D65364"/>
    <w:rsid w:val="00D656E6"/>
    <w:rsid w:val="00D65F0C"/>
    <w:rsid w:val="00D66110"/>
    <w:rsid w:val="00D6656E"/>
    <w:rsid w:val="00D66A4D"/>
    <w:rsid w:val="00D66E20"/>
    <w:rsid w:val="00D6709F"/>
    <w:rsid w:val="00D678F5"/>
    <w:rsid w:val="00D67987"/>
    <w:rsid w:val="00D70883"/>
    <w:rsid w:val="00D711EF"/>
    <w:rsid w:val="00D718B5"/>
    <w:rsid w:val="00D723FC"/>
    <w:rsid w:val="00D72B91"/>
    <w:rsid w:val="00D72C9C"/>
    <w:rsid w:val="00D72ECD"/>
    <w:rsid w:val="00D737AE"/>
    <w:rsid w:val="00D73922"/>
    <w:rsid w:val="00D73CAA"/>
    <w:rsid w:val="00D7448E"/>
    <w:rsid w:val="00D7471D"/>
    <w:rsid w:val="00D74921"/>
    <w:rsid w:val="00D750BA"/>
    <w:rsid w:val="00D75232"/>
    <w:rsid w:val="00D75630"/>
    <w:rsid w:val="00D758B2"/>
    <w:rsid w:val="00D75DD1"/>
    <w:rsid w:val="00D76336"/>
    <w:rsid w:val="00D76772"/>
    <w:rsid w:val="00D76C41"/>
    <w:rsid w:val="00D77703"/>
    <w:rsid w:val="00D778F1"/>
    <w:rsid w:val="00D77C10"/>
    <w:rsid w:val="00D77DB7"/>
    <w:rsid w:val="00D77E1F"/>
    <w:rsid w:val="00D80147"/>
    <w:rsid w:val="00D805FC"/>
    <w:rsid w:val="00D806C9"/>
    <w:rsid w:val="00D818DD"/>
    <w:rsid w:val="00D81E0A"/>
    <w:rsid w:val="00D81E7C"/>
    <w:rsid w:val="00D82072"/>
    <w:rsid w:val="00D82150"/>
    <w:rsid w:val="00D8262D"/>
    <w:rsid w:val="00D82BBB"/>
    <w:rsid w:val="00D83F6D"/>
    <w:rsid w:val="00D84035"/>
    <w:rsid w:val="00D8403B"/>
    <w:rsid w:val="00D84133"/>
    <w:rsid w:val="00D84A16"/>
    <w:rsid w:val="00D85614"/>
    <w:rsid w:val="00D85AFE"/>
    <w:rsid w:val="00D85B86"/>
    <w:rsid w:val="00D85DC8"/>
    <w:rsid w:val="00D85FC3"/>
    <w:rsid w:val="00D863ED"/>
    <w:rsid w:val="00D86629"/>
    <w:rsid w:val="00D87227"/>
    <w:rsid w:val="00D877A7"/>
    <w:rsid w:val="00D877C0"/>
    <w:rsid w:val="00D901C3"/>
    <w:rsid w:val="00D9085F"/>
    <w:rsid w:val="00D90B47"/>
    <w:rsid w:val="00D90F3B"/>
    <w:rsid w:val="00D91613"/>
    <w:rsid w:val="00D9179E"/>
    <w:rsid w:val="00D9210D"/>
    <w:rsid w:val="00D9215E"/>
    <w:rsid w:val="00D925E9"/>
    <w:rsid w:val="00D92B9E"/>
    <w:rsid w:val="00D92F48"/>
    <w:rsid w:val="00D92F63"/>
    <w:rsid w:val="00D9332E"/>
    <w:rsid w:val="00D937D2"/>
    <w:rsid w:val="00D94296"/>
    <w:rsid w:val="00D945B4"/>
    <w:rsid w:val="00D95151"/>
    <w:rsid w:val="00D958C9"/>
    <w:rsid w:val="00D95DAF"/>
    <w:rsid w:val="00D95DDB"/>
    <w:rsid w:val="00D961AC"/>
    <w:rsid w:val="00D96249"/>
    <w:rsid w:val="00D96A1B"/>
    <w:rsid w:val="00D974EE"/>
    <w:rsid w:val="00D9785A"/>
    <w:rsid w:val="00D97A37"/>
    <w:rsid w:val="00D97BD1"/>
    <w:rsid w:val="00DA0333"/>
    <w:rsid w:val="00DA0413"/>
    <w:rsid w:val="00DA1C82"/>
    <w:rsid w:val="00DA20D4"/>
    <w:rsid w:val="00DA2890"/>
    <w:rsid w:val="00DA29EC"/>
    <w:rsid w:val="00DA2B9C"/>
    <w:rsid w:val="00DA2DD2"/>
    <w:rsid w:val="00DA33D4"/>
    <w:rsid w:val="00DA5D79"/>
    <w:rsid w:val="00DA60B7"/>
    <w:rsid w:val="00DA646A"/>
    <w:rsid w:val="00DA69B6"/>
    <w:rsid w:val="00DA71D2"/>
    <w:rsid w:val="00DA7402"/>
    <w:rsid w:val="00DA769F"/>
    <w:rsid w:val="00DA76B9"/>
    <w:rsid w:val="00DB063E"/>
    <w:rsid w:val="00DB0688"/>
    <w:rsid w:val="00DB10B2"/>
    <w:rsid w:val="00DB131A"/>
    <w:rsid w:val="00DB159C"/>
    <w:rsid w:val="00DB19B0"/>
    <w:rsid w:val="00DB1BA7"/>
    <w:rsid w:val="00DB27D1"/>
    <w:rsid w:val="00DB292F"/>
    <w:rsid w:val="00DB2993"/>
    <w:rsid w:val="00DB2DB1"/>
    <w:rsid w:val="00DB2E0F"/>
    <w:rsid w:val="00DB310E"/>
    <w:rsid w:val="00DB3187"/>
    <w:rsid w:val="00DB3F73"/>
    <w:rsid w:val="00DB4317"/>
    <w:rsid w:val="00DB4653"/>
    <w:rsid w:val="00DB47D4"/>
    <w:rsid w:val="00DB4A9A"/>
    <w:rsid w:val="00DB4AA9"/>
    <w:rsid w:val="00DB505F"/>
    <w:rsid w:val="00DB5DBD"/>
    <w:rsid w:val="00DB6CAE"/>
    <w:rsid w:val="00DB6E4A"/>
    <w:rsid w:val="00DB6F4A"/>
    <w:rsid w:val="00DB72F1"/>
    <w:rsid w:val="00DC04F6"/>
    <w:rsid w:val="00DC09F7"/>
    <w:rsid w:val="00DC13C0"/>
    <w:rsid w:val="00DC15FA"/>
    <w:rsid w:val="00DC1C3B"/>
    <w:rsid w:val="00DC2317"/>
    <w:rsid w:val="00DC261D"/>
    <w:rsid w:val="00DC27CC"/>
    <w:rsid w:val="00DC2BED"/>
    <w:rsid w:val="00DC2FA9"/>
    <w:rsid w:val="00DC388A"/>
    <w:rsid w:val="00DC396F"/>
    <w:rsid w:val="00DC40F8"/>
    <w:rsid w:val="00DC4113"/>
    <w:rsid w:val="00DC4411"/>
    <w:rsid w:val="00DC4476"/>
    <w:rsid w:val="00DC4C13"/>
    <w:rsid w:val="00DC4D39"/>
    <w:rsid w:val="00DC5D19"/>
    <w:rsid w:val="00DC5FC9"/>
    <w:rsid w:val="00DC6935"/>
    <w:rsid w:val="00DC704A"/>
    <w:rsid w:val="00DC708F"/>
    <w:rsid w:val="00DC70C1"/>
    <w:rsid w:val="00DC70F3"/>
    <w:rsid w:val="00DC7510"/>
    <w:rsid w:val="00DC7634"/>
    <w:rsid w:val="00DC7677"/>
    <w:rsid w:val="00DC77F4"/>
    <w:rsid w:val="00DC7A28"/>
    <w:rsid w:val="00DC7AA9"/>
    <w:rsid w:val="00DD0272"/>
    <w:rsid w:val="00DD07A5"/>
    <w:rsid w:val="00DD0F72"/>
    <w:rsid w:val="00DD0FBA"/>
    <w:rsid w:val="00DD1230"/>
    <w:rsid w:val="00DD167E"/>
    <w:rsid w:val="00DD1D04"/>
    <w:rsid w:val="00DD1FFA"/>
    <w:rsid w:val="00DD203C"/>
    <w:rsid w:val="00DD229F"/>
    <w:rsid w:val="00DD22C8"/>
    <w:rsid w:val="00DD2E09"/>
    <w:rsid w:val="00DD2F8A"/>
    <w:rsid w:val="00DD34EC"/>
    <w:rsid w:val="00DD38A0"/>
    <w:rsid w:val="00DD4BD3"/>
    <w:rsid w:val="00DD5098"/>
    <w:rsid w:val="00DD53A9"/>
    <w:rsid w:val="00DD544D"/>
    <w:rsid w:val="00DD56E9"/>
    <w:rsid w:val="00DD5ED3"/>
    <w:rsid w:val="00DD60CA"/>
    <w:rsid w:val="00DD62C3"/>
    <w:rsid w:val="00DD7B9F"/>
    <w:rsid w:val="00DE040D"/>
    <w:rsid w:val="00DE04EE"/>
    <w:rsid w:val="00DE05AA"/>
    <w:rsid w:val="00DE0936"/>
    <w:rsid w:val="00DE111A"/>
    <w:rsid w:val="00DE16DA"/>
    <w:rsid w:val="00DE2243"/>
    <w:rsid w:val="00DE285F"/>
    <w:rsid w:val="00DE29AA"/>
    <w:rsid w:val="00DE2A41"/>
    <w:rsid w:val="00DE34C5"/>
    <w:rsid w:val="00DE3C42"/>
    <w:rsid w:val="00DE3D04"/>
    <w:rsid w:val="00DE40E3"/>
    <w:rsid w:val="00DE45BD"/>
    <w:rsid w:val="00DE4911"/>
    <w:rsid w:val="00DE49D9"/>
    <w:rsid w:val="00DE4A3D"/>
    <w:rsid w:val="00DE4DF1"/>
    <w:rsid w:val="00DE560A"/>
    <w:rsid w:val="00DE6151"/>
    <w:rsid w:val="00DE6EFC"/>
    <w:rsid w:val="00DE72B5"/>
    <w:rsid w:val="00DE73E8"/>
    <w:rsid w:val="00DE7560"/>
    <w:rsid w:val="00DE7640"/>
    <w:rsid w:val="00DE78A5"/>
    <w:rsid w:val="00DE7B08"/>
    <w:rsid w:val="00DF08D5"/>
    <w:rsid w:val="00DF0911"/>
    <w:rsid w:val="00DF0B8F"/>
    <w:rsid w:val="00DF1812"/>
    <w:rsid w:val="00DF181C"/>
    <w:rsid w:val="00DF1F5D"/>
    <w:rsid w:val="00DF2224"/>
    <w:rsid w:val="00DF239A"/>
    <w:rsid w:val="00DF23C2"/>
    <w:rsid w:val="00DF302B"/>
    <w:rsid w:val="00DF37E2"/>
    <w:rsid w:val="00DF512E"/>
    <w:rsid w:val="00DF54E9"/>
    <w:rsid w:val="00DF5D0D"/>
    <w:rsid w:val="00DF5DAC"/>
    <w:rsid w:val="00DF6130"/>
    <w:rsid w:val="00DF6188"/>
    <w:rsid w:val="00DF687C"/>
    <w:rsid w:val="00DF6F0F"/>
    <w:rsid w:val="00DF7036"/>
    <w:rsid w:val="00DF70FA"/>
    <w:rsid w:val="00DF75DB"/>
    <w:rsid w:val="00DF7A84"/>
    <w:rsid w:val="00E00D2C"/>
    <w:rsid w:val="00E01997"/>
    <w:rsid w:val="00E01B39"/>
    <w:rsid w:val="00E01B3F"/>
    <w:rsid w:val="00E01BFA"/>
    <w:rsid w:val="00E01C18"/>
    <w:rsid w:val="00E020D9"/>
    <w:rsid w:val="00E02215"/>
    <w:rsid w:val="00E02235"/>
    <w:rsid w:val="00E02665"/>
    <w:rsid w:val="00E0266E"/>
    <w:rsid w:val="00E036D8"/>
    <w:rsid w:val="00E03763"/>
    <w:rsid w:val="00E039E3"/>
    <w:rsid w:val="00E03A05"/>
    <w:rsid w:val="00E043E4"/>
    <w:rsid w:val="00E050E7"/>
    <w:rsid w:val="00E05124"/>
    <w:rsid w:val="00E05BE7"/>
    <w:rsid w:val="00E05C9A"/>
    <w:rsid w:val="00E0625C"/>
    <w:rsid w:val="00E06549"/>
    <w:rsid w:val="00E0730C"/>
    <w:rsid w:val="00E079BD"/>
    <w:rsid w:val="00E07B83"/>
    <w:rsid w:val="00E07DAF"/>
    <w:rsid w:val="00E07F45"/>
    <w:rsid w:val="00E07F76"/>
    <w:rsid w:val="00E10023"/>
    <w:rsid w:val="00E10071"/>
    <w:rsid w:val="00E117C6"/>
    <w:rsid w:val="00E1194F"/>
    <w:rsid w:val="00E1309B"/>
    <w:rsid w:val="00E133F1"/>
    <w:rsid w:val="00E134D0"/>
    <w:rsid w:val="00E138A1"/>
    <w:rsid w:val="00E1394D"/>
    <w:rsid w:val="00E13A57"/>
    <w:rsid w:val="00E1457F"/>
    <w:rsid w:val="00E159E6"/>
    <w:rsid w:val="00E15D46"/>
    <w:rsid w:val="00E15D6A"/>
    <w:rsid w:val="00E15E25"/>
    <w:rsid w:val="00E15F00"/>
    <w:rsid w:val="00E16310"/>
    <w:rsid w:val="00E16599"/>
    <w:rsid w:val="00E16F11"/>
    <w:rsid w:val="00E17130"/>
    <w:rsid w:val="00E20032"/>
    <w:rsid w:val="00E2010E"/>
    <w:rsid w:val="00E2015F"/>
    <w:rsid w:val="00E20D96"/>
    <w:rsid w:val="00E21DBF"/>
    <w:rsid w:val="00E223C0"/>
    <w:rsid w:val="00E22F7E"/>
    <w:rsid w:val="00E23030"/>
    <w:rsid w:val="00E2378D"/>
    <w:rsid w:val="00E238E6"/>
    <w:rsid w:val="00E2428D"/>
    <w:rsid w:val="00E24691"/>
    <w:rsid w:val="00E24A42"/>
    <w:rsid w:val="00E24A6B"/>
    <w:rsid w:val="00E24D33"/>
    <w:rsid w:val="00E254E3"/>
    <w:rsid w:val="00E257C0"/>
    <w:rsid w:val="00E25A65"/>
    <w:rsid w:val="00E25F90"/>
    <w:rsid w:val="00E26420"/>
    <w:rsid w:val="00E265CD"/>
    <w:rsid w:val="00E2713E"/>
    <w:rsid w:val="00E273E1"/>
    <w:rsid w:val="00E277A8"/>
    <w:rsid w:val="00E27D4D"/>
    <w:rsid w:val="00E27E7F"/>
    <w:rsid w:val="00E306D1"/>
    <w:rsid w:val="00E30829"/>
    <w:rsid w:val="00E309F4"/>
    <w:rsid w:val="00E30BC5"/>
    <w:rsid w:val="00E31011"/>
    <w:rsid w:val="00E3142C"/>
    <w:rsid w:val="00E317C2"/>
    <w:rsid w:val="00E31E26"/>
    <w:rsid w:val="00E32190"/>
    <w:rsid w:val="00E3306B"/>
    <w:rsid w:val="00E330AC"/>
    <w:rsid w:val="00E3348D"/>
    <w:rsid w:val="00E336C3"/>
    <w:rsid w:val="00E33C60"/>
    <w:rsid w:val="00E33FED"/>
    <w:rsid w:val="00E3414A"/>
    <w:rsid w:val="00E34334"/>
    <w:rsid w:val="00E3484C"/>
    <w:rsid w:val="00E34A03"/>
    <w:rsid w:val="00E34BB9"/>
    <w:rsid w:val="00E34ED2"/>
    <w:rsid w:val="00E3582E"/>
    <w:rsid w:val="00E35C09"/>
    <w:rsid w:val="00E3691C"/>
    <w:rsid w:val="00E369D5"/>
    <w:rsid w:val="00E3785A"/>
    <w:rsid w:val="00E40F5B"/>
    <w:rsid w:val="00E411D9"/>
    <w:rsid w:val="00E41313"/>
    <w:rsid w:val="00E413C8"/>
    <w:rsid w:val="00E4141E"/>
    <w:rsid w:val="00E41759"/>
    <w:rsid w:val="00E42104"/>
    <w:rsid w:val="00E4244F"/>
    <w:rsid w:val="00E4334B"/>
    <w:rsid w:val="00E434F5"/>
    <w:rsid w:val="00E43A75"/>
    <w:rsid w:val="00E43AFF"/>
    <w:rsid w:val="00E43D1E"/>
    <w:rsid w:val="00E4475C"/>
    <w:rsid w:val="00E45260"/>
    <w:rsid w:val="00E45941"/>
    <w:rsid w:val="00E4614F"/>
    <w:rsid w:val="00E46247"/>
    <w:rsid w:val="00E471E0"/>
    <w:rsid w:val="00E475FC"/>
    <w:rsid w:val="00E47733"/>
    <w:rsid w:val="00E47A0C"/>
    <w:rsid w:val="00E512D5"/>
    <w:rsid w:val="00E515FE"/>
    <w:rsid w:val="00E51BCB"/>
    <w:rsid w:val="00E5277A"/>
    <w:rsid w:val="00E5279E"/>
    <w:rsid w:val="00E5285E"/>
    <w:rsid w:val="00E52D30"/>
    <w:rsid w:val="00E53735"/>
    <w:rsid w:val="00E538DD"/>
    <w:rsid w:val="00E540AF"/>
    <w:rsid w:val="00E5466E"/>
    <w:rsid w:val="00E54675"/>
    <w:rsid w:val="00E54705"/>
    <w:rsid w:val="00E54B9B"/>
    <w:rsid w:val="00E54F68"/>
    <w:rsid w:val="00E55287"/>
    <w:rsid w:val="00E55329"/>
    <w:rsid w:val="00E55FCB"/>
    <w:rsid w:val="00E561C6"/>
    <w:rsid w:val="00E5677B"/>
    <w:rsid w:val="00E56788"/>
    <w:rsid w:val="00E56A2C"/>
    <w:rsid w:val="00E56BF0"/>
    <w:rsid w:val="00E571C2"/>
    <w:rsid w:val="00E57667"/>
    <w:rsid w:val="00E57A25"/>
    <w:rsid w:val="00E60940"/>
    <w:rsid w:val="00E61010"/>
    <w:rsid w:val="00E613AC"/>
    <w:rsid w:val="00E61899"/>
    <w:rsid w:val="00E61DC8"/>
    <w:rsid w:val="00E61E3F"/>
    <w:rsid w:val="00E61F50"/>
    <w:rsid w:val="00E624B4"/>
    <w:rsid w:val="00E62976"/>
    <w:rsid w:val="00E62BFA"/>
    <w:rsid w:val="00E62DD8"/>
    <w:rsid w:val="00E63440"/>
    <w:rsid w:val="00E63A37"/>
    <w:rsid w:val="00E63C95"/>
    <w:rsid w:val="00E640EB"/>
    <w:rsid w:val="00E641C7"/>
    <w:rsid w:val="00E64F7E"/>
    <w:rsid w:val="00E658D4"/>
    <w:rsid w:val="00E65ACD"/>
    <w:rsid w:val="00E66D14"/>
    <w:rsid w:val="00E678DD"/>
    <w:rsid w:val="00E67964"/>
    <w:rsid w:val="00E703FF"/>
    <w:rsid w:val="00E70FCC"/>
    <w:rsid w:val="00E714E7"/>
    <w:rsid w:val="00E7154F"/>
    <w:rsid w:val="00E7156E"/>
    <w:rsid w:val="00E71B9D"/>
    <w:rsid w:val="00E71F3C"/>
    <w:rsid w:val="00E72173"/>
    <w:rsid w:val="00E728A3"/>
    <w:rsid w:val="00E72BB3"/>
    <w:rsid w:val="00E72CE3"/>
    <w:rsid w:val="00E7344C"/>
    <w:rsid w:val="00E745ED"/>
    <w:rsid w:val="00E74E10"/>
    <w:rsid w:val="00E74FE6"/>
    <w:rsid w:val="00E753C5"/>
    <w:rsid w:val="00E754AE"/>
    <w:rsid w:val="00E755F3"/>
    <w:rsid w:val="00E758BD"/>
    <w:rsid w:val="00E75AB0"/>
    <w:rsid w:val="00E76017"/>
    <w:rsid w:val="00E76506"/>
    <w:rsid w:val="00E7722C"/>
    <w:rsid w:val="00E7771B"/>
    <w:rsid w:val="00E77A41"/>
    <w:rsid w:val="00E8013B"/>
    <w:rsid w:val="00E804C7"/>
    <w:rsid w:val="00E80852"/>
    <w:rsid w:val="00E80C79"/>
    <w:rsid w:val="00E8142D"/>
    <w:rsid w:val="00E814DD"/>
    <w:rsid w:val="00E81641"/>
    <w:rsid w:val="00E81A74"/>
    <w:rsid w:val="00E81E9F"/>
    <w:rsid w:val="00E823F1"/>
    <w:rsid w:val="00E82F6C"/>
    <w:rsid w:val="00E83089"/>
    <w:rsid w:val="00E83136"/>
    <w:rsid w:val="00E83728"/>
    <w:rsid w:val="00E837B3"/>
    <w:rsid w:val="00E83F55"/>
    <w:rsid w:val="00E84138"/>
    <w:rsid w:val="00E8420D"/>
    <w:rsid w:val="00E84229"/>
    <w:rsid w:val="00E84A51"/>
    <w:rsid w:val="00E84C7B"/>
    <w:rsid w:val="00E84E7F"/>
    <w:rsid w:val="00E8532F"/>
    <w:rsid w:val="00E857F6"/>
    <w:rsid w:val="00E85B47"/>
    <w:rsid w:val="00E8654D"/>
    <w:rsid w:val="00E86662"/>
    <w:rsid w:val="00E86A41"/>
    <w:rsid w:val="00E86CC5"/>
    <w:rsid w:val="00E87020"/>
    <w:rsid w:val="00E8719F"/>
    <w:rsid w:val="00E8753E"/>
    <w:rsid w:val="00E8777D"/>
    <w:rsid w:val="00E9019C"/>
    <w:rsid w:val="00E903D5"/>
    <w:rsid w:val="00E91B17"/>
    <w:rsid w:val="00E91BD5"/>
    <w:rsid w:val="00E924C0"/>
    <w:rsid w:val="00E9267B"/>
    <w:rsid w:val="00E92DCB"/>
    <w:rsid w:val="00E92E37"/>
    <w:rsid w:val="00E93313"/>
    <w:rsid w:val="00E933C5"/>
    <w:rsid w:val="00E933EA"/>
    <w:rsid w:val="00E9406C"/>
    <w:rsid w:val="00E9457C"/>
    <w:rsid w:val="00E94B6F"/>
    <w:rsid w:val="00E95A77"/>
    <w:rsid w:val="00E95EB1"/>
    <w:rsid w:val="00E96154"/>
    <w:rsid w:val="00E96B83"/>
    <w:rsid w:val="00E96CB8"/>
    <w:rsid w:val="00E97543"/>
    <w:rsid w:val="00E97F0D"/>
    <w:rsid w:val="00E97F2F"/>
    <w:rsid w:val="00EA024D"/>
    <w:rsid w:val="00EA02D7"/>
    <w:rsid w:val="00EA0C40"/>
    <w:rsid w:val="00EA12A5"/>
    <w:rsid w:val="00EA1B5E"/>
    <w:rsid w:val="00EA1D05"/>
    <w:rsid w:val="00EA1E9C"/>
    <w:rsid w:val="00EA1EB7"/>
    <w:rsid w:val="00EA254C"/>
    <w:rsid w:val="00EA2674"/>
    <w:rsid w:val="00EA2967"/>
    <w:rsid w:val="00EA2F28"/>
    <w:rsid w:val="00EA34D1"/>
    <w:rsid w:val="00EA3A66"/>
    <w:rsid w:val="00EA3A70"/>
    <w:rsid w:val="00EA3C49"/>
    <w:rsid w:val="00EA3E6A"/>
    <w:rsid w:val="00EA40E9"/>
    <w:rsid w:val="00EA420C"/>
    <w:rsid w:val="00EA4288"/>
    <w:rsid w:val="00EA4A6B"/>
    <w:rsid w:val="00EA5A10"/>
    <w:rsid w:val="00EA61CF"/>
    <w:rsid w:val="00EA6516"/>
    <w:rsid w:val="00EA66D3"/>
    <w:rsid w:val="00EA6856"/>
    <w:rsid w:val="00EA71DC"/>
    <w:rsid w:val="00EA71E6"/>
    <w:rsid w:val="00EA7663"/>
    <w:rsid w:val="00EA7A50"/>
    <w:rsid w:val="00EA7A94"/>
    <w:rsid w:val="00EB012B"/>
    <w:rsid w:val="00EB089B"/>
    <w:rsid w:val="00EB108B"/>
    <w:rsid w:val="00EB1FBA"/>
    <w:rsid w:val="00EB2F65"/>
    <w:rsid w:val="00EB3833"/>
    <w:rsid w:val="00EB40E4"/>
    <w:rsid w:val="00EB4775"/>
    <w:rsid w:val="00EB481C"/>
    <w:rsid w:val="00EB505C"/>
    <w:rsid w:val="00EB510F"/>
    <w:rsid w:val="00EB53BA"/>
    <w:rsid w:val="00EB5767"/>
    <w:rsid w:val="00EB5EEA"/>
    <w:rsid w:val="00EB63EF"/>
    <w:rsid w:val="00EB6ABA"/>
    <w:rsid w:val="00EB719F"/>
    <w:rsid w:val="00EB7335"/>
    <w:rsid w:val="00EB74CC"/>
    <w:rsid w:val="00EC0213"/>
    <w:rsid w:val="00EC0524"/>
    <w:rsid w:val="00EC126F"/>
    <w:rsid w:val="00EC188F"/>
    <w:rsid w:val="00EC1986"/>
    <w:rsid w:val="00EC28C9"/>
    <w:rsid w:val="00EC2B05"/>
    <w:rsid w:val="00EC2E9B"/>
    <w:rsid w:val="00EC3883"/>
    <w:rsid w:val="00EC4A2F"/>
    <w:rsid w:val="00EC5236"/>
    <w:rsid w:val="00EC58CF"/>
    <w:rsid w:val="00EC5993"/>
    <w:rsid w:val="00EC65DB"/>
    <w:rsid w:val="00EC7076"/>
    <w:rsid w:val="00EC71C0"/>
    <w:rsid w:val="00EC75A4"/>
    <w:rsid w:val="00EC7C1C"/>
    <w:rsid w:val="00ED0457"/>
    <w:rsid w:val="00ED0B04"/>
    <w:rsid w:val="00ED151D"/>
    <w:rsid w:val="00ED17AE"/>
    <w:rsid w:val="00ED1E4E"/>
    <w:rsid w:val="00ED235D"/>
    <w:rsid w:val="00ED384A"/>
    <w:rsid w:val="00ED3A29"/>
    <w:rsid w:val="00ED3E08"/>
    <w:rsid w:val="00ED452C"/>
    <w:rsid w:val="00ED464C"/>
    <w:rsid w:val="00ED4CF4"/>
    <w:rsid w:val="00ED5320"/>
    <w:rsid w:val="00ED5D6C"/>
    <w:rsid w:val="00ED612B"/>
    <w:rsid w:val="00ED71C9"/>
    <w:rsid w:val="00ED753F"/>
    <w:rsid w:val="00ED7CCD"/>
    <w:rsid w:val="00EE02C6"/>
    <w:rsid w:val="00EE0831"/>
    <w:rsid w:val="00EE0BDB"/>
    <w:rsid w:val="00EE1975"/>
    <w:rsid w:val="00EE1AAE"/>
    <w:rsid w:val="00EE1CE9"/>
    <w:rsid w:val="00EE2231"/>
    <w:rsid w:val="00EE2CEB"/>
    <w:rsid w:val="00EE3134"/>
    <w:rsid w:val="00EE3828"/>
    <w:rsid w:val="00EE463D"/>
    <w:rsid w:val="00EE4D94"/>
    <w:rsid w:val="00EE4E42"/>
    <w:rsid w:val="00EE569F"/>
    <w:rsid w:val="00EE5AA8"/>
    <w:rsid w:val="00EE5DDB"/>
    <w:rsid w:val="00EE627F"/>
    <w:rsid w:val="00EE6361"/>
    <w:rsid w:val="00EE72BE"/>
    <w:rsid w:val="00EF00EB"/>
    <w:rsid w:val="00EF0605"/>
    <w:rsid w:val="00EF0796"/>
    <w:rsid w:val="00EF0A67"/>
    <w:rsid w:val="00EF0AF9"/>
    <w:rsid w:val="00EF2108"/>
    <w:rsid w:val="00EF2436"/>
    <w:rsid w:val="00EF2737"/>
    <w:rsid w:val="00EF3CEA"/>
    <w:rsid w:val="00EF3F13"/>
    <w:rsid w:val="00EF40C4"/>
    <w:rsid w:val="00EF4399"/>
    <w:rsid w:val="00EF46B8"/>
    <w:rsid w:val="00EF4874"/>
    <w:rsid w:val="00EF4AA6"/>
    <w:rsid w:val="00EF4ACD"/>
    <w:rsid w:val="00EF56AE"/>
    <w:rsid w:val="00EF585E"/>
    <w:rsid w:val="00EF5F90"/>
    <w:rsid w:val="00EF62A4"/>
    <w:rsid w:val="00EF6A41"/>
    <w:rsid w:val="00EF6C26"/>
    <w:rsid w:val="00EF6E2C"/>
    <w:rsid w:val="00EF73C9"/>
    <w:rsid w:val="00EF73EA"/>
    <w:rsid w:val="00EF75FA"/>
    <w:rsid w:val="00EF768B"/>
    <w:rsid w:val="00EF7997"/>
    <w:rsid w:val="00EF7E6C"/>
    <w:rsid w:val="00EF7EA0"/>
    <w:rsid w:val="00F010AC"/>
    <w:rsid w:val="00F01FBB"/>
    <w:rsid w:val="00F020B4"/>
    <w:rsid w:val="00F0228D"/>
    <w:rsid w:val="00F027A4"/>
    <w:rsid w:val="00F02CC4"/>
    <w:rsid w:val="00F02EB6"/>
    <w:rsid w:val="00F036F9"/>
    <w:rsid w:val="00F03A75"/>
    <w:rsid w:val="00F03B2F"/>
    <w:rsid w:val="00F03CE1"/>
    <w:rsid w:val="00F045B6"/>
    <w:rsid w:val="00F0482F"/>
    <w:rsid w:val="00F056D4"/>
    <w:rsid w:val="00F06236"/>
    <w:rsid w:val="00F06913"/>
    <w:rsid w:val="00F074C3"/>
    <w:rsid w:val="00F0778C"/>
    <w:rsid w:val="00F10179"/>
    <w:rsid w:val="00F102EB"/>
    <w:rsid w:val="00F10878"/>
    <w:rsid w:val="00F11C46"/>
    <w:rsid w:val="00F11F7D"/>
    <w:rsid w:val="00F12689"/>
    <w:rsid w:val="00F1290E"/>
    <w:rsid w:val="00F12C6F"/>
    <w:rsid w:val="00F12F7B"/>
    <w:rsid w:val="00F13749"/>
    <w:rsid w:val="00F13848"/>
    <w:rsid w:val="00F13D36"/>
    <w:rsid w:val="00F1450C"/>
    <w:rsid w:val="00F1469D"/>
    <w:rsid w:val="00F14EDE"/>
    <w:rsid w:val="00F15089"/>
    <w:rsid w:val="00F15388"/>
    <w:rsid w:val="00F15769"/>
    <w:rsid w:val="00F15EE3"/>
    <w:rsid w:val="00F16827"/>
    <w:rsid w:val="00F16870"/>
    <w:rsid w:val="00F16A49"/>
    <w:rsid w:val="00F17F9E"/>
    <w:rsid w:val="00F20BD6"/>
    <w:rsid w:val="00F21328"/>
    <w:rsid w:val="00F21419"/>
    <w:rsid w:val="00F214CB"/>
    <w:rsid w:val="00F21C9F"/>
    <w:rsid w:val="00F21D10"/>
    <w:rsid w:val="00F220F2"/>
    <w:rsid w:val="00F223B8"/>
    <w:rsid w:val="00F225ED"/>
    <w:rsid w:val="00F22935"/>
    <w:rsid w:val="00F22954"/>
    <w:rsid w:val="00F22A2B"/>
    <w:rsid w:val="00F22D90"/>
    <w:rsid w:val="00F22E71"/>
    <w:rsid w:val="00F2300D"/>
    <w:rsid w:val="00F23073"/>
    <w:rsid w:val="00F23329"/>
    <w:rsid w:val="00F23782"/>
    <w:rsid w:val="00F23A34"/>
    <w:rsid w:val="00F23B7D"/>
    <w:rsid w:val="00F23BCE"/>
    <w:rsid w:val="00F23C9A"/>
    <w:rsid w:val="00F243B9"/>
    <w:rsid w:val="00F24956"/>
    <w:rsid w:val="00F2541E"/>
    <w:rsid w:val="00F25427"/>
    <w:rsid w:val="00F25C7D"/>
    <w:rsid w:val="00F26AE1"/>
    <w:rsid w:val="00F271EF"/>
    <w:rsid w:val="00F273C5"/>
    <w:rsid w:val="00F27772"/>
    <w:rsid w:val="00F27A4E"/>
    <w:rsid w:val="00F27E81"/>
    <w:rsid w:val="00F27F0E"/>
    <w:rsid w:val="00F27F2B"/>
    <w:rsid w:val="00F302A0"/>
    <w:rsid w:val="00F30341"/>
    <w:rsid w:val="00F30397"/>
    <w:rsid w:val="00F304F8"/>
    <w:rsid w:val="00F30B54"/>
    <w:rsid w:val="00F3106C"/>
    <w:rsid w:val="00F31435"/>
    <w:rsid w:val="00F315B5"/>
    <w:rsid w:val="00F315E8"/>
    <w:rsid w:val="00F3251F"/>
    <w:rsid w:val="00F32E18"/>
    <w:rsid w:val="00F33474"/>
    <w:rsid w:val="00F335CA"/>
    <w:rsid w:val="00F3419A"/>
    <w:rsid w:val="00F350C3"/>
    <w:rsid w:val="00F361BA"/>
    <w:rsid w:val="00F363BB"/>
    <w:rsid w:val="00F36A43"/>
    <w:rsid w:val="00F371E8"/>
    <w:rsid w:val="00F37714"/>
    <w:rsid w:val="00F37D2F"/>
    <w:rsid w:val="00F37DE3"/>
    <w:rsid w:val="00F403F4"/>
    <w:rsid w:val="00F407D1"/>
    <w:rsid w:val="00F41413"/>
    <w:rsid w:val="00F414FD"/>
    <w:rsid w:val="00F41B60"/>
    <w:rsid w:val="00F41BE6"/>
    <w:rsid w:val="00F4212D"/>
    <w:rsid w:val="00F429E0"/>
    <w:rsid w:val="00F43BCC"/>
    <w:rsid w:val="00F43C56"/>
    <w:rsid w:val="00F442CF"/>
    <w:rsid w:val="00F44443"/>
    <w:rsid w:val="00F45582"/>
    <w:rsid w:val="00F458C1"/>
    <w:rsid w:val="00F45F52"/>
    <w:rsid w:val="00F463B3"/>
    <w:rsid w:val="00F46B19"/>
    <w:rsid w:val="00F46D21"/>
    <w:rsid w:val="00F474F5"/>
    <w:rsid w:val="00F478D7"/>
    <w:rsid w:val="00F47A11"/>
    <w:rsid w:val="00F50260"/>
    <w:rsid w:val="00F504D2"/>
    <w:rsid w:val="00F51248"/>
    <w:rsid w:val="00F5138A"/>
    <w:rsid w:val="00F520DA"/>
    <w:rsid w:val="00F5244F"/>
    <w:rsid w:val="00F52A20"/>
    <w:rsid w:val="00F52D76"/>
    <w:rsid w:val="00F5433D"/>
    <w:rsid w:val="00F54AFB"/>
    <w:rsid w:val="00F55076"/>
    <w:rsid w:val="00F5569A"/>
    <w:rsid w:val="00F55893"/>
    <w:rsid w:val="00F55C92"/>
    <w:rsid w:val="00F56630"/>
    <w:rsid w:val="00F56F73"/>
    <w:rsid w:val="00F571AC"/>
    <w:rsid w:val="00F571C6"/>
    <w:rsid w:val="00F575E3"/>
    <w:rsid w:val="00F57C8E"/>
    <w:rsid w:val="00F603E6"/>
    <w:rsid w:val="00F60439"/>
    <w:rsid w:val="00F61710"/>
    <w:rsid w:val="00F61D45"/>
    <w:rsid w:val="00F622AC"/>
    <w:rsid w:val="00F62B9D"/>
    <w:rsid w:val="00F62CE6"/>
    <w:rsid w:val="00F633E9"/>
    <w:rsid w:val="00F63EF3"/>
    <w:rsid w:val="00F6403D"/>
    <w:rsid w:val="00F6424D"/>
    <w:rsid w:val="00F643DE"/>
    <w:rsid w:val="00F64560"/>
    <w:rsid w:val="00F64EF0"/>
    <w:rsid w:val="00F64FC7"/>
    <w:rsid w:val="00F656F9"/>
    <w:rsid w:val="00F65926"/>
    <w:rsid w:val="00F65DC0"/>
    <w:rsid w:val="00F66EAD"/>
    <w:rsid w:val="00F67121"/>
    <w:rsid w:val="00F674DF"/>
    <w:rsid w:val="00F67891"/>
    <w:rsid w:val="00F7067A"/>
    <w:rsid w:val="00F715CD"/>
    <w:rsid w:val="00F71E20"/>
    <w:rsid w:val="00F71FE6"/>
    <w:rsid w:val="00F725AF"/>
    <w:rsid w:val="00F7260D"/>
    <w:rsid w:val="00F72681"/>
    <w:rsid w:val="00F72D80"/>
    <w:rsid w:val="00F73761"/>
    <w:rsid w:val="00F73AA0"/>
    <w:rsid w:val="00F7409B"/>
    <w:rsid w:val="00F74931"/>
    <w:rsid w:val="00F75938"/>
    <w:rsid w:val="00F75AD9"/>
    <w:rsid w:val="00F75C11"/>
    <w:rsid w:val="00F76576"/>
    <w:rsid w:val="00F767A9"/>
    <w:rsid w:val="00F76852"/>
    <w:rsid w:val="00F778BB"/>
    <w:rsid w:val="00F80D2B"/>
    <w:rsid w:val="00F80E0B"/>
    <w:rsid w:val="00F80E41"/>
    <w:rsid w:val="00F81952"/>
    <w:rsid w:val="00F81AB3"/>
    <w:rsid w:val="00F82551"/>
    <w:rsid w:val="00F82AE1"/>
    <w:rsid w:val="00F83174"/>
    <w:rsid w:val="00F83517"/>
    <w:rsid w:val="00F84273"/>
    <w:rsid w:val="00F84A60"/>
    <w:rsid w:val="00F84BB3"/>
    <w:rsid w:val="00F84E8D"/>
    <w:rsid w:val="00F85252"/>
    <w:rsid w:val="00F8589F"/>
    <w:rsid w:val="00F858E6"/>
    <w:rsid w:val="00F85C9B"/>
    <w:rsid w:val="00F8616D"/>
    <w:rsid w:val="00F86258"/>
    <w:rsid w:val="00F865DE"/>
    <w:rsid w:val="00F8696F"/>
    <w:rsid w:val="00F869AE"/>
    <w:rsid w:val="00F86ACD"/>
    <w:rsid w:val="00F86BBD"/>
    <w:rsid w:val="00F87106"/>
    <w:rsid w:val="00F879F4"/>
    <w:rsid w:val="00F87B08"/>
    <w:rsid w:val="00F87D31"/>
    <w:rsid w:val="00F87DE3"/>
    <w:rsid w:val="00F900C1"/>
    <w:rsid w:val="00F925E8"/>
    <w:rsid w:val="00F92800"/>
    <w:rsid w:val="00F92819"/>
    <w:rsid w:val="00F92978"/>
    <w:rsid w:val="00F92ED7"/>
    <w:rsid w:val="00F93129"/>
    <w:rsid w:val="00F93B21"/>
    <w:rsid w:val="00F93BD0"/>
    <w:rsid w:val="00F94416"/>
    <w:rsid w:val="00F94FFC"/>
    <w:rsid w:val="00F95716"/>
    <w:rsid w:val="00F95D62"/>
    <w:rsid w:val="00F95DFE"/>
    <w:rsid w:val="00F95EF0"/>
    <w:rsid w:val="00F96BD6"/>
    <w:rsid w:val="00F977B4"/>
    <w:rsid w:val="00F97C55"/>
    <w:rsid w:val="00F97E65"/>
    <w:rsid w:val="00FA0649"/>
    <w:rsid w:val="00FA0B41"/>
    <w:rsid w:val="00FA0C75"/>
    <w:rsid w:val="00FA0E61"/>
    <w:rsid w:val="00FA0FAF"/>
    <w:rsid w:val="00FA1760"/>
    <w:rsid w:val="00FA228E"/>
    <w:rsid w:val="00FA2ECE"/>
    <w:rsid w:val="00FA35A0"/>
    <w:rsid w:val="00FA3C59"/>
    <w:rsid w:val="00FA3F79"/>
    <w:rsid w:val="00FA44EB"/>
    <w:rsid w:val="00FA4574"/>
    <w:rsid w:val="00FA4731"/>
    <w:rsid w:val="00FA4ED9"/>
    <w:rsid w:val="00FA549B"/>
    <w:rsid w:val="00FA5972"/>
    <w:rsid w:val="00FA5C6B"/>
    <w:rsid w:val="00FA671E"/>
    <w:rsid w:val="00FA6816"/>
    <w:rsid w:val="00FA69B6"/>
    <w:rsid w:val="00FA6A2C"/>
    <w:rsid w:val="00FA6E0E"/>
    <w:rsid w:val="00FA6FC3"/>
    <w:rsid w:val="00FA727A"/>
    <w:rsid w:val="00FA7C83"/>
    <w:rsid w:val="00FA7DC9"/>
    <w:rsid w:val="00FA7ED6"/>
    <w:rsid w:val="00FA7F56"/>
    <w:rsid w:val="00FB00AB"/>
    <w:rsid w:val="00FB0907"/>
    <w:rsid w:val="00FB0968"/>
    <w:rsid w:val="00FB1339"/>
    <w:rsid w:val="00FB154C"/>
    <w:rsid w:val="00FB1B1C"/>
    <w:rsid w:val="00FB24A7"/>
    <w:rsid w:val="00FB2659"/>
    <w:rsid w:val="00FB27FD"/>
    <w:rsid w:val="00FB305A"/>
    <w:rsid w:val="00FB469B"/>
    <w:rsid w:val="00FB484F"/>
    <w:rsid w:val="00FB4F3B"/>
    <w:rsid w:val="00FB536A"/>
    <w:rsid w:val="00FB58E6"/>
    <w:rsid w:val="00FB5B8C"/>
    <w:rsid w:val="00FB65F8"/>
    <w:rsid w:val="00FB7458"/>
    <w:rsid w:val="00FB756B"/>
    <w:rsid w:val="00FB7815"/>
    <w:rsid w:val="00FB78BF"/>
    <w:rsid w:val="00FC01D5"/>
    <w:rsid w:val="00FC05BA"/>
    <w:rsid w:val="00FC1BDD"/>
    <w:rsid w:val="00FC27A4"/>
    <w:rsid w:val="00FC2DB1"/>
    <w:rsid w:val="00FC46C8"/>
    <w:rsid w:val="00FC46ED"/>
    <w:rsid w:val="00FC5442"/>
    <w:rsid w:val="00FC574D"/>
    <w:rsid w:val="00FC5F2A"/>
    <w:rsid w:val="00FC63A1"/>
    <w:rsid w:val="00FC6984"/>
    <w:rsid w:val="00FC6F45"/>
    <w:rsid w:val="00FC73A7"/>
    <w:rsid w:val="00FC7EC2"/>
    <w:rsid w:val="00FC7EF7"/>
    <w:rsid w:val="00FD0042"/>
    <w:rsid w:val="00FD0593"/>
    <w:rsid w:val="00FD0B8A"/>
    <w:rsid w:val="00FD0C2A"/>
    <w:rsid w:val="00FD1583"/>
    <w:rsid w:val="00FD1C65"/>
    <w:rsid w:val="00FD25AC"/>
    <w:rsid w:val="00FD27D1"/>
    <w:rsid w:val="00FD2985"/>
    <w:rsid w:val="00FD39A5"/>
    <w:rsid w:val="00FD40AB"/>
    <w:rsid w:val="00FD467A"/>
    <w:rsid w:val="00FD5A19"/>
    <w:rsid w:val="00FD6F9F"/>
    <w:rsid w:val="00FD708C"/>
    <w:rsid w:val="00FD7135"/>
    <w:rsid w:val="00FD755D"/>
    <w:rsid w:val="00FD7B24"/>
    <w:rsid w:val="00FE06E1"/>
    <w:rsid w:val="00FE18AE"/>
    <w:rsid w:val="00FE20C7"/>
    <w:rsid w:val="00FE2262"/>
    <w:rsid w:val="00FE259D"/>
    <w:rsid w:val="00FE2B02"/>
    <w:rsid w:val="00FE2B33"/>
    <w:rsid w:val="00FE403D"/>
    <w:rsid w:val="00FE41AC"/>
    <w:rsid w:val="00FE51F8"/>
    <w:rsid w:val="00FE5BC2"/>
    <w:rsid w:val="00FE670B"/>
    <w:rsid w:val="00FE6DE8"/>
    <w:rsid w:val="00FE7C85"/>
    <w:rsid w:val="00FF0031"/>
    <w:rsid w:val="00FF0348"/>
    <w:rsid w:val="00FF164F"/>
    <w:rsid w:val="00FF1824"/>
    <w:rsid w:val="00FF1AAF"/>
    <w:rsid w:val="00FF1C26"/>
    <w:rsid w:val="00FF1DBA"/>
    <w:rsid w:val="00FF277F"/>
    <w:rsid w:val="00FF2AEA"/>
    <w:rsid w:val="00FF2DC1"/>
    <w:rsid w:val="00FF2E11"/>
    <w:rsid w:val="00FF2F37"/>
    <w:rsid w:val="00FF3031"/>
    <w:rsid w:val="00FF3C2C"/>
    <w:rsid w:val="00FF405F"/>
    <w:rsid w:val="00FF46B3"/>
    <w:rsid w:val="00FF4867"/>
    <w:rsid w:val="00FF4874"/>
    <w:rsid w:val="00FF4B2A"/>
    <w:rsid w:val="00FF4CC9"/>
    <w:rsid w:val="00FF4E68"/>
    <w:rsid w:val="00FF512C"/>
    <w:rsid w:val="00FF57BA"/>
    <w:rsid w:val="00FF5AFE"/>
    <w:rsid w:val="00FF5B5B"/>
    <w:rsid w:val="00FF5BA4"/>
    <w:rsid w:val="00FF6369"/>
    <w:rsid w:val="00FF771E"/>
    <w:rsid w:val="00FF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E4"/>
    <w:pPr>
      <w:keepNext/>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7B08AD"/>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3A7C"/>
    <w:pPr>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BC14B9"/>
    <w:pPr>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iPriority w:val="99"/>
    <w:unhideWhenUsed/>
    <w:rsid w:val="00731A37"/>
    <w:rPr>
      <w:rFonts w:ascii="Tahoma" w:hAnsi="Tahoma" w:cs="Tahoma"/>
      <w:sz w:val="16"/>
      <w:szCs w:val="16"/>
    </w:rPr>
  </w:style>
  <w:style w:type="character" w:customStyle="1" w:styleId="a5">
    <w:name w:val="Текст выноски Знак"/>
    <w:basedOn w:val="a0"/>
    <w:link w:val="a4"/>
    <w:uiPriority w:val="99"/>
    <w:rsid w:val="00731A37"/>
    <w:rPr>
      <w:rFonts w:ascii="Tahoma" w:eastAsia="Times New Roman" w:hAnsi="Tahoma" w:cs="Tahoma"/>
      <w:sz w:val="16"/>
      <w:szCs w:val="16"/>
      <w:lang w:eastAsia="ru-RU"/>
    </w:rPr>
  </w:style>
  <w:style w:type="character" w:styleId="a6">
    <w:name w:val="Hyperlink"/>
    <w:basedOn w:val="a0"/>
    <w:uiPriority w:val="99"/>
    <w:unhideWhenUsed/>
    <w:rsid w:val="00424CCD"/>
    <w:rPr>
      <w:color w:val="0000FF" w:themeColor="hyperlink"/>
      <w:u w:val="single"/>
    </w:rPr>
  </w:style>
  <w:style w:type="paragraph" w:styleId="a7">
    <w:name w:val="header"/>
    <w:basedOn w:val="a"/>
    <w:link w:val="a8"/>
    <w:uiPriority w:val="99"/>
    <w:unhideWhenUsed/>
    <w:rsid w:val="00BA6CEC"/>
    <w:pPr>
      <w:tabs>
        <w:tab w:val="center" w:pos="4677"/>
        <w:tab w:val="right" w:pos="9355"/>
      </w:tabs>
    </w:pPr>
  </w:style>
  <w:style w:type="character" w:customStyle="1" w:styleId="a8">
    <w:name w:val="Верхний колонтитул Знак"/>
    <w:basedOn w:val="a0"/>
    <w:link w:val="a7"/>
    <w:uiPriority w:val="99"/>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basedOn w:val="a"/>
    <w:link w:val="ac"/>
    <w:uiPriority w:val="34"/>
    <w:qFormat/>
    <w:rsid w:val="00981D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uiPriority w:val="59"/>
    <w:rsid w:val="0029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widowControl/>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widowControl/>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
    <w:rsid w:val="00D64386"/>
    <w:rPr>
      <w:rFonts w:ascii="Arial" w:eastAsia="Arial" w:hAnsi="Arial" w:cs="Arial"/>
      <w:sz w:val="17"/>
      <w:szCs w:val="17"/>
      <w:shd w:val="clear" w:color="auto" w:fill="FFFFFF"/>
    </w:rPr>
  </w:style>
  <w:style w:type="paragraph" w:customStyle="1" w:styleId="3">
    <w:name w:val="Основной текст3"/>
    <w:basedOn w:val="a"/>
    <w:link w:val="ae"/>
    <w:rsid w:val="00D64386"/>
    <w:pPr>
      <w:widowControl/>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11">
    <w:name w:val="Заголовок №1_"/>
    <w:basedOn w:val="a0"/>
    <w:link w:val="12"/>
    <w:rsid w:val="009821C4"/>
    <w:rPr>
      <w:rFonts w:ascii="Times New Roman" w:eastAsia="Times New Roman" w:hAnsi="Times New Roman" w:cs="Times New Roman"/>
      <w:shd w:val="clear" w:color="auto" w:fill="FFFFFF"/>
    </w:rPr>
  </w:style>
  <w:style w:type="paragraph" w:customStyle="1" w:styleId="12">
    <w:name w:val="Заголовок №1"/>
    <w:basedOn w:val="a"/>
    <w:link w:val="11"/>
    <w:rsid w:val="009821C4"/>
    <w:pPr>
      <w:widowControl/>
      <w:shd w:val="clear" w:color="auto" w:fill="FFFFFF"/>
      <w:autoSpaceDE/>
      <w:autoSpaceDN/>
      <w:adjustRightInd/>
      <w:spacing w:before="600" w:line="182" w:lineRule="exact"/>
      <w:outlineLvl w:val="0"/>
    </w:pPr>
    <w:rPr>
      <w:rFonts w:ascii="Times New Roman" w:hAnsi="Times New Roman" w:cs="Times New Roman"/>
      <w:sz w:val="22"/>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widowControl/>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
    <w:rsid w:val="007B08AD"/>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unhideWhenUsed/>
    <w:qFormat/>
    <w:rsid w:val="007B08AD"/>
    <w:pPr>
      <w:widowControl/>
      <w:autoSpaceDE/>
      <w:autoSpaceDN/>
      <w:adjustRightInd/>
      <w:spacing w:line="276" w:lineRule="auto"/>
      <w:outlineLvl w:val="9"/>
    </w:pPr>
  </w:style>
  <w:style w:type="paragraph" w:styleId="22">
    <w:name w:val="toc 2"/>
    <w:basedOn w:val="a"/>
    <w:next w:val="a"/>
    <w:autoRedefine/>
    <w:uiPriority w:val="39"/>
    <w:unhideWhenUsed/>
    <w:qFormat/>
    <w:rsid w:val="00B934AC"/>
    <w:pPr>
      <w:widowControl/>
      <w:tabs>
        <w:tab w:val="right" w:leader="dot" w:pos="10906"/>
      </w:tabs>
      <w:autoSpaceDE/>
      <w:autoSpaceDN/>
      <w:adjustRightInd/>
      <w:spacing w:after="100" w:line="276" w:lineRule="auto"/>
      <w:ind w:left="220"/>
    </w:pPr>
    <w:rPr>
      <w:rFonts w:ascii="Times New Roman" w:eastAsiaTheme="minorEastAsia" w:hAnsi="Times New Roman" w:cs="Times New Roman"/>
      <w:noProof/>
      <w:color w:val="000000" w:themeColor="text1"/>
      <w:sz w:val="24"/>
      <w:szCs w:val="24"/>
    </w:rPr>
  </w:style>
  <w:style w:type="paragraph" w:styleId="13">
    <w:name w:val="toc 1"/>
    <w:basedOn w:val="a"/>
    <w:next w:val="a"/>
    <w:autoRedefine/>
    <w:uiPriority w:val="39"/>
    <w:unhideWhenUsed/>
    <w:qFormat/>
    <w:rsid w:val="002E717C"/>
    <w:pPr>
      <w:widowControl/>
      <w:tabs>
        <w:tab w:val="left" w:pos="1100"/>
        <w:tab w:val="right" w:leader="dot" w:pos="9911"/>
      </w:tabs>
      <w:autoSpaceDE/>
      <w:autoSpaceDN/>
      <w:adjustRightInd/>
      <w:spacing w:after="100" w:line="276" w:lineRule="auto"/>
    </w:pPr>
    <w:rPr>
      <w:rFonts w:ascii="Times New Roman" w:eastAsiaTheme="minorEastAsia" w:hAnsi="Times New Roman" w:cs="Times New Roman"/>
      <w:noProof/>
      <w:sz w:val="24"/>
      <w:szCs w:val="24"/>
    </w:rPr>
  </w:style>
  <w:style w:type="paragraph" w:styleId="30">
    <w:name w:val="toc 3"/>
    <w:basedOn w:val="a"/>
    <w:next w:val="a"/>
    <w:autoRedefine/>
    <w:uiPriority w:val="39"/>
    <w:semiHidden/>
    <w:unhideWhenUsed/>
    <w:qFormat/>
    <w:rsid w:val="007B08AD"/>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0">
    <w:name w:val="Часть"/>
    <w:basedOn w:val="1"/>
    <w:link w:val="af1"/>
    <w:qFormat/>
    <w:rsid w:val="004772E4"/>
    <w:pPr>
      <w:spacing w:line="360" w:lineRule="auto"/>
      <w:jc w:val="center"/>
    </w:pPr>
    <w:rPr>
      <w:rFonts w:ascii="Times New Roman" w:hAnsi="Times New Roman" w:cs="Times New Roman"/>
      <w:b w:val="0"/>
      <w:color w:val="auto"/>
      <w:sz w:val="24"/>
      <w:szCs w:val="24"/>
    </w:rPr>
  </w:style>
  <w:style w:type="paragraph" w:customStyle="1" w:styleId="af2">
    <w:name w:val="Подчасть"/>
    <w:basedOn w:val="2"/>
    <w:link w:val="af3"/>
    <w:qFormat/>
    <w:rsid w:val="004772E4"/>
    <w:pPr>
      <w:pageBreakBefore/>
      <w:jc w:val="both"/>
    </w:pPr>
    <w:rPr>
      <w:rFonts w:ascii="Times New Roman" w:hAnsi="Times New Roman" w:cs="Times New Roman"/>
      <w:b w:val="0"/>
      <w:i/>
      <w:color w:val="auto"/>
      <w:sz w:val="24"/>
      <w:szCs w:val="24"/>
    </w:rPr>
  </w:style>
  <w:style w:type="character" w:customStyle="1" w:styleId="af1">
    <w:name w:val="Часть Знак"/>
    <w:basedOn w:val="a0"/>
    <w:link w:val="af0"/>
    <w:rsid w:val="004772E4"/>
    <w:rPr>
      <w:rFonts w:ascii="Times New Roman" w:eastAsiaTheme="majorEastAsia" w:hAnsi="Times New Roman" w:cs="Times New Roman"/>
      <w:bCs/>
      <w:sz w:val="24"/>
      <w:szCs w:val="24"/>
      <w:lang w:eastAsia="ru-RU"/>
    </w:rPr>
  </w:style>
  <w:style w:type="character" w:customStyle="1" w:styleId="af3">
    <w:name w:val="Подчасть Знак"/>
    <w:basedOn w:val="a0"/>
    <w:link w:val="af2"/>
    <w:rsid w:val="004772E4"/>
    <w:rPr>
      <w:rFonts w:ascii="Times New Roman" w:eastAsiaTheme="majorEastAsia" w:hAnsi="Times New Roman" w:cs="Times New Roman"/>
      <w:bCs/>
      <w:i/>
      <w:sz w:val="24"/>
      <w:szCs w:val="24"/>
      <w:lang w:eastAsia="ru-RU"/>
    </w:rPr>
  </w:style>
  <w:style w:type="character" w:customStyle="1" w:styleId="20">
    <w:name w:val="Заголовок 2 Знак"/>
    <w:basedOn w:val="a0"/>
    <w:link w:val="2"/>
    <w:uiPriority w:val="9"/>
    <w:semiHidden/>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styleId="af4">
    <w:name w:val="annotation reference"/>
    <w:basedOn w:val="a0"/>
    <w:uiPriority w:val="99"/>
    <w:semiHidden/>
    <w:unhideWhenUsed/>
    <w:rsid w:val="00BA5932"/>
    <w:rPr>
      <w:sz w:val="16"/>
      <w:szCs w:val="16"/>
    </w:rPr>
  </w:style>
  <w:style w:type="paragraph" w:styleId="af5">
    <w:name w:val="annotation text"/>
    <w:basedOn w:val="a"/>
    <w:link w:val="af6"/>
    <w:uiPriority w:val="99"/>
    <w:semiHidden/>
    <w:unhideWhenUsed/>
    <w:rsid w:val="00BA5932"/>
    <w:rPr>
      <w:sz w:val="20"/>
      <w:szCs w:val="20"/>
    </w:rPr>
  </w:style>
  <w:style w:type="character" w:customStyle="1" w:styleId="af6">
    <w:name w:val="Текст примечания Знак"/>
    <w:basedOn w:val="a0"/>
    <w:link w:val="af5"/>
    <w:uiPriority w:val="99"/>
    <w:semiHidden/>
    <w:rsid w:val="00BA5932"/>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BA5932"/>
    <w:rPr>
      <w:b/>
      <w:bCs/>
    </w:rPr>
  </w:style>
  <w:style w:type="character" w:customStyle="1" w:styleId="af8">
    <w:name w:val="Тема примечания Знак"/>
    <w:basedOn w:val="af6"/>
    <w:link w:val="af7"/>
    <w:uiPriority w:val="99"/>
    <w:semiHidden/>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4">
    <w:name w:val="Сетка таблицы1"/>
    <w:basedOn w:val="a1"/>
    <w:next w:val="ad"/>
    <w:uiPriority w:val="59"/>
    <w:rsid w:val="008E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59"/>
    <w:rsid w:val="007F0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B45865"/>
    <w:rPr>
      <w:rFonts w:ascii="Times New Roman" w:hAnsi="Times New Roman" w:cs="Times New Roman"/>
      <w:sz w:val="20"/>
      <w:szCs w:val="20"/>
    </w:rPr>
  </w:style>
  <w:style w:type="character" w:customStyle="1" w:styleId="afa">
    <w:name w:val="Текст сноски Знак"/>
    <w:basedOn w:val="a0"/>
    <w:link w:val="af9"/>
    <w:rsid w:val="00B45865"/>
    <w:rPr>
      <w:rFonts w:ascii="Times New Roman" w:eastAsia="Times New Roman" w:hAnsi="Times New Roman" w:cs="Times New Roman"/>
      <w:sz w:val="20"/>
      <w:szCs w:val="20"/>
      <w:lang w:eastAsia="ru-RU"/>
    </w:rPr>
  </w:style>
  <w:style w:type="character" w:styleId="afb">
    <w:name w:val="footnote reference"/>
    <w:basedOn w:val="a0"/>
    <w:uiPriority w:val="99"/>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c">
    <w:name w:val="No Spacing"/>
    <w:link w:val="afd"/>
    <w:uiPriority w:val="1"/>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5">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uiPriority w:val="9"/>
    <w:semiHidden/>
    <w:rsid w:val="00BC14B9"/>
    <w:rPr>
      <w:rFonts w:asciiTheme="majorHAnsi" w:eastAsiaTheme="majorEastAsia" w:hAnsiTheme="majorHAnsi" w:cstheme="majorBidi"/>
      <w:i/>
      <w:iCs/>
      <w:color w:val="404040" w:themeColor="text1" w:themeTint="BF"/>
      <w:sz w:val="18"/>
      <w:szCs w:val="18"/>
      <w:lang w:eastAsia="ru-RU"/>
    </w:rPr>
  </w:style>
  <w:style w:type="numbering" w:customStyle="1" w:styleId="17">
    <w:name w:val="Нет списка1"/>
    <w:next w:val="a2"/>
    <w:semiHidden/>
    <w:rsid w:val="000F21E9"/>
  </w:style>
  <w:style w:type="paragraph" w:customStyle="1" w:styleId="ConsPlusNormal">
    <w:name w:val="ConsPlusNormal"/>
    <w:uiPriority w:val="99"/>
    <w:qFormat/>
    <w:rsid w:val="000F2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6">
    <w:name w:val="Сетка таблицы6"/>
    <w:basedOn w:val="a1"/>
    <w:next w:val="ad"/>
    <w:rsid w:val="000F2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Document Map"/>
    <w:basedOn w:val="a"/>
    <w:link w:val="aff"/>
    <w:semiHidden/>
    <w:rsid w:val="000F21E9"/>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0F21E9"/>
    <w:rPr>
      <w:rFonts w:ascii="Tahoma" w:eastAsia="Times New Roman" w:hAnsi="Tahoma" w:cs="Tahoma"/>
      <w:sz w:val="20"/>
      <w:szCs w:val="20"/>
      <w:shd w:val="clear" w:color="auto" w:fill="000080"/>
      <w:lang w:eastAsia="ru-RU"/>
    </w:rPr>
  </w:style>
  <w:style w:type="paragraph" w:customStyle="1" w:styleId="ConsPlusNonformat">
    <w:name w:val="ConsPlusNonformat"/>
    <w:rsid w:val="000F21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
    <w:link w:val="aff1"/>
    <w:rsid w:val="000F21E9"/>
    <w:pPr>
      <w:widowControl/>
      <w:adjustRightInd/>
      <w:jc w:val="both"/>
    </w:pPr>
    <w:rPr>
      <w:rFonts w:ascii="Times New Roman" w:hAnsi="Times New Roman" w:cs="Times New Roman"/>
      <w:sz w:val="24"/>
      <w:szCs w:val="24"/>
      <w:lang w:val="en-US" w:eastAsia="en-US"/>
    </w:rPr>
  </w:style>
  <w:style w:type="character" w:customStyle="1" w:styleId="aff1">
    <w:name w:val="Основной текст Знак"/>
    <w:aliases w:val="Основной текст Знак Знак Знак1,Основной-Центр Знак1,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0"/>
    <w:link w:val="aff0"/>
    <w:semiHidden/>
    <w:rsid w:val="000F21E9"/>
    <w:rPr>
      <w:rFonts w:ascii="Times New Roman" w:eastAsia="Times New Roman" w:hAnsi="Times New Roman" w:cs="Times New Roman"/>
      <w:sz w:val="24"/>
      <w:szCs w:val="24"/>
      <w:lang w:val="en-US"/>
    </w:rPr>
  </w:style>
  <w:style w:type="paragraph" w:customStyle="1" w:styleId="ConsPlusCell">
    <w:name w:val="ConsPlusCell"/>
    <w:rsid w:val="000F21E9"/>
    <w:pPr>
      <w:widowControl w:val="0"/>
      <w:suppressAutoHyphens/>
      <w:autoSpaceDE w:val="0"/>
      <w:spacing w:after="0" w:line="240" w:lineRule="auto"/>
    </w:pPr>
    <w:rPr>
      <w:rFonts w:ascii="Calibri" w:eastAsia="Times New Roman" w:hAnsi="Calibri" w:cs="Calibri"/>
      <w:lang w:eastAsia="ar-SA"/>
    </w:rPr>
  </w:style>
  <w:style w:type="character" w:customStyle="1" w:styleId="ac">
    <w:name w:val="Абзац списка Знак"/>
    <w:link w:val="ab"/>
    <w:uiPriority w:val="34"/>
    <w:locked/>
    <w:rsid w:val="000F21E9"/>
    <w:rPr>
      <w:rFonts w:ascii="Calibri" w:eastAsia="Calibri" w:hAnsi="Calibri" w:cs="Times New Roman"/>
    </w:rPr>
  </w:style>
  <w:style w:type="character" w:styleId="aff2">
    <w:name w:val="Strong"/>
    <w:qFormat/>
    <w:rsid w:val="00197744"/>
    <w:rPr>
      <w:b/>
      <w:bCs/>
    </w:rPr>
  </w:style>
  <w:style w:type="paragraph" w:customStyle="1" w:styleId="18">
    <w:name w:val="Заголовок 1 порядка"/>
    <w:basedOn w:val="a"/>
    <w:rsid w:val="00197744"/>
    <w:pPr>
      <w:widowControl/>
      <w:autoSpaceDE/>
      <w:autoSpaceDN/>
      <w:adjustRightInd/>
      <w:ind w:left="360"/>
      <w:jc w:val="center"/>
    </w:pPr>
    <w:rPr>
      <w:rFonts w:ascii="Times New Roman" w:hAnsi="Times New Roman" w:cs="Times New Roman"/>
      <w:b/>
      <w:sz w:val="24"/>
      <w:szCs w:val="24"/>
      <w:lang w:eastAsia="en-US"/>
    </w:rPr>
  </w:style>
  <w:style w:type="character" w:styleId="aff3">
    <w:name w:val="FollowedHyperlink"/>
    <w:basedOn w:val="a0"/>
    <w:uiPriority w:val="99"/>
    <w:semiHidden/>
    <w:unhideWhenUsed/>
    <w:rsid w:val="00BC137F"/>
    <w:rPr>
      <w:color w:val="800080" w:themeColor="followedHyperlink"/>
      <w:u w:val="single"/>
    </w:rPr>
  </w:style>
  <w:style w:type="paragraph" w:customStyle="1" w:styleId="Standard">
    <w:name w:val="Standard"/>
    <w:rsid w:val="00983D92"/>
    <w:pPr>
      <w:suppressAutoHyphens/>
      <w:spacing w:after="0" w:line="240" w:lineRule="auto"/>
      <w:textAlignment w:val="baseline"/>
    </w:pPr>
    <w:rPr>
      <w:rFonts w:ascii="Times New Roman" w:eastAsia="Calibri" w:hAnsi="Times New Roman" w:cs="Times New Roman"/>
      <w:kern w:val="1"/>
      <w:sz w:val="24"/>
      <w:szCs w:val="24"/>
      <w:lang w:eastAsia="ar-SA"/>
    </w:rPr>
  </w:style>
  <w:style w:type="character" w:customStyle="1" w:styleId="Bodytext57">
    <w:name w:val="Body text (5)7"/>
    <w:rsid w:val="00983D92"/>
    <w:rPr>
      <w:rFonts w:cs="Times New Roman"/>
      <w:sz w:val="24"/>
      <w:szCs w:val="24"/>
      <w:shd w:val="clear" w:color="auto" w:fill="FFFFFF"/>
      <w:lang w:bidi="ar-SA"/>
    </w:rPr>
  </w:style>
  <w:style w:type="character" w:customStyle="1" w:styleId="Bodytext59">
    <w:name w:val="Body text (5)9"/>
    <w:rsid w:val="00983D92"/>
    <w:rPr>
      <w:rFonts w:cs="Times New Roman"/>
      <w:sz w:val="24"/>
      <w:szCs w:val="24"/>
      <w:shd w:val="clear" w:color="auto" w:fill="FFFFFF"/>
      <w:lang w:bidi="ar-SA"/>
    </w:rPr>
  </w:style>
  <w:style w:type="paragraph" w:styleId="32">
    <w:name w:val="Body Text Indent 3"/>
    <w:basedOn w:val="a"/>
    <w:link w:val="33"/>
    <w:uiPriority w:val="99"/>
    <w:rsid w:val="007E1CFC"/>
    <w:pPr>
      <w:keepNext w:val="0"/>
      <w:spacing w:after="120"/>
      <w:ind w:left="283"/>
    </w:pPr>
    <w:rPr>
      <w:rFonts w:ascii="Times New Roman" w:eastAsia="Calibri" w:hAnsi="Times New Roman" w:cs="Times New Roman"/>
      <w:sz w:val="16"/>
      <w:szCs w:val="16"/>
      <w:lang w:val="x-none"/>
    </w:rPr>
  </w:style>
  <w:style w:type="character" w:customStyle="1" w:styleId="33">
    <w:name w:val="Основной текст с отступом 3 Знак"/>
    <w:basedOn w:val="a0"/>
    <w:link w:val="32"/>
    <w:uiPriority w:val="99"/>
    <w:rsid w:val="007E1CFC"/>
    <w:rPr>
      <w:rFonts w:ascii="Times New Roman" w:eastAsia="Calibri" w:hAnsi="Times New Roman" w:cs="Times New Roman"/>
      <w:sz w:val="16"/>
      <w:szCs w:val="16"/>
      <w:lang w:val="x-none" w:eastAsia="ru-RU"/>
    </w:rPr>
  </w:style>
  <w:style w:type="paragraph" w:customStyle="1" w:styleId="310">
    <w:name w:val="Основной текст с отступом 31"/>
    <w:basedOn w:val="a"/>
    <w:rsid w:val="007E1CFC"/>
    <w:pPr>
      <w:keepNext w:val="0"/>
      <w:widowControl/>
      <w:overflowPunct w:val="0"/>
      <w:ind w:firstLine="762"/>
      <w:jc w:val="both"/>
      <w:textAlignment w:val="baseline"/>
    </w:pPr>
    <w:rPr>
      <w:rFonts w:ascii="Times New Roman" w:hAnsi="Times New Roman" w:cs="Times New Roman"/>
      <w:sz w:val="24"/>
      <w:szCs w:val="20"/>
    </w:rPr>
  </w:style>
  <w:style w:type="character" w:customStyle="1" w:styleId="mail-user-avatar">
    <w:name w:val="mail-user-avatar"/>
    <w:basedOn w:val="a0"/>
    <w:rsid w:val="00DC15FA"/>
  </w:style>
  <w:style w:type="character" w:customStyle="1" w:styleId="19">
    <w:name w:val="Основной текст Знак1"/>
    <w:aliases w:val="Основной текст Знак Знак Знак,Основной-Центр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
    <w:uiPriority w:val="99"/>
    <w:locked/>
    <w:rsid w:val="00557124"/>
    <w:rPr>
      <w:rFonts w:ascii="Arial" w:eastAsia="Calibri" w:hAnsi="Arial" w:cs="Times New Roman"/>
      <w:sz w:val="20"/>
      <w:szCs w:val="20"/>
      <w:lang w:val="x-none" w:eastAsia="ru-RU"/>
    </w:rPr>
  </w:style>
  <w:style w:type="paragraph" w:customStyle="1" w:styleId="aff4">
    <w:name w:val="По умолчанию"/>
    <w:uiPriority w:val="99"/>
    <w:qFormat/>
    <w:rsid w:val="00557124"/>
    <w:pPr>
      <w:spacing w:after="0" w:line="240" w:lineRule="auto"/>
    </w:pPr>
    <w:rPr>
      <w:rFonts w:ascii="Helvetica" w:eastAsia="Arial Unicode MS" w:hAnsi="Helvetica" w:cs="Arial Unicode MS"/>
      <w:color w:val="000000"/>
      <w:sz w:val="24"/>
      <w:lang w:eastAsia="ru-RU"/>
    </w:rPr>
  </w:style>
  <w:style w:type="paragraph" w:customStyle="1" w:styleId="ConsNormal">
    <w:name w:val="ConsNormal"/>
    <w:rsid w:val="00557124"/>
    <w:pPr>
      <w:widowControl w:val="0"/>
      <w:suppressAutoHyphens/>
      <w:autoSpaceDE w:val="0"/>
      <w:spacing w:after="0" w:line="240" w:lineRule="auto"/>
      <w:ind w:right="19772" w:firstLine="720"/>
    </w:pPr>
    <w:rPr>
      <w:rFonts w:ascii="Arial" w:eastAsia="Arial" w:hAnsi="Arial" w:cs="Arial"/>
      <w:sz w:val="20"/>
      <w:szCs w:val="20"/>
      <w:lang w:eastAsia="zh-CN"/>
    </w:rPr>
  </w:style>
  <w:style w:type="character" w:customStyle="1" w:styleId="CharAttribute3">
    <w:name w:val="CharAttribute3"/>
    <w:rsid w:val="00557124"/>
    <w:rPr>
      <w:rFonts w:ascii="Times New Roman" w:eastAsia="Times New Roman" w:hAnsi="Times New Roman" w:cs="Times New Roman" w:hint="default"/>
      <w:sz w:val="28"/>
    </w:rPr>
  </w:style>
  <w:style w:type="numbering" w:customStyle="1" w:styleId="25">
    <w:name w:val="Нет списка2"/>
    <w:next w:val="a2"/>
    <w:semiHidden/>
    <w:rsid w:val="002E4F67"/>
  </w:style>
  <w:style w:type="table" w:customStyle="1" w:styleId="71">
    <w:name w:val="Сетка таблицы7"/>
    <w:basedOn w:val="a1"/>
    <w:next w:val="ad"/>
    <w:uiPriority w:val="59"/>
    <w:rsid w:val="002E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59"/>
    <w:rsid w:val="002E4F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Без интервала Знак"/>
    <w:link w:val="afc"/>
    <w:uiPriority w:val="1"/>
    <w:rsid w:val="00335367"/>
    <w:rPr>
      <w:rFonts w:ascii="Times New Roman" w:eastAsia="Arial" w:hAnsi="Times New Roman" w:cs="Times New Roman"/>
      <w:sz w:val="24"/>
      <w:szCs w:val="24"/>
      <w:lang w:eastAsia="ar-SA"/>
    </w:rPr>
  </w:style>
  <w:style w:type="paragraph" w:styleId="aff5">
    <w:name w:val="Title"/>
    <w:basedOn w:val="a"/>
    <w:next w:val="a"/>
    <w:link w:val="aff6"/>
    <w:uiPriority w:val="10"/>
    <w:qFormat/>
    <w:rsid w:val="00335367"/>
    <w:pPr>
      <w:keepNext w:val="0"/>
      <w:widowControl/>
      <w:suppressAutoHyphens/>
      <w:autoSpaceDE/>
      <w:autoSpaceDN/>
      <w:adjustRightInd/>
      <w:spacing w:before="240" w:after="60" w:line="100" w:lineRule="atLeast"/>
      <w:jc w:val="center"/>
      <w:outlineLvl w:val="0"/>
    </w:pPr>
    <w:rPr>
      <w:rFonts w:asciiTheme="majorHAnsi" w:eastAsiaTheme="majorEastAsia" w:hAnsiTheme="majorHAnsi" w:cstheme="majorBidi"/>
      <w:b/>
      <w:bCs/>
      <w:kern w:val="28"/>
      <w:sz w:val="32"/>
      <w:szCs w:val="32"/>
      <w:lang w:eastAsia="ar-SA"/>
    </w:rPr>
  </w:style>
  <w:style w:type="character" w:customStyle="1" w:styleId="aff6">
    <w:name w:val="Название Знак"/>
    <w:basedOn w:val="a0"/>
    <w:link w:val="aff5"/>
    <w:uiPriority w:val="10"/>
    <w:rsid w:val="00335367"/>
    <w:rPr>
      <w:rFonts w:asciiTheme="majorHAnsi" w:eastAsiaTheme="majorEastAsia" w:hAnsiTheme="majorHAnsi" w:cstheme="majorBidi"/>
      <w:b/>
      <w:bCs/>
      <w:kern w:val="28"/>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E4"/>
    <w:pPr>
      <w:keepNext/>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7B08AD"/>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3A7C"/>
    <w:pPr>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BC14B9"/>
    <w:pPr>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iPriority w:val="99"/>
    <w:unhideWhenUsed/>
    <w:rsid w:val="00731A37"/>
    <w:rPr>
      <w:rFonts w:ascii="Tahoma" w:hAnsi="Tahoma" w:cs="Tahoma"/>
      <w:sz w:val="16"/>
      <w:szCs w:val="16"/>
    </w:rPr>
  </w:style>
  <w:style w:type="character" w:customStyle="1" w:styleId="a5">
    <w:name w:val="Текст выноски Знак"/>
    <w:basedOn w:val="a0"/>
    <w:link w:val="a4"/>
    <w:uiPriority w:val="99"/>
    <w:rsid w:val="00731A37"/>
    <w:rPr>
      <w:rFonts w:ascii="Tahoma" w:eastAsia="Times New Roman" w:hAnsi="Tahoma" w:cs="Tahoma"/>
      <w:sz w:val="16"/>
      <w:szCs w:val="16"/>
      <w:lang w:eastAsia="ru-RU"/>
    </w:rPr>
  </w:style>
  <w:style w:type="character" w:styleId="a6">
    <w:name w:val="Hyperlink"/>
    <w:basedOn w:val="a0"/>
    <w:uiPriority w:val="99"/>
    <w:unhideWhenUsed/>
    <w:rsid w:val="00424CCD"/>
    <w:rPr>
      <w:color w:val="0000FF" w:themeColor="hyperlink"/>
      <w:u w:val="single"/>
    </w:rPr>
  </w:style>
  <w:style w:type="paragraph" w:styleId="a7">
    <w:name w:val="header"/>
    <w:basedOn w:val="a"/>
    <w:link w:val="a8"/>
    <w:uiPriority w:val="99"/>
    <w:unhideWhenUsed/>
    <w:rsid w:val="00BA6CEC"/>
    <w:pPr>
      <w:tabs>
        <w:tab w:val="center" w:pos="4677"/>
        <w:tab w:val="right" w:pos="9355"/>
      </w:tabs>
    </w:pPr>
  </w:style>
  <w:style w:type="character" w:customStyle="1" w:styleId="a8">
    <w:name w:val="Верхний колонтитул Знак"/>
    <w:basedOn w:val="a0"/>
    <w:link w:val="a7"/>
    <w:uiPriority w:val="99"/>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basedOn w:val="a"/>
    <w:link w:val="ac"/>
    <w:uiPriority w:val="34"/>
    <w:qFormat/>
    <w:rsid w:val="00981D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uiPriority w:val="59"/>
    <w:rsid w:val="0029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widowControl/>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widowControl/>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
    <w:rsid w:val="00D64386"/>
    <w:rPr>
      <w:rFonts w:ascii="Arial" w:eastAsia="Arial" w:hAnsi="Arial" w:cs="Arial"/>
      <w:sz w:val="17"/>
      <w:szCs w:val="17"/>
      <w:shd w:val="clear" w:color="auto" w:fill="FFFFFF"/>
    </w:rPr>
  </w:style>
  <w:style w:type="paragraph" w:customStyle="1" w:styleId="3">
    <w:name w:val="Основной текст3"/>
    <w:basedOn w:val="a"/>
    <w:link w:val="ae"/>
    <w:rsid w:val="00D64386"/>
    <w:pPr>
      <w:widowControl/>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11">
    <w:name w:val="Заголовок №1_"/>
    <w:basedOn w:val="a0"/>
    <w:link w:val="12"/>
    <w:rsid w:val="009821C4"/>
    <w:rPr>
      <w:rFonts w:ascii="Times New Roman" w:eastAsia="Times New Roman" w:hAnsi="Times New Roman" w:cs="Times New Roman"/>
      <w:shd w:val="clear" w:color="auto" w:fill="FFFFFF"/>
    </w:rPr>
  </w:style>
  <w:style w:type="paragraph" w:customStyle="1" w:styleId="12">
    <w:name w:val="Заголовок №1"/>
    <w:basedOn w:val="a"/>
    <w:link w:val="11"/>
    <w:rsid w:val="009821C4"/>
    <w:pPr>
      <w:widowControl/>
      <w:shd w:val="clear" w:color="auto" w:fill="FFFFFF"/>
      <w:autoSpaceDE/>
      <w:autoSpaceDN/>
      <w:adjustRightInd/>
      <w:spacing w:before="600" w:line="182" w:lineRule="exact"/>
      <w:outlineLvl w:val="0"/>
    </w:pPr>
    <w:rPr>
      <w:rFonts w:ascii="Times New Roman" w:hAnsi="Times New Roman" w:cs="Times New Roman"/>
      <w:sz w:val="22"/>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widowControl/>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
    <w:rsid w:val="007B08AD"/>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unhideWhenUsed/>
    <w:qFormat/>
    <w:rsid w:val="007B08AD"/>
    <w:pPr>
      <w:widowControl/>
      <w:autoSpaceDE/>
      <w:autoSpaceDN/>
      <w:adjustRightInd/>
      <w:spacing w:line="276" w:lineRule="auto"/>
      <w:outlineLvl w:val="9"/>
    </w:pPr>
  </w:style>
  <w:style w:type="paragraph" w:styleId="22">
    <w:name w:val="toc 2"/>
    <w:basedOn w:val="a"/>
    <w:next w:val="a"/>
    <w:autoRedefine/>
    <w:uiPriority w:val="39"/>
    <w:unhideWhenUsed/>
    <w:qFormat/>
    <w:rsid w:val="00B934AC"/>
    <w:pPr>
      <w:widowControl/>
      <w:tabs>
        <w:tab w:val="right" w:leader="dot" w:pos="10906"/>
      </w:tabs>
      <w:autoSpaceDE/>
      <w:autoSpaceDN/>
      <w:adjustRightInd/>
      <w:spacing w:after="100" w:line="276" w:lineRule="auto"/>
      <w:ind w:left="220"/>
    </w:pPr>
    <w:rPr>
      <w:rFonts w:ascii="Times New Roman" w:eastAsiaTheme="minorEastAsia" w:hAnsi="Times New Roman" w:cs="Times New Roman"/>
      <w:noProof/>
      <w:color w:val="000000" w:themeColor="text1"/>
      <w:sz w:val="24"/>
      <w:szCs w:val="24"/>
    </w:rPr>
  </w:style>
  <w:style w:type="paragraph" w:styleId="13">
    <w:name w:val="toc 1"/>
    <w:basedOn w:val="a"/>
    <w:next w:val="a"/>
    <w:autoRedefine/>
    <w:uiPriority w:val="39"/>
    <w:unhideWhenUsed/>
    <w:qFormat/>
    <w:rsid w:val="002E717C"/>
    <w:pPr>
      <w:widowControl/>
      <w:tabs>
        <w:tab w:val="left" w:pos="1100"/>
        <w:tab w:val="right" w:leader="dot" w:pos="9911"/>
      </w:tabs>
      <w:autoSpaceDE/>
      <w:autoSpaceDN/>
      <w:adjustRightInd/>
      <w:spacing w:after="100" w:line="276" w:lineRule="auto"/>
    </w:pPr>
    <w:rPr>
      <w:rFonts w:ascii="Times New Roman" w:eastAsiaTheme="minorEastAsia" w:hAnsi="Times New Roman" w:cs="Times New Roman"/>
      <w:noProof/>
      <w:sz w:val="24"/>
      <w:szCs w:val="24"/>
    </w:rPr>
  </w:style>
  <w:style w:type="paragraph" w:styleId="30">
    <w:name w:val="toc 3"/>
    <w:basedOn w:val="a"/>
    <w:next w:val="a"/>
    <w:autoRedefine/>
    <w:uiPriority w:val="39"/>
    <w:semiHidden/>
    <w:unhideWhenUsed/>
    <w:qFormat/>
    <w:rsid w:val="007B08AD"/>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0">
    <w:name w:val="Часть"/>
    <w:basedOn w:val="1"/>
    <w:link w:val="af1"/>
    <w:qFormat/>
    <w:rsid w:val="004772E4"/>
    <w:pPr>
      <w:spacing w:line="360" w:lineRule="auto"/>
      <w:jc w:val="center"/>
    </w:pPr>
    <w:rPr>
      <w:rFonts w:ascii="Times New Roman" w:hAnsi="Times New Roman" w:cs="Times New Roman"/>
      <w:b w:val="0"/>
      <w:color w:val="auto"/>
      <w:sz w:val="24"/>
      <w:szCs w:val="24"/>
    </w:rPr>
  </w:style>
  <w:style w:type="paragraph" w:customStyle="1" w:styleId="af2">
    <w:name w:val="Подчасть"/>
    <w:basedOn w:val="2"/>
    <w:link w:val="af3"/>
    <w:qFormat/>
    <w:rsid w:val="004772E4"/>
    <w:pPr>
      <w:pageBreakBefore/>
      <w:jc w:val="both"/>
    </w:pPr>
    <w:rPr>
      <w:rFonts w:ascii="Times New Roman" w:hAnsi="Times New Roman" w:cs="Times New Roman"/>
      <w:b w:val="0"/>
      <w:i/>
      <w:color w:val="auto"/>
      <w:sz w:val="24"/>
      <w:szCs w:val="24"/>
    </w:rPr>
  </w:style>
  <w:style w:type="character" w:customStyle="1" w:styleId="af1">
    <w:name w:val="Часть Знак"/>
    <w:basedOn w:val="a0"/>
    <w:link w:val="af0"/>
    <w:rsid w:val="004772E4"/>
    <w:rPr>
      <w:rFonts w:ascii="Times New Roman" w:eastAsiaTheme="majorEastAsia" w:hAnsi="Times New Roman" w:cs="Times New Roman"/>
      <w:bCs/>
      <w:sz w:val="24"/>
      <w:szCs w:val="24"/>
      <w:lang w:eastAsia="ru-RU"/>
    </w:rPr>
  </w:style>
  <w:style w:type="character" w:customStyle="1" w:styleId="af3">
    <w:name w:val="Подчасть Знак"/>
    <w:basedOn w:val="a0"/>
    <w:link w:val="af2"/>
    <w:rsid w:val="004772E4"/>
    <w:rPr>
      <w:rFonts w:ascii="Times New Roman" w:eastAsiaTheme="majorEastAsia" w:hAnsi="Times New Roman" w:cs="Times New Roman"/>
      <w:bCs/>
      <w:i/>
      <w:sz w:val="24"/>
      <w:szCs w:val="24"/>
      <w:lang w:eastAsia="ru-RU"/>
    </w:rPr>
  </w:style>
  <w:style w:type="character" w:customStyle="1" w:styleId="20">
    <w:name w:val="Заголовок 2 Знак"/>
    <w:basedOn w:val="a0"/>
    <w:link w:val="2"/>
    <w:uiPriority w:val="9"/>
    <w:semiHidden/>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styleId="af4">
    <w:name w:val="annotation reference"/>
    <w:basedOn w:val="a0"/>
    <w:uiPriority w:val="99"/>
    <w:semiHidden/>
    <w:unhideWhenUsed/>
    <w:rsid w:val="00BA5932"/>
    <w:rPr>
      <w:sz w:val="16"/>
      <w:szCs w:val="16"/>
    </w:rPr>
  </w:style>
  <w:style w:type="paragraph" w:styleId="af5">
    <w:name w:val="annotation text"/>
    <w:basedOn w:val="a"/>
    <w:link w:val="af6"/>
    <w:uiPriority w:val="99"/>
    <w:semiHidden/>
    <w:unhideWhenUsed/>
    <w:rsid w:val="00BA5932"/>
    <w:rPr>
      <w:sz w:val="20"/>
      <w:szCs w:val="20"/>
    </w:rPr>
  </w:style>
  <w:style w:type="character" w:customStyle="1" w:styleId="af6">
    <w:name w:val="Текст примечания Знак"/>
    <w:basedOn w:val="a0"/>
    <w:link w:val="af5"/>
    <w:uiPriority w:val="99"/>
    <w:semiHidden/>
    <w:rsid w:val="00BA5932"/>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BA5932"/>
    <w:rPr>
      <w:b/>
      <w:bCs/>
    </w:rPr>
  </w:style>
  <w:style w:type="character" w:customStyle="1" w:styleId="af8">
    <w:name w:val="Тема примечания Знак"/>
    <w:basedOn w:val="af6"/>
    <w:link w:val="af7"/>
    <w:uiPriority w:val="99"/>
    <w:semiHidden/>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4">
    <w:name w:val="Сетка таблицы1"/>
    <w:basedOn w:val="a1"/>
    <w:next w:val="ad"/>
    <w:uiPriority w:val="59"/>
    <w:rsid w:val="008E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59"/>
    <w:rsid w:val="007F0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B45865"/>
    <w:rPr>
      <w:rFonts w:ascii="Times New Roman" w:hAnsi="Times New Roman" w:cs="Times New Roman"/>
      <w:sz w:val="20"/>
      <w:szCs w:val="20"/>
    </w:rPr>
  </w:style>
  <w:style w:type="character" w:customStyle="1" w:styleId="afa">
    <w:name w:val="Текст сноски Знак"/>
    <w:basedOn w:val="a0"/>
    <w:link w:val="af9"/>
    <w:rsid w:val="00B45865"/>
    <w:rPr>
      <w:rFonts w:ascii="Times New Roman" w:eastAsia="Times New Roman" w:hAnsi="Times New Roman" w:cs="Times New Roman"/>
      <w:sz w:val="20"/>
      <w:szCs w:val="20"/>
      <w:lang w:eastAsia="ru-RU"/>
    </w:rPr>
  </w:style>
  <w:style w:type="character" w:styleId="afb">
    <w:name w:val="footnote reference"/>
    <w:basedOn w:val="a0"/>
    <w:uiPriority w:val="99"/>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c">
    <w:name w:val="No Spacing"/>
    <w:link w:val="afd"/>
    <w:uiPriority w:val="1"/>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5">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uiPriority w:val="9"/>
    <w:semiHidden/>
    <w:rsid w:val="00BC14B9"/>
    <w:rPr>
      <w:rFonts w:asciiTheme="majorHAnsi" w:eastAsiaTheme="majorEastAsia" w:hAnsiTheme="majorHAnsi" w:cstheme="majorBidi"/>
      <w:i/>
      <w:iCs/>
      <w:color w:val="404040" w:themeColor="text1" w:themeTint="BF"/>
      <w:sz w:val="18"/>
      <w:szCs w:val="18"/>
      <w:lang w:eastAsia="ru-RU"/>
    </w:rPr>
  </w:style>
  <w:style w:type="numbering" w:customStyle="1" w:styleId="17">
    <w:name w:val="Нет списка1"/>
    <w:next w:val="a2"/>
    <w:semiHidden/>
    <w:rsid w:val="000F21E9"/>
  </w:style>
  <w:style w:type="paragraph" w:customStyle="1" w:styleId="ConsPlusNormal">
    <w:name w:val="ConsPlusNormal"/>
    <w:uiPriority w:val="99"/>
    <w:qFormat/>
    <w:rsid w:val="000F2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6">
    <w:name w:val="Сетка таблицы6"/>
    <w:basedOn w:val="a1"/>
    <w:next w:val="ad"/>
    <w:rsid w:val="000F2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Document Map"/>
    <w:basedOn w:val="a"/>
    <w:link w:val="aff"/>
    <w:semiHidden/>
    <w:rsid w:val="000F21E9"/>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0F21E9"/>
    <w:rPr>
      <w:rFonts w:ascii="Tahoma" w:eastAsia="Times New Roman" w:hAnsi="Tahoma" w:cs="Tahoma"/>
      <w:sz w:val="20"/>
      <w:szCs w:val="20"/>
      <w:shd w:val="clear" w:color="auto" w:fill="000080"/>
      <w:lang w:eastAsia="ru-RU"/>
    </w:rPr>
  </w:style>
  <w:style w:type="paragraph" w:customStyle="1" w:styleId="ConsPlusNonformat">
    <w:name w:val="ConsPlusNonformat"/>
    <w:rsid w:val="000F21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
    <w:link w:val="aff1"/>
    <w:rsid w:val="000F21E9"/>
    <w:pPr>
      <w:widowControl/>
      <w:adjustRightInd/>
      <w:jc w:val="both"/>
    </w:pPr>
    <w:rPr>
      <w:rFonts w:ascii="Times New Roman" w:hAnsi="Times New Roman" w:cs="Times New Roman"/>
      <w:sz w:val="24"/>
      <w:szCs w:val="24"/>
      <w:lang w:val="en-US" w:eastAsia="en-US"/>
    </w:rPr>
  </w:style>
  <w:style w:type="character" w:customStyle="1" w:styleId="aff1">
    <w:name w:val="Основной текст Знак"/>
    <w:aliases w:val="Основной текст Знак Знак Знак1,Основной-Центр Знак1,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0"/>
    <w:link w:val="aff0"/>
    <w:semiHidden/>
    <w:rsid w:val="000F21E9"/>
    <w:rPr>
      <w:rFonts w:ascii="Times New Roman" w:eastAsia="Times New Roman" w:hAnsi="Times New Roman" w:cs="Times New Roman"/>
      <w:sz w:val="24"/>
      <w:szCs w:val="24"/>
      <w:lang w:val="en-US"/>
    </w:rPr>
  </w:style>
  <w:style w:type="paragraph" w:customStyle="1" w:styleId="ConsPlusCell">
    <w:name w:val="ConsPlusCell"/>
    <w:rsid w:val="000F21E9"/>
    <w:pPr>
      <w:widowControl w:val="0"/>
      <w:suppressAutoHyphens/>
      <w:autoSpaceDE w:val="0"/>
      <w:spacing w:after="0" w:line="240" w:lineRule="auto"/>
    </w:pPr>
    <w:rPr>
      <w:rFonts w:ascii="Calibri" w:eastAsia="Times New Roman" w:hAnsi="Calibri" w:cs="Calibri"/>
      <w:lang w:eastAsia="ar-SA"/>
    </w:rPr>
  </w:style>
  <w:style w:type="character" w:customStyle="1" w:styleId="ac">
    <w:name w:val="Абзац списка Знак"/>
    <w:link w:val="ab"/>
    <w:uiPriority w:val="34"/>
    <w:locked/>
    <w:rsid w:val="000F21E9"/>
    <w:rPr>
      <w:rFonts w:ascii="Calibri" w:eastAsia="Calibri" w:hAnsi="Calibri" w:cs="Times New Roman"/>
    </w:rPr>
  </w:style>
  <w:style w:type="character" w:styleId="aff2">
    <w:name w:val="Strong"/>
    <w:qFormat/>
    <w:rsid w:val="00197744"/>
    <w:rPr>
      <w:b/>
      <w:bCs/>
    </w:rPr>
  </w:style>
  <w:style w:type="paragraph" w:customStyle="1" w:styleId="18">
    <w:name w:val="Заголовок 1 порядка"/>
    <w:basedOn w:val="a"/>
    <w:rsid w:val="00197744"/>
    <w:pPr>
      <w:widowControl/>
      <w:autoSpaceDE/>
      <w:autoSpaceDN/>
      <w:adjustRightInd/>
      <w:ind w:left="360"/>
      <w:jc w:val="center"/>
    </w:pPr>
    <w:rPr>
      <w:rFonts w:ascii="Times New Roman" w:hAnsi="Times New Roman" w:cs="Times New Roman"/>
      <w:b/>
      <w:sz w:val="24"/>
      <w:szCs w:val="24"/>
      <w:lang w:eastAsia="en-US"/>
    </w:rPr>
  </w:style>
  <w:style w:type="character" w:styleId="aff3">
    <w:name w:val="FollowedHyperlink"/>
    <w:basedOn w:val="a0"/>
    <w:uiPriority w:val="99"/>
    <w:semiHidden/>
    <w:unhideWhenUsed/>
    <w:rsid w:val="00BC137F"/>
    <w:rPr>
      <w:color w:val="800080" w:themeColor="followedHyperlink"/>
      <w:u w:val="single"/>
    </w:rPr>
  </w:style>
  <w:style w:type="paragraph" w:customStyle="1" w:styleId="Standard">
    <w:name w:val="Standard"/>
    <w:rsid w:val="00983D92"/>
    <w:pPr>
      <w:suppressAutoHyphens/>
      <w:spacing w:after="0" w:line="240" w:lineRule="auto"/>
      <w:textAlignment w:val="baseline"/>
    </w:pPr>
    <w:rPr>
      <w:rFonts w:ascii="Times New Roman" w:eastAsia="Calibri" w:hAnsi="Times New Roman" w:cs="Times New Roman"/>
      <w:kern w:val="1"/>
      <w:sz w:val="24"/>
      <w:szCs w:val="24"/>
      <w:lang w:eastAsia="ar-SA"/>
    </w:rPr>
  </w:style>
  <w:style w:type="character" w:customStyle="1" w:styleId="Bodytext57">
    <w:name w:val="Body text (5)7"/>
    <w:rsid w:val="00983D92"/>
    <w:rPr>
      <w:rFonts w:cs="Times New Roman"/>
      <w:sz w:val="24"/>
      <w:szCs w:val="24"/>
      <w:shd w:val="clear" w:color="auto" w:fill="FFFFFF"/>
      <w:lang w:bidi="ar-SA"/>
    </w:rPr>
  </w:style>
  <w:style w:type="character" w:customStyle="1" w:styleId="Bodytext59">
    <w:name w:val="Body text (5)9"/>
    <w:rsid w:val="00983D92"/>
    <w:rPr>
      <w:rFonts w:cs="Times New Roman"/>
      <w:sz w:val="24"/>
      <w:szCs w:val="24"/>
      <w:shd w:val="clear" w:color="auto" w:fill="FFFFFF"/>
      <w:lang w:bidi="ar-SA"/>
    </w:rPr>
  </w:style>
  <w:style w:type="paragraph" w:styleId="32">
    <w:name w:val="Body Text Indent 3"/>
    <w:basedOn w:val="a"/>
    <w:link w:val="33"/>
    <w:uiPriority w:val="99"/>
    <w:rsid w:val="007E1CFC"/>
    <w:pPr>
      <w:keepNext w:val="0"/>
      <w:spacing w:after="120"/>
      <w:ind w:left="283"/>
    </w:pPr>
    <w:rPr>
      <w:rFonts w:ascii="Times New Roman" w:eastAsia="Calibri" w:hAnsi="Times New Roman" w:cs="Times New Roman"/>
      <w:sz w:val="16"/>
      <w:szCs w:val="16"/>
      <w:lang w:val="x-none"/>
    </w:rPr>
  </w:style>
  <w:style w:type="character" w:customStyle="1" w:styleId="33">
    <w:name w:val="Основной текст с отступом 3 Знак"/>
    <w:basedOn w:val="a0"/>
    <w:link w:val="32"/>
    <w:uiPriority w:val="99"/>
    <w:rsid w:val="007E1CFC"/>
    <w:rPr>
      <w:rFonts w:ascii="Times New Roman" w:eastAsia="Calibri" w:hAnsi="Times New Roman" w:cs="Times New Roman"/>
      <w:sz w:val="16"/>
      <w:szCs w:val="16"/>
      <w:lang w:val="x-none" w:eastAsia="ru-RU"/>
    </w:rPr>
  </w:style>
  <w:style w:type="paragraph" w:customStyle="1" w:styleId="310">
    <w:name w:val="Основной текст с отступом 31"/>
    <w:basedOn w:val="a"/>
    <w:rsid w:val="007E1CFC"/>
    <w:pPr>
      <w:keepNext w:val="0"/>
      <w:widowControl/>
      <w:overflowPunct w:val="0"/>
      <w:ind w:firstLine="762"/>
      <w:jc w:val="both"/>
      <w:textAlignment w:val="baseline"/>
    </w:pPr>
    <w:rPr>
      <w:rFonts w:ascii="Times New Roman" w:hAnsi="Times New Roman" w:cs="Times New Roman"/>
      <w:sz w:val="24"/>
      <w:szCs w:val="20"/>
    </w:rPr>
  </w:style>
  <w:style w:type="character" w:customStyle="1" w:styleId="mail-user-avatar">
    <w:name w:val="mail-user-avatar"/>
    <w:basedOn w:val="a0"/>
    <w:rsid w:val="00DC15FA"/>
  </w:style>
  <w:style w:type="character" w:customStyle="1" w:styleId="19">
    <w:name w:val="Основной текст Знак1"/>
    <w:aliases w:val="Основной текст Знак Знак Знак,Основной-Центр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
    <w:uiPriority w:val="99"/>
    <w:locked/>
    <w:rsid w:val="00557124"/>
    <w:rPr>
      <w:rFonts w:ascii="Arial" w:eastAsia="Calibri" w:hAnsi="Arial" w:cs="Times New Roman"/>
      <w:sz w:val="20"/>
      <w:szCs w:val="20"/>
      <w:lang w:val="x-none" w:eastAsia="ru-RU"/>
    </w:rPr>
  </w:style>
  <w:style w:type="paragraph" w:customStyle="1" w:styleId="aff4">
    <w:name w:val="По умолчанию"/>
    <w:uiPriority w:val="99"/>
    <w:qFormat/>
    <w:rsid w:val="00557124"/>
    <w:pPr>
      <w:spacing w:after="0" w:line="240" w:lineRule="auto"/>
    </w:pPr>
    <w:rPr>
      <w:rFonts w:ascii="Helvetica" w:eastAsia="Arial Unicode MS" w:hAnsi="Helvetica" w:cs="Arial Unicode MS"/>
      <w:color w:val="000000"/>
      <w:sz w:val="24"/>
      <w:lang w:eastAsia="ru-RU"/>
    </w:rPr>
  </w:style>
  <w:style w:type="paragraph" w:customStyle="1" w:styleId="ConsNormal">
    <w:name w:val="ConsNormal"/>
    <w:rsid w:val="00557124"/>
    <w:pPr>
      <w:widowControl w:val="0"/>
      <w:suppressAutoHyphens/>
      <w:autoSpaceDE w:val="0"/>
      <w:spacing w:after="0" w:line="240" w:lineRule="auto"/>
      <w:ind w:right="19772" w:firstLine="720"/>
    </w:pPr>
    <w:rPr>
      <w:rFonts w:ascii="Arial" w:eastAsia="Arial" w:hAnsi="Arial" w:cs="Arial"/>
      <w:sz w:val="20"/>
      <w:szCs w:val="20"/>
      <w:lang w:eastAsia="zh-CN"/>
    </w:rPr>
  </w:style>
  <w:style w:type="character" w:customStyle="1" w:styleId="CharAttribute3">
    <w:name w:val="CharAttribute3"/>
    <w:rsid w:val="00557124"/>
    <w:rPr>
      <w:rFonts w:ascii="Times New Roman" w:eastAsia="Times New Roman" w:hAnsi="Times New Roman" w:cs="Times New Roman" w:hint="default"/>
      <w:sz w:val="28"/>
    </w:rPr>
  </w:style>
  <w:style w:type="numbering" w:customStyle="1" w:styleId="25">
    <w:name w:val="Нет списка2"/>
    <w:next w:val="a2"/>
    <w:semiHidden/>
    <w:rsid w:val="002E4F67"/>
  </w:style>
  <w:style w:type="table" w:customStyle="1" w:styleId="71">
    <w:name w:val="Сетка таблицы7"/>
    <w:basedOn w:val="a1"/>
    <w:next w:val="ad"/>
    <w:uiPriority w:val="59"/>
    <w:rsid w:val="002E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59"/>
    <w:rsid w:val="002E4F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Без интервала Знак"/>
    <w:link w:val="afc"/>
    <w:uiPriority w:val="1"/>
    <w:rsid w:val="00335367"/>
    <w:rPr>
      <w:rFonts w:ascii="Times New Roman" w:eastAsia="Arial" w:hAnsi="Times New Roman" w:cs="Times New Roman"/>
      <w:sz w:val="24"/>
      <w:szCs w:val="24"/>
      <w:lang w:eastAsia="ar-SA"/>
    </w:rPr>
  </w:style>
  <w:style w:type="paragraph" w:styleId="aff5">
    <w:name w:val="Title"/>
    <w:basedOn w:val="a"/>
    <w:next w:val="a"/>
    <w:link w:val="aff6"/>
    <w:uiPriority w:val="10"/>
    <w:qFormat/>
    <w:rsid w:val="00335367"/>
    <w:pPr>
      <w:keepNext w:val="0"/>
      <w:widowControl/>
      <w:suppressAutoHyphens/>
      <w:autoSpaceDE/>
      <w:autoSpaceDN/>
      <w:adjustRightInd/>
      <w:spacing w:before="240" w:after="60" w:line="100" w:lineRule="atLeast"/>
      <w:jc w:val="center"/>
      <w:outlineLvl w:val="0"/>
    </w:pPr>
    <w:rPr>
      <w:rFonts w:asciiTheme="majorHAnsi" w:eastAsiaTheme="majorEastAsia" w:hAnsiTheme="majorHAnsi" w:cstheme="majorBidi"/>
      <w:b/>
      <w:bCs/>
      <w:kern w:val="28"/>
      <w:sz w:val="32"/>
      <w:szCs w:val="32"/>
      <w:lang w:eastAsia="ar-SA"/>
    </w:rPr>
  </w:style>
  <w:style w:type="character" w:customStyle="1" w:styleId="aff6">
    <w:name w:val="Название Знак"/>
    <w:basedOn w:val="a0"/>
    <w:link w:val="aff5"/>
    <w:uiPriority w:val="10"/>
    <w:rsid w:val="00335367"/>
    <w:rPr>
      <w:rFonts w:asciiTheme="majorHAnsi" w:eastAsiaTheme="majorEastAsia" w:hAnsiTheme="majorHAnsi" w:cstheme="majorBidi"/>
      <w:b/>
      <w:bCs/>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1622">
      <w:bodyDiv w:val="1"/>
      <w:marLeft w:val="0"/>
      <w:marRight w:val="0"/>
      <w:marTop w:val="0"/>
      <w:marBottom w:val="0"/>
      <w:divBdr>
        <w:top w:val="none" w:sz="0" w:space="0" w:color="auto"/>
        <w:left w:val="none" w:sz="0" w:space="0" w:color="auto"/>
        <w:bottom w:val="none" w:sz="0" w:space="0" w:color="auto"/>
        <w:right w:val="none" w:sz="0" w:space="0" w:color="auto"/>
      </w:divBdr>
      <w:divsChild>
        <w:div w:id="225338268">
          <w:marLeft w:val="0"/>
          <w:marRight w:val="0"/>
          <w:marTop w:val="0"/>
          <w:marBottom w:val="0"/>
          <w:divBdr>
            <w:top w:val="none" w:sz="0" w:space="0" w:color="auto"/>
            <w:left w:val="none" w:sz="0" w:space="0" w:color="auto"/>
            <w:bottom w:val="none" w:sz="0" w:space="0" w:color="auto"/>
            <w:right w:val="none" w:sz="0" w:space="0" w:color="auto"/>
          </w:divBdr>
          <w:divsChild>
            <w:div w:id="931856856">
              <w:marLeft w:val="0"/>
              <w:marRight w:val="0"/>
              <w:marTop w:val="0"/>
              <w:marBottom w:val="0"/>
              <w:divBdr>
                <w:top w:val="none" w:sz="0" w:space="0" w:color="auto"/>
                <w:left w:val="none" w:sz="0" w:space="0" w:color="auto"/>
                <w:bottom w:val="none" w:sz="0" w:space="0" w:color="auto"/>
                <w:right w:val="none" w:sz="0" w:space="0" w:color="auto"/>
              </w:divBdr>
              <w:divsChild>
                <w:div w:id="2118207314">
                  <w:marLeft w:val="0"/>
                  <w:marRight w:val="0"/>
                  <w:marTop w:val="0"/>
                  <w:marBottom w:val="0"/>
                  <w:divBdr>
                    <w:top w:val="none" w:sz="0" w:space="0" w:color="auto"/>
                    <w:left w:val="none" w:sz="0" w:space="0" w:color="auto"/>
                    <w:bottom w:val="none" w:sz="0" w:space="0" w:color="auto"/>
                    <w:right w:val="none" w:sz="0" w:space="0" w:color="auto"/>
                  </w:divBdr>
                  <w:divsChild>
                    <w:div w:id="251551524">
                      <w:marLeft w:val="300"/>
                      <w:marRight w:val="0"/>
                      <w:marTop w:val="225"/>
                      <w:marBottom w:val="0"/>
                      <w:divBdr>
                        <w:top w:val="none" w:sz="0" w:space="0" w:color="auto"/>
                        <w:left w:val="none" w:sz="0" w:space="0" w:color="auto"/>
                        <w:bottom w:val="none" w:sz="0" w:space="0" w:color="auto"/>
                        <w:right w:val="none" w:sz="0" w:space="0" w:color="auto"/>
                      </w:divBdr>
                      <w:divsChild>
                        <w:div w:id="1435442125">
                          <w:marLeft w:val="0"/>
                          <w:marRight w:val="0"/>
                          <w:marTop w:val="0"/>
                          <w:marBottom w:val="0"/>
                          <w:divBdr>
                            <w:top w:val="none" w:sz="0" w:space="0" w:color="auto"/>
                            <w:left w:val="none" w:sz="0" w:space="0" w:color="auto"/>
                            <w:bottom w:val="none" w:sz="0" w:space="0" w:color="auto"/>
                            <w:right w:val="none" w:sz="0" w:space="0" w:color="auto"/>
                          </w:divBdr>
                          <w:divsChild>
                            <w:div w:id="1501195841">
                              <w:marLeft w:val="0"/>
                              <w:marRight w:val="0"/>
                              <w:marTop w:val="0"/>
                              <w:marBottom w:val="0"/>
                              <w:divBdr>
                                <w:top w:val="none" w:sz="0" w:space="0" w:color="auto"/>
                                <w:left w:val="none" w:sz="0" w:space="0" w:color="auto"/>
                                <w:bottom w:val="none" w:sz="0" w:space="0" w:color="auto"/>
                                <w:right w:val="none" w:sz="0" w:space="0" w:color="auto"/>
                              </w:divBdr>
                              <w:divsChild>
                                <w:div w:id="1177965626">
                                  <w:marLeft w:val="0"/>
                                  <w:marRight w:val="0"/>
                                  <w:marTop w:val="0"/>
                                  <w:marBottom w:val="0"/>
                                  <w:divBdr>
                                    <w:top w:val="none" w:sz="0" w:space="0" w:color="auto"/>
                                    <w:left w:val="none" w:sz="0" w:space="0" w:color="auto"/>
                                    <w:bottom w:val="none" w:sz="0" w:space="0" w:color="auto"/>
                                    <w:right w:val="none" w:sz="0" w:space="0" w:color="auto"/>
                                  </w:divBdr>
                                  <w:divsChild>
                                    <w:div w:id="17587822">
                                      <w:marLeft w:val="0"/>
                                      <w:marRight w:val="0"/>
                                      <w:marTop w:val="0"/>
                                      <w:marBottom w:val="0"/>
                                      <w:divBdr>
                                        <w:top w:val="none" w:sz="0" w:space="0" w:color="auto"/>
                                        <w:left w:val="none" w:sz="0" w:space="0" w:color="auto"/>
                                        <w:bottom w:val="none" w:sz="0" w:space="0" w:color="auto"/>
                                        <w:right w:val="none" w:sz="0" w:space="0" w:color="auto"/>
                                      </w:divBdr>
                                      <w:divsChild>
                                        <w:div w:id="19746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639852">
      <w:bodyDiv w:val="1"/>
      <w:marLeft w:val="0"/>
      <w:marRight w:val="0"/>
      <w:marTop w:val="0"/>
      <w:marBottom w:val="0"/>
      <w:divBdr>
        <w:top w:val="none" w:sz="0" w:space="0" w:color="auto"/>
        <w:left w:val="none" w:sz="0" w:space="0" w:color="auto"/>
        <w:bottom w:val="none" w:sz="0" w:space="0" w:color="auto"/>
        <w:right w:val="none" w:sz="0" w:space="0" w:color="auto"/>
      </w:divBdr>
    </w:div>
    <w:div w:id="441148894">
      <w:bodyDiv w:val="1"/>
      <w:marLeft w:val="0"/>
      <w:marRight w:val="0"/>
      <w:marTop w:val="0"/>
      <w:marBottom w:val="0"/>
      <w:divBdr>
        <w:top w:val="none" w:sz="0" w:space="0" w:color="auto"/>
        <w:left w:val="none" w:sz="0" w:space="0" w:color="auto"/>
        <w:bottom w:val="none" w:sz="0" w:space="0" w:color="auto"/>
        <w:right w:val="none" w:sz="0" w:space="0" w:color="auto"/>
      </w:divBdr>
      <w:divsChild>
        <w:div w:id="1046223734">
          <w:marLeft w:val="90"/>
          <w:marRight w:val="0"/>
          <w:marTop w:val="0"/>
          <w:marBottom w:val="0"/>
          <w:divBdr>
            <w:top w:val="none" w:sz="0" w:space="0" w:color="auto"/>
            <w:left w:val="none" w:sz="0" w:space="0" w:color="auto"/>
            <w:bottom w:val="none" w:sz="0" w:space="0" w:color="auto"/>
            <w:right w:val="none" w:sz="0" w:space="0" w:color="auto"/>
          </w:divBdr>
          <w:divsChild>
            <w:div w:id="5040513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30093639">
      <w:bodyDiv w:val="1"/>
      <w:marLeft w:val="0"/>
      <w:marRight w:val="0"/>
      <w:marTop w:val="0"/>
      <w:marBottom w:val="0"/>
      <w:divBdr>
        <w:top w:val="none" w:sz="0" w:space="0" w:color="auto"/>
        <w:left w:val="none" w:sz="0" w:space="0" w:color="auto"/>
        <w:bottom w:val="none" w:sz="0" w:space="0" w:color="auto"/>
        <w:right w:val="none" w:sz="0" w:space="0" w:color="auto"/>
      </w:divBdr>
    </w:div>
    <w:div w:id="770734814">
      <w:bodyDiv w:val="1"/>
      <w:marLeft w:val="0"/>
      <w:marRight w:val="0"/>
      <w:marTop w:val="0"/>
      <w:marBottom w:val="0"/>
      <w:divBdr>
        <w:top w:val="none" w:sz="0" w:space="0" w:color="auto"/>
        <w:left w:val="none" w:sz="0" w:space="0" w:color="auto"/>
        <w:bottom w:val="none" w:sz="0" w:space="0" w:color="auto"/>
        <w:right w:val="none" w:sz="0" w:space="0" w:color="auto"/>
      </w:divBdr>
    </w:div>
    <w:div w:id="927731285">
      <w:bodyDiv w:val="1"/>
      <w:marLeft w:val="0"/>
      <w:marRight w:val="0"/>
      <w:marTop w:val="0"/>
      <w:marBottom w:val="0"/>
      <w:divBdr>
        <w:top w:val="none" w:sz="0" w:space="0" w:color="auto"/>
        <w:left w:val="none" w:sz="0" w:space="0" w:color="auto"/>
        <w:bottom w:val="none" w:sz="0" w:space="0" w:color="auto"/>
        <w:right w:val="none" w:sz="0" w:space="0" w:color="auto"/>
      </w:divBdr>
    </w:div>
    <w:div w:id="1002897661">
      <w:bodyDiv w:val="1"/>
      <w:marLeft w:val="0"/>
      <w:marRight w:val="0"/>
      <w:marTop w:val="0"/>
      <w:marBottom w:val="0"/>
      <w:divBdr>
        <w:top w:val="none" w:sz="0" w:space="0" w:color="auto"/>
        <w:left w:val="none" w:sz="0" w:space="0" w:color="auto"/>
        <w:bottom w:val="none" w:sz="0" w:space="0" w:color="auto"/>
        <w:right w:val="none" w:sz="0" w:space="0" w:color="auto"/>
      </w:divBdr>
    </w:div>
    <w:div w:id="1338188843">
      <w:bodyDiv w:val="1"/>
      <w:marLeft w:val="0"/>
      <w:marRight w:val="0"/>
      <w:marTop w:val="0"/>
      <w:marBottom w:val="0"/>
      <w:divBdr>
        <w:top w:val="none" w:sz="0" w:space="0" w:color="auto"/>
        <w:left w:val="none" w:sz="0" w:space="0" w:color="auto"/>
        <w:bottom w:val="none" w:sz="0" w:space="0" w:color="auto"/>
        <w:right w:val="none" w:sz="0" w:space="0" w:color="auto"/>
      </w:divBdr>
    </w:div>
    <w:div w:id="1583951313">
      <w:bodyDiv w:val="1"/>
      <w:marLeft w:val="0"/>
      <w:marRight w:val="0"/>
      <w:marTop w:val="0"/>
      <w:marBottom w:val="0"/>
      <w:divBdr>
        <w:top w:val="none" w:sz="0" w:space="0" w:color="auto"/>
        <w:left w:val="none" w:sz="0" w:space="0" w:color="auto"/>
        <w:bottom w:val="none" w:sz="0" w:space="0" w:color="auto"/>
        <w:right w:val="none" w:sz="0" w:space="0" w:color="auto"/>
      </w:divBdr>
    </w:div>
    <w:div w:id="1647007992">
      <w:bodyDiv w:val="1"/>
      <w:marLeft w:val="0"/>
      <w:marRight w:val="0"/>
      <w:marTop w:val="0"/>
      <w:marBottom w:val="0"/>
      <w:divBdr>
        <w:top w:val="none" w:sz="0" w:space="0" w:color="auto"/>
        <w:left w:val="none" w:sz="0" w:space="0" w:color="auto"/>
        <w:bottom w:val="none" w:sz="0" w:space="0" w:color="auto"/>
        <w:right w:val="none" w:sz="0" w:space="0" w:color="auto"/>
      </w:divBdr>
    </w:div>
    <w:div w:id="1658608478">
      <w:bodyDiv w:val="1"/>
      <w:marLeft w:val="0"/>
      <w:marRight w:val="0"/>
      <w:marTop w:val="0"/>
      <w:marBottom w:val="0"/>
      <w:divBdr>
        <w:top w:val="none" w:sz="0" w:space="0" w:color="auto"/>
        <w:left w:val="none" w:sz="0" w:space="0" w:color="auto"/>
        <w:bottom w:val="none" w:sz="0" w:space="0" w:color="auto"/>
        <w:right w:val="none" w:sz="0" w:space="0" w:color="auto"/>
      </w:divBdr>
      <w:divsChild>
        <w:div w:id="629628897">
          <w:marLeft w:val="0"/>
          <w:marRight w:val="0"/>
          <w:marTop w:val="0"/>
          <w:marBottom w:val="0"/>
          <w:divBdr>
            <w:top w:val="none" w:sz="0" w:space="0" w:color="auto"/>
            <w:left w:val="none" w:sz="0" w:space="0" w:color="auto"/>
            <w:bottom w:val="none" w:sz="0" w:space="0" w:color="auto"/>
            <w:right w:val="none" w:sz="0" w:space="0" w:color="auto"/>
          </w:divBdr>
          <w:divsChild>
            <w:div w:id="1472021523">
              <w:marLeft w:val="0"/>
              <w:marRight w:val="0"/>
              <w:marTop w:val="0"/>
              <w:marBottom w:val="0"/>
              <w:divBdr>
                <w:top w:val="none" w:sz="0" w:space="0" w:color="auto"/>
                <w:left w:val="none" w:sz="0" w:space="0" w:color="auto"/>
                <w:bottom w:val="none" w:sz="0" w:space="0" w:color="auto"/>
                <w:right w:val="none" w:sz="0" w:space="0" w:color="auto"/>
              </w:divBdr>
              <w:divsChild>
                <w:div w:id="1686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torgi82.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tp.torgi82.ru/" TargetMode="External"/><Relationship Id="rId17" Type="http://schemas.openxmlformats.org/officeDocument/2006/relationships/hyperlink" Target="https://etp.torgi82.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garantF1://1206420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tce.crimea.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p.torgi82.ru/" TargetMode="External"/><Relationship Id="rId23" Type="http://schemas.openxmlformats.org/officeDocument/2006/relationships/header" Target="header2.xml"/><Relationship Id="rId10" Type="http://schemas.openxmlformats.org/officeDocument/2006/relationships/image" Target="media/image10.png"/><Relationship Id="rId19" Type="http://schemas.openxmlformats.org/officeDocument/2006/relationships/hyperlink" Target="https://etp.torgi82.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tp.torgi82.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B883-66A1-42DC-8F6A-E8E14219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51</Pages>
  <Words>19269</Words>
  <Characters>109834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user226</cp:lastModifiedBy>
  <cp:revision>119</cp:revision>
  <cp:lastPrinted>2020-01-24T11:56:00Z</cp:lastPrinted>
  <dcterms:created xsi:type="dcterms:W3CDTF">2018-11-01T11:37:00Z</dcterms:created>
  <dcterms:modified xsi:type="dcterms:W3CDTF">2020-01-24T11:56:00Z</dcterms:modified>
</cp:coreProperties>
</file>