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73" w:rsidRPr="002735B3" w:rsidRDefault="00557373" w:rsidP="00557373">
      <w:pPr>
        <w:spacing w:after="0" w:line="240" w:lineRule="auto"/>
        <w:ind w:left="723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2735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3</w:t>
      </w:r>
    </w:p>
    <w:p w:rsidR="00557373" w:rsidRPr="002735B3" w:rsidRDefault="00557373" w:rsidP="00557373">
      <w:pPr>
        <w:spacing w:after="0" w:line="240" w:lineRule="auto"/>
        <w:ind w:left="723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2735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к Документации по запросу предложений </w:t>
      </w:r>
    </w:p>
    <w:p w:rsidR="00DD3C42" w:rsidRDefault="00DD3C42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3C42" w:rsidRDefault="00DD3C42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Pr="00D84EEA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EEA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УНИТАРНОЕ ПРЕДПРИЯТИЕ РЕСПУБЛИКИ КРЫМ</w:t>
      </w:r>
    </w:p>
    <w:p w:rsidR="00AA2504" w:rsidRPr="007D2449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EEA">
        <w:rPr>
          <w:rFonts w:ascii="Times New Roman" w:eastAsia="Times New Roman" w:hAnsi="Times New Roman"/>
          <w:b/>
          <w:sz w:val="28"/>
          <w:szCs w:val="28"/>
          <w:lang w:eastAsia="ru-RU"/>
        </w:rPr>
        <w:t>«КРЫМТЕПЛОКОММУНЭНЕРГО»</w:t>
      </w:r>
    </w:p>
    <w:p w:rsidR="00AA2504" w:rsidRPr="007D2449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Pr="00D84EEA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№3 </w:t>
      </w:r>
      <w:r w:rsidRPr="007D2449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 И КРИТЕРИИ ОЦЕНКИ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ЗАЯВОК НА УЧАСТИЕ В ОТКРЫТОМ ЗАПРОСЕ ПРЕДЛОЖЕНИЙ</w:t>
      </w: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0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поставку </w:t>
      </w:r>
      <w:r w:rsidR="003C3A5F" w:rsidRPr="003C3A5F">
        <w:rPr>
          <w:rFonts w:ascii="Times New Roman" w:eastAsia="Times New Roman" w:hAnsi="Times New Roman"/>
          <w:b/>
          <w:sz w:val="28"/>
          <w:szCs w:val="28"/>
          <w:lang w:eastAsia="ru-RU"/>
        </w:rPr>
        <w:t>изделий железобетонных</w:t>
      </w:r>
      <w:r w:rsidRPr="009120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A2504" w:rsidRPr="00912079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Pr="000A0A30" w:rsidRDefault="00AA2504" w:rsidP="00AA2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240E">
        <w:rPr>
          <w:rFonts w:ascii="Times New Roman" w:hAnsi="Times New Roman"/>
          <w:sz w:val="28"/>
          <w:szCs w:val="28"/>
        </w:rPr>
        <w:t>(номер закупки -</w:t>
      </w:r>
      <w:r>
        <w:rPr>
          <w:rFonts w:ascii="Times New Roman" w:hAnsi="Times New Roman"/>
          <w:sz w:val="28"/>
          <w:szCs w:val="28"/>
        </w:rPr>
        <w:t xml:space="preserve"> 1</w:t>
      </w:r>
      <w:r w:rsidR="00FE5455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557373">
        <w:rPr>
          <w:rFonts w:ascii="Times New Roman" w:hAnsi="Times New Roman"/>
          <w:sz w:val="28"/>
          <w:szCs w:val="28"/>
        </w:rPr>
        <w:t>1</w:t>
      </w:r>
      <w:r w:rsidRPr="00BB240E">
        <w:rPr>
          <w:rFonts w:ascii="Times New Roman" w:hAnsi="Times New Roman"/>
          <w:sz w:val="28"/>
          <w:szCs w:val="28"/>
        </w:rPr>
        <w:t>)</w:t>
      </w:r>
    </w:p>
    <w:p w:rsidR="00AA2504" w:rsidRPr="000A0A30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A2504" w:rsidRPr="000A0A30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A2504" w:rsidRDefault="00AA2504" w:rsidP="00AA2504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A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2504" w:rsidRDefault="00AA2504" w:rsidP="00AA2504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504" w:rsidRDefault="00AA2504" w:rsidP="00AA2504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504" w:rsidRPr="000A0A30" w:rsidRDefault="00AA2504" w:rsidP="00AA2504">
      <w:pPr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Pr="000A0A30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Pr="00344908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Pr="000A0A30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A30">
        <w:rPr>
          <w:rFonts w:ascii="Times New Roman" w:eastAsia="Times New Roman" w:hAnsi="Times New Roman"/>
          <w:b/>
          <w:sz w:val="28"/>
          <w:szCs w:val="28"/>
          <w:lang w:eastAsia="ru-RU"/>
        </w:rPr>
        <w:t>г. Симферополь,</w:t>
      </w:r>
    </w:p>
    <w:p w:rsidR="00AA2504" w:rsidRDefault="00AA2504" w:rsidP="00AA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  <w:r w:rsidRPr="000A0A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AA2504" w:rsidRDefault="00AA2504" w:rsidP="00AA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0CE" w:rsidRPr="003E30CE" w:rsidRDefault="003E30CE" w:rsidP="003E30CE">
      <w:pPr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оценки и сопоставления заявок являются: </w:t>
      </w:r>
    </w:p>
    <w:p w:rsidR="003E30CE" w:rsidRPr="003E30CE" w:rsidRDefault="003E30CE" w:rsidP="003E3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№ 1 – «Цена договора»;</w:t>
      </w:r>
    </w:p>
    <w:p w:rsidR="003E30CE" w:rsidRDefault="003E30CE" w:rsidP="003E3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№ 2 – «Опыт исполнения Дог</w:t>
      </w:r>
      <w:r w:rsidR="003C3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оворов сопоставимого характера».</w:t>
      </w:r>
    </w:p>
    <w:p w:rsidR="003E30CE" w:rsidRPr="003E30CE" w:rsidRDefault="003E30CE" w:rsidP="003E3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0CE" w:rsidRPr="003E30CE" w:rsidRDefault="003E30CE" w:rsidP="003E30CE">
      <w:pPr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оценочной стадии заказчик оценивает и сопоставляет заявки и проводит их ранжирование по степени предпочтительности для заказчика, учитывая критерии, определенные настоящей документации, в следующем порядке:</w:t>
      </w:r>
    </w:p>
    <w:p w:rsidR="003E30CE" w:rsidRPr="003E30CE" w:rsidRDefault="003E30CE" w:rsidP="003E3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E30CE" w:rsidRPr="003E30CE" w:rsidTr="009C01F1">
        <w:trPr>
          <w:trHeight w:val="24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Для определения относительной значимости критериев оценки устанавливаются следующие весовые коэффициенты для каждого критерия (значимость критерия):</w:t>
            </w:r>
          </w:p>
          <w:p w:rsidR="003E30CE" w:rsidRPr="003E30CE" w:rsidRDefault="00347AC9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для критерия № 1 – 6</w:t>
            </w:r>
            <w:r w:rsidR="003E30CE"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E30CE"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– K</w:t>
            </w:r>
            <w:r w:rsidR="003E30CE" w:rsidRPr="003E30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3E30CE"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30CE" w:rsidRDefault="00347AC9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для критерия № 2 – </w:t>
            </w:r>
            <w:r w:rsidR="003C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(0,</w:t>
            </w:r>
            <w:r w:rsidR="003C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30CE"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– K</w:t>
            </w:r>
            <w:r w:rsidR="003E30CE" w:rsidRPr="003E30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3E30CE"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Совокупная значимость всех критериев составляет 100%.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Баллы указываются согласно математическим правилам округления 2 (две) цифры после запятой.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Оценка Заявок по критериям.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Рейтинг, присуждаемый заявке по критерию «Цена договора», осуществляется в следующем порядке: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 Количество баллов по критерию «Цена договора» определяется по формуле: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27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36pt" o:ole="">
                  <v:imagedata r:id="rId6" o:title=""/>
                </v:shape>
                <o:OLEObject Type="Embed" ProgID="Equation.3" ShapeID="_x0000_i1025" DrawAspect="Content" ObjectID="_1660047915" r:id="rId7"/>
              </w:objec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рейтинг, присуждаемый i-ой заявке по указанному критерию;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значение по критерию «Цена договора» i-ого Участника закупки;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значимость критерия «Цена договора»;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начальная (максимальная) цена договора, (представляется в настоящей документации).</w:t>
            </w:r>
          </w:p>
          <w:p w:rsidR="003D28DE" w:rsidRDefault="003D28DE" w:rsidP="003E30CE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0CE" w:rsidRPr="003E30CE" w:rsidRDefault="003E30CE" w:rsidP="003E30CE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Рейтинг, присуждаемый заявке по критерию «Опыт исполнения Договоров сопоставимого характера», осуществляется в следующем порядке:</w:t>
            </w:r>
          </w:p>
          <w:p w:rsidR="00946D93" w:rsidRPr="00307E12" w:rsidRDefault="00946D93" w:rsidP="00946D93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Основанием для присуждения баллов по </w:t>
            </w: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 исполнения Договоров сопоставимого характера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является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 всех следующих условий.</w:t>
            </w:r>
          </w:p>
          <w:p w:rsidR="00946D93" w:rsidRPr="00307E12" w:rsidRDefault="00946D93" w:rsidP="0095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заявки на участие в закупке предоставл</w:t>
            </w:r>
            <w:r w:rsidR="0087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яются 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опыте Участника закупки в соответствии с</w:t>
            </w:r>
            <w:r w:rsidR="00950D78">
              <w:t xml:space="preserve"> </w:t>
            </w:r>
            <w:r w:rsidR="00950D78" w:rsidRPr="0095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95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50D78" w:rsidRPr="0095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 к Письму о подаче Заявки н</w:t>
            </w:r>
            <w:r w:rsidR="0095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участие в Запросе предложений Ф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</w:t>
            </w:r>
            <w:r w:rsidR="0095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3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07E12"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u w:color="000000"/>
                <w:lang w:eastAsia="ru-RU"/>
              </w:rPr>
              <w:t>Сведения необходимые для расчета рейтинга Участников закупки</w:t>
            </w:r>
            <w:r w:rsidR="00950D78"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u w:color="000000"/>
                <w:lang w:eastAsia="ru-RU"/>
              </w:rPr>
              <w:t>»</w:t>
            </w:r>
            <w:r w:rsidR="009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6D93" w:rsidRPr="00307E12" w:rsidRDefault="00946D93" w:rsidP="00946D93">
            <w:pPr>
              <w:widowControl w:val="0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сопоставимого характера должен соответствовать следующим требованиям:</w:t>
            </w:r>
          </w:p>
          <w:p w:rsidR="00946D93" w:rsidRPr="00307E12" w:rsidRDefault="00946D93" w:rsidP="0094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для целей оценки заявок предметом Договора сопоставимого характера яв</w:t>
            </w:r>
            <w:r w:rsidR="003D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ляются договоры (контракты) по 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поставке </w:t>
            </w:r>
            <w:r w:rsidR="003C3A5F" w:rsidRPr="003C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изделий железобетонных</w:t>
            </w:r>
            <w:r w:rsidR="003D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6D93" w:rsidRPr="00307E12" w:rsidRDefault="00946D93" w:rsidP="0094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сопоставимого характера должен быть заключен участником закупки в период 201</w:t>
            </w:r>
            <w:r w:rsidR="003D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D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  <w:p w:rsidR="00946D93" w:rsidRPr="00307E12" w:rsidRDefault="00946D93" w:rsidP="0094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Договор сопоставимого характера должен быть заключен по результатам закупочной процедуры, при этом сведения об исполнении Договора сопоставимого характера должны быть доступны в Единой информационной системе на сайте </w:t>
            </w:r>
            <w:hyperlink r:id="rId8" w:history="1">
              <w:r w:rsidR="008D206B" w:rsidRPr="003059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http://zakupki.gov.ru</w:t>
              </w:r>
            </w:hyperlink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206B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Сведение о </w:t>
            </w:r>
            <w:r w:rsidR="008706AC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контрактах (</w:t>
            </w:r>
            <w:r w:rsidR="008D206B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договорах</w:t>
            </w:r>
            <w:r w:rsidR="008706AC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D206B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реестровой записи номера контракта </w:t>
            </w:r>
            <w:r w:rsidR="008706AC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D206B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="008706AC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706AC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отображаются участником закупки в </w:t>
            </w:r>
            <w:r w:rsidR="009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r w:rsidR="00950D78" w:rsidRPr="009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к Письму о подаче Заявки на участие в Запросе предложений Форм</w:t>
            </w:r>
            <w:r w:rsidR="009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50D78" w:rsidRPr="009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«Сведения необходимые для расчета рейтинга Участников закупки»</w:t>
            </w:r>
            <w:r w:rsidR="008706AC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6D93" w:rsidRPr="00307E12" w:rsidRDefault="00946D93" w:rsidP="00946D9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Значение, присуждаемое i-ой заявке по критерию «</w:t>
            </w:r>
            <w:r w:rsidR="003D28DE"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 исполнения Договоров сопоставимого характера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определяется согласно нижеуказанной таблице:</w:t>
            </w:r>
          </w:p>
          <w:p w:rsidR="00946D93" w:rsidRPr="00307E12" w:rsidRDefault="00946D93" w:rsidP="00946D9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4932"/>
              <w:gridCol w:w="1593"/>
            </w:tblGrid>
            <w:tr w:rsidR="00946D93" w:rsidRPr="00307E12" w:rsidTr="00037556">
              <w:trPr>
                <w:trHeight w:val="1001"/>
              </w:trPr>
              <w:tc>
                <w:tcPr>
                  <w:tcW w:w="625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932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предоставляемых договоров сопоставимого характера</w:t>
                  </w:r>
                </w:p>
              </w:tc>
              <w:tc>
                <w:tcPr>
                  <w:tcW w:w="1593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присуждаемых баллов, </w:t>
                  </w:r>
                  <w:r w:rsidRPr="00307E1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D</w:t>
                  </w:r>
                  <w:r w:rsidRPr="00307E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val="en-US" w:eastAsia="ru-RU"/>
                    </w:rPr>
                    <w:t>i</w:t>
                  </w:r>
                </w:p>
              </w:tc>
            </w:tr>
            <w:tr w:rsidR="00946D93" w:rsidRPr="00307E12" w:rsidTr="00037556">
              <w:trPr>
                <w:trHeight w:val="547"/>
              </w:trPr>
              <w:tc>
                <w:tcPr>
                  <w:tcW w:w="625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932" w:type="dxa"/>
                  <w:vAlign w:val="center"/>
                </w:tcPr>
                <w:p w:rsidR="00946D93" w:rsidRPr="00307E12" w:rsidRDefault="003C3A5F" w:rsidP="00037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5</w:t>
                  </w:r>
                  <w:r w:rsidR="00946D93" w:rsidRPr="00307E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более договоров</w:t>
                  </w:r>
                </w:p>
              </w:tc>
              <w:tc>
                <w:tcPr>
                  <w:tcW w:w="1593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46D93" w:rsidRPr="00307E12" w:rsidTr="00037556">
              <w:trPr>
                <w:trHeight w:val="555"/>
              </w:trPr>
              <w:tc>
                <w:tcPr>
                  <w:tcW w:w="625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932" w:type="dxa"/>
                  <w:vAlign w:val="center"/>
                </w:tcPr>
                <w:p w:rsidR="00946D93" w:rsidRPr="00307E12" w:rsidRDefault="00946D93" w:rsidP="00950D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от 1 до </w:t>
                  </w:r>
                  <w:r w:rsidR="0095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307E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договоров</w:t>
                  </w:r>
                </w:p>
              </w:tc>
              <w:tc>
                <w:tcPr>
                  <w:tcW w:w="1593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946D93" w:rsidRPr="00307E12" w:rsidTr="00037556">
              <w:trPr>
                <w:trHeight w:val="563"/>
              </w:trPr>
              <w:tc>
                <w:tcPr>
                  <w:tcW w:w="625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932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договоров</w:t>
                  </w:r>
                </w:p>
              </w:tc>
              <w:tc>
                <w:tcPr>
                  <w:tcW w:w="1593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46D93" w:rsidRPr="00307E12" w:rsidRDefault="00946D93" w:rsidP="0094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D93" w:rsidRPr="00307E12" w:rsidRDefault="00946D93" w:rsidP="0094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по критерию «</w:t>
            </w:r>
            <w:r w:rsidR="003D28DE"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 исполнения Договоров сопоставимого характера</w:t>
            </w: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определяется по формуле:</w:t>
            </w:r>
          </w:p>
          <w:p w:rsidR="00946D93" w:rsidRPr="00307E12" w:rsidRDefault="00DD1267" w:rsidP="00946D93">
            <w:pPr>
              <w:widowControl w:val="0"/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870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/>
              </w:rPr>
              <w:object w:dxaOrig="1380" w:dyaOrig="340">
                <v:shape id="_x0000_i1026" type="#_x0000_t75" style="width:1in;height:17.25pt" o:ole="">
                  <v:imagedata r:id="rId9" o:title=""/>
                </v:shape>
                <o:OLEObject Type="Embed" ProgID="Equation.3" ShapeID="_x0000_i1026" DrawAspect="Content" ObjectID="_1660047916" r:id="rId10"/>
              </w:object>
            </w:r>
          </w:p>
          <w:p w:rsidR="00946D93" w:rsidRPr="00307E12" w:rsidRDefault="00946D93" w:rsidP="00946D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где:</w:t>
            </w:r>
          </w:p>
          <w:p w:rsidR="00946D93" w:rsidRPr="00307E12" w:rsidRDefault="00946D93" w:rsidP="00946D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</w:t>
            </w: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i</w:t>
            </w: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–рейтинг, присуждаемый i-ой заявке по указанному критерию.</w:t>
            </w:r>
          </w:p>
          <w:p w:rsidR="00946D93" w:rsidRPr="003D28DE" w:rsidRDefault="00946D93" w:rsidP="00946D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  <w:r w:rsidR="00950D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3D28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3D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значимость критерия </w:t>
            </w:r>
            <w:r w:rsidRPr="003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28DE" w:rsidRPr="003D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 исполнения Договоров сопоставимого характера</w:t>
            </w:r>
            <w:r w:rsidRPr="003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D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E30CE" w:rsidRDefault="003D28DE" w:rsidP="003D28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D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00" w:dyaOrig="340">
                <v:shape id="_x0000_i1027" type="#_x0000_t75" style="width:15pt;height:17.25pt" o:ole="">
                  <v:imagedata r:id="rId11" o:title=""/>
                </v:shape>
                <o:OLEObject Type="Embed" ProgID="Equation.3" ShapeID="_x0000_i1027" DrawAspect="Content" ObjectID="_1660047917" r:id="rId12"/>
              </w:object>
            </w:r>
            <w:r w:rsidRPr="003D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3D28D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присуждаемых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267" w:rsidRDefault="00DD1267" w:rsidP="00D338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67" w:rsidRPr="00DD1267" w:rsidRDefault="00DD1267" w:rsidP="00DD126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Итоговый рейтинг для каждой заявки определяется как сумма рейтингов заявки на участие в закупке по каждому критерию, рассчитанных в соответствии с указанным выше порядком и умноженных на их значимость.</w:t>
            </w:r>
          </w:p>
          <w:p w:rsidR="00DD1267" w:rsidRPr="00DD1267" w:rsidRDefault="00DD1267" w:rsidP="00DD126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Исходя из значений итоговых рейтингов заявок на участие в закупке, закупочная комиссия отдельно присваивает каждой заявке на участие в закупке порядковый номер.</w:t>
            </w:r>
          </w:p>
          <w:p w:rsidR="00DD1267" w:rsidRDefault="00DD1267" w:rsidP="00DD1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Первый порядковый номер присваивается заявке, набравшей наибольший итоговый рейтинг.</w:t>
            </w:r>
          </w:p>
          <w:p w:rsidR="00950D78" w:rsidRDefault="00950D78" w:rsidP="00DD1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t xml:space="preserve"> </w:t>
            </w:r>
            <w:r w:rsidRPr="009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Лучшим условием по критерию «Опыт исполнения Договоров сопоставимого характера» является предельно необходимое максимальное значение критерия оценки (показателя) «Опыт исполнения Договоров сопоставимого характера», установленное в количестве 5 (пяти)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договоров/контрактов</w:t>
            </w:r>
            <w:r w:rsidRPr="009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3870" w:rsidRPr="003D28DE" w:rsidRDefault="00D33870" w:rsidP="003D28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30CE" w:rsidRPr="003E30CE" w:rsidRDefault="003E30CE" w:rsidP="009F0CF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30CE" w:rsidRPr="003E30CE" w:rsidSect="009F0CFF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25C6"/>
    <w:multiLevelType w:val="multilevel"/>
    <w:tmpl w:val="096CE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0CE"/>
    <w:rsid w:val="0009535F"/>
    <w:rsid w:val="000A4739"/>
    <w:rsid w:val="000A7E76"/>
    <w:rsid w:val="000E28DD"/>
    <w:rsid w:val="00154950"/>
    <w:rsid w:val="00177A0B"/>
    <w:rsid w:val="001E4D03"/>
    <w:rsid w:val="002450FA"/>
    <w:rsid w:val="003016E4"/>
    <w:rsid w:val="00307E12"/>
    <w:rsid w:val="00347AC9"/>
    <w:rsid w:val="003C3A5F"/>
    <w:rsid w:val="003D28DE"/>
    <w:rsid w:val="003E30CE"/>
    <w:rsid w:val="003F210F"/>
    <w:rsid w:val="00453FD0"/>
    <w:rsid w:val="00557373"/>
    <w:rsid w:val="007B1382"/>
    <w:rsid w:val="008043B1"/>
    <w:rsid w:val="00830EE0"/>
    <w:rsid w:val="00856A6E"/>
    <w:rsid w:val="008706AC"/>
    <w:rsid w:val="008C20A6"/>
    <w:rsid w:val="008D206B"/>
    <w:rsid w:val="00946D93"/>
    <w:rsid w:val="00950D78"/>
    <w:rsid w:val="009A6B13"/>
    <w:rsid w:val="009B5F3A"/>
    <w:rsid w:val="009F0CFF"/>
    <w:rsid w:val="00A20F13"/>
    <w:rsid w:val="00AA2504"/>
    <w:rsid w:val="00B27BD5"/>
    <w:rsid w:val="00BA51D0"/>
    <w:rsid w:val="00D33870"/>
    <w:rsid w:val="00D474BC"/>
    <w:rsid w:val="00DD1267"/>
    <w:rsid w:val="00DD3C42"/>
    <w:rsid w:val="00F2495F"/>
    <w:rsid w:val="00F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3"/>
    <w:qFormat/>
    <w:rsid w:val="003E30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3">
    <w:name w:val="List Paragraph Char3"/>
    <w:link w:val="1"/>
    <w:locked/>
    <w:rsid w:val="003E3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50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06B"/>
    <w:rPr>
      <w:color w:val="0563C1" w:themeColor="hyperlink"/>
      <w:u w:val="single"/>
    </w:rPr>
  </w:style>
  <w:style w:type="character" w:styleId="a5">
    <w:name w:val="Subtle Emphasis"/>
    <w:uiPriority w:val="19"/>
    <w:qFormat/>
    <w:rsid w:val="00AA250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user226</cp:lastModifiedBy>
  <cp:revision>30</cp:revision>
  <dcterms:created xsi:type="dcterms:W3CDTF">2020-07-21T19:56:00Z</dcterms:created>
  <dcterms:modified xsi:type="dcterms:W3CDTF">2020-08-27T12:39:00Z</dcterms:modified>
</cp:coreProperties>
</file>