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48" w:rsidRDefault="00CC6E48" w:rsidP="00AD7117">
      <w:pPr>
        <w:spacing w:after="0" w:line="240" w:lineRule="auto"/>
        <w:ind w:left="5664"/>
        <w:rPr>
          <w:rFonts w:ascii="Times New Roman" w:eastAsia="Times New Roman" w:hAnsi="Times New Roman"/>
          <w:bCs/>
          <w:sz w:val="16"/>
          <w:szCs w:val="16"/>
          <w:lang w:eastAsia="ru-RU"/>
        </w:rPr>
      </w:pPr>
    </w:p>
    <w:p w:rsidR="003B752F" w:rsidRPr="003B752F" w:rsidRDefault="003B752F" w:rsidP="003B752F">
      <w:pPr>
        <w:spacing w:line="240" w:lineRule="auto"/>
        <w:ind w:left="7230"/>
        <w:rPr>
          <w:rFonts w:ascii="Times New Roman" w:hAnsi="Times New Roman"/>
          <w:bCs/>
          <w:i/>
          <w:color w:val="000000"/>
          <w:kern w:val="32"/>
          <w:sz w:val="20"/>
          <w:szCs w:val="20"/>
          <w:lang w:eastAsia="x-none"/>
        </w:rPr>
      </w:pPr>
      <w:r w:rsidRPr="003B752F">
        <w:rPr>
          <w:rFonts w:ascii="Times New Roman" w:hAnsi="Times New Roman"/>
          <w:bCs/>
          <w:i/>
          <w:color w:val="000000"/>
          <w:kern w:val="32"/>
          <w:sz w:val="20"/>
          <w:szCs w:val="20"/>
          <w:lang w:eastAsia="x-none"/>
        </w:rPr>
        <w:t>Приложение № 1</w:t>
      </w:r>
    </w:p>
    <w:p w:rsidR="003B752F" w:rsidRPr="003B752F" w:rsidRDefault="003B752F" w:rsidP="003B752F">
      <w:pPr>
        <w:spacing w:line="240" w:lineRule="auto"/>
        <w:ind w:left="7230"/>
        <w:rPr>
          <w:rFonts w:ascii="Times New Roman" w:hAnsi="Times New Roman"/>
          <w:bCs/>
          <w:i/>
          <w:color w:val="000000"/>
          <w:kern w:val="32"/>
          <w:sz w:val="20"/>
          <w:szCs w:val="20"/>
          <w:lang w:eastAsia="x-none"/>
        </w:rPr>
      </w:pPr>
      <w:r w:rsidRPr="003B752F">
        <w:rPr>
          <w:rFonts w:ascii="Times New Roman" w:hAnsi="Times New Roman"/>
          <w:bCs/>
          <w:i/>
          <w:color w:val="000000"/>
          <w:kern w:val="32"/>
          <w:sz w:val="20"/>
          <w:szCs w:val="20"/>
          <w:lang w:eastAsia="x-none"/>
        </w:rPr>
        <w:t>к Документации по запросу предложений № 218</w:t>
      </w:r>
    </w:p>
    <w:p w:rsidR="00DB6F04" w:rsidRDefault="00DB6F04" w:rsidP="00DB6F04">
      <w:pPr>
        <w:spacing w:after="0" w:line="240" w:lineRule="auto"/>
        <w:ind w:left="4248" w:right="367" w:firstLine="708"/>
        <w:jc w:val="center"/>
        <w:rPr>
          <w:rFonts w:ascii="Times New Roman" w:eastAsia="Times New Roman" w:hAnsi="Times New Roman"/>
          <w:lang w:eastAsia="ru-RU"/>
        </w:rPr>
      </w:pPr>
    </w:p>
    <w:p w:rsidR="00DB6F04" w:rsidRDefault="00DB6F04" w:rsidP="00DB6F04">
      <w:pPr>
        <w:spacing w:after="0" w:line="240" w:lineRule="auto"/>
        <w:ind w:left="4248" w:right="367" w:firstLine="708"/>
        <w:jc w:val="center"/>
        <w:rPr>
          <w:rFonts w:ascii="Times New Roman" w:eastAsia="Times New Roman" w:hAnsi="Times New Roman"/>
          <w:lang w:eastAsia="ru-RU"/>
        </w:rPr>
      </w:pPr>
    </w:p>
    <w:p w:rsidR="006B6B57" w:rsidRDefault="006B6B57" w:rsidP="006B6B57">
      <w:pPr>
        <w:pStyle w:val="af1"/>
        <w:jc w:val="center"/>
        <w:rPr>
          <w:rFonts w:ascii="Times New Roman" w:hAnsi="Times New Roman"/>
          <w:b/>
          <w:sz w:val="24"/>
          <w:szCs w:val="24"/>
        </w:rPr>
      </w:pPr>
      <w:r w:rsidRPr="00810D7D">
        <w:rPr>
          <w:rFonts w:ascii="Times New Roman" w:hAnsi="Times New Roman"/>
          <w:b/>
          <w:sz w:val="24"/>
          <w:szCs w:val="24"/>
        </w:rPr>
        <w:t xml:space="preserve">ОПИСАНИЕ ОБЪЕКТА ЗАКУПКИ </w:t>
      </w:r>
    </w:p>
    <w:p w:rsidR="006B6B57" w:rsidRPr="00810D7D" w:rsidRDefault="006B6B57" w:rsidP="006B6B57">
      <w:pPr>
        <w:pStyle w:val="af1"/>
        <w:jc w:val="center"/>
        <w:rPr>
          <w:rFonts w:ascii="Times New Roman" w:hAnsi="Times New Roman"/>
          <w:b/>
          <w:sz w:val="24"/>
          <w:szCs w:val="24"/>
        </w:rPr>
      </w:pPr>
      <w:r w:rsidRPr="00810D7D">
        <w:rPr>
          <w:rFonts w:ascii="Times New Roman" w:hAnsi="Times New Roman"/>
          <w:b/>
          <w:sz w:val="24"/>
          <w:szCs w:val="24"/>
        </w:rPr>
        <w:t>(ТЕХНИЧЕСКОЕ ЗАДАНИЕ)</w:t>
      </w:r>
    </w:p>
    <w:p w:rsidR="006B6B57" w:rsidRPr="00810D7D" w:rsidRDefault="006B6B57" w:rsidP="006B6B57">
      <w:pPr>
        <w:pStyle w:val="af1"/>
        <w:jc w:val="center"/>
        <w:rPr>
          <w:rFonts w:ascii="Times New Roman" w:hAnsi="Times New Roman"/>
          <w:b/>
          <w:sz w:val="24"/>
          <w:szCs w:val="24"/>
        </w:rPr>
      </w:pPr>
    </w:p>
    <w:p w:rsidR="006B6B57" w:rsidRPr="00810D7D" w:rsidRDefault="006B6B57" w:rsidP="006B6B57">
      <w:pPr>
        <w:pStyle w:val="af1"/>
        <w:jc w:val="center"/>
        <w:rPr>
          <w:rFonts w:ascii="Times New Roman" w:hAnsi="Times New Roman"/>
          <w:b/>
          <w:sz w:val="24"/>
          <w:szCs w:val="24"/>
        </w:rPr>
      </w:pPr>
      <w:r w:rsidRPr="00810D7D">
        <w:rPr>
          <w:rFonts w:ascii="Times New Roman" w:hAnsi="Times New Roman"/>
          <w:b/>
          <w:sz w:val="24"/>
          <w:szCs w:val="24"/>
        </w:rPr>
        <w:t>Общие положения</w:t>
      </w:r>
    </w:p>
    <w:p w:rsidR="006B6B57" w:rsidRPr="00810D7D" w:rsidRDefault="006B6B57" w:rsidP="006B6B57">
      <w:pPr>
        <w:pStyle w:val="af1"/>
        <w:rPr>
          <w:rFonts w:ascii="Times New Roman" w:hAnsi="Times New Roman"/>
          <w:sz w:val="24"/>
          <w:szCs w:val="24"/>
        </w:rPr>
      </w:pPr>
    </w:p>
    <w:p w:rsidR="006B6B57" w:rsidRPr="0010305D" w:rsidRDefault="006B6B57" w:rsidP="006B6B57">
      <w:pPr>
        <w:pStyle w:val="af1"/>
        <w:ind w:firstLine="567"/>
        <w:rPr>
          <w:rFonts w:ascii="Times New Roman" w:hAnsi="Times New Roman"/>
          <w:b/>
          <w:sz w:val="24"/>
          <w:szCs w:val="24"/>
        </w:rPr>
      </w:pPr>
      <w:r w:rsidRPr="0010305D">
        <w:rPr>
          <w:rFonts w:ascii="Times New Roman" w:hAnsi="Times New Roman"/>
          <w:b/>
          <w:sz w:val="24"/>
          <w:szCs w:val="24"/>
        </w:rPr>
        <w:t xml:space="preserve">Заказчик – Государственное унитарное предприятие Республики Крым </w:t>
      </w:r>
    </w:p>
    <w:p w:rsidR="006B6B57" w:rsidRPr="0010305D" w:rsidRDefault="006B6B57" w:rsidP="006B6B57">
      <w:pPr>
        <w:pStyle w:val="af1"/>
        <w:ind w:firstLine="567"/>
        <w:rPr>
          <w:rFonts w:ascii="Times New Roman" w:hAnsi="Times New Roman"/>
          <w:b/>
          <w:sz w:val="24"/>
          <w:szCs w:val="24"/>
        </w:rPr>
      </w:pPr>
      <w:r w:rsidRPr="0010305D">
        <w:rPr>
          <w:rFonts w:ascii="Times New Roman" w:hAnsi="Times New Roman"/>
          <w:b/>
          <w:sz w:val="24"/>
          <w:szCs w:val="24"/>
        </w:rPr>
        <w:tab/>
      </w:r>
      <w:r w:rsidRPr="0010305D">
        <w:rPr>
          <w:rFonts w:ascii="Times New Roman" w:hAnsi="Times New Roman"/>
          <w:b/>
          <w:sz w:val="24"/>
          <w:szCs w:val="24"/>
        </w:rPr>
        <w:tab/>
      </w:r>
      <w:r>
        <w:rPr>
          <w:rFonts w:ascii="Times New Roman" w:hAnsi="Times New Roman"/>
          <w:b/>
          <w:sz w:val="24"/>
          <w:szCs w:val="24"/>
        </w:rPr>
        <w:t xml:space="preserve">       </w:t>
      </w:r>
      <w:r w:rsidRPr="0010305D">
        <w:rPr>
          <w:rFonts w:ascii="Times New Roman" w:hAnsi="Times New Roman"/>
          <w:b/>
          <w:sz w:val="24"/>
          <w:szCs w:val="24"/>
        </w:rPr>
        <w:t>«</w:t>
      </w:r>
      <w:r w:rsidRPr="0010305D">
        <w:rPr>
          <w:rFonts w:ascii="Times New Roman" w:eastAsia="Times New Roman" w:hAnsi="Times New Roman"/>
          <w:b/>
          <w:sz w:val="24"/>
          <w:szCs w:val="24"/>
          <w:lang w:eastAsia="ru-RU"/>
        </w:rPr>
        <w:t>Крымтеплокоммунэнерго</w:t>
      </w:r>
      <w:r w:rsidRPr="0010305D">
        <w:rPr>
          <w:rFonts w:ascii="Times New Roman" w:hAnsi="Times New Roman"/>
          <w:b/>
          <w:sz w:val="24"/>
          <w:szCs w:val="24"/>
        </w:rPr>
        <w:t>» (далее – Заказчик)</w:t>
      </w:r>
    </w:p>
    <w:p w:rsidR="006B6B57" w:rsidRPr="00D86142" w:rsidRDefault="006B6B57" w:rsidP="006B6B57">
      <w:pPr>
        <w:autoSpaceDE w:val="0"/>
        <w:autoSpaceDN w:val="0"/>
        <w:adjustRightInd w:val="0"/>
        <w:spacing w:after="0" w:line="240" w:lineRule="auto"/>
        <w:ind w:firstLine="426"/>
        <w:jc w:val="center"/>
        <w:outlineLvl w:val="1"/>
        <w:rPr>
          <w:rFonts w:ascii="Times New Roman" w:hAnsi="Times New Roman"/>
          <w:b/>
          <w:sz w:val="24"/>
          <w:szCs w:val="24"/>
        </w:rPr>
      </w:pPr>
    </w:p>
    <w:p w:rsidR="006B6B57" w:rsidRPr="00D86142" w:rsidRDefault="006B6B57" w:rsidP="006B6B57">
      <w:pPr>
        <w:numPr>
          <w:ilvl w:val="1"/>
          <w:numId w:val="12"/>
        </w:numPr>
        <w:spacing w:after="0" w:line="240" w:lineRule="auto"/>
        <w:ind w:left="0" w:firstLine="567"/>
        <w:jc w:val="both"/>
        <w:rPr>
          <w:rFonts w:ascii="Times New Roman" w:hAnsi="Times New Roman"/>
          <w:sz w:val="24"/>
          <w:szCs w:val="24"/>
        </w:rPr>
      </w:pPr>
      <w:r w:rsidRPr="00D86142">
        <w:rPr>
          <w:rFonts w:ascii="Times New Roman" w:hAnsi="Times New Roman"/>
          <w:sz w:val="24"/>
          <w:szCs w:val="24"/>
        </w:rPr>
        <w:t xml:space="preserve">Настоящим Техническим заданием устанавливается порядок и основные условия оказания услуг </w:t>
      </w:r>
      <w:r w:rsidRPr="00D86142">
        <w:rPr>
          <w:rFonts w:ascii="Times New Roman" w:hAnsi="Times New Roman"/>
          <w:bCs/>
          <w:color w:val="00000A"/>
          <w:kern w:val="1"/>
          <w:sz w:val="24"/>
          <w:szCs w:val="24"/>
          <w:lang w:eastAsia="ar-SA"/>
        </w:rPr>
        <w:t>по обеспечению комплекса мер, направленных на защиту и охрану материального имущества объектов, обеспечение внутриобъектового и пропускного режимов на</w:t>
      </w:r>
      <w:r w:rsidRPr="00D86142">
        <w:rPr>
          <w:rFonts w:ascii="Times New Roman" w:hAnsi="Times New Roman"/>
          <w:sz w:val="24"/>
          <w:szCs w:val="24"/>
        </w:rPr>
        <w:t xml:space="preserve"> объектах Заказчика (далее - физическая охрана).</w:t>
      </w:r>
    </w:p>
    <w:p w:rsidR="006B6B57" w:rsidRDefault="006B6B57" w:rsidP="006B6B57">
      <w:pPr>
        <w:numPr>
          <w:ilvl w:val="1"/>
          <w:numId w:val="12"/>
        </w:numPr>
        <w:tabs>
          <w:tab w:val="left" w:pos="1276"/>
        </w:tabs>
        <w:spacing w:after="0" w:line="240" w:lineRule="auto"/>
        <w:ind w:left="0" w:firstLine="567"/>
        <w:jc w:val="both"/>
        <w:rPr>
          <w:rFonts w:ascii="Times New Roman" w:hAnsi="Times New Roman"/>
          <w:sz w:val="24"/>
          <w:szCs w:val="24"/>
        </w:rPr>
      </w:pPr>
      <w:r w:rsidRPr="00D86142">
        <w:rPr>
          <w:rFonts w:ascii="Times New Roman" w:hAnsi="Times New Roman"/>
          <w:sz w:val="24"/>
          <w:szCs w:val="24"/>
        </w:rPr>
        <w:t>Под объектами охраны для целей настоящего Технического задания понимаются здания Заказчика, расположенные на территории Республики Крым, с прилегающими к ним территориями (далее – объект охраны) с находящимися на объекте охраны и принадлежащими Заказчику товарно-материальными ценностями. Объекты, на которых будут оказываться услуги охраны, расположены по адресу:</w:t>
      </w:r>
    </w:p>
    <w:p w:rsidR="006B6B57" w:rsidRPr="00D86142" w:rsidRDefault="006B6B57" w:rsidP="006B6B57">
      <w:pPr>
        <w:tabs>
          <w:tab w:val="left" w:pos="1276"/>
        </w:tabs>
        <w:spacing w:after="0" w:line="240" w:lineRule="auto"/>
        <w:ind w:left="567"/>
        <w:jc w:val="both"/>
        <w:rPr>
          <w:rFonts w:ascii="Times New Roman" w:hAnsi="Times New Roman"/>
          <w:sz w:val="24"/>
          <w:szCs w:val="24"/>
        </w:rPr>
      </w:pPr>
    </w:p>
    <w:p w:rsidR="006B6B57" w:rsidRPr="00D86142" w:rsidRDefault="006B6B57" w:rsidP="006B6B57">
      <w:pPr>
        <w:spacing w:after="0" w:line="240" w:lineRule="auto"/>
        <w:rPr>
          <w:rFonts w:ascii="Times New Roman" w:hAnsi="Times New Roman"/>
          <w:sz w:val="24"/>
          <w:szCs w:val="24"/>
        </w:rPr>
      </w:pPr>
      <w:r w:rsidRPr="00D86142">
        <w:rPr>
          <w:rFonts w:ascii="Times New Roman" w:hAnsi="Times New Roman"/>
          <w:sz w:val="24"/>
          <w:szCs w:val="24"/>
        </w:rPr>
        <w:t>295026, Россия, Республика Крым, г.</w:t>
      </w:r>
      <w:r>
        <w:rPr>
          <w:rFonts w:ascii="Times New Roman" w:hAnsi="Times New Roman"/>
          <w:sz w:val="24"/>
          <w:szCs w:val="24"/>
        </w:rPr>
        <w:t xml:space="preserve"> </w:t>
      </w:r>
      <w:r w:rsidRPr="00D86142">
        <w:rPr>
          <w:rFonts w:ascii="Times New Roman" w:hAnsi="Times New Roman"/>
          <w:sz w:val="24"/>
          <w:szCs w:val="24"/>
        </w:rPr>
        <w:t>Симферополь:</w:t>
      </w:r>
    </w:p>
    <w:p w:rsidR="006B6B57" w:rsidRPr="00D86142" w:rsidRDefault="006B6B57" w:rsidP="006B6B57">
      <w:pPr>
        <w:numPr>
          <w:ilvl w:val="0"/>
          <w:numId w:val="16"/>
        </w:numPr>
        <w:spacing w:after="0" w:line="240" w:lineRule="auto"/>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ул. Гайдара, 3а</w:t>
      </w:r>
    </w:p>
    <w:p w:rsidR="006B6B57" w:rsidRPr="00D86142" w:rsidRDefault="006B6B57" w:rsidP="006B6B57">
      <w:pPr>
        <w:spacing w:after="0" w:line="240" w:lineRule="auto"/>
        <w:ind w:left="720"/>
        <w:contextualSpacing/>
        <w:jc w:val="both"/>
        <w:rPr>
          <w:rFonts w:ascii="Times New Roman" w:eastAsia="Times New Roman" w:hAnsi="Times New Roman"/>
          <w:sz w:val="24"/>
          <w:szCs w:val="24"/>
          <w:lang w:val="x-none" w:eastAsia="x-none"/>
        </w:rPr>
      </w:pPr>
    </w:p>
    <w:p w:rsidR="006B6B57" w:rsidRPr="00D86142" w:rsidRDefault="006B6B57" w:rsidP="006B6B57">
      <w:pPr>
        <w:spacing w:after="0" w:line="240" w:lineRule="auto"/>
        <w:rPr>
          <w:rFonts w:ascii="Times New Roman" w:hAnsi="Times New Roman"/>
          <w:sz w:val="24"/>
          <w:szCs w:val="24"/>
        </w:rPr>
      </w:pPr>
      <w:r w:rsidRPr="00D86142">
        <w:rPr>
          <w:rFonts w:ascii="Times New Roman" w:hAnsi="Times New Roman"/>
          <w:sz w:val="24"/>
          <w:szCs w:val="24"/>
        </w:rPr>
        <w:t>295047, Россия, Республика Крым, г. Симферополь:</w:t>
      </w:r>
    </w:p>
    <w:p w:rsidR="006B6B57" w:rsidRPr="00D86142" w:rsidRDefault="006B6B57" w:rsidP="006B6B57">
      <w:pPr>
        <w:numPr>
          <w:ilvl w:val="0"/>
          <w:numId w:val="16"/>
        </w:numPr>
        <w:spacing w:after="0" w:line="240" w:lineRule="auto"/>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переулок Пищевой</w:t>
      </w:r>
      <w:r>
        <w:rPr>
          <w:sz w:val="24"/>
          <w:szCs w:val="24"/>
          <w:lang w:eastAsia="x-none"/>
        </w:rPr>
        <w:t>/</w:t>
      </w:r>
      <w:r w:rsidRPr="00D86142">
        <w:rPr>
          <w:rFonts w:ascii="Times New Roman" w:eastAsia="Times New Roman" w:hAnsi="Times New Roman"/>
          <w:sz w:val="24"/>
          <w:szCs w:val="24"/>
          <w:lang w:val="x-none" w:eastAsia="x-none"/>
        </w:rPr>
        <w:t>ул. Узловая, 5/5</w:t>
      </w:r>
    </w:p>
    <w:p w:rsidR="006B6B57" w:rsidRDefault="006B6B57" w:rsidP="006B6B57">
      <w:pPr>
        <w:numPr>
          <w:ilvl w:val="0"/>
          <w:numId w:val="16"/>
        </w:numPr>
        <w:spacing w:after="0" w:line="240" w:lineRule="auto"/>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ул. Узловая, 9</w:t>
      </w:r>
    </w:p>
    <w:p w:rsidR="006B6B57" w:rsidRDefault="006B6B57" w:rsidP="006B6B57">
      <w:pPr>
        <w:spacing w:after="0" w:line="240" w:lineRule="auto"/>
        <w:contextualSpacing/>
        <w:jc w:val="both"/>
        <w:rPr>
          <w:rFonts w:ascii="Times New Roman" w:eastAsia="Times New Roman" w:hAnsi="Times New Roman"/>
          <w:sz w:val="24"/>
          <w:szCs w:val="24"/>
          <w:lang w:val="x-none" w:eastAsia="x-none"/>
        </w:rPr>
      </w:pPr>
    </w:p>
    <w:p w:rsidR="006B6B57" w:rsidRDefault="006B6B57" w:rsidP="006B6B57">
      <w:p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295044, Россия, Республика Крым, г. Симферополь:</w:t>
      </w:r>
    </w:p>
    <w:p w:rsidR="006B6B57" w:rsidRDefault="006B6B57" w:rsidP="006B6B57">
      <w:pPr>
        <w:numPr>
          <w:ilvl w:val="0"/>
          <w:numId w:val="16"/>
        </w:num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 Конной Армии, 37А</w:t>
      </w:r>
    </w:p>
    <w:p w:rsidR="006B6B57" w:rsidRDefault="006B6B57" w:rsidP="006B6B57">
      <w:pPr>
        <w:spacing w:after="0" w:line="240" w:lineRule="auto"/>
        <w:contextualSpacing/>
        <w:jc w:val="both"/>
        <w:rPr>
          <w:rFonts w:ascii="Times New Roman" w:eastAsia="Times New Roman" w:hAnsi="Times New Roman"/>
          <w:sz w:val="24"/>
          <w:szCs w:val="24"/>
          <w:lang w:eastAsia="x-none"/>
        </w:rPr>
      </w:pPr>
    </w:p>
    <w:p w:rsidR="006B6B57" w:rsidRDefault="006B6B57" w:rsidP="006B6B57">
      <w:p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295034, Россия, Республика Крым, г. Симферополь:</w:t>
      </w:r>
    </w:p>
    <w:p w:rsidR="006B6B57" w:rsidRDefault="006B6B57" w:rsidP="006B6B57">
      <w:pPr>
        <w:numPr>
          <w:ilvl w:val="0"/>
          <w:numId w:val="16"/>
        </w:num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пер. Фруктовый, 13</w:t>
      </w:r>
    </w:p>
    <w:p w:rsidR="006B6B57" w:rsidRDefault="006B6B57" w:rsidP="006B6B57">
      <w:pPr>
        <w:spacing w:after="0" w:line="240" w:lineRule="auto"/>
        <w:ind w:left="1065"/>
        <w:contextualSpacing/>
        <w:jc w:val="both"/>
        <w:rPr>
          <w:rFonts w:ascii="Times New Roman" w:eastAsia="Times New Roman" w:hAnsi="Times New Roman"/>
          <w:sz w:val="24"/>
          <w:szCs w:val="24"/>
          <w:lang w:eastAsia="x-none"/>
        </w:rPr>
      </w:pPr>
    </w:p>
    <w:p w:rsidR="006B6B57" w:rsidRPr="009462FB" w:rsidRDefault="006B6B57" w:rsidP="006B6B57">
      <w:p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295013, Россия, Республика Крым, г. Симферополь:</w:t>
      </w:r>
    </w:p>
    <w:p w:rsidR="006B6B57" w:rsidRPr="009462FB" w:rsidRDefault="006B6B57" w:rsidP="006B6B57">
      <w:pPr>
        <w:numPr>
          <w:ilvl w:val="0"/>
          <w:numId w:val="16"/>
        </w:num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пер. Батумский, 2.</w:t>
      </w:r>
    </w:p>
    <w:p w:rsidR="006B6B57" w:rsidRPr="00D86142" w:rsidRDefault="006B6B57" w:rsidP="006B6B57">
      <w:pPr>
        <w:spacing w:after="0" w:line="240" w:lineRule="auto"/>
        <w:ind w:left="720"/>
        <w:contextualSpacing/>
        <w:jc w:val="both"/>
        <w:rPr>
          <w:rFonts w:ascii="Times New Roman" w:eastAsia="Times New Roman" w:hAnsi="Times New Roman"/>
          <w:sz w:val="24"/>
          <w:szCs w:val="24"/>
          <w:lang w:val="x-none" w:eastAsia="x-none"/>
        </w:rPr>
      </w:pPr>
    </w:p>
    <w:p w:rsidR="006B6B57" w:rsidRPr="00D86142" w:rsidRDefault="006B6B57" w:rsidP="006B6B57">
      <w:pPr>
        <w:numPr>
          <w:ilvl w:val="1"/>
          <w:numId w:val="12"/>
        </w:numPr>
        <w:spacing w:after="0" w:line="240" w:lineRule="auto"/>
        <w:ind w:left="0" w:firstLine="567"/>
        <w:jc w:val="both"/>
        <w:rPr>
          <w:rFonts w:ascii="Times New Roman" w:hAnsi="Times New Roman"/>
          <w:sz w:val="24"/>
          <w:szCs w:val="24"/>
        </w:rPr>
      </w:pPr>
      <w:r w:rsidRPr="00D86142">
        <w:rPr>
          <w:rFonts w:ascii="Times New Roman" w:hAnsi="Times New Roman"/>
          <w:sz w:val="24"/>
          <w:szCs w:val="24"/>
        </w:rPr>
        <w:t xml:space="preserve">Услуги по охране объектов Заказчика, а также по обеспечению общественного порядка внутри объекта и пропускного режима, должны быть оказаны в соответствии с условиями заключаемого </w:t>
      </w:r>
      <w:r>
        <w:rPr>
          <w:rFonts w:ascii="Times New Roman" w:hAnsi="Times New Roman"/>
          <w:sz w:val="24"/>
          <w:szCs w:val="24"/>
        </w:rPr>
        <w:t>Договора</w:t>
      </w:r>
      <w:r w:rsidRPr="00D86142">
        <w:rPr>
          <w:rFonts w:ascii="Times New Roman" w:hAnsi="Times New Roman"/>
          <w:sz w:val="24"/>
          <w:szCs w:val="24"/>
        </w:rPr>
        <w:t xml:space="preserve">, настоящим Техническим заданием, Перечнем охраняемых объектов Заказчика, оказываемых услуг и их стоимости. </w:t>
      </w:r>
    </w:p>
    <w:p w:rsidR="006B6B57" w:rsidRPr="00D86142" w:rsidRDefault="006B6B57" w:rsidP="006B6B57">
      <w:pPr>
        <w:numPr>
          <w:ilvl w:val="1"/>
          <w:numId w:val="12"/>
        </w:numPr>
        <w:spacing w:after="0" w:line="240" w:lineRule="auto"/>
        <w:ind w:left="0" w:firstLine="567"/>
        <w:jc w:val="both"/>
        <w:rPr>
          <w:rFonts w:ascii="Times New Roman" w:hAnsi="Times New Roman"/>
          <w:sz w:val="24"/>
          <w:szCs w:val="24"/>
        </w:rPr>
      </w:pPr>
      <w:r w:rsidRPr="00D86142">
        <w:rPr>
          <w:rFonts w:ascii="Times New Roman" w:hAnsi="Times New Roman"/>
          <w:sz w:val="24"/>
          <w:szCs w:val="24"/>
        </w:rPr>
        <w:t>При оказании услуг по охране объекта Исполнитель должен руководствоваться положениями Конституции Российской Федерации, Закона Российской Федерации от 11.03.1992 № 2487-1 «О частной детективной и охранной деятельности в Российской Федерации»,</w:t>
      </w:r>
      <w:r w:rsidRPr="00D86142">
        <w:rPr>
          <w:rFonts w:ascii="Times New Roman" w:hAnsi="Times New Roman"/>
          <w:color w:val="000000"/>
          <w:sz w:val="24"/>
          <w:szCs w:val="24"/>
        </w:rPr>
        <w:t xml:space="preserve">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постановления Правительства Российской Федерации от 14 августа 1992 г. </w:t>
      </w:r>
      <w:r>
        <w:rPr>
          <w:rFonts w:ascii="Times New Roman" w:hAnsi="Times New Roman"/>
          <w:color w:val="000000"/>
          <w:sz w:val="24"/>
          <w:szCs w:val="24"/>
        </w:rPr>
        <w:t xml:space="preserve">      </w:t>
      </w:r>
      <w:r w:rsidRPr="00D86142">
        <w:rPr>
          <w:rFonts w:ascii="Times New Roman" w:hAnsi="Times New Roman"/>
          <w:color w:val="000000"/>
          <w:sz w:val="24"/>
          <w:szCs w:val="24"/>
        </w:rPr>
        <w:t xml:space="preserve">№ 587 «Вопросы частной детективной (сыскной) и частной охранной деятельности» </w:t>
      </w:r>
      <w:r w:rsidRPr="00D86142">
        <w:rPr>
          <w:rFonts w:ascii="Times New Roman" w:hAnsi="Times New Roman"/>
          <w:bCs/>
          <w:sz w:val="24"/>
          <w:szCs w:val="24"/>
        </w:rPr>
        <w:t xml:space="preserve">а также иных правовых актов Российской Федерации, регламентирующих деятельность в сфере оказания охранных услуг </w:t>
      </w:r>
      <w:r w:rsidRPr="00D86142">
        <w:rPr>
          <w:rFonts w:ascii="Times New Roman" w:hAnsi="Times New Roman"/>
          <w:sz w:val="24"/>
          <w:szCs w:val="24"/>
        </w:rPr>
        <w:t>и</w:t>
      </w:r>
      <w:r w:rsidRPr="00D86142">
        <w:rPr>
          <w:rFonts w:ascii="Times New Roman" w:hAnsi="Times New Roman"/>
          <w:bCs/>
          <w:sz w:val="24"/>
          <w:szCs w:val="24"/>
        </w:rPr>
        <w:t xml:space="preserve"> </w:t>
      </w:r>
      <w:r w:rsidRPr="00D86142">
        <w:rPr>
          <w:rFonts w:ascii="Times New Roman" w:hAnsi="Times New Roman"/>
          <w:bCs/>
          <w:sz w:val="24"/>
          <w:szCs w:val="24"/>
        </w:rPr>
        <w:lastRenderedPageBreak/>
        <w:t>но</w:t>
      </w:r>
      <w:r>
        <w:rPr>
          <w:rFonts w:ascii="Times New Roman" w:hAnsi="Times New Roman"/>
          <w:bCs/>
          <w:sz w:val="24"/>
          <w:szCs w:val="24"/>
        </w:rPr>
        <w:t xml:space="preserve">рмативно-правовыми документами, </w:t>
      </w:r>
      <w:r w:rsidRPr="00D86142">
        <w:rPr>
          <w:rFonts w:ascii="Times New Roman" w:hAnsi="Times New Roman"/>
          <w:bCs/>
          <w:sz w:val="24"/>
          <w:szCs w:val="24"/>
        </w:rPr>
        <w:t xml:space="preserve">регулирующими деятельность охранных предприятий в сфере антитеррористической защищенности объектов. </w:t>
      </w:r>
    </w:p>
    <w:p w:rsidR="006B6B57" w:rsidRPr="00D86142" w:rsidRDefault="006B6B57" w:rsidP="006B6B57">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должен оказывать услуги по охране объектов собственными силами, без привлечения третьих лиц.</w:t>
      </w:r>
    </w:p>
    <w:p w:rsidR="006B6B57" w:rsidRPr="00D86142" w:rsidRDefault="006B6B57" w:rsidP="006B6B57">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должен обеспечить сохранность (не разглашение) сведений и иной конфиденциальной информации, ставшей известной ему в ходе исполнения обязательств.</w:t>
      </w:r>
    </w:p>
    <w:p w:rsidR="006B6B57" w:rsidRPr="00D86142" w:rsidRDefault="006B6B57" w:rsidP="006B6B57">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должен обеспечить взаимодействие с территориальными органами МВД России по Республики Крым в рамках заключаемого</w:t>
      </w:r>
      <w:r>
        <w:rPr>
          <w:rFonts w:ascii="Times New Roman" w:hAnsi="Times New Roman"/>
          <w:sz w:val="24"/>
          <w:szCs w:val="24"/>
        </w:rPr>
        <w:t xml:space="preserve"> Договора</w:t>
      </w:r>
      <w:r w:rsidRPr="00D86142">
        <w:rPr>
          <w:rFonts w:ascii="Times New Roman" w:hAnsi="Times New Roman"/>
          <w:sz w:val="24"/>
          <w:szCs w:val="24"/>
        </w:rPr>
        <w:t>.</w:t>
      </w:r>
    </w:p>
    <w:p w:rsidR="006B6B57" w:rsidRDefault="006B6B57" w:rsidP="006B6B57">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несёт материальную ответственность за сохранность находящихся под его охраной объекта охраны, товарно-материальных ценностей в соответствии с действующим законодательством.</w:t>
      </w:r>
    </w:p>
    <w:p w:rsidR="006B6B57" w:rsidRPr="00D86142" w:rsidRDefault="006B6B57" w:rsidP="006B6B57">
      <w:pPr>
        <w:numPr>
          <w:ilvl w:val="0"/>
          <w:numId w:val="12"/>
        </w:numPr>
        <w:tabs>
          <w:tab w:val="left" w:pos="284"/>
        </w:tabs>
        <w:spacing w:after="0" w:line="240" w:lineRule="auto"/>
        <w:ind w:left="0" w:firstLine="0"/>
        <w:contextualSpacing/>
        <w:jc w:val="center"/>
        <w:rPr>
          <w:rFonts w:ascii="Times New Roman" w:hAnsi="Times New Roman"/>
          <w:b/>
          <w:sz w:val="24"/>
          <w:szCs w:val="24"/>
        </w:rPr>
      </w:pPr>
      <w:r w:rsidRPr="00D86142">
        <w:rPr>
          <w:rFonts w:ascii="Times New Roman" w:hAnsi="Times New Roman"/>
          <w:b/>
          <w:sz w:val="24"/>
          <w:szCs w:val="24"/>
        </w:rPr>
        <w:t>Основные задачи</w:t>
      </w:r>
    </w:p>
    <w:p w:rsidR="006B6B57" w:rsidRPr="00D86142" w:rsidRDefault="006B6B57" w:rsidP="006B6B57">
      <w:pPr>
        <w:tabs>
          <w:tab w:val="left" w:pos="1134"/>
        </w:tabs>
        <w:spacing w:after="0" w:line="240" w:lineRule="auto"/>
        <w:ind w:firstLine="567"/>
        <w:contextualSpacing/>
        <w:jc w:val="both"/>
        <w:rPr>
          <w:rFonts w:ascii="Times New Roman" w:hAnsi="Times New Roman"/>
          <w:b/>
          <w:sz w:val="24"/>
          <w:szCs w:val="24"/>
        </w:rPr>
      </w:pPr>
    </w:p>
    <w:p w:rsidR="006B6B57" w:rsidRPr="00D86142" w:rsidRDefault="006B6B57" w:rsidP="006B6B57">
      <w:pPr>
        <w:numPr>
          <w:ilvl w:val="1"/>
          <w:numId w:val="12"/>
        </w:numPr>
        <w:tabs>
          <w:tab w:val="left" w:pos="567"/>
          <w:tab w:val="left" w:pos="1134"/>
        </w:tabs>
        <w:spacing w:after="0" w:line="240" w:lineRule="auto"/>
        <w:ind w:left="0" w:firstLine="567"/>
        <w:jc w:val="both"/>
        <w:rPr>
          <w:rFonts w:ascii="Times New Roman" w:hAnsi="Times New Roman"/>
          <w:b/>
          <w:sz w:val="24"/>
          <w:szCs w:val="24"/>
        </w:rPr>
      </w:pPr>
      <w:r w:rsidRPr="00D86142">
        <w:rPr>
          <w:rFonts w:ascii="Times New Roman" w:hAnsi="Times New Roman"/>
          <w:b/>
          <w:sz w:val="24"/>
          <w:szCs w:val="24"/>
        </w:rPr>
        <w:t>Основными задачами по охране объекта являются:</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обеспечение охраны объекта посредством организации круглосуточных постов охраны; </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обеспечение на охраняемых объектах пропускного и внутри объектового режимов в соответствии с установленными Заказчиком правилами;</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вызов (при необходимости) скорой медицинской помощи, пожарной охраны и других служб экстренного реагирования;</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обеспечение охраны имущества Заказчика, в том числе и при эвакуации;</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обеспечение охраны общественного порядка;</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контроль за соблюдением пожарной безопасности на охраняемом объекте;</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направление группы быстрого реагирования для оказания помощи постам охраны в случае возникновения нештатной ситуации;</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круглосуточное взаимодействие с представителем Заказчика, а также с территориальными подразделениями правоохранительных органов, МЧС, аварийно- техническими службами;</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оперативное информирование Заказчика, подразделений МВД России, МЧС России и других оперативных служб о происшествиях/правонарушениях и чрезвычайных ситуациях природного и техногенного характера на охраняемых объектах;</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информирование Заказчика обо всех событиях, имевших место в процессе несения дежурства, затрагивающих интересы Заказчика и влияющих на безопасность его деятельности;</w:t>
      </w:r>
    </w:p>
    <w:p w:rsidR="006B6B57" w:rsidRPr="00D86142" w:rsidRDefault="006B6B57" w:rsidP="006B6B57">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консультирование Заказчика и выработка рекомендаций по вопросам усовершенствования охраны объектов.</w:t>
      </w:r>
    </w:p>
    <w:p w:rsidR="006B6B57" w:rsidRPr="00D86142" w:rsidRDefault="006B6B57" w:rsidP="006B6B57">
      <w:pPr>
        <w:tabs>
          <w:tab w:val="left" w:pos="1134"/>
        </w:tabs>
        <w:spacing w:after="0" w:line="240" w:lineRule="auto"/>
        <w:ind w:left="567"/>
        <w:contextualSpacing/>
        <w:jc w:val="both"/>
        <w:rPr>
          <w:rFonts w:ascii="Times New Roman" w:hAnsi="Times New Roman"/>
          <w:sz w:val="24"/>
          <w:szCs w:val="24"/>
        </w:rPr>
      </w:pPr>
    </w:p>
    <w:p w:rsidR="006B6B57" w:rsidRPr="00D86142" w:rsidRDefault="006B6B57" w:rsidP="006B6B57">
      <w:pPr>
        <w:numPr>
          <w:ilvl w:val="0"/>
          <w:numId w:val="12"/>
        </w:numPr>
        <w:tabs>
          <w:tab w:val="left" w:pos="284"/>
          <w:tab w:val="left" w:pos="709"/>
          <w:tab w:val="left" w:pos="993"/>
          <w:tab w:val="left" w:pos="1418"/>
          <w:tab w:val="left" w:pos="3686"/>
          <w:tab w:val="left" w:pos="4820"/>
          <w:tab w:val="left" w:pos="6096"/>
        </w:tabs>
        <w:spacing w:after="0" w:line="240" w:lineRule="auto"/>
        <w:ind w:left="0" w:firstLine="0"/>
        <w:contextualSpacing/>
        <w:jc w:val="center"/>
        <w:rPr>
          <w:rFonts w:ascii="Times New Roman" w:hAnsi="Times New Roman"/>
          <w:b/>
          <w:sz w:val="24"/>
          <w:szCs w:val="24"/>
        </w:rPr>
      </w:pPr>
      <w:r w:rsidRPr="00D86142">
        <w:rPr>
          <w:rFonts w:ascii="Times New Roman" w:hAnsi="Times New Roman"/>
          <w:b/>
          <w:sz w:val="24"/>
          <w:szCs w:val="24"/>
        </w:rPr>
        <w:t>Требования, предъявляемые к качеству услуг</w:t>
      </w:r>
    </w:p>
    <w:p w:rsidR="006B6B57" w:rsidRPr="00D86142" w:rsidRDefault="006B6B57" w:rsidP="006B6B57">
      <w:pPr>
        <w:tabs>
          <w:tab w:val="left" w:pos="1134"/>
        </w:tabs>
        <w:spacing w:after="0" w:line="240" w:lineRule="auto"/>
        <w:ind w:firstLine="567"/>
        <w:contextualSpacing/>
        <w:rPr>
          <w:rFonts w:ascii="Times New Roman" w:hAnsi="Times New Roman"/>
          <w:b/>
          <w:sz w:val="24"/>
          <w:szCs w:val="24"/>
        </w:rPr>
      </w:pPr>
    </w:p>
    <w:p w:rsidR="006B6B57" w:rsidRPr="00D86142" w:rsidRDefault="006B6B57" w:rsidP="006B6B57">
      <w:pPr>
        <w:suppressAutoHyphens/>
        <w:spacing w:after="0" w:line="240" w:lineRule="auto"/>
        <w:ind w:firstLine="567"/>
        <w:jc w:val="both"/>
        <w:rPr>
          <w:rFonts w:ascii="Times New Roman" w:eastAsia="SimSun" w:hAnsi="Times New Roman"/>
          <w:b/>
          <w:color w:val="000000"/>
          <w:kern w:val="1"/>
          <w:sz w:val="24"/>
          <w:szCs w:val="24"/>
          <w:lang w:eastAsia="ar-SA"/>
        </w:rPr>
      </w:pPr>
      <w:r w:rsidRPr="00D86142">
        <w:rPr>
          <w:rFonts w:ascii="Times New Roman" w:eastAsia="SimSun" w:hAnsi="Times New Roman"/>
          <w:color w:val="000000"/>
          <w:kern w:val="1"/>
          <w:sz w:val="24"/>
          <w:szCs w:val="24"/>
          <w:lang w:eastAsia="ar-SA"/>
        </w:rPr>
        <w:t xml:space="preserve">3.1. Исполнитель выполняет свои обязательства, а именно оказывает услуги по защите и охране объектов и имущества, обеспечение внутриобъектового и пропускного режимов на объектах Заказчика в строгом соответствии с заключенным Контрактом и Инструкцией по охране объекта, согласованной с Заказчиком, Законом Российской Федерации от 11.03.1992 г. </w:t>
      </w:r>
      <w:r>
        <w:rPr>
          <w:rFonts w:ascii="Times New Roman" w:eastAsia="SimSun" w:hAnsi="Times New Roman"/>
          <w:color w:val="000000"/>
          <w:kern w:val="1"/>
          <w:sz w:val="24"/>
          <w:szCs w:val="24"/>
          <w:lang w:eastAsia="ar-SA"/>
        </w:rPr>
        <w:t xml:space="preserve">   </w:t>
      </w:r>
      <w:r w:rsidRPr="00D86142">
        <w:rPr>
          <w:rFonts w:ascii="Times New Roman" w:eastAsia="SimSun" w:hAnsi="Times New Roman"/>
          <w:color w:val="000000"/>
          <w:kern w:val="1"/>
          <w:sz w:val="24"/>
          <w:szCs w:val="24"/>
          <w:lang w:eastAsia="ar-SA"/>
        </w:rPr>
        <w:t>№ 2487-1 «О частной детективной и охранной деятельности в Российской Федерации» в действующей редакции,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иными нормативными правовыми актами в действующей редакции и настоящим Техническим заданием.</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 Каждый сотрудник охраны Исполнителя при выполнении обязанностей по оказанию услуг по обеспечению комплекса мер, </w:t>
      </w:r>
      <w:r w:rsidRPr="00D86142">
        <w:rPr>
          <w:rFonts w:ascii="Times New Roman" w:eastAsia="Times New Roman" w:hAnsi="Times New Roman"/>
          <w:bCs/>
          <w:kern w:val="1"/>
          <w:sz w:val="24"/>
          <w:szCs w:val="24"/>
          <w:lang w:eastAsia="ar-SA"/>
        </w:rPr>
        <w:t xml:space="preserve">направленных на защиту материального имущества объектов, обеспечение внутриобъектового и пропускного режимов на объекте охраны Заказчика </w:t>
      </w:r>
      <w:r w:rsidRPr="00D86142">
        <w:rPr>
          <w:rFonts w:ascii="Times New Roman" w:eastAsia="Times New Roman" w:hAnsi="Times New Roman"/>
          <w:kern w:val="1"/>
          <w:sz w:val="24"/>
          <w:szCs w:val="24"/>
          <w:lang w:eastAsia="ar-SA"/>
        </w:rPr>
        <w:t>должен:</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3.2.1. Иметь действующее удостоверение частного охранника установленного образца в </w:t>
      </w:r>
      <w:r w:rsidRPr="00D86142">
        <w:rPr>
          <w:rFonts w:ascii="Times New Roman" w:eastAsia="Times New Roman" w:hAnsi="Times New Roman"/>
          <w:kern w:val="1"/>
          <w:sz w:val="24"/>
          <w:szCs w:val="24"/>
          <w:lang w:eastAsia="ar-SA"/>
        </w:rPr>
        <w:lastRenderedPageBreak/>
        <w:t xml:space="preserve">соответствии с Законом Российской Федерации </w:t>
      </w:r>
      <w:r w:rsidRPr="00D86142">
        <w:rPr>
          <w:rFonts w:ascii="Times New Roman" w:eastAsia="Times New Roman" w:hAnsi="Times New Roman"/>
          <w:bCs/>
          <w:kern w:val="1"/>
          <w:sz w:val="24"/>
          <w:szCs w:val="24"/>
          <w:lang w:eastAsia="ar-SA"/>
        </w:rPr>
        <w:t>от 11.03.1992 г. № 2487-1</w:t>
      </w:r>
      <w:r w:rsidRPr="00D86142">
        <w:rPr>
          <w:rFonts w:ascii="Times New Roman" w:eastAsia="Times New Roman" w:hAnsi="Times New Roman"/>
          <w:kern w:val="1"/>
          <w:sz w:val="24"/>
          <w:szCs w:val="24"/>
          <w:lang w:eastAsia="ar-SA"/>
        </w:rPr>
        <w:t xml:space="preserve"> «О частной детективной и охранной деятельности в Российской Федерации» в действующей редакции, выданные в порядке, установленном нормативно-правовыми актами Правительства Российской Федерации и МВД России.</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3.2.2. Иметь документы, удостоверяющие личность (в соответствии с требованиями действующего законодательства Российской Федерации) и подтверждающие регистрацию по месту жительства или по месту пребывания. </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3.2.3. Быть одетым в специальную форменную одежду (по сезону) установленного образца с нарукавными нашивками (с логотипом или символом Исполнителя).</w:t>
      </w:r>
    </w:p>
    <w:p w:rsidR="006B6B57" w:rsidRPr="00D86142" w:rsidRDefault="006B6B57" w:rsidP="006B6B57">
      <w:pPr>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3.2.4. Знать Закон Российской Федерации от 11 марта 1992 г. № 2487-1 «О частной детективной и охранной деятельности в Российской Федерации» (в действующей редакции), общие условия и меры обеспечения безопасности объекта охраны, должностные обязанности, установленные должностной инструкцией частного охранника на объекте охраны, требования Инструкции по организации охраны объекта, а также Инструкции (положения) об организации внутриобъектового и пропускного режимов на объекте, правила применения специальных средств. </w:t>
      </w:r>
    </w:p>
    <w:p w:rsidR="006B6B57" w:rsidRPr="00D86142" w:rsidRDefault="006B6B57" w:rsidP="006B6B57">
      <w:pPr>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3.2.5. Знать назначение и уметь пользоваться инженерно-техническими средствами охраны (системами охранно-пожарной сигнализации, системами оповещения, кнопкой экстренного вызова полиции, системами видеонаблюдения, системами контроля доступа, средствами радиосвязи и/или мобильной связи), применяемыми на объекте охраны.</w:t>
      </w:r>
    </w:p>
    <w:p w:rsidR="006B6B57" w:rsidRPr="00D86142" w:rsidRDefault="006B6B57" w:rsidP="006B6B57">
      <w:pPr>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3.2.6. Уметь практически действовать при возникновении чрезвычайных ситуаций на объекте охраны (пожар, обнаружение подозрительных предметов, захват заложников и др.). </w:t>
      </w:r>
    </w:p>
    <w:p w:rsidR="006B6B57"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3.2.7. Использовать свои или привлечённые за свой счёт технические средства и иное оборудование, средства связи, не причиняющие вреда жизни и здоровью граждан, и окружающей среде.</w:t>
      </w:r>
    </w:p>
    <w:p w:rsidR="006B6B57" w:rsidRPr="007D07B2" w:rsidRDefault="006B6B57" w:rsidP="006B6B57">
      <w:pPr>
        <w:widowControl w:val="0"/>
        <w:autoSpaceDN w:val="0"/>
        <w:spacing w:after="0" w:line="240" w:lineRule="auto"/>
        <w:ind w:firstLine="567"/>
        <w:jc w:val="both"/>
        <w:textAlignment w:val="baseline"/>
        <w:rPr>
          <w:rFonts w:ascii="Times New Roman" w:eastAsia="Andale Sans UI" w:hAnsi="Times New Roman"/>
          <w:kern w:val="3"/>
          <w:sz w:val="24"/>
          <w:szCs w:val="24"/>
          <w:lang w:eastAsia="ru-RU"/>
        </w:rPr>
      </w:pPr>
      <w:r>
        <w:rPr>
          <w:rFonts w:ascii="Times New Roman" w:eastAsia="Andale Sans UI" w:hAnsi="Times New Roman"/>
          <w:kern w:val="3"/>
          <w:sz w:val="24"/>
          <w:szCs w:val="24"/>
          <w:lang w:eastAsia="ru-RU"/>
        </w:rPr>
        <w:t>3.2.8. О</w:t>
      </w:r>
      <w:r w:rsidRPr="007D07B2">
        <w:rPr>
          <w:rFonts w:ascii="Times New Roman" w:eastAsia="Andale Sans UI" w:hAnsi="Times New Roman"/>
          <w:kern w:val="3"/>
          <w:sz w:val="24"/>
          <w:szCs w:val="24"/>
          <w:lang w:eastAsia="ru-RU"/>
        </w:rPr>
        <w:t>существлять регулярную проверку территорий, зданий и сооружений путем обхода объектов, в том числе по этажам: в рабочие дни с 17.00 до 8.00, в выходные и праздничные дни круглосуточно — не реже одного раза в час, в остальное время — не реже одного раза в два часа, о чем делать отметки в соответствующем журнале. Во время обхода по утвержденному и согласованному с Заказчиком маршруту проверять объекты на предмет взлома, проникновения, целостности окон, дверей, замков, плом</w:t>
      </w:r>
      <w:r>
        <w:rPr>
          <w:rFonts w:ascii="Times New Roman" w:eastAsia="Andale Sans UI" w:hAnsi="Times New Roman"/>
          <w:kern w:val="3"/>
          <w:sz w:val="24"/>
          <w:szCs w:val="24"/>
          <w:lang w:eastAsia="ru-RU"/>
        </w:rPr>
        <w:t>б, печатей и пр.</w:t>
      </w:r>
    </w:p>
    <w:p w:rsidR="006B6B57" w:rsidRDefault="006B6B57" w:rsidP="006B6B57">
      <w:pPr>
        <w:widowControl w:val="0"/>
        <w:autoSpaceDN w:val="0"/>
        <w:spacing w:after="0" w:line="240" w:lineRule="auto"/>
        <w:ind w:firstLine="567"/>
        <w:jc w:val="both"/>
        <w:textAlignment w:val="baseline"/>
        <w:rPr>
          <w:rFonts w:ascii="Times New Roman" w:eastAsia="Andale Sans UI" w:hAnsi="Times New Roman"/>
          <w:kern w:val="3"/>
          <w:sz w:val="24"/>
          <w:szCs w:val="24"/>
          <w:lang w:eastAsia="ru-RU"/>
        </w:rPr>
      </w:pPr>
      <w:r>
        <w:rPr>
          <w:rFonts w:ascii="Times New Roman" w:eastAsia="Andale Sans UI" w:hAnsi="Times New Roman"/>
          <w:kern w:val="3"/>
          <w:sz w:val="24"/>
          <w:szCs w:val="24"/>
          <w:lang w:eastAsia="ru-RU"/>
        </w:rPr>
        <w:t>3.2.9. В</w:t>
      </w:r>
      <w:r w:rsidRPr="007D07B2">
        <w:rPr>
          <w:rFonts w:ascii="Times New Roman" w:eastAsia="Andale Sans UI" w:hAnsi="Times New Roman"/>
          <w:kern w:val="3"/>
          <w:sz w:val="24"/>
          <w:szCs w:val="24"/>
          <w:lang w:eastAsia="ru-RU"/>
        </w:rPr>
        <w:t xml:space="preserve"> нерабочее время, выходные и праздничные дни осуществлять усиленный контроль за состоянием имущества, зданий, сооружений и помещений на охраняемых объектах, а также пересдавать под охрану следующей смене охраняемые имущество, здания, сооружения и помещения с соответствующими отметками в журналах</w:t>
      </w:r>
      <w:r>
        <w:rPr>
          <w:rFonts w:ascii="Times New Roman" w:eastAsia="Andale Sans UI" w:hAnsi="Times New Roman"/>
          <w:kern w:val="3"/>
          <w:sz w:val="24"/>
          <w:szCs w:val="24"/>
          <w:lang w:eastAsia="ru-RU"/>
        </w:rPr>
        <w:t>.</w:t>
      </w:r>
    </w:p>
    <w:p w:rsidR="006B6B57" w:rsidRPr="007D07B2" w:rsidRDefault="006B6B57" w:rsidP="006B6B57">
      <w:pPr>
        <w:widowControl w:val="0"/>
        <w:autoSpaceDN w:val="0"/>
        <w:spacing w:after="0" w:line="240" w:lineRule="auto"/>
        <w:ind w:firstLine="567"/>
        <w:jc w:val="both"/>
        <w:textAlignment w:val="baseline"/>
        <w:rPr>
          <w:rFonts w:ascii="Times New Roman" w:eastAsia="Andale Sans UI" w:hAnsi="Times New Roman"/>
          <w:kern w:val="3"/>
          <w:sz w:val="24"/>
          <w:szCs w:val="24"/>
          <w:lang w:eastAsia="ru-RU"/>
        </w:rPr>
      </w:pPr>
      <w:r>
        <w:rPr>
          <w:rFonts w:ascii="Times New Roman" w:eastAsia="Andale Sans UI" w:hAnsi="Times New Roman"/>
          <w:kern w:val="3"/>
          <w:sz w:val="24"/>
          <w:szCs w:val="24"/>
          <w:lang w:eastAsia="ru-RU"/>
        </w:rPr>
        <w:t>3.3. С</w:t>
      </w:r>
      <w:r w:rsidRPr="007D07B2">
        <w:rPr>
          <w:rFonts w:ascii="Times New Roman" w:eastAsia="Andale Sans UI" w:hAnsi="Times New Roman"/>
          <w:kern w:val="3"/>
          <w:sz w:val="24"/>
          <w:szCs w:val="24"/>
          <w:lang w:eastAsia="ru-RU"/>
        </w:rPr>
        <w:t xml:space="preserve">отрудники охраны не должны допускать нетактичного или грубого обращения с сотрудниками Заказчика и посетителями, должны предъявлять свои требования в вежливой форме, при необходимости, давать пояснения и оказывать им помощь, соблюдать опрятную форменную одежду с отличительными знаками, указывающими на их принадлежность к охранной структуре, иметь аккуратный внешний вид, содержать рабочее место в чистоте и порядке, соблюдать на рабочем месте правила пожарной безопасности, не появляться на рабочем месте в нетрезвом состоянии, состоянии наркотического опьянения. Запрещается распивать спиртные напитки, употреблять наркотические вещества, не покидать пост без подмены другим сотрудником охраны, не спать на посту, не готовить и не принимать пищу на рабочем месте, не приглашать на охраняемый объект родственников, знакомых и других посторонних лиц, не вступать в неслужебные разговоры и контакты во время дежурства, в том числе не вести неслужебные разговоры по телефону и не предоставлять служебный телефон посторонним лицам, не пользоваться на посту радиоприемниками, телевизорами, личными компьютерами и любым другим образом отвлекаться от несения службы, добросовестно выполнять должностные обязанности, не допускать на объект подозрительных лиц, рекламных и торговых объектов, не разрешать внос и вынос (вывоз) материальных ценностей без оформленных должным образом документов, не разглашать сведения о режиме охраны объектов Заказчика, правилами пользования имеющимися средствами охраны, не допускать к техническим средствам охраны </w:t>
      </w:r>
      <w:r w:rsidRPr="007D07B2">
        <w:rPr>
          <w:rFonts w:ascii="Times New Roman" w:eastAsia="Andale Sans UI" w:hAnsi="Times New Roman"/>
          <w:kern w:val="3"/>
          <w:sz w:val="24"/>
          <w:szCs w:val="24"/>
          <w:lang w:eastAsia="ru-RU"/>
        </w:rPr>
        <w:lastRenderedPageBreak/>
        <w:t>посторонних лиц с целью исключения попыток несанкционированного внесения изменений в схемы блокировки охранных и охранно-пожарных систем объектов, а также самостоятельно не вмешиваться в работу объектов, осуществлять прием и сдачу дежурства с соответствующей записью в журнале</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Pr>
          <w:rFonts w:ascii="Times New Roman" w:eastAsia="Times New Roman" w:hAnsi="Times New Roman"/>
          <w:kern w:val="1"/>
          <w:sz w:val="24"/>
          <w:szCs w:val="24"/>
          <w:lang w:eastAsia="ar-SA"/>
        </w:rPr>
        <w:t>4</w:t>
      </w:r>
      <w:r w:rsidRPr="00D86142">
        <w:rPr>
          <w:rFonts w:ascii="Times New Roman" w:eastAsia="Times New Roman" w:hAnsi="Times New Roman"/>
          <w:kern w:val="1"/>
          <w:sz w:val="24"/>
          <w:szCs w:val="24"/>
          <w:lang w:eastAsia="ar-SA"/>
        </w:rPr>
        <w:t>. Сотруднику охраны запрещается покидать пост охраны. Для приема пищи, отдыха, и других случаев сотрудник охраны имеет право покидать стационарный пост охраны только после замены его на другого сотрудника охраны (например, из передвижного поста охраны). Замену сотрудников координирует старший смены.</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Pr>
          <w:rFonts w:ascii="Times New Roman" w:eastAsia="Times New Roman" w:hAnsi="Times New Roman"/>
          <w:kern w:val="1"/>
          <w:sz w:val="24"/>
          <w:szCs w:val="24"/>
          <w:lang w:eastAsia="ar-SA"/>
        </w:rPr>
        <w:t>5</w:t>
      </w:r>
      <w:r w:rsidRPr="00D86142">
        <w:rPr>
          <w:rFonts w:ascii="Times New Roman" w:eastAsia="Times New Roman" w:hAnsi="Times New Roman"/>
          <w:kern w:val="1"/>
          <w:sz w:val="24"/>
          <w:szCs w:val="24"/>
          <w:lang w:eastAsia="ar-SA"/>
        </w:rPr>
        <w:t xml:space="preserve">. В случае возникновения чрезвычайных ситуаций Исполнитель обеспечивает прибытие </w:t>
      </w:r>
      <w:r w:rsidRPr="00931664">
        <w:rPr>
          <w:rFonts w:ascii="Times New Roman" w:eastAsia="Times New Roman" w:hAnsi="Times New Roman"/>
          <w:kern w:val="1"/>
          <w:sz w:val="24"/>
          <w:szCs w:val="24"/>
          <w:lang w:eastAsia="ar-SA"/>
        </w:rPr>
        <w:t>мобильной груп</w:t>
      </w:r>
      <w:r w:rsidRPr="00931664">
        <w:rPr>
          <w:rFonts w:ascii="Times New Roman" w:hAnsi="Times New Roman"/>
          <w:kern w:val="1"/>
          <w:sz w:val="24"/>
          <w:szCs w:val="24"/>
          <w:lang w:eastAsia="ar-SA"/>
        </w:rPr>
        <w:t xml:space="preserve">пы в срок не более двадцати </w:t>
      </w:r>
      <w:r w:rsidRPr="00931664">
        <w:rPr>
          <w:rFonts w:ascii="Times New Roman" w:eastAsia="Times New Roman" w:hAnsi="Times New Roman"/>
          <w:kern w:val="1"/>
          <w:sz w:val="24"/>
          <w:szCs w:val="24"/>
          <w:lang w:eastAsia="ar-SA"/>
        </w:rPr>
        <w:t>минут с момента поступления сигнала тревоги с</w:t>
      </w:r>
      <w:r w:rsidRPr="00D86142">
        <w:rPr>
          <w:rFonts w:ascii="Times New Roman" w:eastAsia="Times New Roman" w:hAnsi="Times New Roman"/>
          <w:kern w:val="1"/>
          <w:sz w:val="24"/>
          <w:szCs w:val="24"/>
          <w:lang w:eastAsia="ar-SA"/>
        </w:rPr>
        <w:t xml:space="preserve"> объекта охраны.</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3.6</w:t>
      </w:r>
      <w:r w:rsidRPr="00D86142">
        <w:rPr>
          <w:rFonts w:ascii="Times New Roman" w:eastAsia="Times New Roman" w:hAnsi="Times New Roman"/>
          <w:kern w:val="1"/>
          <w:sz w:val="24"/>
          <w:szCs w:val="24"/>
          <w:lang w:eastAsia="ar-SA"/>
        </w:rPr>
        <w:t>. В случае возникновения чрезвычайных ситуаций на объекте охраны, Исполнитель обеспечивает усиление охраны на нем за счет собственных сил и средств выставлением как минимум двух дополнительных круглосуточных постов охраны на один объект охраны на период до ликвидации чрезвычайной ситуации (за счет Исполнителя). При этом время выставления дополнительных постов охраны для усиления охраны в случае возникновения чрезвычайных ситуаций не должно превышать одного часа с момента поступления сигнала тревоги с объекта охраны и/или от Заказчика.</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3.7</w:t>
      </w:r>
      <w:r w:rsidRPr="00D86142">
        <w:rPr>
          <w:rFonts w:ascii="Times New Roman" w:eastAsia="Times New Roman" w:hAnsi="Times New Roman"/>
          <w:kern w:val="1"/>
          <w:sz w:val="24"/>
          <w:szCs w:val="24"/>
          <w:lang w:eastAsia="ar-SA"/>
        </w:rPr>
        <w:t>. Исполнитель обязан обеспечить взаимодействие с территориальными органами МВД России и МЧС России по городу Симферополю.</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Pr>
          <w:rFonts w:ascii="Times New Roman" w:eastAsia="Times New Roman" w:hAnsi="Times New Roman"/>
          <w:kern w:val="1"/>
          <w:sz w:val="24"/>
          <w:szCs w:val="24"/>
          <w:lang w:eastAsia="ar-SA"/>
        </w:rPr>
        <w:t>8</w:t>
      </w:r>
      <w:r w:rsidRPr="00D86142">
        <w:rPr>
          <w:rFonts w:ascii="Times New Roman" w:eastAsia="Times New Roman" w:hAnsi="Times New Roman"/>
          <w:kern w:val="1"/>
          <w:sz w:val="24"/>
          <w:szCs w:val="24"/>
          <w:lang w:eastAsia="ar-SA"/>
        </w:rPr>
        <w:t>. Исполнитель регулярно, включая выходные и праздничные дни, своими силами и средствами обязан проводить выездные проверки несения службы сотрудниками охраны Исполнителя на объектах охраны. Такие проверки Исполнитель обязан проводить не менее двух раз в неделю, в том числе один раз в нерабочее время. Результаты проверок отражать письменно в журналах дежурства на постах охраны. Не реже двух раз в сутки осуществлять дистанционный контроль (с использованием средств связи) несения службы сотрудниками охраны Исполнителя на каждом объекте охраны. Результаты дистанционного контроля отражаются сотрудниками охраны объекта в журналах дежурства на постах.</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Pr>
          <w:rFonts w:ascii="Times New Roman" w:eastAsia="Times New Roman" w:hAnsi="Times New Roman"/>
          <w:kern w:val="1"/>
          <w:sz w:val="24"/>
          <w:szCs w:val="24"/>
          <w:lang w:eastAsia="ar-SA"/>
        </w:rPr>
        <w:t>9</w:t>
      </w:r>
      <w:r w:rsidRPr="00D86142">
        <w:rPr>
          <w:rFonts w:ascii="Times New Roman" w:eastAsia="Times New Roman" w:hAnsi="Times New Roman"/>
          <w:kern w:val="1"/>
          <w:sz w:val="24"/>
          <w:szCs w:val="24"/>
          <w:lang w:eastAsia="ar-SA"/>
        </w:rPr>
        <w:t>. В случае отсутствия сотрудника охраны на посту охраны либо в случае иного грубого нарушения им правил несения службы, Исполнитель обязан выставить (заменить) нового сотрудника охраны по результатам контроля сотрудниками Исполнителя и/или по заявке Заказчика. При этом время замены сотрудника не может превышать одного часа с момента получения заявки.</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3.10</w:t>
      </w:r>
      <w:r w:rsidRPr="00D86142">
        <w:rPr>
          <w:rFonts w:ascii="Times New Roman" w:eastAsia="Times New Roman" w:hAnsi="Times New Roman"/>
          <w:kern w:val="1"/>
          <w:sz w:val="24"/>
          <w:szCs w:val="24"/>
          <w:lang w:eastAsia="ar-SA"/>
        </w:rPr>
        <w:t>. Исполнитель охранных услуг должен иметь регистрацию на территории Российской Федерации.</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3.1</w:t>
      </w:r>
      <w:r>
        <w:rPr>
          <w:rFonts w:ascii="Times New Roman" w:eastAsia="Times New Roman" w:hAnsi="Times New Roman"/>
          <w:kern w:val="1"/>
          <w:sz w:val="24"/>
          <w:szCs w:val="24"/>
          <w:lang w:eastAsia="ar-SA"/>
        </w:rPr>
        <w:t>1</w:t>
      </w:r>
      <w:r w:rsidRPr="00D86142">
        <w:rPr>
          <w:rFonts w:ascii="Times New Roman" w:eastAsia="Times New Roman" w:hAnsi="Times New Roman"/>
          <w:kern w:val="1"/>
          <w:sz w:val="24"/>
          <w:szCs w:val="24"/>
          <w:lang w:eastAsia="ar-SA"/>
        </w:rPr>
        <w:t>. Передача прав на выполнение услуг охраны третьим лицам не допускается.</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3.1</w:t>
      </w:r>
      <w:r>
        <w:rPr>
          <w:rFonts w:ascii="Times New Roman" w:eastAsia="Times New Roman" w:hAnsi="Times New Roman"/>
          <w:kern w:val="1"/>
          <w:sz w:val="24"/>
          <w:szCs w:val="24"/>
          <w:lang w:eastAsia="ar-SA"/>
        </w:rPr>
        <w:t>2</w:t>
      </w:r>
      <w:r w:rsidRPr="00D86142">
        <w:rPr>
          <w:rFonts w:ascii="Times New Roman" w:eastAsia="Times New Roman" w:hAnsi="Times New Roman"/>
          <w:kern w:val="1"/>
          <w:sz w:val="24"/>
          <w:szCs w:val="24"/>
          <w:lang w:eastAsia="ar-SA"/>
        </w:rPr>
        <w:t>. Пульт охраны (ПЦО) должен дислоцироваться на территории Республики Крым.</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3.1</w:t>
      </w:r>
      <w:r>
        <w:rPr>
          <w:rFonts w:ascii="Times New Roman" w:eastAsia="Times New Roman" w:hAnsi="Times New Roman"/>
          <w:kern w:val="1"/>
          <w:sz w:val="24"/>
          <w:szCs w:val="24"/>
          <w:lang w:eastAsia="ar-SA"/>
        </w:rPr>
        <w:t>3</w:t>
      </w:r>
      <w:r w:rsidRPr="00D86142">
        <w:rPr>
          <w:rFonts w:ascii="Times New Roman" w:eastAsia="Times New Roman" w:hAnsi="Times New Roman"/>
          <w:kern w:val="1"/>
          <w:sz w:val="24"/>
          <w:szCs w:val="24"/>
          <w:lang w:eastAsia="ar-SA"/>
        </w:rPr>
        <w:t xml:space="preserve">. Наличие собственной комнаты хранения оружия (КХО), находящейся в </w:t>
      </w:r>
      <w:bookmarkStart w:id="0" w:name="_GoBack"/>
      <w:bookmarkEnd w:id="0"/>
      <w:r w:rsidRPr="00D86142">
        <w:rPr>
          <w:rFonts w:ascii="Times New Roman" w:eastAsia="Times New Roman" w:hAnsi="Times New Roman"/>
          <w:kern w:val="1"/>
          <w:sz w:val="24"/>
          <w:szCs w:val="24"/>
          <w:lang w:eastAsia="ar-SA"/>
        </w:rPr>
        <w:t>г. Симферополь.</w:t>
      </w:r>
    </w:p>
    <w:p w:rsidR="006B6B57"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p>
    <w:p w:rsidR="006B6B57"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p>
    <w:p w:rsidR="006B6B57" w:rsidRPr="00D86142" w:rsidRDefault="006B6B57" w:rsidP="006B6B57">
      <w:pPr>
        <w:numPr>
          <w:ilvl w:val="0"/>
          <w:numId w:val="12"/>
        </w:numPr>
        <w:tabs>
          <w:tab w:val="left" w:pos="284"/>
          <w:tab w:val="left" w:pos="567"/>
        </w:tabs>
        <w:spacing w:after="0" w:line="240" w:lineRule="auto"/>
        <w:ind w:left="360"/>
        <w:contextualSpacing/>
        <w:jc w:val="center"/>
        <w:rPr>
          <w:rFonts w:ascii="Times New Roman" w:hAnsi="Times New Roman"/>
          <w:b/>
          <w:sz w:val="24"/>
          <w:szCs w:val="24"/>
        </w:rPr>
      </w:pPr>
      <w:r w:rsidRPr="00D86142">
        <w:rPr>
          <w:rFonts w:ascii="Times New Roman" w:hAnsi="Times New Roman"/>
          <w:b/>
          <w:sz w:val="24"/>
          <w:szCs w:val="24"/>
        </w:rPr>
        <w:t>Требования к организации охраны объектов и имущества</w:t>
      </w:r>
    </w:p>
    <w:p w:rsidR="006B6B57" w:rsidRPr="00D86142" w:rsidRDefault="006B6B57" w:rsidP="006B6B57">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Предоставление услуг осуществляется в строгом соответствии с разработанным Исполнителем Графиком несения службы и в объёме, определяемом настоящим Техническим заданием.</w:t>
      </w:r>
    </w:p>
    <w:p w:rsidR="006B6B57" w:rsidRPr="00D86142" w:rsidRDefault="006B6B57" w:rsidP="006B6B57">
      <w:pPr>
        <w:spacing w:after="0" w:line="240" w:lineRule="auto"/>
        <w:ind w:firstLine="567"/>
        <w:contextualSpacing/>
        <w:jc w:val="both"/>
        <w:rPr>
          <w:rFonts w:ascii="Times New Roman" w:hAnsi="Times New Roman"/>
          <w:sz w:val="24"/>
          <w:szCs w:val="24"/>
        </w:rPr>
      </w:pPr>
      <w:r w:rsidRPr="00D86142">
        <w:rPr>
          <w:rFonts w:ascii="Times New Roman" w:hAnsi="Times New Roman"/>
          <w:sz w:val="24"/>
          <w:szCs w:val="24"/>
        </w:rPr>
        <w:t xml:space="preserve">4.2. Исполнитель разрабатывает, согласовывает с Заказчиком необходимую документацию по организации охраны объекта и несению службы сотрудниками охраны и обеспечивает её наличие на посту охраны, а также знание её положений работниками Исполнителя не позднее срока начала оказания услуг по </w:t>
      </w:r>
      <w:r>
        <w:rPr>
          <w:rFonts w:ascii="Times New Roman" w:hAnsi="Times New Roman"/>
          <w:sz w:val="24"/>
          <w:szCs w:val="24"/>
        </w:rPr>
        <w:t>Договору</w:t>
      </w:r>
      <w:r w:rsidRPr="00D86142">
        <w:rPr>
          <w:rFonts w:ascii="Times New Roman" w:hAnsi="Times New Roman"/>
          <w:sz w:val="24"/>
          <w:szCs w:val="24"/>
        </w:rPr>
        <w:t>.</w:t>
      </w:r>
    </w:p>
    <w:p w:rsidR="006B6B57" w:rsidRPr="00D86142" w:rsidRDefault="006B6B57" w:rsidP="006B6B57">
      <w:pPr>
        <w:numPr>
          <w:ilvl w:val="1"/>
          <w:numId w:val="13"/>
        </w:numPr>
        <w:tabs>
          <w:tab w:val="left" w:pos="0"/>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 Выставление постов охраны осуществляется в строгом соответствии с настоящим Техническим заданием, перечнем объектов (постов) охраны и режимом охраны приведённом в таблице № 1. </w:t>
      </w:r>
    </w:p>
    <w:p w:rsidR="006B6B57" w:rsidRDefault="006B6B57" w:rsidP="006B6B57">
      <w:pPr>
        <w:tabs>
          <w:tab w:val="left" w:pos="1134"/>
        </w:tabs>
        <w:spacing w:after="0" w:line="240" w:lineRule="auto"/>
        <w:ind w:left="540"/>
        <w:contextualSpacing/>
        <w:jc w:val="right"/>
        <w:rPr>
          <w:rFonts w:ascii="Times New Roman" w:hAnsi="Times New Roman"/>
          <w:b/>
          <w:sz w:val="24"/>
          <w:szCs w:val="24"/>
        </w:rPr>
      </w:pPr>
    </w:p>
    <w:p w:rsidR="006B6B57" w:rsidRPr="00D86142" w:rsidRDefault="006B6B57" w:rsidP="006B6B57">
      <w:pPr>
        <w:tabs>
          <w:tab w:val="left" w:pos="1134"/>
        </w:tabs>
        <w:spacing w:after="0" w:line="240" w:lineRule="auto"/>
        <w:ind w:left="540"/>
        <w:contextualSpacing/>
        <w:jc w:val="right"/>
        <w:rPr>
          <w:rFonts w:ascii="Times New Roman" w:hAnsi="Times New Roman"/>
          <w:b/>
          <w:sz w:val="24"/>
          <w:szCs w:val="24"/>
        </w:rPr>
      </w:pPr>
      <w:r w:rsidRPr="00D86142">
        <w:rPr>
          <w:rFonts w:ascii="Times New Roman" w:hAnsi="Times New Roman"/>
          <w:b/>
          <w:sz w:val="24"/>
          <w:szCs w:val="24"/>
        </w:rPr>
        <w:lastRenderedPageBreak/>
        <w:t>Таблица №1</w:t>
      </w:r>
    </w:p>
    <w:p w:rsidR="006B6B57" w:rsidRPr="00D86142" w:rsidRDefault="006B6B57" w:rsidP="006B6B57">
      <w:pPr>
        <w:spacing w:after="0" w:line="240" w:lineRule="auto"/>
        <w:jc w:val="center"/>
        <w:rPr>
          <w:rFonts w:ascii="Times New Roman" w:hAnsi="Times New Roman"/>
          <w:b/>
          <w:bCs/>
          <w:sz w:val="24"/>
          <w:szCs w:val="24"/>
        </w:rPr>
      </w:pPr>
      <w:r w:rsidRPr="00D86142">
        <w:rPr>
          <w:rFonts w:ascii="Times New Roman" w:hAnsi="Times New Roman"/>
          <w:b/>
          <w:bCs/>
          <w:sz w:val="24"/>
          <w:szCs w:val="24"/>
        </w:rPr>
        <w:t>Режим охраны объектов</w:t>
      </w:r>
    </w:p>
    <w:p w:rsidR="006B6B57" w:rsidRPr="00D86142" w:rsidRDefault="006B6B57" w:rsidP="006B6B57">
      <w:pPr>
        <w:spacing w:after="0" w:line="240" w:lineRule="auto"/>
        <w:jc w:val="center"/>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653"/>
        <w:gridCol w:w="2126"/>
        <w:gridCol w:w="1886"/>
      </w:tblGrid>
      <w:tr w:rsidR="006B6B57" w:rsidRPr="00D86142" w:rsidTr="00963965">
        <w:trPr>
          <w:jc w:val="center"/>
        </w:trPr>
        <w:tc>
          <w:tcPr>
            <w:tcW w:w="729"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 п/п</w:t>
            </w:r>
          </w:p>
        </w:tc>
        <w:tc>
          <w:tcPr>
            <w:tcW w:w="4653"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Объект</w:t>
            </w:r>
          </w:p>
        </w:tc>
        <w:tc>
          <w:tcPr>
            <w:tcW w:w="2126"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Режим охраны</w:t>
            </w:r>
          </w:p>
        </w:tc>
        <w:tc>
          <w:tcPr>
            <w:tcW w:w="1886" w:type="dxa"/>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Кол-во человек на объекте</w:t>
            </w:r>
          </w:p>
        </w:tc>
      </w:tr>
      <w:tr w:rsidR="006B6B57" w:rsidRPr="00D86142" w:rsidTr="00963965">
        <w:trPr>
          <w:trHeight w:val="285"/>
          <w:jc w:val="center"/>
        </w:trPr>
        <w:tc>
          <w:tcPr>
            <w:tcW w:w="729" w:type="dxa"/>
            <w:vMerge w:val="restart"/>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c>
          <w:tcPr>
            <w:tcW w:w="8665" w:type="dxa"/>
            <w:gridSpan w:val="3"/>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Пост №1 г. Симферополь ул. Гайдара, 3а  </w:t>
            </w:r>
          </w:p>
        </w:tc>
      </w:tr>
      <w:tr w:rsidR="006B6B57" w:rsidRPr="00D86142" w:rsidTr="00963965">
        <w:trPr>
          <w:trHeight w:val="975"/>
          <w:jc w:val="center"/>
        </w:trPr>
        <w:tc>
          <w:tcPr>
            <w:tcW w:w="729" w:type="dxa"/>
            <w:vMerge/>
            <w:vAlign w:val="center"/>
          </w:tcPr>
          <w:p w:rsidR="006B6B57" w:rsidRPr="00D86142"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Круглосуточный</w:t>
            </w:r>
          </w:p>
        </w:tc>
        <w:tc>
          <w:tcPr>
            <w:tcW w:w="1886" w:type="dxa"/>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6B6B57" w:rsidRPr="00D86142" w:rsidTr="00963965">
        <w:trPr>
          <w:trHeight w:val="945"/>
          <w:jc w:val="center"/>
        </w:trPr>
        <w:tc>
          <w:tcPr>
            <w:tcW w:w="729" w:type="dxa"/>
            <w:vMerge/>
            <w:vAlign w:val="center"/>
          </w:tcPr>
          <w:p w:rsidR="006B6B57" w:rsidRPr="00D86142"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12-часовой</w:t>
            </w:r>
          </w:p>
        </w:tc>
        <w:tc>
          <w:tcPr>
            <w:tcW w:w="1886" w:type="dxa"/>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6B6B57" w:rsidRPr="00D86142" w:rsidTr="00963965">
        <w:trPr>
          <w:trHeight w:val="285"/>
          <w:jc w:val="center"/>
        </w:trPr>
        <w:tc>
          <w:tcPr>
            <w:tcW w:w="729" w:type="dxa"/>
            <w:vMerge w:val="restart"/>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2</w:t>
            </w:r>
          </w:p>
        </w:tc>
        <w:tc>
          <w:tcPr>
            <w:tcW w:w="8665" w:type="dxa"/>
            <w:gridSpan w:val="3"/>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Пост № 2г. Симферополь ул. Узловая/переулок Пищевой, 5/5</w:t>
            </w:r>
          </w:p>
        </w:tc>
      </w:tr>
      <w:tr w:rsidR="006B6B57" w:rsidRPr="00D86142" w:rsidTr="00963965">
        <w:trPr>
          <w:trHeight w:val="975"/>
          <w:jc w:val="center"/>
        </w:trPr>
        <w:tc>
          <w:tcPr>
            <w:tcW w:w="729" w:type="dxa"/>
            <w:vMerge/>
            <w:vAlign w:val="center"/>
          </w:tcPr>
          <w:p w:rsidR="006B6B57" w:rsidRPr="00D86142"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Круглосуточный</w:t>
            </w:r>
          </w:p>
        </w:tc>
        <w:tc>
          <w:tcPr>
            <w:tcW w:w="1886" w:type="dxa"/>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6B6B57" w:rsidRPr="00D86142" w:rsidTr="00963965">
        <w:trPr>
          <w:trHeight w:val="945"/>
          <w:jc w:val="center"/>
        </w:trPr>
        <w:tc>
          <w:tcPr>
            <w:tcW w:w="729" w:type="dxa"/>
            <w:vMerge/>
            <w:vAlign w:val="center"/>
          </w:tcPr>
          <w:p w:rsidR="006B6B57" w:rsidRPr="00D86142"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12-часовой</w:t>
            </w:r>
          </w:p>
        </w:tc>
        <w:tc>
          <w:tcPr>
            <w:tcW w:w="1886" w:type="dxa"/>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6B6B57" w:rsidRPr="00D86142" w:rsidTr="00963965">
        <w:trPr>
          <w:trHeight w:val="285"/>
          <w:jc w:val="center"/>
        </w:trPr>
        <w:tc>
          <w:tcPr>
            <w:tcW w:w="729" w:type="dxa"/>
            <w:vMerge w:val="restart"/>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3</w:t>
            </w:r>
          </w:p>
        </w:tc>
        <w:tc>
          <w:tcPr>
            <w:tcW w:w="8665" w:type="dxa"/>
            <w:gridSpan w:val="3"/>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Пост № 3г. Симферополь ул. Узловая, 9  </w:t>
            </w:r>
          </w:p>
        </w:tc>
      </w:tr>
      <w:tr w:rsidR="006B6B57" w:rsidRPr="00D86142" w:rsidTr="00963965">
        <w:trPr>
          <w:trHeight w:val="975"/>
          <w:jc w:val="center"/>
        </w:trPr>
        <w:tc>
          <w:tcPr>
            <w:tcW w:w="729" w:type="dxa"/>
            <w:vMerge/>
            <w:vAlign w:val="center"/>
          </w:tcPr>
          <w:p w:rsidR="006B6B57" w:rsidRPr="00D86142"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Круглосуточный</w:t>
            </w:r>
          </w:p>
        </w:tc>
        <w:tc>
          <w:tcPr>
            <w:tcW w:w="1886" w:type="dxa"/>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6B6B57" w:rsidRPr="00D86142" w:rsidTr="00963965">
        <w:trPr>
          <w:trHeight w:val="945"/>
          <w:jc w:val="center"/>
        </w:trPr>
        <w:tc>
          <w:tcPr>
            <w:tcW w:w="729" w:type="dxa"/>
            <w:vMerge/>
            <w:vAlign w:val="center"/>
          </w:tcPr>
          <w:p w:rsidR="006B6B57" w:rsidRPr="00D86142"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86142" w:rsidRDefault="006B6B57" w:rsidP="00963965">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w:t>
            </w:r>
            <w:r>
              <w:rPr>
                <w:rFonts w:ascii="Times New Roman" w:hAnsi="Times New Roman"/>
                <w:sz w:val="24"/>
                <w:szCs w:val="24"/>
                <w:lang w:eastAsia="ru-RU"/>
              </w:rPr>
              <w:t>0</w:t>
            </w:r>
            <w:r w:rsidRPr="00D86142">
              <w:rPr>
                <w:rFonts w:ascii="Times New Roman" w:hAnsi="Times New Roman"/>
                <w:sz w:val="24"/>
                <w:szCs w:val="24"/>
                <w:lang w:eastAsia="ru-RU"/>
              </w:rPr>
              <w:t>0:00 до 0</w:t>
            </w:r>
            <w:r>
              <w:rPr>
                <w:rFonts w:ascii="Times New Roman" w:hAnsi="Times New Roman"/>
                <w:sz w:val="24"/>
                <w:szCs w:val="24"/>
                <w:lang w:eastAsia="ru-RU"/>
              </w:rPr>
              <w:t>0</w:t>
            </w:r>
            <w:r w:rsidRPr="00D86142">
              <w:rPr>
                <w:rFonts w:ascii="Times New Roman" w:hAnsi="Times New Roman"/>
                <w:sz w:val="24"/>
                <w:szCs w:val="24"/>
                <w:lang w:eastAsia="ru-RU"/>
              </w:rPr>
              <w:t>:00</w:t>
            </w:r>
          </w:p>
        </w:tc>
        <w:tc>
          <w:tcPr>
            <w:tcW w:w="2126" w:type="dxa"/>
            <w:vAlign w:val="center"/>
          </w:tcPr>
          <w:p w:rsidR="006B6B57" w:rsidRPr="00D86142" w:rsidRDefault="006B6B57" w:rsidP="0096396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Круглосуточный</w:t>
            </w:r>
          </w:p>
        </w:tc>
        <w:tc>
          <w:tcPr>
            <w:tcW w:w="1886" w:type="dxa"/>
          </w:tcPr>
          <w:p w:rsidR="006B6B57" w:rsidRPr="00D86142" w:rsidRDefault="006B6B57" w:rsidP="00963965">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6B6B57" w:rsidRPr="00D679A4" w:rsidTr="00963965">
        <w:trPr>
          <w:trHeight w:val="285"/>
          <w:jc w:val="center"/>
        </w:trPr>
        <w:tc>
          <w:tcPr>
            <w:tcW w:w="729" w:type="dxa"/>
            <w:vMerge w:val="restart"/>
            <w:vAlign w:val="center"/>
          </w:tcPr>
          <w:p w:rsidR="006B6B57" w:rsidRPr="00D679A4" w:rsidRDefault="006B6B57" w:rsidP="0096396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8665" w:type="dxa"/>
            <w:gridSpan w:val="3"/>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Пост №</w:t>
            </w:r>
            <w:r>
              <w:rPr>
                <w:rFonts w:ascii="Times New Roman" w:hAnsi="Times New Roman"/>
                <w:sz w:val="24"/>
                <w:szCs w:val="24"/>
                <w:lang w:eastAsia="ru-RU"/>
              </w:rPr>
              <w:t>4</w:t>
            </w:r>
            <w:r w:rsidRPr="00D679A4">
              <w:rPr>
                <w:rFonts w:ascii="Times New Roman" w:hAnsi="Times New Roman"/>
                <w:sz w:val="24"/>
                <w:szCs w:val="24"/>
                <w:lang w:eastAsia="ru-RU"/>
              </w:rPr>
              <w:t xml:space="preserve"> г. Симферополь ул. </w:t>
            </w:r>
            <w:r>
              <w:rPr>
                <w:rFonts w:ascii="Times New Roman" w:hAnsi="Times New Roman"/>
                <w:sz w:val="24"/>
                <w:szCs w:val="24"/>
                <w:lang w:eastAsia="ru-RU"/>
              </w:rPr>
              <w:t>1 конной армии, 37 А</w:t>
            </w:r>
            <w:r w:rsidRPr="00D679A4">
              <w:rPr>
                <w:rFonts w:ascii="Times New Roman" w:hAnsi="Times New Roman"/>
                <w:sz w:val="24"/>
                <w:szCs w:val="24"/>
                <w:lang w:eastAsia="ru-RU"/>
              </w:rPr>
              <w:t xml:space="preserve">  </w:t>
            </w:r>
          </w:p>
        </w:tc>
      </w:tr>
      <w:tr w:rsidR="006B6B57" w:rsidRPr="00D679A4" w:rsidTr="00963965">
        <w:trPr>
          <w:trHeight w:val="975"/>
          <w:jc w:val="center"/>
        </w:trPr>
        <w:tc>
          <w:tcPr>
            <w:tcW w:w="729" w:type="dxa"/>
            <w:vMerge/>
            <w:vAlign w:val="center"/>
          </w:tcPr>
          <w:p w:rsidR="006B6B57" w:rsidRPr="00D679A4"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Круглосуточный</w:t>
            </w:r>
          </w:p>
        </w:tc>
        <w:tc>
          <w:tcPr>
            <w:tcW w:w="1886" w:type="dxa"/>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6B6B57" w:rsidRPr="00D679A4" w:rsidTr="00963965">
        <w:trPr>
          <w:trHeight w:val="945"/>
          <w:jc w:val="center"/>
        </w:trPr>
        <w:tc>
          <w:tcPr>
            <w:tcW w:w="729" w:type="dxa"/>
            <w:vMerge/>
            <w:vAlign w:val="center"/>
          </w:tcPr>
          <w:p w:rsidR="006B6B57" w:rsidRPr="00D679A4"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12-часовой</w:t>
            </w:r>
          </w:p>
        </w:tc>
        <w:tc>
          <w:tcPr>
            <w:tcW w:w="1886" w:type="dxa"/>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6B6B57" w:rsidRPr="00D679A4" w:rsidTr="00963965">
        <w:trPr>
          <w:trHeight w:val="285"/>
          <w:jc w:val="center"/>
        </w:trPr>
        <w:tc>
          <w:tcPr>
            <w:tcW w:w="729" w:type="dxa"/>
            <w:vMerge w:val="restart"/>
            <w:vAlign w:val="center"/>
          </w:tcPr>
          <w:p w:rsidR="006B6B57" w:rsidRPr="00D679A4" w:rsidRDefault="006B6B57" w:rsidP="0096396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8665" w:type="dxa"/>
            <w:gridSpan w:val="3"/>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Пост № </w:t>
            </w:r>
            <w:r>
              <w:rPr>
                <w:rFonts w:ascii="Times New Roman" w:hAnsi="Times New Roman"/>
                <w:sz w:val="24"/>
                <w:szCs w:val="24"/>
                <w:lang w:eastAsia="ru-RU"/>
              </w:rPr>
              <w:t xml:space="preserve">5 </w:t>
            </w:r>
            <w:r w:rsidRPr="00D679A4">
              <w:rPr>
                <w:rFonts w:ascii="Times New Roman" w:hAnsi="Times New Roman"/>
                <w:sz w:val="24"/>
                <w:szCs w:val="24"/>
                <w:lang w:eastAsia="ru-RU"/>
              </w:rPr>
              <w:t xml:space="preserve">г. Симферополь </w:t>
            </w:r>
            <w:r>
              <w:rPr>
                <w:rFonts w:ascii="Times New Roman" w:hAnsi="Times New Roman"/>
                <w:sz w:val="24"/>
                <w:szCs w:val="24"/>
                <w:lang w:eastAsia="ru-RU"/>
              </w:rPr>
              <w:t>пер. Фруктовый, 13</w:t>
            </w:r>
          </w:p>
        </w:tc>
      </w:tr>
      <w:tr w:rsidR="006B6B57" w:rsidRPr="00D679A4" w:rsidTr="00963965">
        <w:trPr>
          <w:trHeight w:val="975"/>
          <w:jc w:val="center"/>
        </w:trPr>
        <w:tc>
          <w:tcPr>
            <w:tcW w:w="729" w:type="dxa"/>
            <w:vMerge/>
            <w:vAlign w:val="center"/>
          </w:tcPr>
          <w:p w:rsidR="006B6B57" w:rsidRPr="00D679A4"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Круглосуточный</w:t>
            </w:r>
          </w:p>
        </w:tc>
        <w:tc>
          <w:tcPr>
            <w:tcW w:w="1886" w:type="dxa"/>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6B6B57" w:rsidRPr="00D679A4" w:rsidTr="00963965">
        <w:trPr>
          <w:trHeight w:val="945"/>
          <w:jc w:val="center"/>
        </w:trPr>
        <w:tc>
          <w:tcPr>
            <w:tcW w:w="729" w:type="dxa"/>
            <w:vMerge/>
            <w:vAlign w:val="center"/>
          </w:tcPr>
          <w:p w:rsidR="006B6B57" w:rsidRPr="00D679A4"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12-часовой</w:t>
            </w:r>
          </w:p>
        </w:tc>
        <w:tc>
          <w:tcPr>
            <w:tcW w:w="1886" w:type="dxa"/>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6B6B57" w:rsidRPr="00D679A4" w:rsidTr="00963965">
        <w:trPr>
          <w:trHeight w:val="285"/>
          <w:jc w:val="center"/>
        </w:trPr>
        <w:tc>
          <w:tcPr>
            <w:tcW w:w="729" w:type="dxa"/>
            <w:vMerge w:val="restart"/>
            <w:vAlign w:val="center"/>
          </w:tcPr>
          <w:p w:rsidR="006B6B57" w:rsidRPr="00D679A4" w:rsidRDefault="006B6B57" w:rsidP="0096396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8665" w:type="dxa"/>
            <w:gridSpan w:val="3"/>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Пост №</w:t>
            </w:r>
            <w:r>
              <w:rPr>
                <w:rFonts w:ascii="Times New Roman" w:hAnsi="Times New Roman"/>
                <w:sz w:val="24"/>
                <w:szCs w:val="24"/>
                <w:lang w:eastAsia="ru-RU"/>
              </w:rPr>
              <w:t xml:space="preserve"> 6 </w:t>
            </w:r>
            <w:r w:rsidRPr="00D679A4">
              <w:rPr>
                <w:rFonts w:ascii="Times New Roman" w:hAnsi="Times New Roman"/>
                <w:sz w:val="24"/>
                <w:szCs w:val="24"/>
                <w:lang w:eastAsia="ru-RU"/>
              </w:rPr>
              <w:t>г. Симферополь</w:t>
            </w:r>
            <w:r>
              <w:rPr>
                <w:rFonts w:ascii="Times New Roman" w:hAnsi="Times New Roman"/>
                <w:sz w:val="24"/>
                <w:szCs w:val="24"/>
                <w:lang w:eastAsia="ru-RU"/>
              </w:rPr>
              <w:t>, пер. Батумский, 2</w:t>
            </w:r>
            <w:r w:rsidRPr="00D679A4">
              <w:rPr>
                <w:rFonts w:ascii="Times New Roman" w:hAnsi="Times New Roman"/>
                <w:sz w:val="24"/>
                <w:szCs w:val="24"/>
                <w:lang w:eastAsia="ru-RU"/>
              </w:rPr>
              <w:t xml:space="preserve">  </w:t>
            </w:r>
          </w:p>
        </w:tc>
      </w:tr>
      <w:tr w:rsidR="006B6B57" w:rsidRPr="00D679A4" w:rsidTr="00963965">
        <w:trPr>
          <w:trHeight w:val="975"/>
          <w:jc w:val="center"/>
        </w:trPr>
        <w:tc>
          <w:tcPr>
            <w:tcW w:w="729" w:type="dxa"/>
            <w:vMerge/>
            <w:vAlign w:val="center"/>
          </w:tcPr>
          <w:p w:rsidR="006B6B57" w:rsidRPr="00D679A4"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Круглосуточный</w:t>
            </w:r>
          </w:p>
        </w:tc>
        <w:tc>
          <w:tcPr>
            <w:tcW w:w="1886" w:type="dxa"/>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6B6B57" w:rsidRPr="00D679A4" w:rsidTr="00963965">
        <w:trPr>
          <w:trHeight w:val="945"/>
          <w:jc w:val="center"/>
        </w:trPr>
        <w:tc>
          <w:tcPr>
            <w:tcW w:w="729" w:type="dxa"/>
            <w:vMerge/>
            <w:vAlign w:val="center"/>
          </w:tcPr>
          <w:p w:rsidR="006B6B57" w:rsidRPr="00D679A4" w:rsidRDefault="006B6B57" w:rsidP="00963965">
            <w:pPr>
              <w:spacing w:after="0" w:line="240" w:lineRule="auto"/>
              <w:jc w:val="center"/>
              <w:rPr>
                <w:rFonts w:ascii="Times New Roman" w:hAnsi="Times New Roman"/>
                <w:sz w:val="24"/>
                <w:szCs w:val="24"/>
                <w:lang w:eastAsia="ru-RU"/>
              </w:rPr>
            </w:pPr>
          </w:p>
        </w:tc>
        <w:tc>
          <w:tcPr>
            <w:tcW w:w="4653" w:type="dxa"/>
            <w:vAlign w:val="center"/>
          </w:tcPr>
          <w:p w:rsidR="006B6B57" w:rsidRPr="00D679A4" w:rsidRDefault="006B6B57" w:rsidP="00963965">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12-часовой</w:t>
            </w:r>
          </w:p>
        </w:tc>
        <w:tc>
          <w:tcPr>
            <w:tcW w:w="1886" w:type="dxa"/>
          </w:tcPr>
          <w:p w:rsidR="006B6B57" w:rsidRPr="00D679A4" w:rsidRDefault="006B6B57" w:rsidP="00963965">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bl>
    <w:p w:rsidR="006B6B57" w:rsidRPr="00D86142" w:rsidRDefault="006B6B57" w:rsidP="006B6B57">
      <w:pPr>
        <w:tabs>
          <w:tab w:val="left" w:pos="1134"/>
        </w:tabs>
        <w:spacing w:after="0" w:line="240" w:lineRule="auto"/>
        <w:contextualSpacing/>
        <w:jc w:val="both"/>
        <w:rPr>
          <w:rFonts w:ascii="Times New Roman" w:hAnsi="Times New Roman"/>
          <w:sz w:val="24"/>
          <w:szCs w:val="24"/>
        </w:rPr>
      </w:pPr>
    </w:p>
    <w:p w:rsidR="006B6B57" w:rsidRPr="00D86142" w:rsidRDefault="006B6B57" w:rsidP="006B6B57">
      <w:pPr>
        <w:tabs>
          <w:tab w:val="left" w:pos="1134"/>
        </w:tabs>
        <w:spacing w:after="0" w:line="240" w:lineRule="auto"/>
        <w:ind w:firstLine="567"/>
        <w:contextualSpacing/>
        <w:jc w:val="both"/>
        <w:rPr>
          <w:rFonts w:ascii="Times New Roman" w:hAnsi="Times New Roman"/>
          <w:sz w:val="24"/>
          <w:szCs w:val="24"/>
        </w:rPr>
      </w:pPr>
      <w:r w:rsidRPr="00D86142">
        <w:rPr>
          <w:rFonts w:ascii="Times New Roman" w:hAnsi="Times New Roman"/>
          <w:sz w:val="24"/>
          <w:szCs w:val="24"/>
        </w:rPr>
        <w:t>Перечень объектов охраны, места их расположения, количество постов, режим работы и количество задействованных работников Исполнителя могут быть изменены Заказчиком по согласованию с Исполнителем.</w:t>
      </w:r>
    </w:p>
    <w:p w:rsidR="006B6B57" w:rsidRPr="00D86142" w:rsidRDefault="006B6B57" w:rsidP="006B6B57">
      <w:pPr>
        <w:numPr>
          <w:ilvl w:val="1"/>
          <w:numId w:val="13"/>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Проведение осмотра принятых под охрану территорий, помещений и иных мест хранения товарно-материальных ценностей для проверки целостности окон, дверей, наличия на них запоров, замков, печатей и пломб, должно осуществляться в соответствии с разработанным Исполнителем и утверждённым Заказчиком Графиком осмотра территории.  </w:t>
      </w:r>
    </w:p>
    <w:p w:rsidR="006B6B57" w:rsidRPr="00D86142" w:rsidRDefault="006B6B57" w:rsidP="006B6B57">
      <w:pPr>
        <w:widowControl w:val="0"/>
        <w:tabs>
          <w:tab w:val="left" w:pos="0"/>
        </w:tabs>
        <w:suppressAutoHyphens/>
        <w:spacing w:after="0" w:line="240" w:lineRule="auto"/>
        <w:jc w:val="both"/>
        <w:rPr>
          <w:rFonts w:ascii="Times New Roman" w:hAnsi="Times New Roman"/>
          <w:kern w:val="1"/>
          <w:sz w:val="24"/>
          <w:szCs w:val="24"/>
          <w:lang w:eastAsia="ar-SA"/>
        </w:rPr>
      </w:pPr>
      <w:r w:rsidRPr="00D86142">
        <w:rPr>
          <w:kern w:val="1"/>
          <w:lang w:eastAsia="ar-SA"/>
        </w:rPr>
        <w:tab/>
      </w:r>
      <w:r w:rsidRPr="00D86142">
        <w:rPr>
          <w:rFonts w:ascii="Times New Roman" w:hAnsi="Times New Roman"/>
          <w:kern w:val="1"/>
          <w:sz w:val="24"/>
          <w:szCs w:val="24"/>
          <w:lang w:eastAsia="ar-SA"/>
        </w:rPr>
        <w:t>4.5. Не допускается несение службы сотрудником охраны более 24 часов на объекте охраны без смены. Каждый пост охраны должен комплектоваться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Графику несения службы, разрабатываемому Исполнителем и согласованному с Заказчиком.</w:t>
      </w:r>
    </w:p>
    <w:p w:rsidR="006B6B57" w:rsidRPr="00D86142" w:rsidRDefault="006B6B57" w:rsidP="006B6B57">
      <w:pPr>
        <w:tabs>
          <w:tab w:val="left" w:pos="1134"/>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4.6. Представитель Исполнителя (старший охраны объектов) должен постоянно находится в зоне прямой телефонной связи с представителем Заказчика для оперативного решения возникающих вопросов, корректировки схемы охраны в случае производственной необходимости, консультирования и подготовки рекомендаций по вопросам правомерной защиты от противоправных посягательств.  </w:t>
      </w:r>
    </w:p>
    <w:p w:rsidR="006B6B57" w:rsidRPr="00D86142" w:rsidRDefault="006B6B57" w:rsidP="006B6B57">
      <w:pPr>
        <w:tabs>
          <w:tab w:val="left" w:pos="1134"/>
        </w:tabs>
        <w:spacing w:after="0" w:line="240" w:lineRule="auto"/>
        <w:ind w:left="567"/>
        <w:contextualSpacing/>
        <w:jc w:val="both"/>
        <w:rPr>
          <w:rFonts w:ascii="Times New Roman" w:hAnsi="Times New Roman"/>
          <w:b/>
          <w:sz w:val="24"/>
          <w:szCs w:val="24"/>
        </w:rPr>
      </w:pPr>
      <w:r w:rsidRPr="00D86142">
        <w:rPr>
          <w:rFonts w:ascii="Times New Roman" w:hAnsi="Times New Roman"/>
          <w:sz w:val="24"/>
          <w:szCs w:val="24"/>
        </w:rPr>
        <w:t xml:space="preserve">4.7. В случае возникновения чрезвычайных ситуаций (далее - ЧС) Исполнитель обеспечивает: </w:t>
      </w:r>
    </w:p>
    <w:p w:rsidR="006B6B57" w:rsidRPr="00D86142" w:rsidRDefault="006B6B57" w:rsidP="006B6B57">
      <w:pPr>
        <w:numPr>
          <w:ilvl w:val="0"/>
          <w:numId w:val="9"/>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прибытие собственной мобильной группы на автомобиле в составе не менее 2-х сотрудников охраны, спецсредствами и имуществом для действий при ЧС, в срок не более 20 минут с момента поступления сигнала тревоги;</w:t>
      </w:r>
    </w:p>
    <w:p w:rsidR="006B6B57" w:rsidRPr="00D86142" w:rsidRDefault="006B6B57" w:rsidP="006B6B57">
      <w:pPr>
        <w:numPr>
          <w:ilvl w:val="0"/>
          <w:numId w:val="9"/>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 xml:space="preserve"> усиление охраны за счёт собственных сил и средств выставлением минимум двух круглосуточных дополнительных постов охраны на период до ликвидации ЧС. При этом время выставления дополнительных постов охраны для усиления охраны в случае возникновения ЧС не должно превышать 1-го часа с момента поступления сигнала тревоги. </w:t>
      </w:r>
    </w:p>
    <w:p w:rsidR="006B6B57" w:rsidRPr="00D86142" w:rsidRDefault="006B6B57" w:rsidP="006B6B57">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4.8. Ежедневно, включая выходные и праздничные дни, своими силами и средствами, Исполнитель обязан проводить проверки несения службы сотрудниками охраны непосредственно на объектах. Ночные проверки проводить не менее двух раз в неделю. Результаты проверки заносятся в специальный журнал или оформляются актом проверки качества предоставления охранных услуг. </w:t>
      </w:r>
    </w:p>
    <w:p w:rsidR="006B6B57" w:rsidRPr="00D86142" w:rsidRDefault="006B6B57" w:rsidP="006B6B57">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4.9. Ежедневно Исполнитель обязан осуществлять дистанционный контроль (с использованием средств связи) несения службы сотрудниками охраны на каждом объекте с периодичностью не реже 2 (двух) часов. Аналогичные права предоставляются представителям Заказчика. </w:t>
      </w:r>
    </w:p>
    <w:p w:rsidR="006B6B57" w:rsidRPr="00D86142" w:rsidRDefault="006B6B57" w:rsidP="006B6B57">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4.10. Исполнитель обязан принимать незамедлительные меры по устранению выявленных недостатков.  </w:t>
      </w:r>
    </w:p>
    <w:p w:rsidR="006B6B57" w:rsidRPr="00D86142" w:rsidRDefault="006B6B57" w:rsidP="006B6B57">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4.11. Ежемесячно не позднее пятого числа месяца, следующего за отчётным месяцем представлять Заказчику сведения о состоянии безопасности охраняемых объектов, включая информацию о неисправностях инженерно-технических средств охраны.  </w:t>
      </w:r>
    </w:p>
    <w:p w:rsidR="006B6B57" w:rsidRPr="00D86142" w:rsidRDefault="006B6B57" w:rsidP="006B6B57">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4.12. В случае отсутствия сотрудника охраны на посту охраны, либо в случае грубого нарушения им правил несения службы, Исполнитель обязан выставить нового, или заменить сотрудника охраны по заявке Заказчика. При этом время замены сотрудника не должно превышать одного часа с момента получения заявки. </w:t>
      </w:r>
    </w:p>
    <w:p w:rsidR="006B6B57" w:rsidRPr="00D86142" w:rsidRDefault="006B6B57" w:rsidP="006B6B57">
      <w:pPr>
        <w:tabs>
          <w:tab w:val="left" w:pos="1134"/>
        </w:tabs>
        <w:spacing w:after="0" w:line="240" w:lineRule="auto"/>
        <w:ind w:left="567"/>
        <w:contextualSpacing/>
        <w:jc w:val="both"/>
        <w:rPr>
          <w:rFonts w:ascii="Times New Roman" w:hAnsi="Times New Roman"/>
          <w:b/>
          <w:sz w:val="24"/>
          <w:szCs w:val="24"/>
        </w:rPr>
      </w:pPr>
      <w:r w:rsidRPr="00D86142">
        <w:rPr>
          <w:rFonts w:ascii="Times New Roman" w:hAnsi="Times New Roman"/>
          <w:sz w:val="24"/>
          <w:szCs w:val="24"/>
        </w:rPr>
        <w:t xml:space="preserve">4.13. К грубым нарушениям правил несения службы сотрудником охраны относятся: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самовольное оставление охраняемого объекта;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несанкционированное вскрытие принятых под охрану помещений, за исключением случаев действий охранника при чрезвычайных обстоятельствах;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употребление любых спиртных напитков, включая слабоалкогольные, наркотических средств и(или) психотропных веществ;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lastRenderedPageBreak/>
        <w:t xml:space="preserve">несанкционированный допуск на территорию охраняемого объекта и на сам объект посторонних лиц или автотранспорта;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неисполнение правил внутреннего распорядка, установленных локальными нормативными актами Заказчика;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несоответствие (отсутствие) специальной форменной одежды установленным требованиям;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отсутствие или неправильное ведение необходимых документов, предусмотренных настоящим Техническим заданием;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отсутствие у сотрудника охраны удостоверения и(или) личной карточки частного охранника;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некорректное или грубое обращение с работниками Заказчика или посетителями;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выполнение работ, не связанных со служебными обязанностями; </w:t>
      </w:r>
    </w:p>
    <w:p w:rsidR="006B6B57" w:rsidRPr="00D86142" w:rsidRDefault="006B6B57" w:rsidP="006B6B57">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приём (в т.ч. на временное хранение) и передача любых предметов от любых лиц любым лицам.  </w:t>
      </w:r>
    </w:p>
    <w:p w:rsidR="006B6B57" w:rsidRPr="00D86142" w:rsidRDefault="006B6B57" w:rsidP="006B6B57">
      <w:pPr>
        <w:tabs>
          <w:tab w:val="left" w:pos="993"/>
        </w:tabs>
        <w:spacing w:after="0" w:line="240" w:lineRule="auto"/>
        <w:ind w:left="993" w:hanging="426"/>
        <w:contextualSpacing/>
        <w:jc w:val="both"/>
        <w:rPr>
          <w:rFonts w:ascii="Times New Roman" w:hAnsi="Times New Roman"/>
          <w:sz w:val="24"/>
          <w:szCs w:val="24"/>
        </w:rPr>
      </w:pPr>
      <w:r w:rsidRPr="00D86142">
        <w:rPr>
          <w:rFonts w:ascii="Times New Roman" w:hAnsi="Times New Roman"/>
          <w:sz w:val="24"/>
          <w:szCs w:val="24"/>
        </w:rPr>
        <w:t>4.14. Проживание сотрудников охраны на территории объектов охраны запрещено.</w:t>
      </w:r>
    </w:p>
    <w:p w:rsidR="006B6B57" w:rsidRPr="00D86142" w:rsidRDefault="006B6B57" w:rsidP="006B6B57">
      <w:pPr>
        <w:widowControl w:val="0"/>
        <w:suppressAutoHyphens/>
        <w:autoSpaceDE w:val="0"/>
        <w:spacing w:after="0" w:line="240" w:lineRule="auto"/>
        <w:ind w:firstLine="567"/>
        <w:jc w:val="both"/>
        <w:rPr>
          <w:rFonts w:ascii="Times New Roman" w:hAnsi="Times New Roman"/>
          <w:sz w:val="24"/>
          <w:szCs w:val="24"/>
          <w:lang w:eastAsia="ar-SA"/>
        </w:rPr>
      </w:pPr>
      <w:r w:rsidRPr="00D86142">
        <w:rPr>
          <w:rFonts w:ascii="Times New Roman" w:hAnsi="Times New Roman"/>
          <w:sz w:val="24"/>
          <w:szCs w:val="24"/>
          <w:lang w:eastAsia="ar-SA"/>
        </w:rPr>
        <w:t xml:space="preserve">4.15. Исполнитель несёт ответственность за неоказание услуг и за ненадлежащее качество оказанных услуг. В случаях, когда услуга не оказана, оказана не в полном объёме, или с нарушением порядка оказания охранных услуг, ухудшившими ее результат, или с иными недостатками, которые делают ее не пригодной для предусмотренного в </w:t>
      </w:r>
      <w:r>
        <w:rPr>
          <w:rFonts w:ascii="Times New Roman" w:hAnsi="Times New Roman"/>
          <w:sz w:val="24"/>
          <w:szCs w:val="24"/>
          <w:lang w:eastAsia="ar-SA"/>
        </w:rPr>
        <w:t>Договоре</w:t>
      </w:r>
      <w:r w:rsidRPr="00D86142">
        <w:rPr>
          <w:rFonts w:ascii="Times New Roman" w:hAnsi="Times New Roman"/>
          <w:sz w:val="24"/>
          <w:szCs w:val="24"/>
          <w:lang w:eastAsia="ar-SA"/>
        </w:rPr>
        <w:t xml:space="preserve"> использования, Заказчик вправе, если иное не установлено законом или </w:t>
      </w:r>
      <w:r>
        <w:rPr>
          <w:rFonts w:ascii="Times New Roman" w:hAnsi="Times New Roman"/>
          <w:sz w:val="24"/>
          <w:szCs w:val="24"/>
          <w:lang w:eastAsia="ar-SA"/>
        </w:rPr>
        <w:t>Договором</w:t>
      </w:r>
      <w:r w:rsidRPr="00D86142">
        <w:rPr>
          <w:rFonts w:ascii="Times New Roman" w:hAnsi="Times New Roman"/>
          <w:sz w:val="24"/>
          <w:szCs w:val="24"/>
          <w:lang w:eastAsia="ar-SA"/>
        </w:rPr>
        <w:t>, по своему выбору потребовать от Исполнителя:</w:t>
      </w:r>
    </w:p>
    <w:p w:rsidR="006B6B57" w:rsidRPr="00D86142" w:rsidRDefault="006B6B57" w:rsidP="006B6B57">
      <w:pPr>
        <w:numPr>
          <w:ilvl w:val="0"/>
          <w:numId w:val="11"/>
        </w:numPr>
        <w:tabs>
          <w:tab w:val="left" w:pos="1276"/>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безвозмездного устранения недостатков в оговорённый в </w:t>
      </w:r>
      <w:r>
        <w:rPr>
          <w:rFonts w:ascii="Times New Roman" w:hAnsi="Times New Roman"/>
          <w:sz w:val="24"/>
          <w:szCs w:val="24"/>
        </w:rPr>
        <w:t>Договоре</w:t>
      </w:r>
      <w:r w:rsidRPr="00D86142">
        <w:rPr>
          <w:rFonts w:ascii="Times New Roman" w:hAnsi="Times New Roman"/>
          <w:sz w:val="24"/>
          <w:szCs w:val="24"/>
        </w:rPr>
        <w:t xml:space="preserve"> срок;</w:t>
      </w:r>
    </w:p>
    <w:p w:rsidR="006B6B57" w:rsidRPr="00D86142" w:rsidRDefault="006B6B57" w:rsidP="006B6B57">
      <w:pPr>
        <w:numPr>
          <w:ilvl w:val="0"/>
          <w:numId w:val="11"/>
        </w:numPr>
        <w:tabs>
          <w:tab w:val="left" w:pos="1276"/>
        </w:tabs>
        <w:spacing w:after="0" w:line="240" w:lineRule="auto"/>
        <w:ind w:left="1134" w:hanging="283"/>
        <w:contextualSpacing/>
        <w:jc w:val="both"/>
        <w:rPr>
          <w:rFonts w:ascii="Times New Roman" w:hAnsi="Times New Roman"/>
          <w:b/>
          <w:sz w:val="24"/>
          <w:szCs w:val="24"/>
        </w:rPr>
      </w:pPr>
      <w:r w:rsidRPr="00D86142">
        <w:rPr>
          <w:rFonts w:ascii="Times New Roman" w:hAnsi="Times New Roman"/>
          <w:sz w:val="24"/>
          <w:szCs w:val="24"/>
        </w:rPr>
        <w:t>возмещения своих расходов на устранение недостатков.</w:t>
      </w:r>
    </w:p>
    <w:p w:rsidR="006B6B57" w:rsidRPr="00D86142" w:rsidRDefault="006B6B57" w:rsidP="006B6B57">
      <w:pPr>
        <w:widowControl w:val="0"/>
        <w:suppressAutoHyphens/>
        <w:autoSpaceDE w:val="0"/>
        <w:autoSpaceDN w:val="0"/>
        <w:adjustRightInd w:val="0"/>
        <w:spacing w:after="0" w:line="240" w:lineRule="auto"/>
        <w:ind w:firstLine="709"/>
        <w:jc w:val="both"/>
        <w:rPr>
          <w:rFonts w:ascii="Times New Roman" w:hAnsi="Times New Roman"/>
          <w:sz w:val="24"/>
          <w:szCs w:val="24"/>
          <w:lang w:eastAsia="ar-SA"/>
        </w:rPr>
      </w:pPr>
      <w:r w:rsidRPr="00D86142">
        <w:rPr>
          <w:rFonts w:ascii="Times New Roman" w:hAnsi="Times New Roman"/>
          <w:sz w:val="24"/>
          <w:szCs w:val="24"/>
          <w:lang w:eastAsia="ar-SA"/>
        </w:rPr>
        <w:t xml:space="preserve">4.16. Факты неисполнения или ненадлежащего исполнения </w:t>
      </w:r>
      <w:r>
        <w:rPr>
          <w:rFonts w:ascii="Times New Roman" w:hAnsi="Times New Roman"/>
          <w:sz w:val="24"/>
          <w:szCs w:val="24"/>
          <w:lang w:eastAsia="ar-SA"/>
        </w:rPr>
        <w:t>Договорных</w:t>
      </w:r>
      <w:r w:rsidRPr="00D86142">
        <w:rPr>
          <w:rFonts w:ascii="Times New Roman" w:hAnsi="Times New Roman"/>
          <w:sz w:val="24"/>
          <w:szCs w:val="24"/>
          <w:lang w:eastAsia="ar-SA"/>
        </w:rPr>
        <w:t xml:space="preserve"> обязательств, нарушения, допущенные сотрудниками Исполнителя при исполнении служебных обязанностей, фиксируются Заказчиком и Исполнителем двухсторонними Актами, с подробным изложением в них обстоятельств нарушений и фамилий нарушителей. </w:t>
      </w:r>
    </w:p>
    <w:p w:rsidR="006B6B57" w:rsidRPr="00D86142" w:rsidRDefault="006B6B57" w:rsidP="006B6B57">
      <w:pPr>
        <w:autoSpaceDE w:val="0"/>
        <w:autoSpaceDN w:val="0"/>
        <w:adjustRightInd w:val="0"/>
        <w:spacing w:after="0" w:line="240" w:lineRule="auto"/>
        <w:ind w:left="1276"/>
        <w:contextualSpacing/>
        <w:jc w:val="both"/>
        <w:rPr>
          <w:rFonts w:ascii="Times New Roman" w:hAnsi="Times New Roman"/>
          <w:sz w:val="24"/>
          <w:szCs w:val="24"/>
        </w:rPr>
      </w:pPr>
    </w:p>
    <w:p w:rsidR="006B6B57" w:rsidRDefault="006B6B57" w:rsidP="006B6B57">
      <w:pPr>
        <w:numPr>
          <w:ilvl w:val="0"/>
          <w:numId w:val="14"/>
        </w:numPr>
        <w:tabs>
          <w:tab w:val="left" w:pos="284"/>
          <w:tab w:val="left" w:pos="851"/>
        </w:tabs>
        <w:spacing w:after="0" w:line="240" w:lineRule="auto"/>
        <w:contextualSpacing/>
        <w:jc w:val="center"/>
        <w:rPr>
          <w:b/>
          <w:sz w:val="24"/>
          <w:szCs w:val="24"/>
        </w:rPr>
      </w:pPr>
      <w:r w:rsidRPr="00D86142">
        <w:rPr>
          <w:rFonts w:ascii="Times New Roman" w:hAnsi="Times New Roman"/>
          <w:b/>
          <w:sz w:val="24"/>
          <w:szCs w:val="24"/>
        </w:rPr>
        <w:t>Требования к сотрудникам Исполнителя</w:t>
      </w:r>
    </w:p>
    <w:p w:rsidR="006B6B57" w:rsidRPr="00D86142" w:rsidRDefault="006B6B57" w:rsidP="006B6B57">
      <w:pPr>
        <w:tabs>
          <w:tab w:val="left" w:pos="284"/>
          <w:tab w:val="left" w:pos="851"/>
        </w:tabs>
        <w:spacing w:after="0" w:line="240" w:lineRule="auto"/>
        <w:ind w:left="540"/>
        <w:contextualSpacing/>
        <w:rPr>
          <w:rFonts w:ascii="Times New Roman" w:hAnsi="Times New Roman"/>
          <w:b/>
          <w:sz w:val="24"/>
          <w:szCs w:val="24"/>
        </w:rPr>
      </w:pPr>
    </w:p>
    <w:p w:rsidR="006B6B57" w:rsidRPr="00D86142" w:rsidRDefault="006B6B57" w:rsidP="006B6B57">
      <w:pPr>
        <w:numPr>
          <w:ilvl w:val="1"/>
          <w:numId w:val="15"/>
        </w:numPr>
        <w:tabs>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Каждый сотрудник охраны, при выполнении служебных обязанностей по обеспечению комплекса мер, направленных на обеспечение сохранности имущества, поддержание общественного порядка на объектах, обеспечение общественного порядка на объекте и пропускного режимов обязан:</w:t>
      </w:r>
    </w:p>
    <w:p w:rsidR="006B6B57" w:rsidRPr="00D86142" w:rsidRDefault="006B6B57" w:rsidP="006B6B57">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иметь при себе удостоверение частного охранника, установленного образца</w:t>
      </w:r>
      <w:r>
        <w:rPr>
          <w:rFonts w:ascii="Times New Roman" w:hAnsi="Times New Roman"/>
          <w:sz w:val="24"/>
          <w:szCs w:val="24"/>
        </w:rPr>
        <w:t xml:space="preserve"> </w:t>
      </w:r>
      <w:r w:rsidRPr="00D86142">
        <w:rPr>
          <w:rFonts w:ascii="Times New Roman" w:hAnsi="Times New Roman"/>
          <w:sz w:val="24"/>
          <w:szCs w:val="24"/>
        </w:rPr>
        <w:t>(не ниже 4-го разряда), личную карточку частного охранника;</w:t>
      </w:r>
    </w:p>
    <w:p w:rsidR="006B6B57" w:rsidRPr="00D86142" w:rsidRDefault="006B6B57" w:rsidP="006B6B57">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подчиняться распоряжениям руководства охранного предприятия, а также выполнять указания уполномоченных лиц Заказчика;</w:t>
      </w:r>
    </w:p>
    <w:p w:rsidR="006B6B57" w:rsidRPr="00D86142" w:rsidRDefault="006B6B57" w:rsidP="006B6B57">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знать и неукоснительно выполнять должностные инструкции, инструкции по действиям при возникновении чрезвычайных ситуаций, локальные нормативные акты Заказчика, определяющие требования по обеспечению на объектах порядка и безопасности;</w:t>
      </w:r>
    </w:p>
    <w:p w:rsidR="006B6B57" w:rsidRPr="00D86142" w:rsidRDefault="006B6B57" w:rsidP="006B6B57">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обеспечить общественный порядок на объекте и обеспечить сохранность имущества Заказчика;</w:t>
      </w:r>
    </w:p>
    <w:p w:rsidR="006B6B57" w:rsidRPr="00D86142" w:rsidRDefault="006B6B57" w:rsidP="006B6B57">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знать назначение и уметь пользоваться техническими средствами охраны;</w:t>
      </w:r>
    </w:p>
    <w:p w:rsidR="006B6B57" w:rsidRPr="00D86142" w:rsidRDefault="006B6B57" w:rsidP="006B6B57">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следить за противопожарной безопасностью уметь работать с первичными средствами пожаротушения и оказывать первую медицинскую помощь пострадавшим;</w:t>
      </w:r>
    </w:p>
    <w:p w:rsidR="006B6B57" w:rsidRPr="00D86142" w:rsidRDefault="006B6B57" w:rsidP="006B6B57">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вести и содержать в порядке служебную документацию;</w:t>
      </w:r>
    </w:p>
    <w:p w:rsidR="006B6B57" w:rsidRPr="00D86142" w:rsidRDefault="006B6B57" w:rsidP="006B6B57">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иметь опрятный внешний вид, быть вежливым и тактичным с посетителями и работниками Заказчика.</w:t>
      </w:r>
    </w:p>
    <w:p w:rsidR="006B6B57" w:rsidRPr="00D86142" w:rsidRDefault="006B6B57" w:rsidP="006B6B57">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иметь специальные средства (согласно Приложению №2 к Постановлению Правительства Российской Федерации от 14 августа 1992 г. N587 "Вопросы частной детективной (сыскной) и частной охранной деятельности»):</w:t>
      </w:r>
    </w:p>
    <w:p w:rsidR="006B6B57" w:rsidRPr="00D86142" w:rsidRDefault="006B6B57" w:rsidP="006B6B57">
      <w:pPr>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lastRenderedPageBreak/>
        <w:t>- специальные средства (палки резиновые и наручники) на каждый пост охраны;</w:t>
      </w:r>
    </w:p>
    <w:p w:rsidR="006B6B57" w:rsidRPr="00D86142" w:rsidRDefault="006B6B57" w:rsidP="006B6B57">
      <w:pPr>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средства активной защиты (газ слезоточивый или средство «Удар» на каждый пост охраны;</w:t>
      </w:r>
    </w:p>
    <w:p w:rsidR="006B6B57" w:rsidRPr="00D86142" w:rsidRDefault="006B6B57" w:rsidP="006B6B57">
      <w:pPr>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фонари карманные на каждого сотрудника;</w:t>
      </w:r>
    </w:p>
    <w:p w:rsidR="006B6B57" w:rsidRPr="00D86142" w:rsidRDefault="006B6B57" w:rsidP="006B6B57">
      <w:pPr>
        <w:widowControl w:val="0"/>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w:t>
      </w:r>
      <w:r>
        <w:rPr>
          <w:rFonts w:ascii="Times New Roman" w:eastAsia="Times New Roman" w:hAnsi="Times New Roman"/>
          <w:kern w:val="1"/>
          <w:sz w:val="24"/>
          <w:szCs w:val="24"/>
          <w:lang w:eastAsia="ar-SA"/>
        </w:rPr>
        <w:t>и</w:t>
      </w:r>
      <w:r w:rsidRPr="00D86142">
        <w:rPr>
          <w:rFonts w:ascii="Times New Roman" w:eastAsia="Times New Roman" w:hAnsi="Times New Roman"/>
          <w:kern w:val="1"/>
          <w:sz w:val="24"/>
          <w:szCs w:val="24"/>
          <w:lang w:val="x-none" w:eastAsia="ar-SA"/>
        </w:rPr>
        <w:t>справные средства радиосвязи и</w:t>
      </w:r>
      <w:r w:rsidRPr="00D86142">
        <w:rPr>
          <w:rFonts w:ascii="Times New Roman" w:eastAsia="Times New Roman" w:hAnsi="Times New Roman"/>
          <w:kern w:val="1"/>
          <w:sz w:val="24"/>
          <w:szCs w:val="24"/>
          <w:lang w:eastAsia="ar-SA"/>
        </w:rPr>
        <w:t>ли</w:t>
      </w:r>
      <w:r w:rsidRPr="00D86142">
        <w:rPr>
          <w:rFonts w:ascii="Times New Roman" w:eastAsia="Times New Roman" w:hAnsi="Times New Roman"/>
          <w:kern w:val="1"/>
          <w:sz w:val="24"/>
          <w:szCs w:val="24"/>
          <w:lang w:val="x-none" w:eastAsia="ar-SA"/>
        </w:rPr>
        <w:t xml:space="preserve"> мобильной связи, обеспечивающие бесперебойную связь на территории и в помещениях объекта охраны между всеми сотрудниками дежурной смены охраны и ответственным сотрудником администрации объекта охраны по вопросам обеспечения безопасности, а также между постом охраны и ответственным сотрудником Заказчика;</w:t>
      </w:r>
    </w:p>
    <w:p w:rsidR="006B6B57" w:rsidRPr="00D86142" w:rsidRDefault="006B6B57" w:rsidP="006B6B57">
      <w:pPr>
        <w:widowControl w:val="0"/>
        <w:numPr>
          <w:ilvl w:val="0"/>
          <w:numId w:val="6"/>
        </w:numPr>
        <w:suppressAutoHyphens/>
        <w:spacing w:after="0" w:line="240" w:lineRule="auto"/>
        <w:ind w:left="709" w:hanging="142"/>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На посту охраны должна быть внутриобъектовая документация, инструкция о действиях охранника в нетипичных ситуациях.</w:t>
      </w:r>
    </w:p>
    <w:p w:rsidR="006B6B57" w:rsidRPr="00D86142" w:rsidRDefault="006B6B57" w:rsidP="006B6B57">
      <w:pPr>
        <w:widowControl w:val="0"/>
        <w:numPr>
          <w:ilvl w:val="0"/>
          <w:numId w:val="6"/>
        </w:numPr>
        <w:suppressAutoHyphens/>
        <w:spacing w:after="0" w:line="240" w:lineRule="auto"/>
        <w:ind w:left="709" w:hanging="142"/>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Пост охраны должен быть оборудован линией связи для передачи тревожных сигналов в оперативную дежурную службу.</w:t>
      </w:r>
    </w:p>
    <w:p w:rsidR="006B6B57" w:rsidRPr="00D86142" w:rsidRDefault="006B6B57" w:rsidP="006B6B57">
      <w:pPr>
        <w:widowControl w:val="0"/>
        <w:suppressAutoHyphens/>
        <w:spacing w:after="0" w:line="240" w:lineRule="auto"/>
        <w:ind w:left="993"/>
        <w:contextualSpacing/>
        <w:jc w:val="both"/>
        <w:rPr>
          <w:rFonts w:ascii="Times New Roman" w:eastAsia="Times New Roman" w:hAnsi="Times New Roman"/>
          <w:kern w:val="1"/>
          <w:sz w:val="24"/>
          <w:szCs w:val="24"/>
          <w:lang w:val="x-none" w:eastAsia="ar-SA"/>
        </w:rPr>
      </w:pPr>
    </w:p>
    <w:p w:rsidR="006B6B57" w:rsidRPr="00C96755" w:rsidRDefault="006B6B57" w:rsidP="006B6B57">
      <w:pPr>
        <w:numPr>
          <w:ilvl w:val="2"/>
          <w:numId w:val="15"/>
        </w:numPr>
        <w:spacing w:after="0" w:line="240" w:lineRule="auto"/>
        <w:ind w:left="0" w:firstLine="709"/>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bCs/>
          <w:sz w:val="24"/>
          <w:szCs w:val="24"/>
          <w:lang w:val="x-none" w:eastAsia="x-none"/>
        </w:rPr>
        <w:t>Со</w:t>
      </w:r>
      <w:r w:rsidRPr="00D86142">
        <w:rPr>
          <w:rFonts w:ascii="Times New Roman" w:eastAsia="Times New Roman" w:hAnsi="Times New Roman"/>
          <w:bCs/>
          <w:spacing w:val="1"/>
          <w:sz w:val="24"/>
          <w:szCs w:val="24"/>
          <w:lang w:val="x-none" w:eastAsia="x-none"/>
        </w:rPr>
        <w:t>тр</w:t>
      </w:r>
      <w:r w:rsidRPr="00D86142">
        <w:rPr>
          <w:rFonts w:ascii="Times New Roman" w:eastAsia="Times New Roman" w:hAnsi="Times New Roman"/>
          <w:bCs/>
          <w:sz w:val="24"/>
          <w:szCs w:val="24"/>
          <w:lang w:val="x-none" w:eastAsia="x-none"/>
        </w:rPr>
        <w:t>у</w:t>
      </w:r>
      <w:r w:rsidRPr="00D86142">
        <w:rPr>
          <w:rFonts w:ascii="Times New Roman" w:eastAsia="Times New Roman" w:hAnsi="Times New Roman"/>
          <w:bCs/>
          <w:spacing w:val="-1"/>
          <w:sz w:val="24"/>
          <w:szCs w:val="24"/>
          <w:lang w:val="x-none" w:eastAsia="x-none"/>
        </w:rPr>
        <w:t>д</w:t>
      </w:r>
      <w:r w:rsidRPr="00D86142">
        <w:rPr>
          <w:rFonts w:ascii="Times New Roman" w:eastAsia="Times New Roman" w:hAnsi="Times New Roman"/>
          <w:bCs/>
          <w:spacing w:val="1"/>
          <w:sz w:val="24"/>
          <w:szCs w:val="24"/>
          <w:lang w:val="x-none" w:eastAsia="x-none"/>
        </w:rPr>
        <w:t>н</w:t>
      </w:r>
      <w:r w:rsidRPr="00D86142">
        <w:rPr>
          <w:rFonts w:ascii="Times New Roman" w:eastAsia="Times New Roman" w:hAnsi="Times New Roman"/>
          <w:bCs/>
          <w:spacing w:val="-1"/>
          <w:sz w:val="24"/>
          <w:szCs w:val="24"/>
          <w:lang w:val="x-none" w:eastAsia="x-none"/>
        </w:rPr>
        <w:t>и</w:t>
      </w:r>
      <w:r w:rsidRPr="00D86142">
        <w:rPr>
          <w:rFonts w:ascii="Times New Roman" w:eastAsia="Times New Roman" w:hAnsi="Times New Roman"/>
          <w:bCs/>
          <w:spacing w:val="1"/>
          <w:sz w:val="24"/>
          <w:szCs w:val="24"/>
          <w:lang w:val="x-none" w:eastAsia="x-none"/>
        </w:rPr>
        <w:t>к</w:t>
      </w:r>
      <w:r w:rsidRPr="00D86142">
        <w:rPr>
          <w:rFonts w:ascii="Times New Roman" w:eastAsia="Times New Roman" w:hAnsi="Times New Roman"/>
          <w:bCs/>
          <w:sz w:val="24"/>
          <w:szCs w:val="24"/>
          <w:lang w:val="x-none" w:eastAsia="x-none"/>
        </w:rPr>
        <w:t>у ох</w:t>
      </w:r>
      <w:r w:rsidRPr="00D86142">
        <w:rPr>
          <w:rFonts w:ascii="Times New Roman" w:eastAsia="Times New Roman" w:hAnsi="Times New Roman"/>
          <w:bCs/>
          <w:spacing w:val="1"/>
          <w:sz w:val="24"/>
          <w:szCs w:val="24"/>
          <w:lang w:val="x-none" w:eastAsia="x-none"/>
        </w:rPr>
        <w:t>р</w:t>
      </w:r>
      <w:r w:rsidRPr="00D86142">
        <w:rPr>
          <w:rFonts w:ascii="Times New Roman" w:eastAsia="Times New Roman" w:hAnsi="Times New Roman"/>
          <w:bCs/>
          <w:sz w:val="24"/>
          <w:szCs w:val="24"/>
          <w:lang w:val="x-none" w:eastAsia="x-none"/>
        </w:rPr>
        <w:t>а</w:t>
      </w:r>
      <w:r w:rsidRPr="00D86142">
        <w:rPr>
          <w:rFonts w:ascii="Times New Roman" w:eastAsia="Times New Roman" w:hAnsi="Times New Roman"/>
          <w:bCs/>
          <w:spacing w:val="1"/>
          <w:sz w:val="24"/>
          <w:szCs w:val="24"/>
          <w:lang w:val="x-none" w:eastAsia="x-none"/>
        </w:rPr>
        <w:t>н</w:t>
      </w:r>
      <w:r w:rsidRPr="00D86142">
        <w:rPr>
          <w:rFonts w:ascii="Times New Roman" w:eastAsia="Times New Roman" w:hAnsi="Times New Roman"/>
          <w:bCs/>
          <w:sz w:val="24"/>
          <w:szCs w:val="24"/>
          <w:lang w:val="x-none" w:eastAsia="x-none"/>
        </w:rPr>
        <w:t xml:space="preserve">ы </w:t>
      </w:r>
      <w:r w:rsidRPr="00D86142">
        <w:rPr>
          <w:rFonts w:ascii="Times New Roman" w:eastAsia="Times New Roman" w:hAnsi="Times New Roman"/>
          <w:bCs/>
          <w:spacing w:val="-1"/>
          <w:sz w:val="24"/>
          <w:szCs w:val="24"/>
          <w:lang w:val="x-none" w:eastAsia="x-none"/>
        </w:rPr>
        <w:t>объекта</w:t>
      </w:r>
      <w:r w:rsidRPr="00D86142">
        <w:rPr>
          <w:rFonts w:ascii="Times New Roman" w:eastAsia="Times New Roman" w:hAnsi="Times New Roman"/>
          <w:bCs/>
          <w:sz w:val="24"/>
          <w:szCs w:val="24"/>
          <w:lang w:val="x-none" w:eastAsia="x-none"/>
        </w:rPr>
        <w:t xml:space="preserve"> зап</w:t>
      </w:r>
      <w:r w:rsidRPr="00D86142">
        <w:rPr>
          <w:rFonts w:ascii="Times New Roman" w:eastAsia="Times New Roman" w:hAnsi="Times New Roman"/>
          <w:bCs/>
          <w:spacing w:val="1"/>
          <w:sz w:val="24"/>
          <w:szCs w:val="24"/>
          <w:lang w:val="x-none" w:eastAsia="x-none"/>
        </w:rPr>
        <w:t>ре</w:t>
      </w:r>
      <w:r w:rsidRPr="00D86142">
        <w:rPr>
          <w:rFonts w:ascii="Times New Roman" w:eastAsia="Times New Roman" w:hAnsi="Times New Roman"/>
          <w:bCs/>
          <w:spacing w:val="-6"/>
          <w:sz w:val="24"/>
          <w:szCs w:val="24"/>
          <w:lang w:val="x-none" w:eastAsia="x-none"/>
        </w:rPr>
        <w:t>щ</w:t>
      </w:r>
      <w:r w:rsidRPr="00D86142">
        <w:rPr>
          <w:rFonts w:ascii="Times New Roman" w:eastAsia="Times New Roman" w:hAnsi="Times New Roman"/>
          <w:bCs/>
          <w:sz w:val="24"/>
          <w:szCs w:val="24"/>
          <w:lang w:val="x-none" w:eastAsia="x-none"/>
        </w:rPr>
        <w:t>а</w:t>
      </w:r>
      <w:r w:rsidRPr="00D86142">
        <w:rPr>
          <w:rFonts w:ascii="Times New Roman" w:eastAsia="Times New Roman" w:hAnsi="Times New Roman"/>
          <w:bCs/>
          <w:spacing w:val="-1"/>
          <w:sz w:val="24"/>
          <w:szCs w:val="24"/>
          <w:lang w:val="x-none" w:eastAsia="x-none"/>
        </w:rPr>
        <w:t>е</w:t>
      </w:r>
      <w:r w:rsidRPr="00D86142">
        <w:rPr>
          <w:rFonts w:ascii="Times New Roman" w:eastAsia="Times New Roman" w:hAnsi="Times New Roman"/>
          <w:bCs/>
          <w:spacing w:val="2"/>
          <w:sz w:val="24"/>
          <w:szCs w:val="24"/>
          <w:lang w:val="x-none" w:eastAsia="x-none"/>
        </w:rPr>
        <w:t>т</w:t>
      </w:r>
      <w:r w:rsidRPr="00D86142">
        <w:rPr>
          <w:rFonts w:ascii="Times New Roman" w:eastAsia="Times New Roman" w:hAnsi="Times New Roman"/>
          <w:bCs/>
          <w:spacing w:val="-1"/>
          <w:sz w:val="24"/>
          <w:szCs w:val="24"/>
          <w:lang w:val="x-none" w:eastAsia="x-none"/>
        </w:rPr>
        <w:t>с</w:t>
      </w:r>
      <w:r w:rsidRPr="00D86142">
        <w:rPr>
          <w:rFonts w:ascii="Times New Roman" w:eastAsia="Times New Roman" w:hAnsi="Times New Roman"/>
          <w:bCs/>
          <w:spacing w:val="3"/>
          <w:sz w:val="24"/>
          <w:szCs w:val="24"/>
          <w:lang w:val="x-none" w:eastAsia="x-none"/>
        </w:rPr>
        <w:t>я</w:t>
      </w:r>
      <w:r w:rsidRPr="00D86142">
        <w:rPr>
          <w:rFonts w:ascii="Times New Roman" w:eastAsia="Times New Roman" w:hAnsi="Times New Roman"/>
          <w:bCs/>
          <w:sz w:val="24"/>
          <w:szCs w:val="24"/>
          <w:lang w:val="x-none" w:eastAsia="x-none"/>
        </w:rPr>
        <w:t>:</w:t>
      </w:r>
    </w:p>
    <w:p w:rsidR="006B6B57" w:rsidRPr="00D86142" w:rsidRDefault="006B6B57" w:rsidP="006B6B57">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отлучаться с объекта без подмены;</w:t>
      </w:r>
    </w:p>
    <w:p w:rsidR="006B6B57" w:rsidRPr="00D86142" w:rsidRDefault="006B6B57" w:rsidP="006B6B57">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спать на посту вне определённого инструкцией времени;</w:t>
      </w:r>
    </w:p>
    <w:p w:rsidR="006B6B57" w:rsidRPr="00D86142" w:rsidRDefault="006B6B57" w:rsidP="006B6B57">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находиться на объекте в нетрезвом состоянии, в состоянии наркотического опьянения, распивать спиртные напитки;</w:t>
      </w:r>
    </w:p>
    <w:p w:rsidR="006B6B57" w:rsidRPr="00D86142" w:rsidRDefault="006B6B57" w:rsidP="006B6B57">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вступать в неслужебные разговоры, заниматься посторонними делами;</w:t>
      </w:r>
    </w:p>
    <w:p w:rsidR="006B6B57" w:rsidRPr="00D86142" w:rsidRDefault="006B6B57" w:rsidP="006B6B57">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вести неслужебные разговоры по телефону;</w:t>
      </w:r>
    </w:p>
    <w:p w:rsidR="006B6B57" w:rsidRPr="00D86142" w:rsidRDefault="006B6B57" w:rsidP="006B6B57">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разрешать внос и вынос, ввоз и вывоз имущества Заказчика без оформленных должным образом документов;</w:t>
      </w:r>
    </w:p>
    <w:p w:rsidR="006B6B57" w:rsidRPr="00D86142" w:rsidRDefault="006B6B57" w:rsidP="006B6B57">
      <w:pPr>
        <w:numPr>
          <w:ilvl w:val="0"/>
          <w:numId w:val="7"/>
        </w:numPr>
        <w:shd w:val="clear" w:color="auto" w:fill="FFFFFF"/>
        <w:spacing w:after="0" w:line="240" w:lineRule="auto"/>
        <w:ind w:left="0" w:firstLine="567"/>
        <w:contextualSpacing/>
        <w:jc w:val="both"/>
        <w:rPr>
          <w:rFonts w:ascii="Times New Roman" w:hAnsi="Times New Roman"/>
          <w:b/>
          <w:bCs/>
          <w:spacing w:val="-1"/>
          <w:sz w:val="24"/>
          <w:szCs w:val="24"/>
        </w:rPr>
      </w:pPr>
      <w:r w:rsidRPr="00D86142">
        <w:rPr>
          <w:rFonts w:ascii="Times New Roman" w:hAnsi="Times New Roman"/>
          <w:sz w:val="24"/>
          <w:szCs w:val="24"/>
        </w:rPr>
        <w:t>допускать на объект подозрительных лиц, а также посторонних лиц в служебные помещения;</w:t>
      </w:r>
    </w:p>
    <w:p w:rsidR="006B6B57" w:rsidRPr="00C96755" w:rsidRDefault="006B6B57" w:rsidP="006B6B57">
      <w:pPr>
        <w:numPr>
          <w:ilvl w:val="0"/>
          <w:numId w:val="7"/>
        </w:numPr>
        <w:shd w:val="clear" w:color="auto" w:fill="FFFFFF"/>
        <w:spacing w:after="0" w:line="240" w:lineRule="auto"/>
        <w:ind w:left="0" w:firstLine="567"/>
        <w:contextualSpacing/>
        <w:jc w:val="both"/>
        <w:rPr>
          <w:rFonts w:ascii="Times New Roman" w:hAnsi="Times New Roman"/>
          <w:b/>
          <w:bCs/>
          <w:spacing w:val="-1"/>
          <w:sz w:val="24"/>
          <w:szCs w:val="24"/>
        </w:rPr>
      </w:pPr>
      <w:r w:rsidRPr="00D86142">
        <w:rPr>
          <w:rFonts w:ascii="Times New Roman" w:hAnsi="Times New Roman"/>
          <w:sz w:val="24"/>
          <w:szCs w:val="24"/>
        </w:rPr>
        <w:t>допускать без проверки пронос на объект громоздких предметов, сумок, коробок пакетов и т.п.</w:t>
      </w:r>
    </w:p>
    <w:p w:rsidR="006B6B57" w:rsidRPr="00462DF7" w:rsidRDefault="006B6B57" w:rsidP="006B6B57">
      <w:pPr>
        <w:shd w:val="clear" w:color="auto" w:fill="FFFFFF"/>
        <w:spacing w:after="0" w:line="240" w:lineRule="auto"/>
        <w:ind w:left="567"/>
        <w:contextualSpacing/>
        <w:jc w:val="both"/>
        <w:rPr>
          <w:rFonts w:ascii="Times New Roman" w:hAnsi="Times New Roman"/>
          <w:b/>
          <w:bCs/>
          <w:spacing w:val="-1"/>
          <w:sz w:val="24"/>
          <w:szCs w:val="24"/>
        </w:rPr>
      </w:pPr>
    </w:p>
    <w:p w:rsidR="006B6B57" w:rsidRPr="00D86142" w:rsidRDefault="006B6B57" w:rsidP="006B6B57">
      <w:pPr>
        <w:numPr>
          <w:ilvl w:val="0"/>
          <w:numId w:val="15"/>
        </w:numPr>
        <w:tabs>
          <w:tab w:val="left" w:pos="284"/>
          <w:tab w:val="left" w:pos="709"/>
          <w:tab w:val="left" w:pos="851"/>
          <w:tab w:val="left" w:pos="993"/>
          <w:tab w:val="left" w:pos="1276"/>
          <w:tab w:val="left" w:pos="1985"/>
          <w:tab w:val="left" w:pos="3119"/>
          <w:tab w:val="left" w:pos="3261"/>
        </w:tabs>
        <w:spacing w:after="0" w:line="240" w:lineRule="auto"/>
        <w:contextualSpacing/>
        <w:jc w:val="center"/>
        <w:rPr>
          <w:rFonts w:ascii="Times New Roman" w:hAnsi="Times New Roman"/>
          <w:b/>
          <w:sz w:val="24"/>
          <w:szCs w:val="24"/>
        </w:rPr>
      </w:pPr>
      <w:r w:rsidRPr="00D86142">
        <w:rPr>
          <w:rFonts w:ascii="Times New Roman" w:hAnsi="Times New Roman"/>
          <w:b/>
          <w:sz w:val="24"/>
          <w:szCs w:val="24"/>
        </w:rPr>
        <w:t>Порядок и этапы оказания услуг, порядок оплаты</w:t>
      </w:r>
    </w:p>
    <w:p w:rsidR="006B6B57" w:rsidRPr="00D86142" w:rsidRDefault="006B6B57" w:rsidP="006B6B57">
      <w:pPr>
        <w:spacing w:after="0" w:line="240" w:lineRule="auto"/>
        <w:ind w:firstLine="567"/>
        <w:contextualSpacing/>
        <w:jc w:val="both"/>
        <w:rPr>
          <w:rFonts w:ascii="Times New Roman" w:hAnsi="Times New Roman"/>
          <w:b/>
          <w:sz w:val="24"/>
          <w:szCs w:val="24"/>
        </w:rPr>
      </w:pPr>
    </w:p>
    <w:p w:rsidR="006B6B57" w:rsidRPr="00D86142" w:rsidRDefault="006B6B57" w:rsidP="006B6B57">
      <w:pPr>
        <w:numPr>
          <w:ilvl w:val="2"/>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При взятии объектов под охрану Исполнитель обязан:</w:t>
      </w:r>
    </w:p>
    <w:p w:rsidR="006B6B57" w:rsidRPr="00D86142" w:rsidRDefault="006B6B57" w:rsidP="006B6B57">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Не позднее 10 дней со дня подписания </w:t>
      </w:r>
      <w:r>
        <w:rPr>
          <w:rFonts w:ascii="Times New Roman" w:hAnsi="Times New Roman"/>
          <w:sz w:val="24"/>
          <w:szCs w:val="24"/>
        </w:rPr>
        <w:t>Договора</w:t>
      </w:r>
      <w:r w:rsidRPr="00D86142">
        <w:rPr>
          <w:rFonts w:ascii="Times New Roman" w:hAnsi="Times New Roman"/>
          <w:sz w:val="24"/>
          <w:szCs w:val="24"/>
        </w:rPr>
        <w:t>, обследовать объект, подлежащий охране, определить и согласовать с Заказчиком расположение постов охраны, разработать и согласовать с Заказчиком документацию по охране объекта согласно перечню в настоящем Техническом задании. Результаты обследования оформить Актом и представить руководству объекта вместе с предложениями практического характера по усилению мер безопасности.</w:t>
      </w:r>
    </w:p>
    <w:p w:rsidR="006B6B57" w:rsidRPr="00D86142" w:rsidRDefault="006B6B57" w:rsidP="006B6B57">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Обеспечить наличие на каждом посту и у оперативного дежурного номеров телефонов экстренных служб района (округа, города), ответственных лиц Заказчика, инструкций по порядку действий в случае ЧП. Ознакомить сотрудников охраны с условиями несения службы и особенностями охраны объектов, издать соответствующие приказы о назначении сотрудников охраны дежурными постов, утвердить График несения службы сотрудников охраны. Составить Акты приёма объектов под охрану.</w:t>
      </w:r>
    </w:p>
    <w:p w:rsidR="006B6B57" w:rsidRPr="00D86142" w:rsidRDefault="006B6B57" w:rsidP="006B6B57">
      <w:pPr>
        <w:tabs>
          <w:tab w:val="left" w:pos="1418"/>
        </w:tabs>
        <w:autoSpaceDE w:val="0"/>
        <w:autoSpaceDN w:val="0"/>
        <w:adjustRightInd w:val="0"/>
        <w:spacing w:after="0" w:line="240" w:lineRule="auto"/>
        <w:ind w:left="567"/>
        <w:contextualSpacing/>
        <w:jc w:val="both"/>
        <w:rPr>
          <w:rFonts w:ascii="Times New Roman" w:hAnsi="Times New Roman"/>
          <w:sz w:val="24"/>
          <w:szCs w:val="24"/>
        </w:rPr>
      </w:pPr>
      <w:r w:rsidRPr="00D86142">
        <w:rPr>
          <w:rFonts w:ascii="Times New Roman" w:hAnsi="Times New Roman"/>
          <w:sz w:val="24"/>
          <w:szCs w:val="24"/>
        </w:rPr>
        <w:t>Для этого необходимо осуществить:</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определение необходимого времени, материальных средств, людских ресурсов, позволяющих провести подготовительную работу по приему Объекта под охрану.</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определение и разработку комплекса мероприятий и технических предложений по организации охраны Объекта, обеспечивающих достаточную безопасность.</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обследовать Объект Исполнителем в следующей последовательности:</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а) определение необходимых задач, решение которых требуется для организации надежной системы охраны Объекта.</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б) изучение схемы Объекта и определение:</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расположения Объекта на местности (привязки к близлежащим улицам и домам);</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занимаемой площади;</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lastRenderedPageBreak/>
        <w:t>конфигурации периметра, его общей протяженности и протяженности линейных участков (участков прямой видимости);</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количества административных и производственных зданий, отдельно стоящих складских помещений, вспомогательных и других строений, их размеры по периметру, этажность, наличия подвальных и чердачных помещений;</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в черте режимной зоны объекта жилых домов, предприятий, учреждений, организаций, строений, не принадлежащих Заказчику;</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смежных строений;</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рисков возможного финансового, экономического и т.п. ущерба от несанкционированного проникновения на объект;</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аварийной безопасности.</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в) проверка инженерно-технической</w:t>
      </w:r>
      <w:r>
        <w:rPr>
          <w:kern w:val="1"/>
          <w:sz w:val="24"/>
          <w:szCs w:val="24"/>
          <w:lang w:eastAsia="ar-SA"/>
        </w:rPr>
        <w:t xml:space="preserve"> </w:t>
      </w:r>
      <w:r w:rsidRPr="00D86142">
        <w:rPr>
          <w:rFonts w:ascii="Times New Roman" w:eastAsia="Times New Roman" w:hAnsi="Times New Roman"/>
          <w:kern w:val="1"/>
          <w:sz w:val="24"/>
          <w:szCs w:val="24"/>
          <w:lang w:eastAsia="ar-SA"/>
        </w:rPr>
        <w:t>укрепленности сооружений периметра и установление:</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вида и состояния внешнего ограждения;</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состояния инженерных средств охраны;</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уязвимых мест;</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работоспособности технических средств охраны (далее - ТСО);</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контрольно-пропускных пунктов (далее - КПП), ворот, калиток.</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изучить территорию Объекта и определить количество, размер, состояния и расположения открытых площадок для хранения ценностей, автостоянок, мест складирования материальных средств.</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проверить здания, помещения и определить:</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уязвимости элементов строительных конструкций (окон, дверей, люков, наличия металлических решеток, запирающих устройств, замков, ТСО и т.д.);</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помещений, разделенных на группы в соответствии с их назначением, стоимостью и количеством охраняемых предметов;</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режима работы Объекта, наличия ограничения доступа в отдельные здания или помещения;</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арендаторов;</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противопожарного оборудования и средств пожаротушения.</w:t>
      </w:r>
    </w:p>
    <w:p w:rsidR="006B6B57" w:rsidRPr="00D86142" w:rsidRDefault="006B6B57" w:rsidP="006B6B57">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После оценки характеристик и особенностей Объекта следует провести проверку состояния и обеспеченности сотрудников охраны необходимыми условиями и средствами для выполнения договорных обязательств:</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необходимой документации, определяющей пропускной и внутриобъектовый режимы на Объекте;</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доступа сотрудников охраны к местам общего пользования;</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соответствия дислокации постов охраны местам хранения ценностей;</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состояния и технической оснащенности КПП (если таковые имеются);</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количества и состояния запасных ворот, калиток;</w:t>
      </w:r>
    </w:p>
    <w:p w:rsidR="006B6B57" w:rsidRPr="00D86142" w:rsidRDefault="006B6B57" w:rsidP="006B6B57">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досмотровых площадок.</w:t>
      </w:r>
    </w:p>
    <w:p w:rsidR="006B6B57" w:rsidRPr="00D86142" w:rsidRDefault="006B6B57" w:rsidP="006B6B57">
      <w:pPr>
        <w:widowControl w:val="0"/>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Порядок выполнения функциональных обязанностей сотрудниками Исполнителя на постах определяется Инструкцией, разработанной в соответствии с Типовыми требованиями к должностной инструкции частного охранника на объекте охраны, утвержденными Приказом МВД России от 22.08.2011 №960, Исполнителем и согласованной с Заказчиком в течение 7 (семи) рабочих дней со дня заключения договора.</w:t>
      </w:r>
    </w:p>
    <w:p w:rsidR="006B6B57" w:rsidRPr="00D86142" w:rsidRDefault="006B6B57" w:rsidP="006B6B57">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В день, предшествующий дню начала работы постов, представить сотрудников охраны руководству объекта, провести приём объекта, проверить наличие и исправность средств связи, ТСО, средств пожаротушения. Уточнить задачи охраны, согласовать с представителями объекта порядок взаимодействия и способы связи, подписать Акт приёма объекта под охрану. </w:t>
      </w:r>
    </w:p>
    <w:p w:rsidR="006B6B57" w:rsidRPr="00D86142" w:rsidRDefault="006B6B57" w:rsidP="006B6B57">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Уведомить в установленном порядке и в установленные сроки органы внутренних дел о взятии объекта под охрану. </w:t>
      </w:r>
    </w:p>
    <w:p w:rsidR="006B6B57" w:rsidRPr="00D86142" w:rsidRDefault="006B6B57" w:rsidP="006B6B57">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Приступить к оказанию услуг по охране объектов, согласно установленным в Контракте дате и времени. </w:t>
      </w:r>
    </w:p>
    <w:p w:rsidR="006B6B57" w:rsidRPr="00D86142" w:rsidRDefault="006B6B57" w:rsidP="006B6B57">
      <w:pPr>
        <w:numPr>
          <w:ilvl w:val="2"/>
          <w:numId w:val="15"/>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lastRenderedPageBreak/>
        <w:t xml:space="preserve"> Оказанные надлежащим образом и принятые Заказчиком по Акту сдачи-приёмки услуги оплачиваются ежемесячно. В ходе приёмки проверяется соответствие объёма и качества оказанных услуг требованиям </w:t>
      </w:r>
      <w:r>
        <w:rPr>
          <w:rFonts w:ascii="Times New Roman" w:hAnsi="Times New Roman"/>
          <w:sz w:val="24"/>
          <w:szCs w:val="24"/>
        </w:rPr>
        <w:t>Договора</w:t>
      </w:r>
      <w:r w:rsidRPr="00D86142">
        <w:rPr>
          <w:rFonts w:ascii="Times New Roman" w:hAnsi="Times New Roman"/>
          <w:sz w:val="24"/>
          <w:szCs w:val="24"/>
        </w:rPr>
        <w:t xml:space="preserve"> и настоящего Технического задания.</w:t>
      </w:r>
    </w:p>
    <w:p w:rsidR="006B6B57" w:rsidRPr="00D86142" w:rsidRDefault="006B6B57" w:rsidP="006B6B57">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а) Исполнитель не позднее пятого числа месяца, следующего за отчётным месяцем, представляет в адрес Заказчика следующие отчётные документы:</w:t>
      </w:r>
    </w:p>
    <w:p w:rsidR="006B6B57" w:rsidRPr="00D86142" w:rsidRDefault="006B6B57" w:rsidP="006B6B57">
      <w:pPr>
        <w:numPr>
          <w:ilvl w:val="0"/>
          <w:numId w:val="8"/>
        </w:numPr>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счёт на оплату оказанных услуг за отчётный месяц;</w:t>
      </w:r>
    </w:p>
    <w:p w:rsidR="006B6B57" w:rsidRPr="00D86142" w:rsidRDefault="006B6B57" w:rsidP="006B6B57">
      <w:pPr>
        <w:numPr>
          <w:ilvl w:val="0"/>
          <w:numId w:val="8"/>
        </w:numPr>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счёт-фактуру</w:t>
      </w:r>
      <w:r>
        <w:rPr>
          <w:rFonts w:ascii="Times New Roman" w:hAnsi="Times New Roman"/>
          <w:sz w:val="24"/>
          <w:szCs w:val="24"/>
        </w:rPr>
        <w:t xml:space="preserve"> (для плательщика НДС)</w:t>
      </w:r>
      <w:r w:rsidRPr="00D86142">
        <w:rPr>
          <w:rFonts w:ascii="Times New Roman" w:hAnsi="Times New Roman"/>
          <w:sz w:val="24"/>
          <w:szCs w:val="24"/>
        </w:rPr>
        <w:t>;</w:t>
      </w:r>
    </w:p>
    <w:p w:rsidR="006B6B57" w:rsidRPr="00D86142" w:rsidRDefault="006B6B57" w:rsidP="006B6B57">
      <w:pPr>
        <w:numPr>
          <w:ilvl w:val="0"/>
          <w:numId w:val="8"/>
        </w:numPr>
        <w:autoSpaceDE w:val="0"/>
        <w:autoSpaceDN w:val="0"/>
        <w:adjustRightInd w:val="0"/>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а</w:t>
      </w:r>
      <w:r w:rsidRPr="00D86142">
        <w:rPr>
          <w:rFonts w:ascii="Times New Roman" w:hAnsi="Times New Roman"/>
          <w:sz w:val="24"/>
          <w:szCs w:val="24"/>
        </w:rPr>
        <w:t>кт сдачи-приёмки оказанных услуг за отчётный месяц, подписанный Исполнителем.</w:t>
      </w:r>
    </w:p>
    <w:p w:rsidR="006B6B57" w:rsidRPr="00D86142" w:rsidRDefault="006B6B57" w:rsidP="006B6B57">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б) Заказчик, в течение пяти календарных дней со дня получения указанных документов, обязан рассмотреть и подписать Акт сдачи-приёмки оказанных услуг. После подписания - направить Исполнителю подписанный экземпляр Акта или возвратить его с письменным мотивированным отказом от принятия результатов оказанных услуг, с перечнем выявленных недостатков и требованием по их устранению.</w:t>
      </w:r>
    </w:p>
    <w:p w:rsidR="006B6B57" w:rsidRPr="00D86142" w:rsidRDefault="006B6B57" w:rsidP="006B6B57">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 xml:space="preserve">в) в случае принятия оказанных услуг, Заказчик оплачивает счёт Исполнителя </w:t>
      </w:r>
      <w:r>
        <w:rPr>
          <w:rFonts w:ascii="Times New Roman" w:hAnsi="Times New Roman"/>
          <w:sz w:val="24"/>
          <w:szCs w:val="24"/>
        </w:rPr>
        <w:t>в течении 15 (пятнадцати) рабочих дней со дня подписания Акта сдачи-приемки оказанных услуг</w:t>
      </w:r>
      <w:r w:rsidRPr="00D86142">
        <w:rPr>
          <w:rFonts w:ascii="Times New Roman" w:hAnsi="Times New Roman"/>
          <w:sz w:val="24"/>
          <w:szCs w:val="24"/>
        </w:rPr>
        <w:t>.</w:t>
      </w:r>
    </w:p>
    <w:p w:rsidR="006B6B57" w:rsidRPr="00D86142" w:rsidRDefault="006B6B57" w:rsidP="006B6B57">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 xml:space="preserve">г) в случае мотивированного отказа Заказчика от подписания Акта сдачи-приёмки оказанных услуг Акт возвращается Исполнителю с письменными замечаниями. Исполнитель обязан рассмотреть мотивированный отказ и устранить недостатки в указанный Заказчиком срок, а если срок не указан, то не позднее десяти календарных дней с момента его получения. После устранения недостатков Исполнитель повторно представляет Заказчику Акт сдачи-приёмки оказанных услуг. Срок оплаты при этом сдвигается, на срок устранения недостатков, оплата производится в течение 5 (пяти) банковских дней с момента повторного поступления Акта сдачи-приёмки оказанных услуг.   </w:t>
      </w:r>
    </w:p>
    <w:p w:rsidR="006B6B57" w:rsidRPr="00D86142" w:rsidRDefault="006B6B57" w:rsidP="006B6B57">
      <w:pPr>
        <w:numPr>
          <w:ilvl w:val="2"/>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Контроль над качеством оказываемых услуг со стороны Заказчика:</w:t>
      </w:r>
    </w:p>
    <w:p w:rsidR="006B6B57" w:rsidRPr="00D86142" w:rsidRDefault="006B6B57" w:rsidP="006B6B57">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Заказчик осуществляет контроль над своевременностью, полнотой и качеством оказанных услуг, проводя проверки уполномоченными должностными лицами.</w:t>
      </w:r>
    </w:p>
    <w:p w:rsidR="006B6B57" w:rsidRPr="00D86142" w:rsidRDefault="006B6B57" w:rsidP="006B6B57">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Во время проведения проверки контролируется внешний вид сотрудника охраны, знания инструкций и других нормативных документов, знание назначения и порядка использования ТСО, средств связи, средств пожаротушения. Правильность ведения документации объекта, умения сотрудника охраны правильно реагировать и принимать правильные решения при поступлении «вводных» на условное возникновение чрезвычайной ситуации.</w:t>
      </w:r>
    </w:p>
    <w:p w:rsidR="006B6B57" w:rsidRPr="00D86142" w:rsidRDefault="006B6B57" w:rsidP="006B6B57">
      <w:pPr>
        <w:numPr>
          <w:ilvl w:val="0"/>
          <w:numId w:val="15"/>
        </w:numPr>
        <w:tabs>
          <w:tab w:val="left" w:pos="567"/>
          <w:tab w:val="left" w:pos="1134"/>
          <w:tab w:val="left" w:pos="1276"/>
          <w:tab w:val="left" w:pos="1701"/>
          <w:tab w:val="left" w:pos="2268"/>
          <w:tab w:val="left" w:pos="2552"/>
        </w:tabs>
        <w:spacing w:after="0" w:line="240" w:lineRule="auto"/>
        <w:contextualSpacing/>
        <w:jc w:val="center"/>
        <w:rPr>
          <w:rFonts w:ascii="Times New Roman" w:hAnsi="Times New Roman"/>
          <w:b/>
          <w:sz w:val="24"/>
          <w:szCs w:val="24"/>
        </w:rPr>
      </w:pPr>
      <w:r w:rsidRPr="00D86142">
        <w:rPr>
          <w:rFonts w:ascii="Times New Roman" w:hAnsi="Times New Roman"/>
          <w:b/>
          <w:sz w:val="24"/>
          <w:szCs w:val="24"/>
        </w:rPr>
        <w:t>Перечень документации на объектах</w:t>
      </w:r>
    </w:p>
    <w:p w:rsidR="006B6B57" w:rsidRPr="00D86142" w:rsidRDefault="006B6B57" w:rsidP="006B6B57">
      <w:pPr>
        <w:tabs>
          <w:tab w:val="left" w:pos="1134"/>
          <w:tab w:val="left" w:pos="1276"/>
        </w:tabs>
        <w:spacing w:after="0" w:line="240" w:lineRule="auto"/>
        <w:ind w:left="567"/>
        <w:contextualSpacing/>
        <w:rPr>
          <w:rFonts w:ascii="Times New Roman" w:hAnsi="Times New Roman"/>
          <w:sz w:val="24"/>
          <w:szCs w:val="24"/>
        </w:rPr>
      </w:pPr>
    </w:p>
    <w:p w:rsidR="006B6B57" w:rsidRPr="00D86142" w:rsidRDefault="006B6B57" w:rsidP="006B6B57">
      <w:pPr>
        <w:widowControl w:val="0"/>
        <w:shd w:val="clear" w:color="auto" w:fill="FFFFFF"/>
        <w:suppressAutoHyphens/>
        <w:spacing w:after="0" w:line="240" w:lineRule="auto"/>
        <w:ind w:left="19" w:firstLine="548"/>
        <w:jc w:val="both"/>
        <w:rPr>
          <w:rFonts w:ascii="Times New Roman" w:eastAsia="Times New Roman" w:hAnsi="Times New Roman"/>
          <w:kern w:val="1"/>
          <w:sz w:val="24"/>
          <w:szCs w:val="24"/>
          <w:lang w:eastAsia="ar-SA"/>
        </w:rPr>
      </w:pPr>
      <w:r w:rsidRPr="00D86142">
        <w:rPr>
          <w:rFonts w:ascii="Times New Roman" w:eastAsia="Times New Roman" w:hAnsi="Times New Roman"/>
          <w:b/>
          <w:spacing w:val="-1"/>
          <w:kern w:val="1"/>
          <w:sz w:val="24"/>
          <w:szCs w:val="24"/>
          <w:lang w:eastAsia="ar-SA"/>
        </w:rPr>
        <w:t>7.1. Наблюдательное дело в составе:</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7.1.1. Лицензия Исполнителя на осуществление частной охранной деятельности с указанием разрешенных видов охранных услуг (копия).</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7.1.2. Уведомление лицензирующего органа, выдавшего лицензию на осуществление частной охранной деятельности, и территориального органа МВД России по месту охраны имущества (расположения объекта охраны) о принятии объекта под охрану (копия).</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7.1.3. Договор на оказание услуг по осуществлению комплекса мер, направленных на защиту материального имущества объектов, обеспечение внутриобъектового и пропускного режимов</w:t>
      </w:r>
      <w:r w:rsidRPr="00D86142">
        <w:rPr>
          <w:rFonts w:ascii="Times New Roman" w:eastAsia="Times New Roman" w:hAnsi="Times New Roman"/>
          <w:bCs/>
          <w:kern w:val="1"/>
          <w:sz w:val="24"/>
          <w:szCs w:val="24"/>
          <w:lang w:eastAsia="ar-SA"/>
        </w:rPr>
        <w:t xml:space="preserve"> на объекте охраны</w:t>
      </w:r>
      <w:r w:rsidRPr="00D86142">
        <w:rPr>
          <w:rFonts w:ascii="Times New Roman" w:eastAsia="Times New Roman" w:hAnsi="Times New Roman"/>
          <w:kern w:val="1"/>
          <w:sz w:val="24"/>
          <w:szCs w:val="24"/>
          <w:lang w:eastAsia="ar-SA"/>
        </w:rPr>
        <w:t>(копия).</w:t>
      </w:r>
    </w:p>
    <w:p w:rsidR="006B6B57" w:rsidRPr="00D86142" w:rsidRDefault="006B6B57" w:rsidP="006B6B57">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7.1.4. Инструкция по организации охраны объекта с приложениями (копия).</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7.1.5. Список номеров телефонов территориальных органов внутренних дел, специальных и аварийных служб.</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7.1.6. План-схема охраны объекта (копия).</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7.1.7. Фотографии образцов специальной формы одежды для охранников ЧОО (комплект).</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7.1.8. Акты проверки объекта сотрудниками органов внутренних дел (копии).</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7.1.9. График несения службы охранников на объекте (оригинал).</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b/>
          <w:kern w:val="1"/>
          <w:sz w:val="24"/>
          <w:szCs w:val="24"/>
          <w:lang w:eastAsia="ar-SA"/>
        </w:rPr>
        <w:t>7.2. Служебная документация объекта:</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7.2.1. Опись имущества Исполнителя.</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lastRenderedPageBreak/>
        <w:t>7.2.2. Опись имущества Заказчика, переданного Исполнителем во временное пользование.</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7.2.3. Положение Исполнителя о порядке проверки качества несения службы на объекте.</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7.2.4. Инструкция Исполнителя о мерах безопасности при несении дежурства охранниками на объекте.</w:t>
      </w:r>
    </w:p>
    <w:p w:rsidR="006B6B57" w:rsidRDefault="006B6B57" w:rsidP="006B6B57">
      <w:pPr>
        <w:suppressAutoHyphens/>
        <w:spacing w:after="0" w:line="240" w:lineRule="auto"/>
        <w:ind w:firstLine="540"/>
        <w:jc w:val="both"/>
        <w:rPr>
          <w:rFonts w:ascii="Times New Roman" w:eastAsia="Times New Roman" w:hAnsi="Times New Roman"/>
          <w:b/>
          <w:kern w:val="1"/>
          <w:sz w:val="24"/>
          <w:szCs w:val="24"/>
          <w:lang w:eastAsia="ar-SA"/>
        </w:rPr>
      </w:pPr>
    </w:p>
    <w:p w:rsidR="006B6B57" w:rsidRPr="00D86142" w:rsidRDefault="006B6B57" w:rsidP="006B6B57">
      <w:pPr>
        <w:suppressAutoHyphens/>
        <w:spacing w:after="0" w:line="240" w:lineRule="auto"/>
        <w:ind w:firstLine="540"/>
        <w:jc w:val="both"/>
        <w:rPr>
          <w:rFonts w:ascii="Times New Roman" w:eastAsia="Times New Roman" w:hAnsi="Times New Roman"/>
          <w:b/>
          <w:kern w:val="1"/>
          <w:sz w:val="24"/>
          <w:szCs w:val="24"/>
          <w:lang w:eastAsia="ar-SA"/>
        </w:rPr>
      </w:pPr>
      <w:r w:rsidRPr="00D86142">
        <w:rPr>
          <w:rFonts w:ascii="Times New Roman" w:eastAsia="Times New Roman" w:hAnsi="Times New Roman"/>
          <w:b/>
          <w:kern w:val="1"/>
          <w:sz w:val="24"/>
          <w:szCs w:val="24"/>
          <w:lang w:eastAsia="ar-SA"/>
        </w:rPr>
        <w:t>7.3. Книги и журналы:</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7.3.1. Журнал учета мероприятий по контролю.</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7.3.2. Книга приема и сдачи дежурства.</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7.3.3. Книга учета проверок несения качества службы.</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7.3.4. Рабочий журнал объекта охраны.</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7.3.5. Книга учета регистрации посетителей, въезжающего (выезжающего) автотранспорта (при необходимости).</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7.3.6. Журнал учета результатов обхода (осмотра) помещений (объекта) (при необходимости).</w:t>
      </w:r>
    </w:p>
    <w:p w:rsidR="006B6B57" w:rsidRPr="00D86142" w:rsidRDefault="006B6B57" w:rsidP="006B6B57">
      <w:pPr>
        <w:suppressAutoHyphens/>
        <w:spacing w:after="0" w:line="240" w:lineRule="auto"/>
        <w:jc w:val="both"/>
        <w:rPr>
          <w:rFonts w:ascii="Times New Roman" w:eastAsia="Times New Roman" w:hAnsi="Times New Roman"/>
          <w:kern w:val="1"/>
          <w:sz w:val="24"/>
          <w:szCs w:val="24"/>
          <w:lang w:eastAsia="ar-SA"/>
        </w:rPr>
      </w:pP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b/>
          <w:kern w:val="1"/>
          <w:sz w:val="24"/>
          <w:szCs w:val="24"/>
          <w:lang w:eastAsia="ar-SA"/>
        </w:rPr>
        <w:t>7.4. Документы, предоставляемые Заказчиком:</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7.4.1. К Договору на оказание услуг по охране объектов прилагаются копии заверенных Заказчиком документов, подтверждающих его право владения или пользования имуществом, подлежащим охране.</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7.4.2. Требования трудового внутреннего распорядка, а также внутриобъектового и пропускного режимов для сотрудников своей организации и посетителей, включая:</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образцы пропусков для допуска на объект;</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лиц, которым разрешен вход на объект;</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государственных регистрационных номеров автомобилей, которым разрешен въезд на объект;</w:t>
      </w:r>
    </w:p>
    <w:p w:rsidR="006B6B57" w:rsidRPr="00D86142" w:rsidRDefault="006B6B57" w:rsidP="006B6B57">
      <w:pPr>
        <w:suppressAutoHyphens/>
        <w:spacing w:after="0" w:line="240" w:lineRule="auto"/>
        <w:ind w:left="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сотрудников организации, которым разрешено парковать автомобили на территории объекта, с указанием государственных регистрационных номеров и времени пребывания на объекте;</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образцы материальных пропусков;</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телефонов организаций-арендаторов;</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телефонов аварийных и дежурных служб.</w:t>
      </w:r>
    </w:p>
    <w:p w:rsidR="006B6B57" w:rsidRPr="00D86142" w:rsidRDefault="006B6B57" w:rsidP="006B6B57">
      <w:pPr>
        <w:suppressAutoHyphens/>
        <w:spacing w:after="0" w:line="240" w:lineRule="auto"/>
        <w:ind w:firstLine="540"/>
        <w:jc w:val="both"/>
        <w:rPr>
          <w:rFonts w:ascii="Times New Roman" w:eastAsia="Times New Roman" w:hAnsi="Times New Roman"/>
          <w:kern w:val="1"/>
          <w:sz w:val="24"/>
          <w:szCs w:val="24"/>
          <w:lang w:eastAsia="ar-SA"/>
        </w:rPr>
      </w:pPr>
    </w:p>
    <w:p w:rsidR="006B6B57" w:rsidRPr="00D86142" w:rsidRDefault="006B6B57" w:rsidP="006B6B57">
      <w:pPr>
        <w:suppressAutoHyphens/>
        <w:spacing w:after="0" w:line="240" w:lineRule="auto"/>
        <w:ind w:firstLine="540"/>
        <w:jc w:val="both"/>
        <w:rPr>
          <w:rFonts w:ascii="Times New Roman" w:eastAsia="Times New Roman" w:hAnsi="Times New Roman"/>
          <w:b/>
          <w:kern w:val="1"/>
          <w:sz w:val="24"/>
          <w:szCs w:val="24"/>
          <w:lang w:eastAsia="ar-SA"/>
        </w:rPr>
      </w:pPr>
      <w:r w:rsidRPr="00D86142">
        <w:rPr>
          <w:rFonts w:ascii="Times New Roman" w:eastAsia="Times New Roman" w:hAnsi="Times New Roman"/>
          <w:b/>
          <w:kern w:val="1"/>
          <w:sz w:val="24"/>
          <w:szCs w:val="24"/>
          <w:lang w:eastAsia="ar-SA"/>
        </w:rPr>
        <w:t>7.5. Документы</w:t>
      </w:r>
      <w:r>
        <w:rPr>
          <w:rFonts w:ascii="Times New Roman" w:eastAsia="Times New Roman" w:hAnsi="Times New Roman"/>
          <w:b/>
          <w:kern w:val="1"/>
          <w:sz w:val="24"/>
          <w:szCs w:val="24"/>
          <w:lang w:eastAsia="ar-SA"/>
        </w:rPr>
        <w:t>,</w:t>
      </w:r>
      <w:r w:rsidRPr="00D86142">
        <w:rPr>
          <w:rFonts w:ascii="Times New Roman" w:eastAsia="Times New Roman" w:hAnsi="Times New Roman"/>
          <w:b/>
          <w:kern w:val="1"/>
          <w:sz w:val="24"/>
          <w:szCs w:val="24"/>
          <w:lang w:eastAsia="ar-SA"/>
        </w:rPr>
        <w:t xml:space="preserve"> предусмотренные нормативно-правовыми актами, регулирующими отношения в сфере антитеррористической защиты предприятия.</w:t>
      </w:r>
    </w:p>
    <w:p w:rsidR="006B6B57" w:rsidRPr="00D86142" w:rsidRDefault="006B6B57" w:rsidP="006B6B57">
      <w:pPr>
        <w:suppressAutoHyphens/>
        <w:spacing w:after="0" w:line="240" w:lineRule="auto"/>
        <w:ind w:firstLine="540"/>
        <w:jc w:val="both"/>
        <w:rPr>
          <w:rFonts w:ascii="Times New Roman" w:eastAsia="Times New Roman" w:hAnsi="Times New Roman"/>
          <w:b/>
          <w:kern w:val="1"/>
          <w:sz w:val="24"/>
          <w:szCs w:val="24"/>
          <w:lang w:eastAsia="ar-SA"/>
        </w:rPr>
      </w:pPr>
    </w:p>
    <w:p w:rsidR="006B6B57" w:rsidRPr="00D86142" w:rsidRDefault="006B6B57" w:rsidP="006B6B57">
      <w:pPr>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i/>
          <w:kern w:val="1"/>
          <w:sz w:val="24"/>
          <w:szCs w:val="24"/>
          <w:lang w:eastAsia="ar-SA"/>
        </w:rPr>
        <w:t>Примечание.</w:t>
      </w:r>
      <w:r w:rsidRPr="00D86142">
        <w:rPr>
          <w:rFonts w:ascii="Times New Roman" w:eastAsia="Times New Roman" w:hAnsi="Times New Roman"/>
          <w:kern w:val="1"/>
          <w:sz w:val="24"/>
          <w:szCs w:val="24"/>
          <w:lang w:eastAsia="ar-SA"/>
        </w:rPr>
        <w:t xml:space="preserve"> Документы наблюдательного дела являются обязательными. Служебная документация может быть дополнена или уменьшена в зависимости от особенностей охраны объекта и требований Заказчика. Все документы хранятся на посту охраны в специально отведенном для них месте, исключающем доступ к ним посторонних людей. Контроль за порядком их ведения и содержания возлагается на руководство Исполнителя.</w:t>
      </w:r>
    </w:p>
    <w:p w:rsidR="006B6B57" w:rsidRPr="00D86142" w:rsidRDefault="006B6B57" w:rsidP="006B6B57">
      <w:pPr>
        <w:pStyle w:val="af1"/>
        <w:jc w:val="center"/>
        <w:rPr>
          <w:rFonts w:ascii="Times New Roman" w:eastAsia="Times New Roman" w:hAnsi="Times New Roman"/>
          <w:kern w:val="1"/>
          <w:sz w:val="24"/>
          <w:szCs w:val="24"/>
          <w:lang w:eastAsia="ar-SA"/>
        </w:rPr>
      </w:pPr>
    </w:p>
    <w:sectPr w:rsidR="006B6B57" w:rsidRPr="00D86142" w:rsidSect="00A52792">
      <w:pgSz w:w="11906" w:h="16838"/>
      <w:pgMar w:top="993" w:right="707"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C01" w:rsidRDefault="00961C01" w:rsidP="00AD7117">
      <w:pPr>
        <w:spacing w:after="0" w:line="240" w:lineRule="auto"/>
      </w:pPr>
      <w:r>
        <w:separator/>
      </w:r>
    </w:p>
  </w:endnote>
  <w:endnote w:type="continuationSeparator" w:id="0">
    <w:p w:rsidR="00961C01" w:rsidRDefault="00961C01" w:rsidP="00AD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C01" w:rsidRDefault="00961C01" w:rsidP="00AD7117">
      <w:pPr>
        <w:spacing w:after="0" w:line="240" w:lineRule="auto"/>
      </w:pPr>
      <w:r>
        <w:separator/>
      </w:r>
    </w:p>
  </w:footnote>
  <w:footnote w:type="continuationSeparator" w:id="0">
    <w:p w:rsidR="00961C01" w:rsidRDefault="00961C01" w:rsidP="00AD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D4"/>
    <w:multiLevelType w:val="hybridMultilevel"/>
    <w:tmpl w:val="9F88C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444FD"/>
    <w:multiLevelType w:val="hybridMultilevel"/>
    <w:tmpl w:val="D50CAF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DF3661"/>
    <w:multiLevelType w:val="hybridMultilevel"/>
    <w:tmpl w:val="3DAAF702"/>
    <w:lvl w:ilvl="0" w:tplc="0419000F">
      <w:start w:val="1"/>
      <w:numFmt w:val="decimal"/>
      <w:lvlText w:val="%1."/>
      <w:lvlJc w:val="left"/>
      <w:pPr>
        <w:tabs>
          <w:tab w:val="num" w:pos="360"/>
        </w:tabs>
        <w:ind w:left="360" w:hanging="360"/>
      </w:p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95053B8"/>
    <w:multiLevelType w:val="hybridMultilevel"/>
    <w:tmpl w:val="119C11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A7C30D3"/>
    <w:multiLevelType w:val="hybridMultilevel"/>
    <w:tmpl w:val="840C4E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FDF6986"/>
    <w:multiLevelType w:val="hybridMultilevel"/>
    <w:tmpl w:val="2F728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2A0F2F"/>
    <w:multiLevelType w:val="hybridMultilevel"/>
    <w:tmpl w:val="25FA511A"/>
    <w:lvl w:ilvl="0" w:tplc="6CA6A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5E54ECA"/>
    <w:multiLevelType w:val="multilevel"/>
    <w:tmpl w:val="727C8770"/>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94C5695"/>
    <w:multiLevelType w:val="multilevel"/>
    <w:tmpl w:val="D43EE09E"/>
    <w:lvl w:ilvl="0">
      <w:start w:val="5"/>
      <w:numFmt w:val="decimal"/>
      <w:lvlText w:val="%1."/>
      <w:lvlJc w:val="left"/>
      <w:pPr>
        <w:ind w:left="360" w:hanging="360"/>
      </w:pPr>
      <w:rPr>
        <w:rFonts w:hint="default"/>
        <w:color w:val="auto"/>
      </w:rPr>
    </w:lvl>
    <w:lvl w:ilvl="1">
      <w:start w:val="1"/>
      <w:numFmt w:val="decimal"/>
      <w:lvlText w:val="%1.%2."/>
      <w:lvlJc w:val="left"/>
      <w:pPr>
        <w:ind w:left="1286" w:hanging="360"/>
      </w:pPr>
      <w:rPr>
        <w:rFonts w:hint="default"/>
        <w:color w:val="auto"/>
      </w:rPr>
    </w:lvl>
    <w:lvl w:ilvl="2">
      <w:start w:val="1"/>
      <w:numFmt w:val="decimal"/>
      <w:lvlText w:val="%1.%2.%3."/>
      <w:lvlJc w:val="left"/>
      <w:pPr>
        <w:ind w:left="2572" w:hanging="720"/>
      </w:pPr>
      <w:rPr>
        <w:rFonts w:hint="default"/>
        <w:color w:val="auto"/>
      </w:rPr>
    </w:lvl>
    <w:lvl w:ilvl="3">
      <w:start w:val="1"/>
      <w:numFmt w:val="decimal"/>
      <w:lvlText w:val="%1.%2.%3.%4."/>
      <w:lvlJc w:val="left"/>
      <w:pPr>
        <w:ind w:left="3498" w:hanging="720"/>
      </w:pPr>
      <w:rPr>
        <w:rFonts w:hint="default"/>
        <w:color w:val="auto"/>
      </w:rPr>
    </w:lvl>
    <w:lvl w:ilvl="4">
      <w:start w:val="1"/>
      <w:numFmt w:val="decimal"/>
      <w:lvlText w:val="%1.%2.%3.%4.%5."/>
      <w:lvlJc w:val="left"/>
      <w:pPr>
        <w:ind w:left="4784" w:hanging="1080"/>
      </w:pPr>
      <w:rPr>
        <w:rFonts w:hint="default"/>
        <w:color w:val="auto"/>
      </w:rPr>
    </w:lvl>
    <w:lvl w:ilvl="5">
      <w:start w:val="1"/>
      <w:numFmt w:val="decimal"/>
      <w:lvlText w:val="%1.%2.%3.%4.%5.%6."/>
      <w:lvlJc w:val="left"/>
      <w:pPr>
        <w:ind w:left="5710" w:hanging="1080"/>
      </w:pPr>
      <w:rPr>
        <w:rFonts w:hint="default"/>
        <w:color w:val="auto"/>
      </w:rPr>
    </w:lvl>
    <w:lvl w:ilvl="6">
      <w:start w:val="1"/>
      <w:numFmt w:val="decimal"/>
      <w:lvlText w:val="%1.%2.%3.%4.%5.%6.%7."/>
      <w:lvlJc w:val="left"/>
      <w:pPr>
        <w:ind w:left="6996" w:hanging="1440"/>
      </w:pPr>
      <w:rPr>
        <w:rFonts w:hint="default"/>
        <w:color w:val="auto"/>
      </w:rPr>
    </w:lvl>
    <w:lvl w:ilvl="7">
      <w:start w:val="1"/>
      <w:numFmt w:val="decimal"/>
      <w:lvlText w:val="%1.%2.%3.%4.%5.%6.%7.%8."/>
      <w:lvlJc w:val="left"/>
      <w:pPr>
        <w:ind w:left="7922" w:hanging="1440"/>
      </w:pPr>
      <w:rPr>
        <w:rFonts w:hint="default"/>
        <w:color w:val="auto"/>
      </w:rPr>
    </w:lvl>
    <w:lvl w:ilvl="8">
      <w:start w:val="1"/>
      <w:numFmt w:val="decimal"/>
      <w:lvlText w:val="%1.%2.%3.%4.%5.%6.%7.%8.%9."/>
      <w:lvlJc w:val="left"/>
      <w:pPr>
        <w:ind w:left="9208" w:hanging="1800"/>
      </w:pPr>
      <w:rPr>
        <w:rFonts w:hint="default"/>
        <w:color w:val="auto"/>
      </w:rPr>
    </w:lvl>
  </w:abstractNum>
  <w:abstractNum w:abstractNumId="10" w15:restartNumberingAfterBreak="0">
    <w:nsid w:val="3DB45337"/>
    <w:multiLevelType w:val="multilevel"/>
    <w:tmpl w:val="D2E41FC0"/>
    <w:lvl w:ilvl="0">
      <w:start w:val="1"/>
      <w:numFmt w:val="decimal"/>
      <w:lvlText w:val="%1."/>
      <w:lvlJc w:val="left"/>
      <w:pPr>
        <w:ind w:left="4472" w:hanging="360"/>
      </w:pPr>
      <w:rPr>
        <w:rFonts w:cs="Times New Roman" w:hint="default"/>
      </w:rPr>
    </w:lvl>
    <w:lvl w:ilvl="1">
      <w:start w:val="1"/>
      <w:numFmt w:val="decimal"/>
      <w:isLgl/>
      <w:lvlText w:val="%1.%2."/>
      <w:lvlJc w:val="left"/>
      <w:pPr>
        <w:ind w:left="4936" w:hanging="540"/>
      </w:pPr>
      <w:rPr>
        <w:rFonts w:cs="Times New Roman" w:hint="default"/>
        <w:b w:val="0"/>
        <w:sz w:val="24"/>
        <w:szCs w:val="24"/>
      </w:rPr>
    </w:lvl>
    <w:lvl w:ilvl="2">
      <w:start w:val="1"/>
      <w:numFmt w:val="decimal"/>
      <w:isLgl/>
      <w:lvlText w:val="%1.%2.%3."/>
      <w:lvlJc w:val="left"/>
      <w:pPr>
        <w:ind w:left="5192" w:hanging="720"/>
      </w:pPr>
      <w:rPr>
        <w:rFonts w:cs="Times New Roman" w:hint="default"/>
      </w:rPr>
    </w:lvl>
    <w:lvl w:ilvl="3">
      <w:start w:val="1"/>
      <w:numFmt w:val="decimal"/>
      <w:isLgl/>
      <w:lvlText w:val="%1.%2.%3.%4."/>
      <w:lvlJc w:val="left"/>
      <w:pPr>
        <w:ind w:left="5192" w:hanging="720"/>
      </w:pPr>
      <w:rPr>
        <w:rFonts w:cs="Times New Roman" w:hint="default"/>
      </w:rPr>
    </w:lvl>
    <w:lvl w:ilvl="4">
      <w:start w:val="1"/>
      <w:numFmt w:val="decimal"/>
      <w:isLgl/>
      <w:lvlText w:val="%1.%2.%3.%4.%5."/>
      <w:lvlJc w:val="left"/>
      <w:pPr>
        <w:ind w:left="5552" w:hanging="1080"/>
      </w:pPr>
      <w:rPr>
        <w:rFonts w:cs="Times New Roman" w:hint="default"/>
      </w:rPr>
    </w:lvl>
    <w:lvl w:ilvl="5">
      <w:start w:val="1"/>
      <w:numFmt w:val="decimal"/>
      <w:isLgl/>
      <w:lvlText w:val="%1.%2.%3.%4.%5.%6."/>
      <w:lvlJc w:val="left"/>
      <w:pPr>
        <w:ind w:left="5552" w:hanging="1080"/>
      </w:pPr>
      <w:rPr>
        <w:rFonts w:cs="Times New Roman" w:hint="default"/>
      </w:rPr>
    </w:lvl>
    <w:lvl w:ilvl="6">
      <w:start w:val="1"/>
      <w:numFmt w:val="decimal"/>
      <w:isLgl/>
      <w:lvlText w:val="%1.%2.%3.%4.%5.%6.%7."/>
      <w:lvlJc w:val="left"/>
      <w:pPr>
        <w:ind w:left="5552" w:hanging="1080"/>
      </w:pPr>
      <w:rPr>
        <w:rFonts w:cs="Times New Roman" w:hint="default"/>
      </w:rPr>
    </w:lvl>
    <w:lvl w:ilvl="7">
      <w:start w:val="1"/>
      <w:numFmt w:val="decimal"/>
      <w:isLgl/>
      <w:lvlText w:val="%1.%2.%3.%4.%5.%6.%7.%8."/>
      <w:lvlJc w:val="left"/>
      <w:pPr>
        <w:ind w:left="5912" w:hanging="1440"/>
      </w:pPr>
      <w:rPr>
        <w:rFonts w:cs="Times New Roman" w:hint="default"/>
      </w:rPr>
    </w:lvl>
    <w:lvl w:ilvl="8">
      <w:start w:val="1"/>
      <w:numFmt w:val="decimal"/>
      <w:isLgl/>
      <w:lvlText w:val="%1.%2.%3.%4.%5.%6.%7.%8.%9."/>
      <w:lvlJc w:val="left"/>
      <w:pPr>
        <w:ind w:left="5912" w:hanging="1440"/>
      </w:pPr>
      <w:rPr>
        <w:rFonts w:cs="Times New Roman" w:hint="default"/>
      </w:rPr>
    </w:lvl>
  </w:abstractNum>
  <w:abstractNum w:abstractNumId="11" w15:restartNumberingAfterBreak="0">
    <w:nsid w:val="46074720"/>
    <w:multiLevelType w:val="hybridMultilevel"/>
    <w:tmpl w:val="42AE6D90"/>
    <w:lvl w:ilvl="0" w:tplc="0D00F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6B507B"/>
    <w:multiLevelType w:val="hybridMultilevel"/>
    <w:tmpl w:val="660AE5DC"/>
    <w:lvl w:ilvl="0" w:tplc="A67EC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C3E4F2D"/>
    <w:multiLevelType w:val="multilevel"/>
    <w:tmpl w:val="B18014CA"/>
    <w:lvl w:ilvl="0">
      <w:start w:val="5"/>
      <w:numFmt w:val="decimal"/>
      <w:lvlText w:val="%1."/>
      <w:lvlJc w:val="left"/>
      <w:pPr>
        <w:ind w:left="540" w:hanging="540"/>
      </w:pPr>
      <w:rPr>
        <w:rFonts w:cs="Times New Roman" w:hint="default"/>
      </w:rPr>
    </w:lvl>
    <w:lvl w:ilvl="1">
      <w:start w:val="2"/>
      <w:numFmt w:val="decimal"/>
      <w:lvlText w:val="%1.%2."/>
      <w:lvlJc w:val="left"/>
      <w:pPr>
        <w:ind w:left="1003" w:hanging="540"/>
      </w:pPr>
      <w:rPr>
        <w:rFonts w:cs="Times New Roman" w:hint="default"/>
      </w:rPr>
    </w:lvl>
    <w:lvl w:ilvl="2">
      <w:start w:val="1"/>
      <w:numFmt w:val="decimal"/>
      <w:lvlText w:val="%1.%2.%3."/>
      <w:lvlJc w:val="left"/>
      <w:pPr>
        <w:ind w:left="1646" w:hanging="720"/>
      </w:pPr>
      <w:rPr>
        <w:rFonts w:cs="Times New Roman" w:hint="default"/>
      </w:rPr>
    </w:lvl>
    <w:lvl w:ilvl="3">
      <w:start w:val="1"/>
      <w:numFmt w:val="decimal"/>
      <w:lvlText w:val="%1.%2.%3.%4."/>
      <w:lvlJc w:val="left"/>
      <w:pPr>
        <w:ind w:left="2109" w:hanging="720"/>
      </w:pPr>
      <w:rPr>
        <w:rFonts w:cs="Times New Roman" w:hint="default"/>
      </w:rPr>
    </w:lvl>
    <w:lvl w:ilvl="4">
      <w:start w:val="1"/>
      <w:numFmt w:val="decimal"/>
      <w:lvlText w:val="%1.%2.%3.%4.%5."/>
      <w:lvlJc w:val="left"/>
      <w:pPr>
        <w:ind w:left="2932" w:hanging="1080"/>
      </w:pPr>
      <w:rPr>
        <w:rFonts w:cs="Times New Roman" w:hint="default"/>
      </w:rPr>
    </w:lvl>
    <w:lvl w:ilvl="5">
      <w:start w:val="1"/>
      <w:numFmt w:val="decimal"/>
      <w:lvlText w:val="%1.%2.%3.%4.%5.%6."/>
      <w:lvlJc w:val="left"/>
      <w:pPr>
        <w:ind w:left="3395" w:hanging="1080"/>
      </w:pPr>
      <w:rPr>
        <w:rFonts w:cs="Times New Roman" w:hint="default"/>
      </w:rPr>
    </w:lvl>
    <w:lvl w:ilvl="6">
      <w:start w:val="1"/>
      <w:numFmt w:val="decimal"/>
      <w:lvlText w:val="%1.%2.%3.%4.%5.%6.%7."/>
      <w:lvlJc w:val="left"/>
      <w:pPr>
        <w:ind w:left="4218" w:hanging="1440"/>
      </w:pPr>
      <w:rPr>
        <w:rFonts w:cs="Times New Roman" w:hint="default"/>
      </w:rPr>
    </w:lvl>
    <w:lvl w:ilvl="7">
      <w:start w:val="1"/>
      <w:numFmt w:val="decimal"/>
      <w:lvlText w:val="%1.%2.%3.%4.%5.%6.%7.%8."/>
      <w:lvlJc w:val="left"/>
      <w:pPr>
        <w:ind w:left="4681" w:hanging="1440"/>
      </w:pPr>
      <w:rPr>
        <w:rFonts w:cs="Times New Roman" w:hint="default"/>
      </w:rPr>
    </w:lvl>
    <w:lvl w:ilvl="8">
      <w:start w:val="1"/>
      <w:numFmt w:val="decimal"/>
      <w:lvlText w:val="%1.%2.%3.%4.%5.%6.%7.%8.%9."/>
      <w:lvlJc w:val="left"/>
      <w:pPr>
        <w:ind w:left="5504" w:hanging="1800"/>
      </w:pPr>
      <w:rPr>
        <w:rFonts w:cs="Times New Roman" w:hint="default"/>
      </w:rPr>
    </w:lvl>
  </w:abstractNum>
  <w:abstractNum w:abstractNumId="14" w15:restartNumberingAfterBreak="0">
    <w:nsid w:val="6D29097E"/>
    <w:multiLevelType w:val="hybridMultilevel"/>
    <w:tmpl w:val="0C649406"/>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6F5175"/>
    <w:multiLevelType w:val="hybridMultilevel"/>
    <w:tmpl w:val="948C5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F83CBC"/>
    <w:multiLevelType w:val="hybridMultilevel"/>
    <w:tmpl w:val="5838EF5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7B412CB5"/>
    <w:multiLevelType w:val="hybridMultilevel"/>
    <w:tmpl w:val="B4DE4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B8F64F0"/>
    <w:multiLevelType w:val="hybridMultilevel"/>
    <w:tmpl w:val="01102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7"/>
  </w:num>
  <w:num w:numId="6">
    <w:abstractNumId w:val="18"/>
  </w:num>
  <w:num w:numId="7">
    <w:abstractNumId w:val="17"/>
  </w:num>
  <w:num w:numId="8">
    <w:abstractNumId w:val="3"/>
  </w:num>
  <w:num w:numId="9">
    <w:abstractNumId w:val="4"/>
  </w:num>
  <w:num w:numId="10">
    <w:abstractNumId w:val="16"/>
  </w:num>
  <w:num w:numId="11">
    <w:abstractNumId w:val="15"/>
  </w:num>
  <w:num w:numId="12">
    <w:abstractNumId w:val="10"/>
  </w:num>
  <w:num w:numId="13">
    <w:abstractNumId w:val="8"/>
  </w:num>
  <w:num w:numId="14">
    <w:abstractNumId w:val="13"/>
  </w:num>
  <w:num w:numId="15">
    <w:abstractNumId w:val="9"/>
  </w:num>
  <w:num w:numId="16">
    <w:abstractNumId w:val="0"/>
  </w:num>
  <w:num w:numId="17">
    <w:abstractNumId w:val="1"/>
  </w:num>
  <w:num w:numId="18">
    <w:abstractNumId w:val="5"/>
  </w:num>
  <w:num w:numId="1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1A"/>
    <w:rsid w:val="00024376"/>
    <w:rsid w:val="0007581A"/>
    <w:rsid w:val="000B08CD"/>
    <w:rsid w:val="00121C7D"/>
    <w:rsid w:val="00165522"/>
    <w:rsid w:val="00194B17"/>
    <w:rsid w:val="001D0F11"/>
    <w:rsid w:val="001D337A"/>
    <w:rsid w:val="00277ED4"/>
    <w:rsid w:val="002A549D"/>
    <w:rsid w:val="002C2048"/>
    <w:rsid w:val="003B752F"/>
    <w:rsid w:val="003E3000"/>
    <w:rsid w:val="0043681D"/>
    <w:rsid w:val="00553AB5"/>
    <w:rsid w:val="006A12C7"/>
    <w:rsid w:val="006B6B57"/>
    <w:rsid w:val="006E75FE"/>
    <w:rsid w:val="00702E18"/>
    <w:rsid w:val="00766FEB"/>
    <w:rsid w:val="007F4AA8"/>
    <w:rsid w:val="00805FBF"/>
    <w:rsid w:val="008E3668"/>
    <w:rsid w:val="008F14DC"/>
    <w:rsid w:val="00912046"/>
    <w:rsid w:val="00931664"/>
    <w:rsid w:val="009462FB"/>
    <w:rsid w:val="00961C01"/>
    <w:rsid w:val="009A0F87"/>
    <w:rsid w:val="009C6B27"/>
    <w:rsid w:val="009E499D"/>
    <w:rsid w:val="009F78DB"/>
    <w:rsid w:val="00A069D7"/>
    <w:rsid w:val="00A52792"/>
    <w:rsid w:val="00A54772"/>
    <w:rsid w:val="00AD7117"/>
    <w:rsid w:val="00AF7B1F"/>
    <w:rsid w:val="00B57395"/>
    <w:rsid w:val="00B625A3"/>
    <w:rsid w:val="00BC4391"/>
    <w:rsid w:val="00C76661"/>
    <w:rsid w:val="00CC36DA"/>
    <w:rsid w:val="00CC6C82"/>
    <w:rsid w:val="00CC6E48"/>
    <w:rsid w:val="00D049DD"/>
    <w:rsid w:val="00D14F53"/>
    <w:rsid w:val="00D679A4"/>
    <w:rsid w:val="00D82020"/>
    <w:rsid w:val="00DB6F04"/>
    <w:rsid w:val="00DE55AE"/>
    <w:rsid w:val="00E12CC3"/>
    <w:rsid w:val="00E56CF6"/>
    <w:rsid w:val="00F70564"/>
    <w:rsid w:val="00FC1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84E0936"/>
  <w15:chartTrackingRefBased/>
  <w15:docId w15:val="{5583A2BD-02C8-46E4-B339-B5AEBCF8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668"/>
    <w:pPr>
      <w:spacing w:after="200" w:line="276" w:lineRule="auto"/>
    </w:pPr>
    <w:rPr>
      <w:sz w:val="22"/>
      <w:szCs w:val="22"/>
      <w:lang w:eastAsia="en-US"/>
    </w:rPr>
  </w:style>
  <w:style w:type="paragraph" w:styleId="2">
    <w:name w:val="heading 2"/>
    <w:basedOn w:val="a"/>
    <w:next w:val="a"/>
    <w:link w:val="20"/>
    <w:semiHidden/>
    <w:unhideWhenUsed/>
    <w:qFormat/>
    <w:rsid w:val="00AD7117"/>
    <w:pPr>
      <w:keepNext/>
      <w:spacing w:before="240" w:after="60" w:line="240" w:lineRule="auto"/>
      <w:outlineLvl w:val="1"/>
    </w:pPr>
    <w:rPr>
      <w:rFonts w:ascii="Cambria" w:eastAsia="Times New Roman" w:hAnsi="Cambria"/>
      <w:b/>
      <w:bCs/>
      <w:i/>
      <w:iCs/>
      <w:sz w:val="28"/>
      <w:szCs w:val="28"/>
      <w:lang w:eastAsia="ru-RU"/>
    </w:rPr>
  </w:style>
  <w:style w:type="paragraph" w:styleId="7">
    <w:name w:val="heading 7"/>
    <w:basedOn w:val="a"/>
    <w:next w:val="a"/>
    <w:link w:val="70"/>
    <w:qFormat/>
    <w:rsid w:val="00AD7117"/>
    <w:pPr>
      <w:keepNext/>
      <w:spacing w:after="0" w:line="240" w:lineRule="auto"/>
      <w:jc w:val="center"/>
      <w:outlineLvl w:val="6"/>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AD7117"/>
    <w:rPr>
      <w:rFonts w:ascii="Cambria" w:eastAsia="Times New Roman" w:hAnsi="Cambria" w:cs="Times New Roman"/>
      <w:b/>
      <w:bCs/>
      <w:i/>
      <w:iCs/>
      <w:sz w:val="28"/>
      <w:szCs w:val="28"/>
      <w:lang w:eastAsia="ru-RU"/>
    </w:rPr>
  </w:style>
  <w:style w:type="character" w:customStyle="1" w:styleId="70">
    <w:name w:val="Заголовок 7 Знак"/>
    <w:link w:val="7"/>
    <w:rsid w:val="00AD7117"/>
    <w:rPr>
      <w:rFonts w:ascii="Arial" w:eastAsia="Times New Roman" w:hAnsi="Arial" w:cs="Arial"/>
      <w:sz w:val="24"/>
      <w:szCs w:val="20"/>
      <w:lang w:eastAsia="ru-RU"/>
    </w:rPr>
  </w:style>
  <w:style w:type="numbering" w:customStyle="1" w:styleId="1">
    <w:name w:val="Нет списка1"/>
    <w:next w:val="a2"/>
    <w:semiHidden/>
    <w:rsid w:val="00AD7117"/>
  </w:style>
  <w:style w:type="paragraph" w:customStyle="1" w:styleId="ParagraphStyle">
    <w:name w:val="Paragraph Style"/>
    <w:rsid w:val="00AD7117"/>
    <w:pPr>
      <w:autoSpaceDE w:val="0"/>
      <w:autoSpaceDN w:val="0"/>
      <w:adjustRightInd w:val="0"/>
    </w:pPr>
    <w:rPr>
      <w:rFonts w:ascii="Courier New" w:eastAsia="Times New Roman" w:hAnsi="Courier New"/>
      <w:sz w:val="24"/>
      <w:szCs w:val="24"/>
    </w:rPr>
  </w:style>
  <w:style w:type="character" w:customStyle="1" w:styleId="FontStyle">
    <w:name w:val="Font Style"/>
    <w:rsid w:val="00AD7117"/>
    <w:rPr>
      <w:rFonts w:cs="Courier New"/>
      <w:color w:val="000000"/>
      <w:sz w:val="20"/>
      <w:szCs w:val="20"/>
    </w:rPr>
  </w:style>
  <w:style w:type="paragraph" w:customStyle="1" w:styleId="Iauiue">
    <w:name w:val="Iau?iue"/>
    <w:rsid w:val="00AD7117"/>
    <w:rPr>
      <w:rFonts w:ascii="Times New Roman" w:eastAsia="Times New Roman" w:hAnsi="Times New Roman"/>
      <w:lang w:val="en-US"/>
    </w:rPr>
  </w:style>
  <w:style w:type="paragraph" w:customStyle="1" w:styleId="caaieiaie1">
    <w:name w:val="caaieiaie 1"/>
    <w:basedOn w:val="Iauiue"/>
    <w:next w:val="Iauiue"/>
    <w:rsid w:val="00AD7117"/>
    <w:pPr>
      <w:keepNext/>
      <w:jc w:val="center"/>
    </w:pPr>
    <w:rPr>
      <w:rFonts w:ascii="Times New Roman CYR" w:hAnsi="Times New Roman CYR"/>
      <w:b/>
      <w:sz w:val="28"/>
      <w:lang w:val="uk-UA"/>
    </w:rPr>
  </w:style>
  <w:style w:type="paragraph" w:customStyle="1" w:styleId="Iniiaiieoaeno2">
    <w:name w:val="Iniiaiie oaeno 2"/>
    <w:basedOn w:val="Iauiue"/>
    <w:rsid w:val="00AD7117"/>
    <w:pPr>
      <w:ind w:firstLine="851"/>
      <w:jc w:val="both"/>
    </w:pPr>
    <w:rPr>
      <w:rFonts w:ascii="Arial" w:hAnsi="Arial"/>
      <w:sz w:val="22"/>
      <w:lang w:val="ru-RU"/>
    </w:rPr>
  </w:style>
  <w:style w:type="paragraph" w:customStyle="1" w:styleId="10">
    <w:name w:val="Знак1 Знак Знак Знак Знак Знак Знак Знак Знак Знак Знак Знак Знак"/>
    <w:basedOn w:val="a"/>
    <w:rsid w:val="00AD7117"/>
    <w:pPr>
      <w:spacing w:after="0" w:line="240" w:lineRule="auto"/>
    </w:pPr>
    <w:rPr>
      <w:rFonts w:ascii="Verdana" w:eastAsia="Times New Roman" w:hAnsi="Verdana" w:cs="Verdana"/>
      <w:sz w:val="20"/>
      <w:szCs w:val="20"/>
      <w:lang w:val="en-US"/>
    </w:rPr>
  </w:style>
  <w:style w:type="paragraph" w:styleId="a3">
    <w:name w:val="Balloon Text"/>
    <w:basedOn w:val="a"/>
    <w:link w:val="a4"/>
    <w:rsid w:val="00AD7117"/>
    <w:pPr>
      <w:spacing w:after="0" w:line="240" w:lineRule="auto"/>
    </w:pPr>
    <w:rPr>
      <w:rFonts w:ascii="Tahoma" w:eastAsia="Times New Roman" w:hAnsi="Tahoma" w:cs="Tahoma"/>
      <w:sz w:val="16"/>
      <w:szCs w:val="16"/>
      <w:lang w:eastAsia="ru-RU"/>
    </w:rPr>
  </w:style>
  <w:style w:type="character" w:customStyle="1" w:styleId="a4">
    <w:name w:val="Текст выноски Знак"/>
    <w:link w:val="a3"/>
    <w:rsid w:val="00AD7117"/>
    <w:rPr>
      <w:rFonts w:ascii="Tahoma" w:eastAsia="Times New Roman" w:hAnsi="Tahoma" w:cs="Tahoma"/>
      <w:sz w:val="16"/>
      <w:szCs w:val="16"/>
      <w:lang w:eastAsia="ru-RU"/>
    </w:rPr>
  </w:style>
  <w:style w:type="paragraph" w:styleId="a5">
    <w:name w:val="header"/>
    <w:basedOn w:val="a"/>
    <w:link w:val="a6"/>
    <w:rsid w:val="00AD711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rsid w:val="00AD7117"/>
    <w:rPr>
      <w:rFonts w:ascii="Times New Roman" w:eastAsia="Times New Roman" w:hAnsi="Times New Roman" w:cs="Times New Roman"/>
      <w:sz w:val="24"/>
      <w:szCs w:val="24"/>
      <w:lang w:eastAsia="ru-RU"/>
    </w:rPr>
  </w:style>
  <w:style w:type="paragraph" w:styleId="a7">
    <w:name w:val="footer"/>
    <w:basedOn w:val="a"/>
    <w:link w:val="a8"/>
    <w:uiPriority w:val="99"/>
    <w:rsid w:val="00AD711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link w:val="a7"/>
    <w:uiPriority w:val="99"/>
    <w:rsid w:val="00AD7117"/>
    <w:rPr>
      <w:rFonts w:ascii="Times New Roman" w:eastAsia="Times New Roman" w:hAnsi="Times New Roman" w:cs="Times New Roman"/>
      <w:sz w:val="24"/>
      <w:szCs w:val="24"/>
      <w:lang w:eastAsia="ru-RU"/>
    </w:rPr>
  </w:style>
  <w:style w:type="paragraph" w:styleId="21">
    <w:name w:val="Body Text Indent 2"/>
    <w:basedOn w:val="a"/>
    <w:link w:val="22"/>
    <w:rsid w:val="00AD7117"/>
    <w:pPr>
      <w:spacing w:after="0" w:line="360" w:lineRule="auto"/>
      <w:ind w:left="390"/>
      <w:jc w:val="both"/>
    </w:pPr>
    <w:rPr>
      <w:rFonts w:ascii="Times New Roman" w:eastAsia="Times New Roman" w:hAnsi="Times New Roman"/>
      <w:sz w:val="28"/>
      <w:szCs w:val="20"/>
      <w:lang w:eastAsia="ru-RU"/>
    </w:rPr>
  </w:style>
  <w:style w:type="character" w:customStyle="1" w:styleId="22">
    <w:name w:val="Основной текст с отступом 2 Знак"/>
    <w:link w:val="21"/>
    <w:rsid w:val="00AD7117"/>
    <w:rPr>
      <w:rFonts w:ascii="Times New Roman" w:eastAsia="Times New Roman" w:hAnsi="Times New Roman" w:cs="Times New Roman"/>
      <w:sz w:val="28"/>
      <w:szCs w:val="20"/>
      <w:lang w:eastAsia="ru-RU"/>
    </w:rPr>
  </w:style>
  <w:style w:type="paragraph" w:styleId="a9">
    <w:name w:val="Body Text Indent"/>
    <w:basedOn w:val="a"/>
    <w:link w:val="aa"/>
    <w:rsid w:val="00AD7117"/>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link w:val="a9"/>
    <w:rsid w:val="00AD7117"/>
    <w:rPr>
      <w:rFonts w:ascii="Times New Roman" w:eastAsia="Times New Roman" w:hAnsi="Times New Roman" w:cs="Times New Roman"/>
      <w:sz w:val="24"/>
      <w:szCs w:val="24"/>
      <w:lang w:eastAsia="ru-RU"/>
    </w:rPr>
  </w:style>
  <w:style w:type="paragraph" w:styleId="ab">
    <w:name w:val="Body Text"/>
    <w:basedOn w:val="a"/>
    <w:link w:val="ac"/>
    <w:rsid w:val="00AD7117"/>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link w:val="ab"/>
    <w:rsid w:val="00AD7117"/>
    <w:rPr>
      <w:rFonts w:ascii="Times New Roman" w:eastAsia="Times New Roman" w:hAnsi="Times New Roman" w:cs="Times New Roman"/>
      <w:sz w:val="24"/>
      <w:szCs w:val="24"/>
      <w:lang w:eastAsia="ru-RU"/>
    </w:rPr>
  </w:style>
  <w:style w:type="paragraph" w:styleId="ad">
    <w:name w:val="footnote text"/>
    <w:basedOn w:val="a"/>
    <w:link w:val="ae"/>
    <w:rsid w:val="00AD7117"/>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link w:val="ad"/>
    <w:rsid w:val="00AD7117"/>
    <w:rPr>
      <w:rFonts w:ascii="Times New Roman" w:eastAsia="Times New Roman" w:hAnsi="Times New Roman" w:cs="Times New Roman"/>
      <w:sz w:val="20"/>
      <w:szCs w:val="20"/>
      <w:lang w:eastAsia="ru-RU"/>
    </w:rPr>
  </w:style>
  <w:style w:type="character" w:styleId="af">
    <w:name w:val="footnote reference"/>
    <w:uiPriority w:val="99"/>
    <w:unhideWhenUsed/>
    <w:rsid w:val="00AD7117"/>
    <w:rPr>
      <w:vertAlign w:val="superscript"/>
    </w:rPr>
  </w:style>
  <w:style w:type="character" w:styleId="af0">
    <w:name w:val="Hyperlink"/>
    <w:uiPriority w:val="99"/>
    <w:unhideWhenUsed/>
    <w:rsid w:val="00AD7117"/>
    <w:rPr>
      <w:color w:val="0000FF"/>
      <w:u w:val="single"/>
    </w:rPr>
  </w:style>
  <w:style w:type="paragraph" w:styleId="af1">
    <w:name w:val="No Spacing"/>
    <w:uiPriority w:val="1"/>
    <w:qFormat/>
    <w:rsid w:val="00A52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4941</Words>
  <Characters>28164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cp:lastModifiedBy>Левченко Дарья Сергеевна</cp:lastModifiedBy>
  <cp:revision>3</cp:revision>
  <cp:lastPrinted>2020-11-16T09:15:00Z</cp:lastPrinted>
  <dcterms:created xsi:type="dcterms:W3CDTF">2020-12-01T11:14:00Z</dcterms:created>
  <dcterms:modified xsi:type="dcterms:W3CDTF">2020-12-02T12:54:00Z</dcterms:modified>
</cp:coreProperties>
</file>