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1F52" w:rsidRPr="001A63B1" w:rsidRDefault="00B71F52" w:rsidP="00B71F52">
      <w:pPr>
        <w:spacing w:after="60"/>
        <w:ind w:hanging="142"/>
        <w:jc w:val="center"/>
        <w:rPr>
          <w:b/>
          <w:bCs/>
          <w:sz w:val="20"/>
          <w:szCs w:val="20"/>
        </w:rPr>
      </w:pPr>
      <w:r w:rsidRPr="001A63B1">
        <w:rPr>
          <w:b/>
          <w:bCs/>
          <w:sz w:val="20"/>
          <w:szCs w:val="20"/>
        </w:rPr>
        <w:t xml:space="preserve">МИНИСТЕРСТВО НАУКИ И ВЫСШЕГО ОБРАЗОВАНИЯ РОССИЙСКОЙ ФЕДЕРАЦИИ </w:t>
      </w:r>
    </w:p>
    <w:tbl>
      <w:tblPr>
        <w:tblW w:w="5000" w:type="pct"/>
        <w:tblInd w:w="-34" w:type="dxa"/>
        <w:tblBorders>
          <w:bottom w:val="single" w:sz="12" w:space="0" w:color="00B050"/>
        </w:tblBorders>
        <w:tblLook w:val="00A0" w:firstRow="1" w:lastRow="0" w:firstColumn="1" w:lastColumn="0" w:noHBand="0" w:noVBand="0"/>
      </w:tblPr>
      <w:tblGrid>
        <w:gridCol w:w="1183"/>
        <w:gridCol w:w="8128"/>
        <w:gridCol w:w="1253"/>
      </w:tblGrid>
      <w:tr w:rsidR="00B71F52" w:rsidRPr="001A63B1" w:rsidTr="00B71F52">
        <w:trPr>
          <w:trHeight w:val="1181"/>
        </w:trPr>
        <w:tc>
          <w:tcPr>
            <w:tcW w:w="560" w:type="pct"/>
            <w:tcBorders>
              <w:top w:val="nil"/>
              <w:left w:val="nil"/>
              <w:bottom w:val="nil"/>
              <w:right w:val="nil"/>
            </w:tcBorders>
          </w:tcPr>
          <w:p w:rsidR="00B71F52" w:rsidRPr="001A63B1" w:rsidRDefault="00B71F52" w:rsidP="00B71F52">
            <w:pPr>
              <w:tabs>
                <w:tab w:val="center" w:pos="1165"/>
              </w:tabs>
              <w:ind w:hanging="142"/>
              <w:jc w:val="both"/>
              <w:rPr>
                <w:b/>
                <w:bCs/>
                <w:sz w:val="28"/>
                <w:szCs w:val="28"/>
              </w:rPr>
            </w:pPr>
            <w:r w:rsidRPr="001A63B1">
              <w:rPr>
                <w:rFonts w:ascii="Calibri" w:hAnsi="Calibri"/>
                <w:noProof/>
              </w:rPr>
              <w:drawing>
                <wp:anchor distT="0" distB="0" distL="114300" distR="114300" simplePos="0" relativeHeight="251660288" behindDoc="1" locked="0" layoutInCell="1" allowOverlap="1">
                  <wp:simplePos x="0" y="0"/>
                  <wp:positionH relativeFrom="column">
                    <wp:posOffset>117475</wp:posOffset>
                  </wp:positionH>
                  <wp:positionV relativeFrom="paragraph">
                    <wp:posOffset>-22860</wp:posOffset>
                  </wp:positionV>
                  <wp:extent cx="588010" cy="701675"/>
                  <wp:effectExtent l="0" t="0" r="2540" b="317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8010" cy="701675"/>
                          </a:xfrm>
                          <a:prstGeom prst="rect">
                            <a:avLst/>
                          </a:prstGeom>
                          <a:noFill/>
                        </pic:spPr>
                      </pic:pic>
                    </a:graphicData>
                  </a:graphic>
                </wp:anchor>
              </w:drawing>
            </w:r>
          </w:p>
        </w:tc>
        <w:tc>
          <w:tcPr>
            <w:tcW w:w="3847" w:type="pct"/>
            <w:tcBorders>
              <w:top w:val="nil"/>
              <w:left w:val="nil"/>
              <w:bottom w:val="nil"/>
              <w:right w:val="nil"/>
            </w:tcBorders>
          </w:tcPr>
          <w:p w:rsidR="00B71F52" w:rsidRPr="001A63B1" w:rsidRDefault="00B71F52" w:rsidP="00B71F52">
            <w:pPr>
              <w:ind w:hanging="142"/>
              <w:jc w:val="center"/>
              <w:rPr>
                <w:b/>
                <w:bCs/>
                <w:sz w:val="20"/>
              </w:rPr>
            </w:pPr>
            <w:r w:rsidRPr="001A63B1">
              <w:rPr>
                <w:b/>
                <w:bCs/>
                <w:sz w:val="20"/>
              </w:rPr>
              <w:t>ФЕДЕРАЛЬНОЕ ГОСУДАРСТВЕННОЕ БЮДЖЕТНОЕ УЧРЕЖДЕНИЕ НАУКИ</w:t>
            </w:r>
          </w:p>
          <w:p w:rsidR="00B71F52" w:rsidRPr="001A63B1" w:rsidRDefault="00B71F52" w:rsidP="00B71F52">
            <w:pPr>
              <w:ind w:hanging="142"/>
              <w:jc w:val="center"/>
              <w:rPr>
                <w:b/>
                <w:bCs/>
              </w:rPr>
            </w:pPr>
            <w:r w:rsidRPr="001A63B1">
              <w:rPr>
                <w:b/>
                <w:bCs/>
              </w:rPr>
              <w:t xml:space="preserve"> «ОРДЕНА ТРУДОВОГО КРАСНОГО ЗНАМЕНИ </w:t>
            </w:r>
          </w:p>
          <w:p w:rsidR="00B71F52" w:rsidRPr="001A63B1" w:rsidRDefault="00B71F52" w:rsidP="00B71F52">
            <w:pPr>
              <w:ind w:hanging="142"/>
              <w:jc w:val="center"/>
              <w:rPr>
                <w:b/>
                <w:bCs/>
              </w:rPr>
            </w:pPr>
            <w:r w:rsidRPr="001A63B1">
              <w:rPr>
                <w:b/>
                <w:bCs/>
              </w:rPr>
              <w:t xml:space="preserve">НИКИТСКИЙ БОТАНИЧЕСКИЙ САД – </w:t>
            </w:r>
          </w:p>
          <w:p w:rsidR="00B71F52" w:rsidRPr="001A63B1" w:rsidRDefault="00B71F52" w:rsidP="00B71F52">
            <w:pPr>
              <w:ind w:hanging="142"/>
              <w:jc w:val="center"/>
              <w:rPr>
                <w:b/>
                <w:bCs/>
              </w:rPr>
            </w:pPr>
            <w:r w:rsidRPr="001A63B1">
              <w:rPr>
                <w:b/>
                <w:bCs/>
              </w:rPr>
              <w:t xml:space="preserve">НАЦИОНАЛЬНЫЙ НАУЧНЫЙ ЦЕНТР РАН» </w:t>
            </w:r>
          </w:p>
        </w:tc>
        <w:tc>
          <w:tcPr>
            <w:tcW w:w="593" w:type="pct"/>
            <w:tcBorders>
              <w:top w:val="nil"/>
              <w:left w:val="nil"/>
              <w:bottom w:val="nil"/>
              <w:right w:val="nil"/>
            </w:tcBorders>
          </w:tcPr>
          <w:p w:rsidR="00B71F52" w:rsidRPr="001A63B1" w:rsidRDefault="00B71F52" w:rsidP="00B71F52">
            <w:pPr>
              <w:ind w:hanging="142"/>
              <w:jc w:val="both"/>
              <w:rPr>
                <w:b/>
                <w:bCs/>
              </w:rPr>
            </w:pPr>
            <w:r w:rsidRPr="001A63B1">
              <w:rPr>
                <w:b/>
                <w:bCs/>
                <w:noProof/>
              </w:rPr>
              <w:drawing>
                <wp:anchor distT="0" distB="0" distL="114300" distR="114300" simplePos="0" relativeHeight="251659264" behindDoc="1" locked="0" layoutInCell="1" allowOverlap="1">
                  <wp:simplePos x="0" y="0"/>
                  <wp:positionH relativeFrom="column">
                    <wp:posOffset>-115570</wp:posOffset>
                  </wp:positionH>
                  <wp:positionV relativeFrom="paragraph">
                    <wp:posOffset>85725</wp:posOffset>
                  </wp:positionV>
                  <wp:extent cx="836295" cy="584835"/>
                  <wp:effectExtent l="0" t="0" r="1905" b="5715"/>
                  <wp:wrapNone/>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36295" cy="584835"/>
                          </a:xfrm>
                          <a:prstGeom prst="rect">
                            <a:avLst/>
                          </a:prstGeom>
                          <a:noFill/>
                        </pic:spPr>
                      </pic:pic>
                    </a:graphicData>
                  </a:graphic>
                </wp:anchor>
              </w:drawing>
            </w:r>
          </w:p>
        </w:tc>
      </w:tr>
      <w:tr w:rsidR="00B71F52" w:rsidRPr="001A63B1" w:rsidTr="00B71F52">
        <w:trPr>
          <w:trHeight w:val="512"/>
        </w:trPr>
        <w:tc>
          <w:tcPr>
            <w:tcW w:w="5000" w:type="pct"/>
            <w:gridSpan w:val="3"/>
            <w:tcBorders>
              <w:top w:val="nil"/>
              <w:left w:val="nil"/>
              <w:bottom w:val="single" w:sz="12" w:space="0" w:color="00B050"/>
              <w:right w:val="nil"/>
            </w:tcBorders>
          </w:tcPr>
          <w:p w:rsidR="00B71F52" w:rsidRPr="001A63B1" w:rsidRDefault="00B71F52" w:rsidP="00B71F52">
            <w:pPr>
              <w:ind w:hanging="142"/>
              <w:jc w:val="center"/>
            </w:pPr>
            <w:r w:rsidRPr="001A63B1">
              <w:t>298648, Российская Федерация, Республика Крым, г. Ялта, пгт Никита, спуск Никитский, д.52</w:t>
            </w:r>
          </w:p>
          <w:p w:rsidR="00B71F52" w:rsidRPr="001A63B1" w:rsidRDefault="00B71F52" w:rsidP="00B71F52">
            <w:pPr>
              <w:ind w:hanging="142"/>
              <w:jc w:val="center"/>
              <w:rPr>
                <w:noProof/>
                <w:sz w:val="28"/>
                <w:szCs w:val="28"/>
              </w:rPr>
            </w:pPr>
            <w:r w:rsidRPr="001A63B1">
              <w:t>тел.: (3654) 250-530     е-</w:t>
            </w:r>
            <w:r w:rsidRPr="001A63B1">
              <w:rPr>
                <w:lang w:val="en-US"/>
              </w:rPr>
              <w:t>mail</w:t>
            </w:r>
            <w:r w:rsidRPr="001A63B1">
              <w:t xml:space="preserve">: </w:t>
            </w:r>
            <w:hyperlink r:id="rId10" w:history="1">
              <w:r w:rsidRPr="001A63B1">
                <w:rPr>
                  <w:u w:val="single"/>
                  <w:bdr w:val="none" w:sz="0" w:space="0" w:color="auto" w:frame="1"/>
                  <w:shd w:val="clear" w:color="auto" w:fill="FFFFFF"/>
                </w:rPr>
                <w:t>priemnaya-nbs-nnc@ya</w:t>
              </w:r>
              <w:r w:rsidRPr="001A63B1">
                <w:rPr>
                  <w:u w:val="single"/>
                  <w:bdr w:val="none" w:sz="0" w:space="0" w:color="auto" w:frame="1"/>
                  <w:shd w:val="clear" w:color="auto" w:fill="FFFFFF"/>
                  <w:lang w:val="en-US"/>
                </w:rPr>
                <w:t>ndex</w:t>
              </w:r>
              <w:r w:rsidRPr="001A63B1">
                <w:rPr>
                  <w:u w:val="single"/>
                  <w:bdr w:val="none" w:sz="0" w:space="0" w:color="auto" w:frame="1"/>
                  <w:shd w:val="clear" w:color="auto" w:fill="FFFFFF"/>
                </w:rPr>
                <w:t>.</w:t>
              </w:r>
              <w:proofErr w:type="spellStart"/>
              <w:r w:rsidRPr="001A63B1">
                <w:rPr>
                  <w:u w:val="single"/>
                  <w:bdr w:val="none" w:sz="0" w:space="0" w:color="auto" w:frame="1"/>
                  <w:shd w:val="clear" w:color="auto" w:fill="FFFFFF"/>
                </w:rPr>
                <w:t>ru</w:t>
              </w:r>
              <w:proofErr w:type="spellEnd"/>
            </w:hyperlink>
          </w:p>
        </w:tc>
      </w:tr>
    </w:tbl>
    <w:p w:rsidR="00B71F52" w:rsidRPr="001A63B1" w:rsidRDefault="00B71F52" w:rsidP="00B71F52">
      <w:pPr>
        <w:ind w:hanging="142"/>
        <w:jc w:val="center"/>
      </w:pPr>
    </w:p>
    <w:p w:rsidR="00B71F52" w:rsidRPr="001A63B1" w:rsidRDefault="00B71F52" w:rsidP="00B71F52">
      <w:pPr>
        <w:jc w:val="center"/>
      </w:pPr>
    </w:p>
    <w:p w:rsidR="00B71F52" w:rsidRPr="001A63B1" w:rsidRDefault="00B71F52" w:rsidP="00B71F52">
      <w:pPr>
        <w:jc w:val="center"/>
      </w:pPr>
    </w:p>
    <w:p w:rsidR="00B71F52" w:rsidRPr="00540185" w:rsidRDefault="00B71F52" w:rsidP="00B71F52">
      <w:pPr>
        <w:jc w:val="center"/>
      </w:pPr>
    </w:p>
    <w:p w:rsidR="00B71F52" w:rsidRPr="004743A0" w:rsidRDefault="00B71F52" w:rsidP="00B71F52">
      <w:pPr>
        <w:ind w:left="5664"/>
        <w:contextualSpacing/>
        <w:rPr>
          <w:b/>
          <w:sz w:val="28"/>
          <w:szCs w:val="28"/>
        </w:rPr>
      </w:pPr>
      <w:r w:rsidRPr="004743A0">
        <w:rPr>
          <w:b/>
          <w:sz w:val="28"/>
          <w:szCs w:val="28"/>
        </w:rPr>
        <w:t xml:space="preserve">  Утверждаю</w:t>
      </w:r>
    </w:p>
    <w:p w:rsidR="00B71F52" w:rsidRPr="004743A0" w:rsidRDefault="00B71F52" w:rsidP="00B71F52">
      <w:pPr>
        <w:ind w:left="5812" w:hanging="425"/>
        <w:contextualSpacing/>
        <w:rPr>
          <w:b/>
          <w:sz w:val="28"/>
          <w:szCs w:val="28"/>
        </w:rPr>
      </w:pPr>
      <w:r w:rsidRPr="004743A0">
        <w:rPr>
          <w:b/>
          <w:sz w:val="28"/>
          <w:szCs w:val="28"/>
        </w:rPr>
        <w:t xml:space="preserve">      Директор ФГБУН «НБС-ННЦ»           _________Плугатарь Ю.В.</w:t>
      </w:r>
    </w:p>
    <w:p w:rsidR="00B71F52" w:rsidRPr="004743A0" w:rsidRDefault="00B71F52" w:rsidP="00B71F52">
      <w:pPr>
        <w:contextualSpacing/>
        <w:jc w:val="center"/>
        <w:rPr>
          <w:b/>
          <w:sz w:val="28"/>
          <w:szCs w:val="28"/>
        </w:rPr>
      </w:pPr>
      <w:r w:rsidRPr="004743A0">
        <w:rPr>
          <w:b/>
          <w:sz w:val="28"/>
          <w:szCs w:val="28"/>
        </w:rPr>
        <w:t xml:space="preserve">                                              </w:t>
      </w:r>
      <w:bookmarkStart w:id="0" w:name="_GoBack"/>
      <w:bookmarkEnd w:id="0"/>
      <w:r w:rsidRPr="004743A0">
        <w:rPr>
          <w:b/>
          <w:sz w:val="28"/>
          <w:szCs w:val="28"/>
        </w:rPr>
        <w:t xml:space="preserve"> «</w:t>
      </w:r>
      <w:r>
        <w:rPr>
          <w:b/>
          <w:sz w:val="28"/>
          <w:szCs w:val="28"/>
        </w:rPr>
        <w:t>2</w:t>
      </w:r>
      <w:r w:rsidR="00C72CB8">
        <w:rPr>
          <w:b/>
          <w:sz w:val="28"/>
          <w:szCs w:val="28"/>
        </w:rPr>
        <w:t>0</w:t>
      </w:r>
      <w:r>
        <w:rPr>
          <w:b/>
          <w:sz w:val="28"/>
          <w:szCs w:val="28"/>
        </w:rPr>
        <w:t>»</w:t>
      </w:r>
      <w:r w:rsidRPr="004743A0">
        <w:rPr>
          <w:b/>
          <w:sz w:val="28"/>
          <w:szCs w:val="28"/>
        </w:rPr>
        <w:t xml:space="preserve"> </w:t>
      </w:r>
      <w:proofErr w:type="spellStart"/>
      <w:r w:rsidR="00C72CB8">
        <w:rPr>
          <w:b/>
          <w:sz w:val="28"/>
          <w:szCs w:val="28"/>
          <w:lang w:val="en-US"/>
        </w:rPr>
        <w:t>мая</w:t>
      </w:r>
      <w:proofErr w:type="spellEnd"/>
      <w:r w:rsidRPr="004743A0">
        <w:rPr>
          <w:b/>
          <w:sz w:val="28"/>
          <w:szCs w:val="28"/>
        </w:rPr>
        <w:t xml:space="preserve"> </w:t>
      </w:r>
      <w:r>
        <w:rPr>
          <w:b/>
          <w:sz w:val="28"/>
          <w:szCs w:val="28"/>
        </w:rPr>
        <w:t>2021</w:t>
      </w:r>
      <w:r w:rsidRPr="004743A0">
        <w:rPr>
          <w:b/>
          <w:sz w:val="28"/>
          <w:szCs w:val="28"/>
        </w:rPr>
        <w:t xml:space="preserve"> г.</w:t>
      </w:r>
    </w:p>
    <w:p w:rsidR="00B71F52" w:rsidRPr="004743A0" w:rsidRDefault="00B71F52" w:rsidP="00B71F52">
      <w:pPr>
        <w:contextualSpacing/>
        <w:jc w:val="center"/>
        <w:rPr>
          <w:b/>
          <w:i/>
          <w:sz w:val="28"/>
          <w:szCs w:val="28"/>
        </w:rPr>
      </w:pPr>
    </w:p>
    <w:p w:rsidR="00BF58AA" w:rsidRPr="006540C6" w:rsidRDefault="00BF58AA" w:rsidP="00BF58AA">
      <w:pPr>
        <w:jc w:val="both"/>
      </w:pPr>
    </w:p>
    <w:p w:rsidR="00BF58AA" w:rsidRPr="006540C6" w:rsidRDefault="00BF58AA" w:rsidP="00BF58AA">
      <w:pPr>
        <w:jc w:val="both"/>
      </w:pPr>
    </w:p>
    <w:p w:rsidR="00BF58AA" w:rsidRPr="006540C6" w:rsidRDefault="00BF58AA" w:rsidP="00BF58AA">
      <w:pPr>
        <w:jc w:val="both"/>
      </w:pPr>
    </w:p>
    <w:p w:rsidR="00BF58AA" w:rsidRPr="006540C6" w:rsidRDefault="00BF58AA" w:rsidP="00BF58AA">
      <w:pPr>
        <w:jc w:val="both"/>
      </w:pPr>
    </w:p>
    <w:p w:rsidR="00BF58AA" w:rsidRPr="006540C6" w:rsidRDefault="00BF58AA" w:rsidP="00BF58AA">
      <w:pPr>
        <w:jc w:val="both"/>
        <w:rPr>
          <w:sz w:val="28"/>
          <w:szCs w:val="28"/>
        </w:rPr>
      </w:pPr>
    </w:p>
    <w:p w:rsidR="00BF58AA" w:rsidRPr="006540C6" w:rsidRDefault="00BF58AA" w:rsidP="00BF58AA">
      <w:pPr>
        <w:pStyle w:val="1"/>
        <w:spacing w:before="0" w:after="0"/>
        <w:jc w:val="center"/>
        <w:rPr>
          <w:rFonts w:ascii="Times New Roman" w:hAnsi="Times New Roman"/>
          <w:sz w:val="28"/>
          <w:szCs w:val="28"/>
        </w:rPr>
      </w:pPr>
      <w:r w:rsidRPr="006540C6">
        <w:rPr>
          <w:rFonts w:ascii="Times New Roman" w:hAnsi="Times New Roman"/>
          <w:sz w:val="28"/>
          <w:szCs w:val="28"/>
        </w:rPr>
        <w:t>ДОКУМЕНТАЦИЯ ОБ</w:t>
      </w:r>
      <w:r w:rsidR="00FB0833">
        <w:rPr>
          <w:rFonts w:ascii="Times New Roman" w:hAnsi="Times New Roman"/>
          <w:sz w:val="28"/>
          <w:szCs w:val="28"/>
        </w:rPr>
        <w:t xml:space="preserve"> </w:t>
      </w:r>
      <w:r w:rsidRPr="006540C6">
        <w:rPr>
          <w:rFonts w:ascii="Times New Roman" w:hAnsi="Times New Roman"/>
          <w:sz w:val="28"/>
          <w:szCs w:val="28"/>
        </w:rPr>
        <w:t xml:space="preserve">АУКЦИОНЕ </w:t>
      </w:r>
    </w:p>
    <w:p w:rsidR="00F054A5" w:rsidRDefault="00BF58AA" w:rsidP="001A4CA0">
      <w:pPr>
        <w:autoSpaceDE w:val="0"/>
        <w:jc w:val="center"/>
        <w:rPr>
          <w:b/>
          <w:sz w:val="28"/>
          <w:szCs w:val="28"/>
        </w:rPr>
      </w:pPr>
      <w:r w:rsidRPr="007568C2">
        <w:rPr>
          <w:b/>
          <w:sz w:val="28"/>
          <w:szCs w:val="28"/>
        </w:rPr>
        <w:t xml:space="preserve">на право заключения договора аренды </w:t>
      </w:r>
      <w:r w:rsidR="007D28E1" w:rsidRPr="007D28E1">
        <w:rPr>
          <w:b/>
          <w:sz w:val="28"/>
          <w:szCs w:val="28"/>
        </w:rPr>
        <w:t>недвижимо</w:t>
      </w:r>
      <w:r w:rsidR="007D28E1">
        <w:rPr>
          <w:b/>
          <w:sz w:val="28"/>
          <w:szCs w:val="28"/>
        </w:rPr>
        <w:t>го</w:t>
      </w:r>
      <w:r w:rsidR="007D28E1" w:rsidRPr="007D28E1">
        <w:rPr>
          <w:b/>
          <w:sz w:val="28"/>
          <w:szCs w:val="28"/>
        </w:rPr>
        <w:t xml:space="preserve"> имуществ</w:t>
      </w:r>
      <w:r w:rsidR="007D28E1">
        <w:rPr>
          <w:b/>
          <w:sz w:val="28"/>
          <w:szCs w:val="28"/>
        </w:rPr>
        <w:t>а</w:t>
      </w:r>
      <w:r w:rsidR="00602EEE">
        <w:rPr>
          <w:b/>
          <w:sz w:val="28"/>
          <w:szCs w:val="28"/>
        </w:rPr>
        <w:t xml:space="preserve"> -</w:t>
      </w:r>
      <w:r w:rsidR="007D28E1" w:rsidRPr="007D28E1">
        <w:rPr>
          <w:b/>
          <w:sz w:val="28"/>
          <w:szCs w:val="28"/>
        </w:rPr>
        <w:t xml:space="preserve"> </w:t>
      </w:r>
      <w:r w:rsidR="00602EEE" w:rsidRPr="00602EEE">
        <w:rPr>
          <w:b/>
          <w:sz w:val="28"/>
          <w:szCs w:val="28"/>
        </w:rPr>
        <w:t>Нежилое помещение цокольного этажа в литере А (Помещения 64-1, 65-1, 65-2, 65-4, 65-5, 65-6, 65-7, 65-9, 65-10, 65-11, 65-12, 65-13, 65-14), расположенное по адресу: Республика Крым, г. Ялта, пгт Никита, ул. Без названия, д. 7, с реестровым номером федерального имущества П13910000166, общей площадью 256,2 кв.м.</w:t>
      </w:r>
    </w:p>
    <w:p w:rsidR="00BF58AA" w:rsidRPr="006540C6" w:rsidRDefault="00BF58AA" w:rsidP="00BF58AA">
      <w:pPr>
        <w:jc w:val="both"/>
        <w:rPr>
          <w:sz w:val="28"/>
          <w:szCs w:val="28"/>
        </w:rPr>
      </w:pPr>
    </w:p>
    <w:p w:rsidR="00BF58AA" w:rsidRPr="006540C6" w:rsidRDefault="00BF58AA" w:rsidP="00BF58AA">
      <w:pPr>
        <w:tabs>
          <w:tab w:val="left" w:pos="183"/>
        </w:tabs>
        <w:rPr>
          <w:b/>
        </w:rPr>
      </w:pPr>
    </w:p>
    <w:p w:rsidR="00BF58AA" w:rsidRPr="006540C6" w:rsidRDefault="00BF58AA" w:rsidP="00BF58AA">
      <w:pPr>
        <w:pStyle w:val="xl27"/>
        <w:pBdr>
          <w:left w:val="none" w:sz="0" w:space="0" w:color="auto"/>
          <w:bottom w:val="none" w:sz="0" w:space="0" w:color="auto"/>
          <w:right w:val="none" w:sz="0" w:space="0" w:color="auto"/>
        </w:pBdr>
        <w:spacing w:before="0" w:after="0"/>
        <w:textAlignment w:val="auto"/>
      </w:pPr>
    </w:p>
    <w:p w:rsidR="00BF58AA" w:rsidRPr="006540C6" w:rsidRDefault="00BF58AA" w:rsidP="00BF58AA">
      <w:pPr>
        <w:pStyle w:val="xl27"/>
        <w:pBdr>
          <w:left w:val="none" w:sz="0" w:space="0" w:color="auto"/>
          <w:bottom w:val="none" w:sz="0" w:space="0" w:color="auto"/>
          <w:right w:val="none" w:sz="0" w:space="0" w:color="auto"/>
        </w:pBdr>
        <w:spacing w:before="0" w:after="0"/>
        <w:textAlignment w:val="auto"/>
      </w:pPr>
    </w:p>
    <w:p w:rsidR="00BF58AA" w:rsidRPr="006540C6" w:rsidRDefault="00BF58AA" w:rsidP="00BF58AA">
      <w:pPr>
        <w:pStyle w:val="xl27"/>
        <w:pBdr>
          <w:left w:val="none" w:sz="0" w:space="0" w:color="auto"/>
          <w:bottom w:val="none" w:sz="0" w:space="0" w:color="auto"/>
          <w:right w:val="none" w:sz="0" w:space="0" w:color="auto"/>
        </w:pBdr>
        <w:spacing w:before="0" w:after="0"/>
        <w:jc w:val="left"/>
        <w:textAlignment w:val="auto"/>
      </w:pPr>
    </w:p>
    <w:p w:rsidR="00BF58AA" w:rsidRPr="006540C6" w:rsidRDefault="00BF58AA" w:rsidP="00BF58AA">
      <w:pPr>
        <w:pStyle w:val="xl27"/>
        <w:pBdr>
          <w:left w:val="none" w:sz="0" w:space="0" w:color="auto"/>
          <w:bottom w:val="none" w:sz="0" w:space="0" w:color="auto"/>
          <w:right w:val="none" w:sz="0" w:space="0" w:color="auto"/>
        </w:pBdr>
        <w:spacing w:before="0" w:after="0"/>
        <w:textAlignment w:val="auto"/>
        <w:rPr>
          <w:b/>
        </w:rPr>
      </w:pPr>
    </w:p>
    <w:p w:rsidR="00BF58AA" w:rsidRDefault="00BF58AA" w:rsidP="00BF58AA">
      <w:pPr>
        <w:pStyle w:val="xl27"/>
        <w:pBdr>
          <w:left w:val="none" w:sz="0" w:space="0" w:color="auto"/>
          <w:bottom w:val="none" w:sz="0" w:space="0" w:color="auto"/>
          <w:right w:val="none" w:sz="0" w:space="0" w:color="auto"/>
        </w:pBdr>
        <w:spacing w:before="0" w:after="0"/>
        <w:textAlignment w:val="auto"/>
        <w:rPr>
          <w:b/>
        </w:rPr>
      </w:pPr>
    </w:p>
    <w:p w:rsidR="00431246" w:rsidRDefault="00431246" w:rsidP="00BF58AA">
      <w:pPr>
        <w:pStyle w:val="xl27"/>
        <w:pBdr>
          <w:left w:val="none" w:sz="0" w:space="0" w:color="auto"/>
          <w:bottom w:val="none" w:sz="0" w:space="0" w:color="auto"/>
          <w:right w:val="none" w:sz="0" w:space="0" w:color="auto"/>
        </w:pBdr>
        <w:spacing w:before="0" w:after="0"/>
        <w:textAlignment w:val="auto"/>
        <w:rPr>
          <w:b/>
        </w:rPr>
      </w:pPr>
    </w:p>
    <w:p w:rsidR="00431246" w:rsidRDefault="00431246" w:rsidP="00BF58AA">
      <w:pPr>
        <w:pStyle w:val="xl27"/>
        <w:pBdr>
          <w:left w:val="none" w:sz="0" w:space="0" w:color="auto"/>
          <w:bottom w:val="none" w:sz="0" w:space="0" w:color="auto"/>
          <w:right w:val="none" w:sz="0" w:space="0" w:color="auto"/>
        </w:pBdr>
        <w:spacing w:before="0" w:after="0"/>
        <w:textAlignment w:val="auto"/>
        <w:rPr>
          <w:b/>
        </w:rPr>
      </w:pPr>
    </w:p>
    <w:p w:rsidR="007568C2" w:rsidRDefault="007568C2" w:rsidP="00BF58AA">
      <w:pPr>
        <w:pStyle w:val="xl27"/>
        <w:pBdr>
          <w:left w:val="none" w:sz="0" w:space="0" w:color="auto"/>
          <w:bottom w:val="none" w:sz="0" w:space="0" w:color="auto"/>
          <w:right w:val="none" w:sz="0" w:space="0" w:color="auto"/>
        </w:pBdr>
        <w:spacing w:before="0" w:after="0"/>
        <w:textAlignment w:val="auto"/>
        <w:rPr>
          <w:b/>
        </w:rPr>
      </w:pPr>
    </w:p>
    <w:p w:rsidR="007568C2" w:rsidRDefault="007568C2" w:rsidP="00BF58AA">
      <w:pPr>
        <w:pStyle w:val="xl27"/>
        <w:pBdr>
          <w:left w:val="none" w:sz="0" w:space="0" w:color="auto"/>
          <w:bottom w:val="none" w:sz="0" w:space="0" w:color="auto"/>
          <w:right w:val="none" w:sz="0" w:space="0" w:color="auto"/>
        </w:pBdr>
        <w:spacing w:before="0" w:after="0"/>
        <w:textAlignment w:val="auto"/>
        <w:rPr>
          <w:b/>
        </w:rPr>
      </w:pPr>
    </w:p>
    <w:p w:rsidR="007568C2" w:rsidRDefault="007568C2" w:rsidP="00BF58AA">
      <w:pPr>
        <w:pStyle w:val="xl27"/>
        <w:pBdr>
          <w:left w:val="none" w:sz="0" w:space="0" w:color="auto"/>
          <w:bottom w:val="none" w:sz="0" w:space="0" w:color="auto"/>
          <w:right w:val="none" w:sz="0" w:space="0" w:color="auto"/>
        </w:pBdr>
        <w:spacing w:before="0" w:after="0"/>
        <w:textAlignment w:val="auto"/>
        <w:rPr>
          <w:b/>
        </w:rPr>
      </w:pPr>
    </w:p>
    <w:p w:rsidR="007568C2" w:rsidRDefault="007568C2" w:rsidP="00BF58AA">
      <w:pPr>
        <w:pStyle w:val="xl27"/>
        <w:pBdr>
          <w:left w:val="none" w:sz="0" w:space="0" w:color="auto"/>
          <w:bottom w:val="none" w:sz="0" w:space="0" w:color="auto"/>
          <w:right w:val="none" w:sz="0" w:space="0" w:color="auto"/>
        </w:pBdr>
        <w:spacing w:before="0" w:after="0"/>
        <w:textAlignment w:val="auto"/>
        <w:rPr>
          <w:b/>
        </w:rPr>
      </w:pPr>
    </w:p>
    <w:p w:rsidR="007568C2" w:rsidRDefault="007568C2" w:rsidP="00BF58AA">
      <w:pPr>
        <w:pStyle w:val="xl27"/>
        <w:pBdr>
          <w:left w:val="none" w:sz="0" w:space="0" w:color="auto"/>
          <w:bottom w:val="none" w:sz="0" w:space="0" w:color="auto"/>
          <w:right w:val="none" w:sz="0" w:space="0" w:color="auto"/>
        </w:pBdr>
        <w:spacing w:before="0" w:after="0"/>
        <w:textAlignment w:val="auto"/>
        <w:rPr>
          <w:b/>
        </w:rPr>
      </w:pPr>
    </w:p>
    <w:p w:rsidR="007568C2" w:rsidRDefault="007568C2" w:rsidP="00BF58AA">
      <w:pPr>
        <w:pStyle w:val="xl27"/>
        <w:pBdr>
          <w:left w:val="none" w:sz="0" w:space="0" w:color="auto"/>
          <w:bottom w:val="none" w:sz="0" w:space="0" w:color="auto"/>
          <w:right w:val="none" w:sz="0" w:space="0" w:color="auto"/>
        </w:pBdr>
        <w:spacing w:before="0" w:after="0"/>
        <w:textAlignment w:val="auto"/>
        <w:rPr>
          <w:b/>
        </w:rPr>
      </w:pPr>
    </w:p>
    <w:p w:rsidR="007568C2" w:rsidRDefault="007568C2" w:rsidP="00BF58AA">
      <w:pPr>
        <w:pStyle w:val="xl27"/>
        <w:pBdr>
          <w:left w:val="none" w:sz="0" w:space="0" w:color="auto"/>
          <w:bottom w:val="none" w:sz="0" w:space="0" w:color="auto"/>
          <w:right w:val="none" w:sz="0" w:space="0" w:color="auto"/>
        </w:pBdr>
        <w:spacing w:before="0" w:after="0"/>
        <w:textAlignment w:val="auto"/>
        <w:rPr>
          <w:b/>
        </w:rPr>
      </w:pPr>
    </w:p>
    <w:p w:rsidR="007568C2" w:rsidRDefault="007568C2" w:rsidP="00BF58AA">
      <w:pPr>
        <w:pStyle w:val="xl27"/>
        <w:pBdr>
          <w:left w:val="none" w:sz="0" w:space="0" w:color="auto"/>
          <w:bottom w:val="none" w:sz="0" w:space="0" w:color="auto"/>
          <w:right w:val="none" w:sz="0" w:space="0" w:color="auto"/>
        </w:pBdr>
        <w:spacing w:before="0" w:after="0"/>
        <w:textAlignment w:val="auto"/>
        <w:rPr>
          <w:b/>
        </w:rPr>
      </w:pPr>
    </w:p>
    <w:p w:rsidR="00431246" w:rsidRDefault="00431246" w:rsidP="00BF58AA">
      <w:pPr>
        <w:pStyle w:val="xl27"/>
        <w:pBdr>
          <w:left w:val="none" w:sz="0" w:space="0" w:color="auto"/>
          <w:bottom w:val="none" w:sz="0" w:space="0" w:color="auto"/>
          <w:right w:val="none" w:sz="0" w:space="0" w:color="auto"/>
        </w:pBdr>
        <w:spacing w:before="0" w:after="0"/>
        <w:textAlignment w:val="auto"/>
        <w:rPr>
          <w:b/>
        </w:rPr>
      </w:pPr>
    </w:p>
    <w:p w:rsidR="00BF58AA" w:rsidRPr="006540C6" w:rsidRDefault="00BF58AA" w:rsidP="00BF58AA">
      <w:pPr>
        <w:pStyle w:val="xl27"/>
        <w:pBdr>
          <w:left w:val="none" w:sz="0" w:space="0" w:color="auto"/>
          <w:bottom w:val="none" w:sz="0" w:space="0" w:color="auto"/>
          <w:right w:val="none" w:sz="0" w:space="0" w:color="auto"/>
        </w:pBdr>
        <w:spacing w:before="0" w:after="0"/>
        <w:textAlignment w:val="auto"/>
        <w:rPr>
          <w:b/>
        </w:rPr>
      </w:pPr>
    </w:p>
    <w:p w:rsidR="00BF58AA" w:rsidRDefault="00BF58AA" w:rsidP="00BF58AA">
      <w:pPr>
        <w:pStyle w:val="xl27"/>
        <w:pBdr>
          <w:left w:val="none" w:sz="0" w:space="0" w:color="auto"/>
          <w:bottom w:val="none" w:sz="0" w:space="0" w:color="auto"/>
          <w:right w:val="none" w:sz="0" w:space="0" w:color="auto"/>
        </w:pBdr>
        <w:tabs>
          <w:tab w:val="left" w:pos="6683"/>
        </w:tabs>
        <w:spacing w:before="0" w:after="0"/>
        <w:jc w:val="left"/>
        <w:textAlignment w:val="auto"/>
        <w:rPr>
          <w:b/>
        </w:rPr>
      </w:pPr>
      <w:r>
        <w:rPr>
          <w:b/>
        </w:rPr>
        <w:tab/>
      </w:r>
    </w:p>
    <w:p w:rsidR="007D28E1" w:rsidRDefault="007D28E1" w:rsidP="00BF58AA">
      <w:pPr>
        <w:pStyle w:val="xl27"/>
        <w:pBdr>
          <w:left w:val="none" w:sz="0" w:space="0" w:color="auto"/>
          <w:bottom w:val="none" w:sz="0" w:space="0" w:color="auto"/>
          <w:right w:val="none" w:sz="0" w:space="0" w:color="auto"/>
        </w:pBdr>
        <w:tabs>
          <w:tab w:val="left" w:pos="6683"/>
        </w:tabs>
        <w:spacing w:before="0" w:after="0"/>
        <w:jc w:val="left"/>
        <w:textAlignment w:val="auto"/>
        <w:rPr>
          <w:b/>
        </w:rPr>
      </w:pPr>
    </w:p>
    <w:p w:rsidR="007D28E1" w:rsidRDefault="007D28E1" w:rsidP="00BF58AA">
      <w:pPr>
        <w:pStyle w:val="xl27"/>
        <w:pBdr>
          <w:left w:val="none" w:sz="0" w:space="0" w:color="auto"/>
          <w:bottom w:val="none" w:sz="0" w:space="0" w:color="auto"/>
          <w:right w:val="none" w:sz="0" w:space="0" w:color="auto"/>
        </w:pBdr>
        <w:tabs>
          <w:tab w:val="left" w:pos="6683"/>
        </w:tabs>
        <w:spacing w:before="0" w:after="0"/>
        <w:jc w:val="left"/>
        <w:textAlignment w:val="auto"/>
        <w:rPr>
          <w:b/>
        </w:rPr>
      </w:pPr>
    </w:p>
    <w:p w:rsidR="00BF58AA" w:rsidRPr="006540C6" w:rsidRDefault="00BF58AA" w:rsidP="00BF58AA">
      <w:pPr>
        <w:pStyle w:val="xl27"/>
        <w:pBdr>
          <w:left w:val="none" w:sz="0" w:space="0" w:color="auto"/>
          <w:bottom w:val="none" w:sz="0" w:space="0" w:color="auto"/>
          <w:right w:val="none" w:sz="0" w:space="0" w:color="auto"/>
        </w:pBdr>
        <w:tabs>
          <w:tab w:val="left" w:pos="6683"/>
        </w:tabs>
        <w:spacing w:before="0" w:after="0"/>
        <w:jc w:val="left"/>
        <w:textAlignment w:val="auto"/>
        <w:rPr>
          <w:b/>
        </w:rPr>
      </w:pPr>
    </w:p>
    <w:p w:rsidR="00BF58AA" w:rsidRDefault="00BF58AA" w:rsidP="00BF58AA">
      <w:pPr>
        <w:pStyle w:val="xl27"/>
        <w:pBdr>
          <w:left w:val="none" w:sz="0" w:space="0" w:color="auto"/>
          <w:bottom w:val="none" w:sz="0" w:space="0" w:color="auto"/>
          <w:right w:val="none" w:sz="0" w:space="0" w:color="auto"/>
        </w:pBdr>
        <w:spacing w:before="0" w:after="0"/>
        <w:textAlignment w:val="auto"/>
        <w:rPr>
          <w:b/>
        </w:rPr>
      </w:pPr>
    </w:p>
    <w:p w:rsidR="00BF58AA" w:rsidRDefault="00BF58AA" w:rsidP="00BF58AA">
      <w:pPr>
        <w:pStyle w:val="xl27"/>
        <w:pBdr>
          <w:left w:val="none" w:sz="0" w:space="0" w:color="auto"/>
          <w:bottom w:val="none" w:sz="0" w:space="0" w:color="auto"/>
          <w:right w:val="none" w:sz="0" w:space="0" w:color="auto"/>
        </w:pBdr>
        <w:spacing w:before="0" w:after="0"/>
        <w:textAlignment w:val="auto"/>
        <w:rPr>
          <w:b/>
        </w:rPr>
      </w:pPr>
      <w:r w:rsidRPr="006540C6">
        <w:rPr>
          <w:b/>
        </w:rPr>
        <w:t>20</w:t>
      </w:r>
      <w:r w:rsidR="001A4CA0">
        <w:rPr>
          <w:b/>
        </w:rPr>
        <w:t>2</w:t>
      </w:r>
      <w:r w:rsidR="00B71F52">
        <w:rPr>
          <w:b/>
        </w:rPr>
        <w:t xml:space="preserve">1 </w:t>
      </w:r>
      <w:r w:rsidRPr="006540C6">
        <w:rPr>
          <w:b/>
        </w:rPr>
        <w:t>г.</w:t>
      </w:r>
    </w:p>
    <w:p w:rsidR="00B71F52" w:rsidRDefault="00B71F52" w:rsidP="00BF58AA">
      <w:pPr>
        <w:pStyle w:val="xl27"/>
        <w:pBdr>
          <w:left w:val="none" w:sz="0" w:space="0" w:color="auto"/>
          <w:bottom w:val="none" w:sz="0" w:space="0" w:color="auto"/>
          <w:right w:val="none" w:sz="0" w:space="0" w:color="auto"/>
        </w:pBdr>
        <w:spacing w:before="0" w:after="0"/>
        <w:textAlignment w:val="auto"/>
        <w:rPr>
          <w:b/>
        </w:rPr>
      </w:pPr>
    </w:p>
    <w:p w:rsidR="00B71F52" w:rsidRDefault="00B71F52" w:rsidP="00BF58AA">
      <w:pPr>
        <w:pStyle w:val="xl27"/>
        <w:pBdr>
          <w:left w:val="none" w:sz="0" w:space="0" w:color="auto"/>
          <w:bottom w:val="none" w:sz="0" w:space="0" w:color="auto"/>
          <w:right w:val="none" w:sz="0" w:space="0" w:color="auto"/>
        </w:pBdr>
        <w:spacing w:before="0" w:after="0"/>
        <w:textAlignment w:val="auto"/>
        <w:rPr>
          <w:b/>
        </w:rPr>
      </w:pPr>
    </w:p>
    <w:p w:rsidR="00421FEA" w:rsidRDefault="00421FEA" w:rsidP="00BF58AA">
      <w:pPr>
        <w:pStyle w:val="xl27"/>
        <w:pBdr>
          <w:left w:val="none" w:sz="0" w:space="0" w:color="auto"/>
          <w:bottom w:val="none" w:sz="0" w:space="0" w:color="auto"/>
          <w:right w:val="none" w:sz="0" w:space="0" w:color="auto"/>
        </w:pBdr>
        <w:spacing w:before="0" w:after="0"/>
        <w:textAlignment w:val="auto"/>
        <w:rPr>
          <w:b/>
        </w:rPr>
      </w:pPr>
    </w:p>
    <w:p w:rsidR="00BF58AA" w:rsidRPr="00550779" w:rsidRDefault="00BF58AA" w:rsidP="00BF58AA">
      <w:pPr>
        <w:widowControl w:val="0"/>
        <w:ind w:left="240" w:firstLine="720"/>
        <w:jc w:val="both"/>
      </w:pPr>
      <w:r w:rsidRPr="00A12FD6">
        <w:t xml:space="preserve">Настоящая документация </w:t>
      </w:r>
      <w:r w:rsidR="001F725F">
        <w:t xml:space="preserve">об аукционе </w:t>
      </w:r>
      <w:r w:rsidRPr="00A12FD6">
        <w:t>подготовлена в соответствии с Гражданским кодексом Российской Федерации, Федеральным законом от 26.07.2006 № 135-ФЗ «О защите конкуренции», приказом Федеральной антимонопольной службы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rsidR="00550779">
        <w:t>.</w:t>
      </w:r>
    </w:p>
    <w:p w:rsidR="00BF58AA" w:rsidRPr="00A12FD6" w:rsidRDefault="00BF58AA" w:rsidP="00BF58AA">
      <w:pPr>
        <w:pStyle w:val="ConsPlusNormal"/>
        <w:tabs>
          <w:tab w:val="left" w:pos="360"/>
        </w:tabs>
        <w:ind w:left="-181"/>
        <w:jc w:val="both"/>
        <w:rPr>
          <w:rFonts w:ascii="Times New Roman" w:hAnsi="Times New Roman" w:cs="Times New Roman"/>
          <w:sz w:val="24"/>
          <w:szCs w:val="24"/>
        </w:rPr>
      </w:pPr>
      <w:r w:rsidRPr="00A12FD6">
        <w:rPr>
          <w:rFonts w:ascii="Times New Roman" w:hAnsi="Times New Roman" w:cs="Times New Roman"/>
          <w:sz w:val="24"/>
          <w:szCs w:val="24"/>
        </w:rPr>
        <w:t xml:space="preserve">Настоящая документация об аукционе состоит из следующих частей: </w:t>
      </w:r>
    </w:p>
    <w:p w:rsidR="00BF58AA" w:rsidRPr="00A12FD6" w:rsidRDefault="00BF58AA" w:rsidP="00BF58AA">
      <w:pPr>
        <w:keepNext/>
        <w:keepLines/>
        <w:widowControl w:val="0"/>
        <w:suppressLineNumbers/>
        <w:suppressAutoHyphens/>
        <w:ind w:firstLine="540"/>
        <w:jc w:val="both"/>
      </w:pPr>
      <w:r w:rsidRPr="00A12FD6">
        <w:t>1. Общие сведения о проводимом аукционе.</w:t>
      </w:r>
    </w:p>
    <w:p w:rsidR="00BF58AA" w:rsidRPr="00A12FD6" w:rsidRDefault="00BF58AA" w:rsidP="00BF58AA">
      <w:pPr>
        <w:pStyle w:val="ConsPlusNormal"/>
        <w:tabs>
          <w:tab w:val="left" w:pos="360"/>
        </w:tabs>
        <w:ind w:firstLine="540"/>
        <w:jc w:val="both"/>
        <w:rPr>
          <w:rFonts w:ascii="Times New Roman" w:hAnsi="Times New Roman" w:cs="Times New Roman"/>
          <w:sz w:val="24"/>
          <w:szCs w:val="24"/>
        </w:rPr>
      </w:pPr>
      <w:r w:rsidRPr="00A12FD6">
        <w:rPr>
          <w:rFonts w:ascii="Times New Roman" w:hAnsi="Times New Roman" w:cs="Times New Roman"/>
          <w:bCs/>
          <w:sz w:val="24"/>
          <w:szCs w:val="24"/>
        </w:rPr>
        <w:t>2. Требования к содержанию</w:t>
      </w:r>
      <w:r w:rsidR="00721E46">
        <w:rPr>
          <w:rFonts w:ascii="Times New Roman" w:hAnsi="Times New Roman" w:cs="Times New Roman"/>
          <w:bCs/>
          <w:sz w:val="24"/>
          <w:szCs w:val="24"/>
        </w:rPr>
        <w:t>,</w:t>
      </w:r>
      <w:r w:rsidRPr="00A12FD6">
        <w:rPr>
          <w:rFonts w:ascii="Times New Roman" w:hAnsi="Times New Roman" w:cs="Times New Roman"/>
          <w:bCs/>
          <w:sz w:val="24"/>
          <w:szCs w:val="24"/>
        </w:rPr>
        <w:t xml:space="preserve"> составу </w:t>
      </w:r>
      <w:r w:rsidR="00721E46">
        <w:rPr>
          <w:rFonts w:ascii="Times New Roman" w:hAnsi="Times New Roman" w:cs="Times New Roman"/>
          <w:bCs/>
          <w:sz w:val="24"/>
          <w:szCs w:val="24"/>
        </w:rPr>
        <w:t xml:space="preserve">и форме </w:t>
      </w:r>
      <w:r w:rsidRPr="00A12FD6">
        <w:rPr>
          <w:rFonts w:ascii="Times New Roman" w:hAnsi="Times New Roman" w:cs="Times New Roman"/>
          <w:bCs/>
          <w:sz w:val="24"/>
          <w:szCs w:val="24"/>
        </w:rPr>
        <w:t>заявки на участие в аукционе</w:t>
      </w:r>
      <w:r w:rsidR="00721E46">
        <w:rPr>
          <w:rFonts w:ascii="Times New Roman" w:hAnsi="Times New Roman" w:cs="Times New Roman"/>
          <w:bCs/>
          <w:sz w:val="24"/>
          <w:szCs w:val="24"/>
        </w:rPr>
        <w:t>,</w:t>
      </w:r>
      <w:r w:rsidRPr="00A12FD6">
        <w:rPr>
          <w:rFonts w:ascii="Times New Roman" w:hAnsi="Times New Roman" w:cs="Times New Roman"/>
          <w:bCs/>
          <w:sz w:val="24"/>
          <w:szCs w:val="24"/>
        </w:rPr>
        <w:t xml:space="preserve"> и инструкция по ее заполнению.</w:t>
      </w:r>
    </w:p>
    <w:p w:rsidR="00BF58AA" w:rsidRPr="00A12FD6" w:rsidRDefault="00BF58AA" w:rsidP="00BF58AA">
      <w:pPr>
        <w:pStyle w:val="ConsPlusNormal"/>
        <w:tabs>
          <w:tab w:val="left" w:pos="360"/>
        </w:tabs>
        <w:ind w:firstLine="540"/>
        <w:jc w:val="both"/>
        <w:rPr>
          <w:rFonts w:ascii="Times New Roman" w:hAnsi="Times New Roman" w:cs="Times New Roman"/>
          <w:bCs/>
          <w:sz w:val="24"/>
          <w:szCs w:val="24"/>
        </w:rPr>
      </w:pPr>
      <w:r w:rsidRPr="00A12FD6">
        <w:rPr>
          <w:rFonts w:ascii="Times New Roman" w:hAnsi="Times New Roman" w:cs="Times New Roman"/>
          <w:bCs/>
          <w:sz w:val="24"/>
          <w:szCs w:val="24"/>
        </w:rPr>
        <w:t>3. Форма, сроки и порядок оплаты по договор</w:t>
      </w:r>
      <w:r w:rsidR="0063500D">
        <w:rPr>
          <w:rFonts w:ascii="Times New Roman" w:hAnsi="Times New Roman" w:cs="Times New Roman"/>
          <w:bCs/>
          <w:sz w:val="24"/>
          <w:szCs w:val="24"/>
        </w:rPr>
        <w:t>у</w:t>
      </w:r>
      <w:r w:rsidRPr="00A12FD6">
        <w:rPr>
          <w:rFonts w:ascii="Times New Roman" w:hAnsi="Times New Roman" w:cs="Times New Roman"/>
          <w:bCs/>
          <w:sz w:val="24"/>
          <w:szCs w:val="24"/>
        </w:rPr>
        <w:t xml:space="preserve"> аренды.</w:t>
      </w:r>
    </w:p>
    <w:p w:rsidR="00BF58AA" w:rsidRPr="00A12FD6" w:rsidRDefault="00BF58AA" w:rsidP="00BF58AA">
      <w:pPr>
        <w:pStyle w:val="ConsPlusNormal"/>
        <w:tabs>
          <w:tab w:val="left" w:pos="360"/>
        </w:tabs>
        <w:ind w:firstLine="540"/>
        <w:jc w:val="both"/>
        <w:rPr>
          <w:rFonts w:ascii="Times New Roman" w:hAnsi="Times New Roman" w:cs="Times New Roman"/>
          <w:bCs/>
          <w:sz w:val="24"/>
          <w:szCs w:val="24"/>
        </w:rPr>
      </w:pPr>
      <w:r w:rsidRPr="00A12FD6">
        <w:rPr>
          <w:rFonts w:ascii="Times New Roman" w:hAnsi="Times New Roman" w:cs="Times New Roman"/>
          <w:bCs/>
          <w:sz w:val="24"/>
          <w:szCs w:val="24"/>
        </w:rPr>
        <w:t>4. Порядок пересмотра цены договора (цены лота).</w:t>
      </w:r>
    </w:p>
    <w:p w:rsidR="00BF58AA" w:rsidRPr="00A12FD6" w:rsidRDefault="00BF58AA" w:rsidP="00BF58AA">
      <w:pPr>
        <w:autoSpaceDE w:val="0"/>
        <w:autoSpaceDN w:val="0"/>
        <w:adjustRightInd w:val="0"/>
        <w:ind w:firstLine="540"/>
        <w:jc w:val="both"/>
        <w:outlineLvl w:val="1"/>
        <w:rPr>
          <w:bCs/>
        </w:rPr>
      </w:pPr>
      <w:r w:rsidRPr="00A12FD6">
        <w:rPr>
          <w:bCs/>
        </w:rPr>
        <w:t>5. Порядок, место, дата начала и дата и время окончания срока подачи заявок на участие в аукционе.</w:t>
      </w:r>
    </w:p>
    <w:p w:rsidR="00BF58AA" w:rsidRPr="00A12FD6" w:rsidRDefault="00BF58AA" w:rsidP="00BF58AA">
      <w:pPr>
        <w:autoSpaceDE w:val="0"/>
        <w:autoSpaceDN w:val="0"/>
        <w:adjustRightInd w:val="0"/>
        <w:ind w:firstLine="540"/>
        <w:jc w:val="both"/>
        <w:outlineLvl w:val="1"/>
        <w:rPr>
          <w:bCs/>
        </w:rPr>
      </w:pPr>
      <w:r w:rsidRPr="00A12FD6">
        <w:rPr>
          <w:bCs/>
        </w:rPr>
        <w:t>6. Требования к участникам аукциона.</w:t>
      </w:r>
    </w:p>
    <w:p w:rsidR="00BF58AA" w:rsidRPr="00A12FD6" w:rsidRDefault="00BF58AA" w:rsidP="00BF58AA">
      <w:pPr>
        <w:autoSpaceDE w:val="0"/>
        <w:autoSpaceDN w:val="0"/>
        <w:adjustRightInd w:val="0"/>
        <w:ind w:firstLine="540"/>
        <w:jc w:val="both"/>
        <w:outlineLvl w:val="1"/>
        <w:rPr>
          <w:bCs/>
        </w:rPr>
      </w:pPr>
      <w:r w:rsidRPr="00A12FD6">
        <w:rPr>
          <w:bCs/>
        </w:rPr>
        <w:t>7. Порядок и срок отзыва заявок на участие в аукционе.</w:t>
      </w:r>
    </w:p>
    <w:p w:rsidR="00BF58AA" w:rsidRPr="00A12FD6" w:rsidRDefault="00BF58AA" w:rsidP="00BF58AA">
      <w:pPr>
        <w:widowControl w:val="0"/>
        <w:ind w:firstLine="540"/>
        <w:jc w:val="both"/>
      </w:pPr>
      <w:r w:rsidRPr="00A12FD6">
        <w:rPr>
          <w:bCs/>
        </w:rPr>
        <w:t>8.</w:t>
      </w:r>
      <w:r w:rsidRPr="00A12FD6">
        <w:t xml:space="preserve"> Форма, порядок, дата начала и окончания предоставления участникам аукциона разъяснений положений документации об аукционе.</w:t>
      </w:r>
    </w:p>
    <w:p w:rsidR="00BF58AA" w:rsidRPr="00A12FD6" w:rsidRDefault="00BF58AA" w:rsidP="00BF58AA">
      <w:pPr>
        <w:pStyle w:val="ConsPlusNormal"/>
        <w:ind w:firstLine="540"/>
        <w:jc w:val="both"/>
        <w:rPr>
          <w:rFonts w:ascii="Times New Roman" w:hAnsi="Times New Roman" w:cs="Times New Roman"/>
          <w:sz w:val="24"/>
          <w:szCs w:val="24"/>
        </w:rPr>
      </w:pPr>
      <w:r w:rsidRPr="00A12FD6">
        <w:rPr>
          <w:rFonts w:ascii="Times New Roman" w:hAnsi="Times New Roman" w:cs="Times New Roman"/>
          <w:bCs/>
          <w:sz w:val="24"/>
          <w:szCs w:val="24"/>
        </w:rPr>
        <w:t>9.</w:t>
      </w:r>
      <w:r w:rsidRPr="00A12FD6">
        <w:rPr>
          <w:rFonts w:ascii="Times New Roman" w:hAnsi="Times New Roman" w:cs="Times New Roman"/>
          <w:sz w:val="24"/>
          <w:szCs w:val="24"/>
        </w:rPr>
        <w:t xml:space="preserve"> Величина повышения начальной цены договора.</w:t>
      </w:r>
    </w:p>
    <w:p w:rsidR="00BF58AA" w:rsidRPr="00A12FD6" w:rsidRDefault="00BF58AA" w:rsidP="00BF58AA">
      <w:pPr>
        <w:pStyle w:val="31"/>
        <w:tabs>
          <w:tab w:val="clear" w:pos="227"/>
          <w:tab w:val="left" w:pos="708"/>
        </w:tabs>
        <w:ind w:firstLine="540"/>
        <w:rPr>
          <w:szCs w:val="24"/>
        </w:rPr>
      </w:pPr>
      <w:r w:rsidRPr="00A12FD6">
        <w:rPr>
          <w:bCs/>
          <w:szCs w:val="24"/>
        </w:rPr>
        <w:t>10.</w:t>
      </w:r>
      <w:r w:rsidRPr="00A12FD6">
        <w:rPr>
          <w:szCs w:val="24"/>
        </w:rPr>
        <w:t xml:space="preserve"> Место, дата и время начала и окончания рассмотрения заявок на участие в аукционе.</w:t>
      </w:r>
    </w:p>
    <w:p w:rsidR="00BF58AA" w:rsidRPr="00A12FD6" w:rsidRDefault="00BF58AA" w:rsidP="00BF58AA">
      <w:pPr>
        <w:pStyle w:val="31"/>
        <w:tabs>
          <w:tab w:val="clear" w:pos="227"/>
          <w:tab w:val="left" w:pos="708"/>
        </w:tabs>
        <w:ind w:firstLine="540"/>
        <w:rPr>
          <w:szCs w:val="24"/>
        </w:rPr>
      </w:pPr>
      <w:r w:rsidRPr="00A12FD6">
        <w:rPr>
          <w:bCs/>
          <w:szCs w:val="24"/>
        </w:rPr>
        <w:t>11.</w:t>
      </w:r>
      <w:r w:rsidRPr="00A12FD6">
        <w:rPr>
          <w:szCs w:val="24"/>
        </w:rPr>
        <w:t xml:space="preserve"> Место, дата и время проведения аукциона.</w:t>
      </w:r>
    </w:p>
    <w:p w:rsidR="00BF58AA" w:rsidRPr="00A12FD6" w:rsidRDefault="00BF58AA" w:rsidP="00BF58AA">
      <w:pPr>
        <w:pStyle w:val="31"/>
        <w:tabs>
          <w:tab w:val="clear" w:pos="227"/>
          <w:tab w:val="left" w:pos="708"/>
        </w:tabs>
        <w:ind w:firstLine="540"/>
        <w:rPr>
          <w:szCs w:val="24"/>
        </w:rPr>
      </w:pPr>
      <w:r w:rsidRPr="00A12FD6">
        <w:rPr>
          <w:bCs/>
          <w:szCs w:val="24"/>
        </w:rPr>
        <w:t>12.</w:t>
      </w:r>
      <w:r w:rsidRPr="00A12FD6">
        <w:rPr>
          <w:szCs w:val="24"/>
        </w:rPr>
        <w:t xml:space="preserve"> Требования о внесении задатка.</w:t>
      </w:r>
    </w:p>
    <w:p w:rsidR="00BF58AA" w:rsidRPr="00A12FD6" w:rsidRDefault="00BF58AA" w:rsidP="00BF58AA">
      <w:pPr>
        <w:widowControl w:val="0"/>
        <w:ind w:firstLine="540"/>
        <w:jc w:val="both"/>
      </w:pPr>
      <w:r w:rsidRPr="00A12FD6">
        <w:rPr>
          <w:bCs/>
        </w:rPr>
        <w:t xml:space="preserve">13. </w:t>
      </w:r>
      <w:r w:rsidR="00A63AD2" w:rsidRPr="00A63AD2">
        <w:rPr>
          <w:bCs/>
        </w:rPr>
        <w:t>Порядок и срок подписания договора аренды</w:t>
      </w:r>
      <w:r w:rsidR="00A63AD2">
        <w:rPr>
          <w:bCs/>
        </w:rPr>
        <w:t>.</w:t>
      </w:r>
    </w:p>
    <w:p w:rsidR="00BF58AA" w:rsidRPr="00A12FD6" w:rsidRDefault="00BF58AA" w:rsidP="00BF58AA">
      <w:pPr>
        <w:widowControl w:val="0"/>
        <w:ind w:firstLine="540"/>
        <w:jc w:val="both"/>
      </w:pPr>
      <w:r w:rsidRPr="00A12FD6">
        <w:rPr>
          <w:bCs/>
        </w:rPr>
        <w:t xml:space="preserve">14. </w:t>
      </w:r>
      <w:r w:rsidRPr="00A12FD6">
        <w:t>Дата, время, график проведения осмотра объектов.</w:t>
      </w:r>
    </w:p>
    <w:p w:rsidR="00BF58AA" w:rsidRPr="00A12FD6" w:rsidRDefault="00BF58AA" w:rsidP="00BF58AA">
      <w:pPr>
        <w:widowControl w:val="0"/>
        <w:ind w:firstLine="540"/>
        <w:jc w:val="both"/>
      </w:pPr>
      <w:r w:rsidRPr="00A12FD6">
        <w:rPr>
          <w:bCs/>
        </w:rPr>
        <w:t xml:space="preserve">15. </w:t>
      </w:r>
      <w:r w:rsidR="00A2522F" w:rsidRPr="00A2522F">
        <w:rPr>
          <w:bCs/>
        </w:rPr>
        <w:t>Изменение и расторжение договора аренды.</w:t>
      </w:r>
    </w:p>
    <w:p w:rsidR="00BF58AA" w:rsidRDefault="00BF58AA" w:rsidP="00BF58AA">
      <w:pPr>
        <w:keepNext/>
        <w:keepLines/>
        <w:widowControl w:val="0"/>
        <w:suppressLineNumbers/>
        <w:suppressAutoHyphens/>
        <w:ind w:firstLine="540"/>
        <w:jc w:val="both"/>
      </w:pPr>
      <w:r w:rsidRPr="00A12FD6">
        <w:rPr>
          <w:bCs/>
        </w:rPr>
        <w:t xml:space="preserve">16. </w:t>
      </w:r>
      <w:r w:rsidRPr="00A12FD6">
        <w:t xml:space="preserve">Условия публичной оферты. </w:t>
      </w:r>
    </w:p>
    <w:p w:rsidR="007103F6" w:rsidRDefault="007103F6" w:rsidP="00BF58AA">
      <w:pPr>
        <w:keepNext/>
        <w:keepLines/>
        <w:widowControl w:val="0"/>
        <w:suppressLineNumbers/>
        <w:suppressAutoHyphens/>
        <w:ind w:firstLine="540"/>
        <w:jc w:val="both"/>
      </w:pPr>
      <w:r w:rsidRPr="007103F6">
        <w:t>17. Обеспечение исполнения договора</w:t>
      </w:r>
      <w:r>
        <w:t>.</w:t>
      </w:r>
    </w:p>
    <w:p w:rsidR="007103F6" w:rsidRPr="00A12FD6" w:rsidRDefault="007103F6" w:rsidP="00BF58AA">
      <w:pPr>
        <w:keepNext/>
        <w:keepLines/>
        <w:widowControl w:val="0"/>
        <w:suppressLineNumbers/>
        <w:suppressAutoHyphens/>
        <w:ind w:firstLine="540"/>
        <w:jc w:val="both"/>
      </w:pPr>
      <w:r>
        <w:t>18. Внесение изменений в документацию об аукционе.</w:t>
      </w:r>
    </w:p>
    <w:p w:rsidR="00A12FD6" w:rsidRPr="00A12FD6" w:rsidRDefault="00BF58AA" w:rsidP="00A12FD6">
      <w:pPr>
        <w:ind w:firstLine="540"/>
        <w:jc w:val="both"/>
        <w:rPr>
          <w:highlight w:val="yellow"/>
        </w:rPr>
      </w:pPr>
      <w:r w:rsidRPr="00A12FD6">
        <w:t>Приложение № 1: заявка на участие в аукционе</w:t>
      </w:r>
      <w:r w:rsidR="00A12FD6" w:rsidRPr="00A12FD6">
        <w:t xml:space="preserve"> (форма 1)</w:t>
      </w:r>
      <w:r w:rsidR="001F7A50">
        <w:t>.</w:t>
      </w:r>
    </w:p>
    <w:p w:rsidR="00BF58AA" w:rsidRPr="00A12FD6" w:rsidRDefault="00BF58AA" w:rsidP="00BF58AA">
      <w:pPr>
        <w:keepNext/>
        <w:keepLines/>
        <w:widowControl w:val="0"/>
        <w:suppressLineNumbers/>
        <w:suppressAutoHyphens/>
        <w:ind w:firstLine="540"/>
        <w:jc w:val="both"/>
      </w:pPr>
      <w:r w:rsidRPr="00A12FD6">
        <w:t>Приложение № 2: проект договора аренды недвижимого имущества.</w:t>
      </w:r>
    </w:p>
    <w:p w:rsidR="00BF58AA" w:rsidRPr="00B101A9" w:rsidRDefault="00BF58AA" w:rsidP="00BF58AA">
      <w:pPr>
        <w:pStyle w:val="ConsPlusNormal"/>
        <w:tabs>
          <w:tab w:val="left" w:pos="360"/>
        </w:tabs>
        <w:ind w:firstLine="0"/>
        <w:rPr>
          <w:rFonts w:ascii="Times New Roman" w:hAnsi="Times New Roman" w:cs="Times New Roman"/>
          <w:b/>
          <w:bCs/>
          <w:sz w:val="28"/>
          <w:szCs w:val="28"/>
        </w:rPr>
      </w:pPr>
    </w:p>
    <w:p w:rsidR="0034427C" w:rsidRDefault="0034427C" w:rsidP="00696EDE">
      <w:pPr>
        <w:pStyle w:val="ConsPlusNormal"/>
        <w:tabs>
          <w:tab w:val="left" w:pos="360"/>
        </w:tabs>
        <w:ind w:left="720" w:firstLine="0"/>
        <w:jc w:val="center"/>
        <w:rPr>
          <w:rFonts w:ascii="Times New Roman" w:hAnsi="Times New Roman" w:cs="Times New Roman"/>
          <w:b/>
          <w:bCs/>
          <w:sz w:val="24"/>
          <w:szCs w:val="24"/>
        </w:rPr>
      </w:pPr>
    </w:p>
    <w:p w:rsidR="0034427C" w:rsidRDefault="0034427C" w:rsidP="00696EDE">
      <w:pPr>
        <w:pStyle w:val="ConsPlusNormal"/>
        <w:tabs>
          <w:tab w:val="left" w:pos="360"/>
        </w:tabs>
        <w:ind w:left="720" w:firstLine="0"/>
        <w:jc w:val="center"/>
        <w:rPr>
          <w:rFonts w:ascii="Times New Roman" w:hAnsi="Times New Roman" w:cs="Times New Roman"/>
          <w:b/>
          <w:bCs/>
          <w:sz w:val="24"/>
          <w:szCs w:val="24"/>
        </w:rPr>
      </w:pPr>
    </w:p>
    <w:p w:rsidR="0034427C" w:rsidRDefault="0034427C" w:rsidP="00696EDE">
      <w:pPr>
        <w:pStyle w:val="ConsPlusNormal"/>
        <w:tabs>
          <w:tab w:val="left" w:pos="360"/>
        </w:tabs>
        <w:ind w:left="720" w:firstLine="0"/>
        <w:jc w:val="center"/>
        <w:rPr>
          <w:rFonts w:ascii="Times New Roman" w:hAnsi="Times New Roman" w:cs="Times New Roman"/>
          <w:b/>
          <w:bCs/>
          <w:sz w:val="24"/>
          <w:szCs w:val="24"/>
        </w:rPr>
      </w:pPr>
    </w:p>
    <w:p w:rsidR="0034427C" w:rsidRDefault="0034427C" w:rsidP="00696EDE">
      <w:pPr>
        <w:pStyle w:val="ConsPlusNormal"/>
        <w:tabs>
          <w:tab w:val="left" w:pos="360"/>
        </w:tabs>
        <w:ind w:left="720" w:firstLine="0"/>
        <w:jc w:val="center"/>
        <w:rPr>
          <w:rFonts w:ascii="Times New Roman" w:hAnsi="Times New Roman" w:cs="Times New Roman"/>
          <w:b/>
          <w:bCs/>
          <w:sz w:val="24"/>
          <w:szCs w:val="24"/>
        </w:rPr>
      </w:pPr>
    </w:p>
    <w:p w:rsidR="0034427C" w:rsidRDefault="0034427C" w:rsidP="00696EDE">
      <w:pPr>
        <w:pStyle w:val="ConsPlusNormal"/>
        <w:tabs>
          <w:tab w:val="left" w:pos="360"/>
        </w:tabs>
        <w:ind w:left="720" w:firstLine="0"/>
        <w:jc w:val="center"/>
        <w:rPr>
          <w:rFonts w:ascii="Times New Roman" w:hAnsi="Times New Roman" w:cs="Times New Roman"/>
          <w:b/>
          <w:bCs/>
          <w:sz w:val="24"/>
          <w:szCs w:val="24"/>
        </w:rPr>
      </w:pPr>
    </w:p>
    <w:p w:rsidR="0034427C" w:rsidRDefault="0034427C" w:rsidP="00696EDE">
      <w:pPr>
        <w:pStyle w:val="ConsPlusNormal"/>
        <w:tabs>
          <w:tab w:val="left" w:pos="360"/>
        </w:tabs>
        <w:ind w:left="720" w:firstLine="0"/>
        <w:jc w:val="center"/>
        <w:rPr>
          <w:rFonts w:ascii="Times New Roman" w:hAnsi="Times New Roman" w:cs="Times New Roman"/>
          <w:b/>
          <w:bCs/>
          <w:sz w:val="24"/>
          <w:szCs w:val="24"/>
        </w:rPr>
      </w:pPr>
    </w:p>
    <w:p w:rsidR="0034427C" w:rsidRDefault="0034427C" w:rsidP="00696EDE">
      <w:pPr>
        <w:pStyle w:val="ConsPlusNormal"/>
        <w:tabs>
          <w:tab w:val="left" w:pos="360"/>
        </w:tabs>
        <w:ind w:left="720" w:firstLine="0"/>
        <w:jc w:val="center"/>
        <w:rPr>
          <w:rFonts w:ascii="Times New Roman" w:hAnsi="Times New Roman" w:cs="Times New Roman"/>
          <w:b/>
          <w:bCs/>
          <w:sz w:val="24"/>
          <w:szCs w:val="24"/>
        </w:rPr>
      </w:pPr>
    </w:p>
    <w:p w:rsidR="0034427C" w:rsidRDefault="0034427C" w:rsidP="00696EDE">
      <w:pPr>
        <w:pStyle w:val="ConsPlusNormal"/>
        <w:tabs>
          <w:tab w:val="left" w:pos="360"/>
        </w:tabs>
        <w:ind w:left="720" w:firstLine="0"/>
        <w:jc w:val="center"/>
        <w:rPr>
          <w:rFonts w:ascii="Times New Roman" w:hAnsi="Times New Roman" w:cs="Times New Roman"/>
          <w:b/>
          <w:bCs/>
          <w:sz w:val="24"/>
          <w:szCs w:val="24"/>
        </w:rPr>
      </w:pPr>
    </w:p>
    <w:p w:rsidR="0034427C" w:rsidRDefault="0034427C" w:rsidP="00696EDE">
      <w:pPr>
        <w:pStyle w:val="ConsPlusNormal"/>
        <w:tabs>
          <w:tab w:val="left" w:pos="360"/>
        </w:tabs>
        <w:ind w:left="720" w:firstLine="0"/>
        <w:jc w:val="center"/>
        <w:rPr>
          <w:rFonts w:ascii="Times New Roman" w:hAnsi="Times New Roman" w:cs="Times New Roman"/>
          <w:b/>
          <w:bCs/>
          <w:sz w:val="24"/>
          <w:szCs w:val="24"/>
        </w:rPr>
      </w:pPr>
    </w:p>
    <w:p w:rsidR="0034427C" w:rsidRDefault="0034427C" w:rsidP="00696EDE">
      <w:pPr>
        <w:pStyle w:val="ConsPlusNormal"/>
        <w:tabs>
          <w:tab w:val="left" w:pos="360"/>
        </w:tabs>
        <w:ind w:left="720" w:firstLine="0"/>
        <w:jc w:val="center"/>
        <w:rPr>
          <w:rFonts w:ascii="Times New Roman" w:hAnsi="Times New Roman" w:cs="Times New Roman"/>
          <w:b/>
          <w:bCs/>
          <w:sz w:val="24"/>
          <w:szCs w:val="24"/>
        </w:rPr>
      </w:pPr>
    </w:p>
    <w:p w:rsidR="0034427C" w:rsidRDefault="0034427C" w:rsidP="00696EDE">
      <w:pPr>
        <w:pStyle w:val="ConsPlusNormal"/>
        <w:tabs>
          <w:tab w:val="left" w:pos="360"/>
        </w:tabs>
        <w:ind w:left="720" w:firstLine="0"/>
        <w:jc w:val="center"/>
        <w:rPr>
          <w:rFonts w:ascii="Times New Roman" w:hAnsi="Times New Roman" w:cs="Times New Roman"/>
          <w:b/>
          <w:bCs/>
          <w:sz w:val="24"/>
          <w:szCs w:val="24"/>
        </w:rPr>
      </w:pPr>
    </w:p>
    <w:p w:rsidR="0034427C" w:rsidRDefault="0034427C" w:rsidP="00696EDE">
      <w:pPr>
        <w:pStyle w:val="ConsPlusNormal"/>
        <w:tabs>
          <w:tab w:val="left" w:pos="360"/>
        </w:tabs>
        <w:ind w:left="720" w:firstLine="0"/>
        <w:jc w:val="center"/>
        <w:rPr>
          <w:rFonts w:ascii="Times New Roman" w:hAnsi="Times New Roman" w:cs="Times New Roman"/>
          <w:b/>
          <w:bCs/>
          <w:sz w:val="24"/>
          <w:szCs w:val="24"/>
        </w:rPr>
      </w:pPr>
    </w:p>
    <w:p w:rsidR="0034427C" w:rsidRDefault="0034427C" w:rsidP="00696EDE">
      <w:pPr>
        <w:pStyle w:val="ConsPlusNormal"/>
        <w:tabs>
          <w:tab w:val="left" w:pos="360"/>
        </w:tabs>
        <w:ind w:left="720" w:firstLine="0"/>
        <w:jc w:val="center"/>
        <w:rPr>
          <w:rFonts w:ascii="Times New Roman" w:hAnsi="Times New Roman" w:cs="Times New Roman"/>
          <w:b/>
          <w:bCs/>
          <w:sz w:val="24"/>
          <w:szCs w:val="24"/>
        </w:rPr>
      </w:pPr>
    </w:p>
    <w:p w:rsidR="0034427C" w:rsidRDefault="0034427C" w:rsidP="00696EDE">
      <w:pPr>
        <w:pStyle w:val="ConsPlusNormal"/>
        <w:tabs>
          <w:tab w:val="left" w:pos="360"/>
        </w:tabs>
        <w:ind w:left="720" w:firstLine="0"/>
        <w:jc w:val="center"/>
        <w:rPr>
          <w:rFonts w:ascii="Times New Roman" w:hAnsi="Times New Roman" w:cs="Times New Roman"/>
          <w:b/>
          <w:bCs/>
          <w:sz w:val="24"/>
          <w:szCs w:val="24"/>
        </w:rPr>
      </w:pPr>
    </w:p>
    <w:p w:rsidR="0034427C" w:rsidRDefault="0034427C" w:rsidP="00696EDE">
      <w:pPr>
        <w:pStyle w:val="ConsPlusNormal"/>
        <w:tabs>
          <w:tab w:val="left" w:pos="360"/>
        </w:tabs>
        <w:ind w:left="720" w:firstLine="0"/>
        <w:jc w:val="center"/>
        <w:rPr>
          <w:rFonts w:ascii="Times New Roman" w:hAnsi="Times New Roman" w:cs="Times New Roman"/>
          <w:b/>
          <w:bCs/>
          <w:sz w:val="24"/>
          <w:szCs w:val="24"/>
        </w:rPr>
      </w:pPr>
    </w:p>
    <w:p w:rsidR="0034427C" w:rsidRDefault="0034427C" w:rsidP="00696EDE">
      <w:pPr>
        <w:pStyle w:val="ConsPlusNormal"/>
        <w:tabs>
          <w:tab w:val="left" w:pos="360"/>
        </w:tabs>
        <w:ind w:left="720" w:firstLine="0"/>
        <w:jc w:val="center"/>
        <w:rPr>
          <w:rFonts w:ascii="Times New Roman" w:hAnsi="Times New Roman" w:cs="Times New Roman"/>
          <w:b/>
          <w:bCs/>
          <w:sz w:val="24"/>
          <w:szCs w:val="24"/>
        </w:rPr>
      </w:pPr>
    </w:p>
    <w:p w:rsidR="0034427C" w:rsidRDefault="0034427C" w:rsidP="00696EDE">
      <w:pPr>
        <w:pStyle w:val="ConsPlusNormal"/>
        <w:tabs>
          <w:tab w:val="left" w:pos="360"/>
        </w:tabs>
        <w:ind w:left="720" w:firstLine="0"/>
        <w:jc w:val="center"/>
        <w:rPr>
          <w:rFonts w:ascii="Times New Roman" w:hAnsi="Times New Roman" w:cs="Times New Roman"/>
          <w:b/>
          <w:bCs/>
          <w:sz w:val="24"/>
          <w:szCs w:val="24"/>
        </w:rPr>
      </w:pPr>
    </w:p>
    <w:p w:rsidR="0034427C" w:rsidRDefault="0034427C" w:rsidP="00696EDE">
      <w:pPr>
        <w:pStyle w:val="ConsPlusNormal"/>
        <w:tabs>
          <w:tab w:val="left" w:pos="360"/>
        </w:tabs>
        <w:ind w:left="720" w:firstLine="0"/>
        <w:jc w:val="center"/>
        <w:rPr>
          <w:rFonts w:ascii="Times New Roman" w:hAnsi="Times New Roman" w:cs="Times New Roman"/>
          <w:b/>
          <w:bCs/>
          <w:sz w:val="24"/>
          <w:szCs w:val="24"/>
        </w:rPr>
      </w:pPr>
    </w:p>
    <w:p w:rsidR="0034427C" w:rsidRDefault="0034427C" w:rsidP="00696EDE">
      <w:pPr>
        <w:pStyle w:val="ConsPlusNormal"/>
        <w:tabs>
          <w:tab w:val="left" w:pos="360"/>
        </w:tabs>
        <w:ind w:left="720" w:firstLine="0"/>
        <w:jc w:val="center"/>
        <w:rPr>
          <w:rFonts w:ascii="Times New Roman" w:hAnsi="Times New Roman" w:cs="Times New Roman"/>
          <w:b/>
          <w:bCs/>
          <w:sz w:val="24"/>
          <w:szCs w:val="24"/>
        </w:rPr>
      </w:pPr>
    </w:p>
    <w:p w:rsidR="0034427C" w:rsidRDefault="0034427C" w:rsidP="00696EDE">
      <w:pPr>
        <w:pStyle w:val="ConsPlusNormal"/>
        <w:tabs>
          <w:tab w:val="left" w:pos="360"/>
        </w:tabs>
        <w:ind w:left="720" w:firstLine="0"/>
        <w:jc w:val="center"/>
        <w:rPr>
          <w:rFonts w:ascii="Times New Roman" w:hAnsi="Times New Roman" w:cs="Times New Roman"/>
          <w:b/>
          <w:bCs/>
          <w:sz w:val="24"/>
          <w:szCs w:val="24"/>
        </w:rPr>
      </w:pPr>
    </w:p>
    <w:p w:rsidR="00BF58AA" w:rsidRDefault="00696EDE" w:rsidP="00696EDE">
      <w:pPr>
        <w:pStyle w:val="ConsPlusNormal"/>
        <w:tabs>
          <w:tab w:val="left" w:pos="360"/>
        </w:tabs>
        <w:ind w:left="720" w:firstLine="0"/>
        <w:jc w:val="center"/>
        <w:rPr>
          <w:rFonts w:ascii="Times New Roman" w:hAnsi="Times New Roman" w:cs="Times New Roman"/>
          <w:b/>
          <w:bCs/>
          <w:sz w:val="24"/>
          <w:szCs w:val="24"/>
        </w:rPr>
      </w:pPr>
      <w:r>
        <w:rPr>
          <w:rFonts w:ascii="Times New Roman" w:hAnsi="Times New Roman" w:cs="Times New Roman"/>
          <w:b/>
          <w:bCs/>
          <w:sz w:val="24"/>
          <w:szCs w:val="24"/>
        </w:rPr>
        <w:t xml:space="preserve">1. </w:t>
      </w:r>
      <w:r w:rsidR="00BF58AA" w:rsidRPr="00696EDE">
        <w:rPr>
          <w:rFonts w:ascii="Times New Roman" w:hAnsi="Times New Roman" w:cs="Times New Roman"/>
          <w:b/>
          <w:bCs/>
          <w:sz w:val="24"/>
          <w:szCs w:val="24"/>
        </w:rPr>
        <w:t>Общие сведения</w:t>
      </w:r>
    </w:p>
    <w:p w:rsidR="00A53EB0" w:rsidRPr="00696EDE" w:rsidRDefault="00A53EB0" w:rsidP="00696EDE">
      <w:pPr>
        <w:pStyle w:val="ConsPlusNormal"/>
        <w:tabs>
          <w:tab w:val="left" w:pos="360"/>
        </w:tabs>
        <w:ind w:left="720" w:firstLine="0"/>
        <w:jc w:val="center"/>
        <w:rPr>
          <w:rFonts w:ascii="Times New Roman" w:hAnsi="Times New Roman" w:cs="Times New Roman"/>
          <w:b/>
          <w:bCs/>
          <w:sz w:val="24"/>
          <w:szCs w:val="24"/>
        </w:rPr>
      </w:pPr>
    </w:p>
    <w:tbl>
      <w:tblPr>
        <w:tblW w:w="10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2977"/>
        <w:gridCol w:w="6775"/>
      </w:tblGrid>
      <w:tr w:rsidR="00BF58AA" w:rsidRPr="00681CF5" w:rsidTr="00046D49">
        <w:trPr>
          <w:tblHeader/>
        </w:trPr>
        <w:tc>
          <w:tcPr>
            <w:tcW w:w="817" w:type="dxa"/>
            <w:shd w:val="clear" w:color="auto" w:fill="E6E6E6"/>
            <w:vAlign w:val="center"/>
          </w:tcPr>
          <w:p w:rsidR="00BF58AA" w:rsidRPr="00681CF5" w:rsidRDefault="00BF58AA" w:rsidP="00696EDE">
            <w:pPr>
              <w:keepNext/>
              <w:keepLines/>
              <w:widowControl w:val="0"/>
              <w:suppressLineNumbers/>
              <w:suppressAutoHyphens/>
              <w:jc w:val="center"/>
              <w:rPr>
                <w:b/>
                <w:bCs/>
              </w:rPr>
            </w:pPr>
            <w:r w:rsidRPr="00681CF5">
              <w:rPr>
                <w:b/>
                <w:bCs/>
              </w:rPr>
              <w:t>№</w:t>
            </w:r>
            <w:r w:rsidR="00696EDE">
              <w:rPr>
                <w:b/>
                <w:bCs/>
              </w:rPr>
              <w:t xml:space="preserve"> п/п</w:t>
            </w:r>
          </w:p>
        </w:tc>
        <w:tc>
          <w:tcPr>
            <w:tcW w:w="2977" w:type="dxa"/>
            <w:shd w:val="clear" w:color="auto" w:fill="E6E6E6"/>
            <w:vAlign w:val="center"/>
          </w:tcPr>
          <w:p w:rsidR="00BF58AA" w:rsidRPr="00681CF5" w:rsidRDefault="00BF58AA" w:rsidP="00517860">
            <w:pPr>
              <w:keepNext/>
              <w:keepLines/>
              <w:widowControl w:val="0"/>
              <w:suppressLineNumbers/>
              <w:suppressAutoHyphens/>
              <w:jc w:val="center"/>
              <w:rPr>
                <w:b/>
                <w:bCs/>
              </w:rPr>
            </w:pPr>
            <w:r w:rsidRPr="00681CF5">
              <w:rPr>
                <w:b/>
                <w:bCs/>
              </w:rPr>
              <w:t xml:space="preserve">Содержание пункта </w:t>
            </w:r>
          </w:p>
        </w:tc>
        <w:tc>
          <w:tcPr>
            <w:tcW w:w="6775" w:type="dxa"/>
            <w:shd w:val="clear" w:color="auto" w:fill="E6E6E6"/>
            <w:vAlign w:val="center"/>
          </w:tcPr>
          <w:p w:rsidR="00BF58AA" w:rsidRPr="00681CF5" w:rsidRDefault="00BF58AA" w:rsidP="00517860">
            <w:pPr>
              <w:keepNext/>
              <w:keepLines/>
              <w:widowControl w:val="0"/>
              <w:suppressLineNumbers/>
              <w:suppressAutoHyphens/>
              <w:jc w:val="center"/>
              <w:rPr>
                <w:b/>
                <w:bCs/>
              </w:rPr>
            </w:pPr>
            <w:r w:rsidRPr="00681CF5">
              <w:rPr>
                <w:b/>
                <w:bCs/>
              </w:rPr>
              <w:t>Информация</w:t>
            </w:r>
          </w:p>
        </w:tc>
      </w:tr>
      <w:tr w:rsidR="00BF58AA" w:rsidRPr="00681CF5" w:rsidTr="00421FEA">
        <w:tc>
          <w:tcPr>
            <w:tcW w:w="817" w:type="dxa"/>
            <w:vAlign w:val="center"/>
          </w:tcPr>
          <w:p w:rsidR="00BF58AA" w:rsidRPr="00EF763F" w:rsidRDefault="00696EDE" w:rsidP="00421FEA">
            <w:pPr>
              <w:spacing w:after="60"/>
              <w:ind w:left="-120"/>
              <w:jc w:val="center"/>
              <w:rPr>
                <w:bCs/>
                <w:snapToGrid w:val="0"/>
              </w:rPr>
            </w:pPr>
            <w:r w:rsidRPr="00EF763F">
              <w:rPr>
                <w:bCs/>
                <w:snapToGrid w:val="0"/>
              </w:rPr>
              <w:t>1.1.</w:t>
            </w:r>
          </w:p>
          <w:p w:rsidR="00696EDE" w:rsidRPr="00A12FD6" w:rsidRDefault="00696EDE" w:rsidP="00421FEA">
            <w:pPr>
              <w:spacing w:after="60"/>
              <w:ind w:left="-120"/>
              <w:jc w:val="center"/>
              <w:rPr>
                <w:b/>
                <w:bCs/>
                <w:snapToGrid w:val="0"/>
              </w:rPr>
            </w:pPr>
          </w:p>
        </w:tc>
        <w:tc>
          <w:tcPr>
            <w:tcW w:w="2977" w:type="dxa"/>
          </w:tcPr>
          <w:p w:rsidR="00BF58AA" w:rsidRDefault="00BF58AA" w:rsidP="00517860">
            <w:pPr>
              <w:keepNext/>
              <w:keepLines/>
              <w:widowControl w:val="0"/>
              <w:suppressLineNumbers/>
              <w:suppressAutoHyphens/>
              <w:rPr>
                <w:b/>
              </w:rPr>
            </w:pPr>
            <w:r w:rsidRPr="00A12FD6">
              <w:rPr>
                <w:b/>
              </w:rPr>
              <w:t>Наименование организатора</w:t>
            </w:r>
            <w:r w:rsidR="00696EDE" w:rsidRPr="00A12FD6">
              <w:rPr>
                <w:b/>
              </w:rPr>
              <w:t xml:space="preserve"> аукциона</w:t>
            </w:r>
            <w:r w:rsidRPr="00A12FD6">
              <w:rPr>
                <w:b/>
              </w:rPr>
              <w:t>, контактная информация</w:t>
            </w:r>
          </w:p>
          <w:p w:rsidR="00632E62" w:rsidRPr="00A12FD6" w:rsidRDefault="00632E62" w:rsidP="00517860">
            <w:pPr>
              <w:keepNext/>
              <w:keepLines/>
              <w:widowControl w:val="0"/>
              <w:suppressLineNumbers/>
              <w:suppressAutoHyphens/>
              <w:rPr>
                <w:b/>
              </w:rPr>
            </w:pPr>
          </w:p>
        </w:tc>
        <w:tc>
          <w:tcPr>
            <w:tcW w:w="6775" w:type="dxa"/>
          </w:tcPr>
          <w:p w:rsidR="00550779" w:rsidRDefault="00550779" w:rsidP="00517860">
            <w:pPr>
              <w:autoSpaceDE w:val="0"/>
              <w:jc w:val="both"/>
            </w:pPr>
            <w:r w:rsidRPr="00550779">
              <w:t>Федеральное государственное бюджетное учреждение науки «Ордена Трудового Красного Знамени Никитский ботанический сад — Национальный научный центр РАН»</w:t>
            </w:r>
          </w:p>
          <w:p w:rsidR="00BF58AA" w:rsidRPr="00681CF5" w:rsidRDefault="00BF58AA" w:rsidP="00517860">
            <w:pPr>
              <w:autoSpaceDE w:val="0"/>
              <w:jc w:val="both"/>
            </w:pPr>
            <w:r w:rsidRPr="00681CF5">
              <w:rPr>
                <w:b/>
              </w:rPr>
              <w:t xml:space="preserve">Место нахождения: </w:t>
            </w:r>
            <w:r w:rsidR="00550779" w:rsidRPr="00550779">
              <w:t>298648, Российская Федерация, Республика Крым, г. Ялта, пгт. Никита, спуск Никитский, д. 52</w:t>
            </w:r>
            <w:r>
              <w:t>.</w:t>
            </w:r>
          </w:p>
          <w:p w:rsidR="00BF58AA" w:rsidRPr="00681CF5" w:rsidRDefault="00BF58AA" w:rsidP="00517860">
            <w:pPr>
              <w:keepNext/>
              <w:keepLines/>
              <w:widowControl w:val="0"/>
              <w:suppressLineNumbers/>
              <w:suppressAutoHyphens/>
            </w:pPr>
            <w:r w:rsidRPr="00681CF5">
              <w:rPr>
                <w:b/>
              </w:rPr>
              <w:t>Почтовый адрес:</w:t>
            </w:r>
            <w:r w:rsidRPr="00681CF5">
              <w:t xml:space="preserve"> </w:t>
            </w:r>
            <w:r w:rsidR="00550779" w:rsidRPr="00550779">
              <w:t>298648, Российская Федерация, Республика Крым, г. Ялта, пгт. Никита, спуск Никитский, д. 52</w:t>
            </w:r>
            <w:r>
              <w:t>.</w:t>
            </w:r>
          </w:p>
          <w:p w:rsidR="00BF58AA" w:rsidRPr="000429EC" w:rsidRDefault="00BF58AA" w:rsidP="00517860">
            <w:pPr>
              <w:jc w:val="both"/>
              <w:rPr>
                <w:bCs/>
              </w:rPr>
            </w:pPr>
            <w:r w:rsidRPr="00681CF5">
              <w:rPr>
                <w:b/>
              </w:rPr>
              <w:t>Адрес электронной почты:</w:t>
            </w:r>
            <w:r w:rsidR="000429EC">
              <w:rPr>
                <w:b/>
              </w:rPr>
              <w:t xml:space="preserve"> </w:t>
            </w:r>
            <w:r w:rsidR="00550779" w:rsidRPr="00E711D8">
              <w:t>zakupkinbs@mail.ru</w:t>
            </w:r>
          </w:p>
          <w:p w:rsidR="00037DF5" w:rsidRPr="00037DF5" w:rsidRDefault="00037DF5" w:rsidP="00517860">
            <w:pPr>
              <w:jc w:val="both"/>
            </w:pPr>
            <w:r w:rsidRPr="00037DF5">
              <w:rPr>
                <w:b/>
                <w:bCs/>
              </w:rPr>
              <w:t xml:space="preserve">Контактное лицо: </w:t>
            </w:r>
            <w:r w:rsidR="00550779" w:rsidRPr="00550779">
              <w:t>Паштецкий Андрей Владимирович</w:t>
            </w:r>
          </w:p>
          <w:p w:rsidR="00BF58AA" w:rsidRPr="00316046" w:rsidRDefault="00BF58AA" w:rsidP="00517860">
            <w:pPr>
              <w:keepNext/>
              <w:keepLines/>
              <w:widowControl w:val="0"/>
              <w:suppressLineNumbers/>
              <w:suppressAutoHyphens/>
              <w:rPr>
                <w:b/>
              </w:rPr>
            </w:pPr>
            <w:r w:rsidRPr="00316046">
              <w:rPr>
                <w:b/>
              </w:rPr>
              <w:t xml:space="preserve">Контактный телефон: </w:t>
            </w:r>
            <w:r w:rsidR="00550779" w:rsidRPr="00550779">
              <w:t>+7 (3654) 250-685</w:t>
            </w:r>
          </w:p>
        </w:tc>
      </w:tr>
      <w:tr w:rsidR="00BF58AA" w:rsidRPr="00681CF5" w:rsidTr="00421FEA">
        <w:trPr>
          <w:trHeight w:val="2308"/>
        </w:trPr>
        <w:tc>
          <w:tcPr>
            <w:tcW w:w="817" w:type="dxa"/>
            <w:vAlign w:val="center"/>
          </w:tcPr>
          <w:p w:rsidR="00BF58AA" w:rsidRPr="00A12FD6" w:rsidRDefault="00BF58AA" w:rsidP="00421FEA">
            <w:pPr>
              <w:spacing w:after="60"/>
              <w:ind w:left="360"/>
              <w:jc w:val="center"/>
              <w:rPr>
                <w:b/>
                <w:bCs/>
                <w:snapToGrid w:val="0"/>
              </w:rPr>
            </w:pPr>
          </w:p>
          <w:p w:rsidR="00BF58AA" w:rsidRPr="00EF763F" w:rsidRDefault="006950AD" w:rsidP="00421FEA">
            <w:pPr>
              <w:jc w:val="center"/>
              <w:rPr>
                <w:bCs/>
                <w:snapToGrid w:val="0"/>
              </w:rPr>
            </w:pPr>
            <w:r w:rsidRPr="00EF763F">
              <w:rPr>
                <w:bCs/>
                <w:snapToGrid w:val="0"/>
              </w:rPr>
              <w:t>1.2</w:t>
            </w:r>
          </w:p>
        </w:tc>
        <w:tc>
          <w:tcPr>
            <w:tcW w:w="2977" w:type="dxa"/>
          </w:tcPr>
          <w:p w:rsidR="00BF58AA" w:rsidRDefault="00632E62" w:rsidP="004116E4">
            <w:pPr>
              <w:keepNext/>
              <w:keepLines/>
              <w:widowControl w:val="0"/>
              <w:suppressLineNumbers/>
              <w:suppressAutoHyphens/>
              <w:rPr>
                <w:b/>
              </w:rPr>
            </w:pPr>
            <w:r>
              <w:rPr>
                <w:b/>
              </w:rPr>
              <w:t>Предмет договора, (о</w:t>
            </w:r>
            <w:r w:rsidR="00BF58AA" w:rsidRPr="00A12FD6">
              <w:rPr>
                <w:b/>
              </w:rPr>
              <w:t>писание, технические характеристики и место расположения объектов недвижимого имущества, права на которые передаются по договору</w:t>
            </w:r>
            <w:r w:rsidR="00F76989">
              <w:rPr>
                <w:b/>
              </w:rPr>
              <w:t xml:space="preserve"> аренды</w:t>
            </w:r>
            <w:r>
              <w:rPr>
                <w:b/>
              </w:rPr>
              <w:t>).</w:t>
            </w:r>
          </w:p>
          <w:p w:rsidR="00632E62" w:rsidRPr="00A12FD6" w:rsidRDefault="00632E62" w:rsidP="004116E4">
            <w:pPr>
              <w:keepNext/>
              <w:keepLines/>
              <w:widowControl w:val="0"/>
              <w:suppressLineNumbers/>
              <w:suppressAutoHyphens/>
              <w:rPr>
                <w:b/>
              </w:rPr>
            </w:pPr>
            <w:r w:rsidRPr="00632E62">
              <w:rPr>
                <w:b/>
              </w:rPr>
              <w:t xml:space="preserve">Способ проведения </w:t>
            </w:r>
            <w:r w:rsidR="007B6E27">
              <w:rPr>
                <w:b/>
              </w:rPr>
              <w:t>аукциона</w:t>
            </w:r>
          </w:p>
        </w:tc>
        <w:tc>
          <w:tcPr>
            <w:tcW w:w="6775" w:type="dxa"/>
          </w:tcPr>
          <w:p w:rsidR="00BF58AA" w:rsidRDefault="00632E62" w:rsidP="00F30B35">
            <w:pPr>
              <w:shd w:val="clear" w:color="auto" w:fill="FFFFFF"/>
              <w:tabs>
                <w:tab w:val="left" w:pos="0"/>
              </w:tabs>
              <w:jc w:val="both"/>
            </w:pPr>
            <w:r>
              <w:t xml:space="preserve">- </w:t>
            </w:r>
            <w:r w:rsidR="0022757D">
              <w:t xml:space="preserve">Лот № 1 - </w:t>
            </w:r>
            <w:r w:rsidR="00550779">
              <w:t>аренда</w:t>
            </w:r>
            <w:r w:rsidR="00550779" w:rsidRPr="00550779">
              <w:t xml:space="preserve"> недвижимого имущества – </w:t>
            </w:r>
            <w:r w:rsidR="00292786">
              <w:t>н</w:t>
            </w:r>
            <w:r w:rsidR="00292786" w:rsidRPr="00292786">
              <w:t>ежилое помещение цокольного этажа в литере А (Помещения 64-1, 65-1, 65-2, 65-4, 65-5, 65-6, 65-7, 65-9, 65-10, 65-11, 65-12, 65-13, 65-14), расположенное по адресу: Республика Крым, г. Ялта, пгт Никита, ул. Без названия, д. 7, с реестровым номером федерального имущества П13910000166, общей площадью 256,2 кв.м.</w:t>
            </w:r>
            <w:r w:rsidR="00421FEA">
              <w:t xml:space="preserve"> </w:t>
            </w:r>
            <w:r w:rsidR="00037DF5">
              <w:t>(далее по тексту – Имущество, Объект)</w:t>
            </w:r>
          </w:p>
          <w:p w:rsidR="00431246" w:rsidRDefault="00431246" w:rsidP="00632E62">
            <w:pPr>
              <w:shd w:val="clear" w:color="auto" w:fill="FFFFFF"/>
              <w:tabs>
                <w:tab w:val="left" w:pos="0"/>
              </w:tabs>
              <w:jc w:val="both"/>
            </w:pPr>
          </w:p>
          <w:p w:rsidR="00431246" w:rsidRDefault="00431246" w:rsidP="00632E62">
            <w:pPr>
              <w:shd w:val="clear" w:color="auto" w:fill="FFFFFF"/>
              <w:tabs>
                <w:tab w:val="left" w:pos="0"/>
              </w:tabs>
              <w:jc w:val="both"/>
            </w:pPr>
          </w:p>
          <w:p w:rsidR="00431246" w:rsidRDefault="00431246" w:rsidP="00632E62">
            <w:pPr>
              <w:shd w:val="clear" w:color="auto" w:fill="FFFFFF"/>
              <w:tabs>
                <w:tab w:val="left" w:pos="0"/>
              </w:tabs>
              <w:jc w:val="both"/>
            </w:pPr>
          </w:p>
          <w:p w:rsidR="00632E62" w:rsidRPr="002B4D53" w:rsidRDefault="00632E62" w:rsidP="00632E62">
            <w:pPr>
              <w:shd w:val="clear" w:color="auto" w:fill="FFFFFF"/>
              <w:tabs>
                <w:tab w:val="left" w:pos="0"/>
              </w:tabs>
              <w:jc w:val="both"/>
            </w:pPr>
            <w:r>
              <w:t xml:space="preserve">- </w:t>
            </w:r>
            <w:r w:rsidRPr="00632E62">
              <w:t xml:space="preserve">аукцион </w:t>
            </w:r>
            <w:r w:rsidR="002B4D53">
              <w:t>в электронной форме (далее по тексту также электронный аукцион</w:t>
            </w:r>
            <w:r w:rsidR="009A6F99">
              <w:t>, аукцион</w:t>
            </w:r>
            <w:r w:rsidR="002B4D53">
              <w:t>)</w:t>
            </w:r>
          </w:p>
        </w:tc>
      </w:tr>
      <w:tr w:rsidR="00BF58AA" w:rsidRPr="00932205" w:rsidTr="001F725F">
        <w:trPr>
          <w:trHeight w:val="1657"/>
        </w:trPr>
        <w:tc>
          <w:tcPr>
            <w:tcW w:w="817" w:type="dxa"/>
            <w:vAlign w:val="center"/>
          </w:tcPr>
          <w:p w:rsidR="00BF58AA" w:rsidRPr="00EF763F" w:rsidRDefault="00EF763F" w:rsidP="001F725F">
            <w:pPr>
              <w:spacing w:after="60"/>
              <w:ind w:right="-123"/>
              <w:jc w:val="center"/>
              <w:rPr>
                <w:bCs/>
                <w:snapToGrid w:val="0"/>
              </w:rPr>
            </w:pPr>
            <w:r w:rsidRPr="00EF763F">
              <w:rPr>
                <w:bCs/>
                <w:snapToGrid w:val="0"/>
              </w:rPr>
              <w:t>1.3.</w:t>
            </w:r>
          </w:p>
        </w:tc>
        <w:tc>
          <w:tcPr>
            <w:tcW w:w="2977" w:type="dxa"/>
          </w:tcPr>
          <w:p w:rsidR="00BF58AA" w:rsidRPr="00932205" w:rsidRDefault="00243065" w:rsidP="00243065">
            <w:pPr>
              <w:keepNext/>
              <w:keepLines/>
              <w:widowControl w:val="0"/>
              <w:suppressLineNumbers/>
              <w:suppressAutoHyphens/>
              <w:jc w:val="both"/>
              <w:rPr>
                <w:b/>
              </w:rPr>
            </w:pPr>
            <w:r w:rsidRPr="00243065">
              <w:rPr>
                <w:b/>
              </w:rPr>
              <w:t>Порядок передачи и возврат объекта аренды</w:t>
            </w:r>
            <w:r>
              <w:rPr>
                <w:b/>
              </w:rPr>
              <w:t xml:space="preserve">. Требования </w:t>
            </w:r>
            <w:r w:rsidR="00BF58AA" w:rsidRPr="00932205">
              <w:rPr>
                <w:b/>
              </w:rPr>
              <w:t>к</w:t>
            </w:r>
            <w:r w:rsidR="00632E62">
              <w:rPr>
                <w:b/>
              </w:rPr>
              <w:t xml:space="preserve"> </w:t>
            </w:r>
            <w:r w:rsidR="00BF58AA" w:rsidRPr="00932205">
              <w:rPr>
                <w:b/>
              </w:rPr>
              <w:t>техническому состоянию объекта на момент окончания срока договора</w:t>
            </w:r>
          </w:p>
        </w:tc>
        <w:tc>
          <w:tcPr>
            <w:tcW w:w="6775" w:type="dxa"/>
          </w:tcPr>
          <w:p w:rsidR="00BF58AA" w:rsidRPr="005665FB" w:rsidRDefault="00243065" w:rsidP="00B82EC1">
            <w:pPr>
              <w:autoSpaceDE w:val="0"/>
              <w:autoSpaceDN w:val="0"/>
              <w:adjustRightInd w:val="0"/>
              <w:jc w:val="both"/>
              <w:outlineLvl w:val="1"/>
            </w:pPr>
            <w:r w:rsidRPr="00243065">
              <w:t>Порядок передачи и возврат объекта аренды</w:t>
            </w:r>
            <w:r>
              <w:t xml:space="preserve">, а также требования к техническому состоянию объекта на момент окончания срока договора определены в разделах </w:t>
            </w:r>
            <w:r w:rsidR="00B82EC1">
              <w:t>4</w:t>
            </w:r>
            <w:r>
              <w:t xml:space="preserve"> и </w:t>
            </w:r>
            <w:r w:rsidR="00B82EC1">
              <w:t>5</w:t>
            </w:r>
            <w:r>
              <w:t xml:space="preserve"> проекта договора аренды (приложение </w:t>
            </w:r>
            <w:r w:rsidRPr="00243065">
              <w:t>№ 2</w:t>
            </w:r>
            <w:r w:rsidR="001F725F">
              <w:t xml:space="preserve"> </w:t>
            </w:r>
            <w:r w:rsidR="001F725F" w:rsidRPr="001F725F">
              <w:t>к Документации об аукционе</w:t>
            </w:r>
            <w:r w:rsidRPr="00243065">
              <w:t xml:space="preserve">: </w:t>
            </w:r>
            <w:r>
              <w:t>«П</w:t>
            </w:r>
            <w:r w:rsidRPr="00243065">
              <w:t>роект договора аренды недвижимого имущества</w:t>
            </w:r>
            <w:r>
              <w:t>»).</w:t>
            </w:r>
          </w:p>
        </w:tc>
      </w:tr>
      <w:tr w:rsidR="00BF58AA" w:rsidRPr="00932205" w:rsidTr="001F725F">
        <w:trPr>
          <w:trHeight w:val="338"/>
        </w:trPr>
        <w:tc>
          <w:tcPr>
            <w:tcW w:w="817" w:type="dxa"/>
            <w:vAlign w:val="center"/>
          </w:tcPr>
          <w:p w:rsidR="00BF58AA" w:rsidRPr="00EF763F" w:rsidRDefault="00EF763F" w:rsidP="001F725F">
            <w:pPr>
              <w:spacing w:after="60"/>
              <w:jc w:val="center"/>
              <w:rPr>
                <w:bCs/>
                <w:snapToGrid w:val="0"/>
              </w:rPr>
            </w:pPr>
            <w:r w:rsidRPr="00EF763F">
              <w:rPr>
                <w:bCs/>
                <w:snapToGrid w:val="0"/>
              </w:rPr>
              <w:t>1.4.</w:t>
            </w:r>
          </w:p>
        </w:tc>
        <w:tc>
          <w:tcPr>
            <w:tcW w:w="2977" w:type="dxa"/>
          </w:tcPr>
          <w:p w:rsidR="00BF58AA" w:rsidRPr="00641500" w:rsidRDefault="00BF58AA" w:rsidP="00517860">
            <w:pPr>
              <w:keepNext/>
              <w:keepLines/>
              <w:widowControl w:val="0"/>
              <w:suppressLineNumbers/>
              <w:suppressAutoHyphens/>
              <w:rPr>
                <w:b/>
              </w:rPr>
            </w:pPr>
            <w:r w:rsidRPr="00932205">
              <w:rPr>
                <w:b/>
              </w:rPr>
              <w:t>Целевое назначение имущества</w:t>
            </w:r>
          </w:p>
        </w:tc>
        <w:tc>
          <w:tcPr>
            <w:tcW w:w="6775" w:type="dxa"/>
          </w:tcPr>
          <w:p w:rsidR="00BF58AA" w:rsidRPr="00541E45" w:rsidRDefault="00292786" w:rsidP="00517860">
            <w:pPr>
              <w:ind w:right="113"/>
              <w:jc w:val="both"/>
            </w:pPr>
            <w:r>
              <w:t>Магазин</w:t>
            </w:r>
          </w:p>
          <w:p w:rsidR="00BF58AA" w:rsidRPr="00CA73D1" w:rsidRDefault="00BF58AA" w:rsidP="00517860">
            <w:pPr>
              <w:ind w:right="113"/>
              <w:jc w:val="both"/>
              <w:rPr>
                <w:b/>
              </w:rPr>
            </w:pPr>
          </w:p>
        </w:tc>
      </w:tr>
      <w:tr w:rsidR="00BF58AA" w:rsidRPr="00203B8E" w:rsidTr="001F725F">
        <w:trPr>
          <w:trHeight w:val="453"/>
        </w:trPr>
        <w:tc>
          <w:tcPr>
            <w:tcW w:w="817" w:type="dxa"/>
            <w:vAlign w:val="center"/>
          </w:tcPr>
          <w:p w:rsidR="00BF58AA" w:rsidRPr="00EF763F" w:rsidRDefault="00BF58AA" w:rsidP="001F725F">
            <w:pPr>
              <w:spacing w:after="60"/>
              <w:ind w:left="360"/>
              <w:jc w:val="center"/>
              <w:rPr>
                <w:bCs/>
                <w:snapToGrid w:val="0"/>
              </w:rPr>
            </w:pPr>
          </w:p>
          <w:p w:rsidR="00BF58AA" w:rsidRPr="00EF763F" w:rsidRDefault="00EF763F" w:rsidP="001F725F">
            <w:pPr>
              <w:ind w:hanging="11"/>
              <w:jc w:val="center"/>
              <w:rPr>
                <w:bCs/>
                <w:snapToGrid w:val="0"/>
              </w:rPr>
            </w:pPr>
            <w:r w:rsidRPr="00EF763F">
              <w:rPr>
                <w:bCs/>
                <w:snapToGrid w:val="0"/>
              </w:rPr>
              <w:t>1.5.</w:t>
            </w:r>
          </w:p>
        </w:tc>
        <w:tc>
          <w:tcPr>
            <w:tcW w:w="2977" w:type="dxa"/>
          </w:tcPr>
          <w:p w:rsidR="00BF58AA" w:rsidRPr="001843D6" w:rsidRDefault="00BF58AA" w:rsidP="00517860">
            <w:pPr>
              <w:keepNext/>
              <w:keepLines/>
              <w:widowControl w:val="0"/>
              <w:suppressLineNumbers/>
              <w:suppressAutoHyphens/>
              <w:rPr>
                <w:b/>
              </w:rPr>
            </w:pPr>
            <w:r w:rsidRPr="001843D6">
              <w:rPr>
                <w:b/>
              </w:rPr>
              <w:t>Начальная (минимальная) цена договора (цена лота)</w:t>
            </w:r>
            <w:r w:rsidR="00F228A7">
              <w:rPr>
                <w:b/>
              </w:rPr>
              <w:t xml:space="preserve"> (в год)</w:t>
            </w:r>
          </w:p>
        </w:tc>
        <w:tc>
          <w:tcPr>
            <w:tcW w:w="6775" w:type="dxa"/>
          </w:tcPr>
          <w:p w:rsidR="00BF58AA" w:rsidRPr="00203B8E" w:rsidRDefault="002F4E15" w:rsidP="00517860">
            <w:pPr>
              <w:jc w:val="both"/>
              <w:rPr>
                <w:bCs/>
              </w:rPr>
            </w:pPr>
            <w:r w:rsidRPr="00203B8E">
              <w:rPr>
                <w:bCs/>
              </w:rPr>
              <w:t>Лот № 1:</w:t>
            </w:r>
            <w:r w:rsidR="00F30B35">
              <w:rPr>
                <w:bCs/>
              </w:rPr>
              <w:t xml:space="preserve"> </w:t>
            </w:r>
            <w:r w:rsidR="00292786" w:rsidRPr="000C7F38">
              <w:t xml:space="preserve">1 161 000,00 (один миллион сто шестьдесят </w:t>
            </w:r>
            <w:r w:rsidR="00292786">
              <w:t>одна тысяча) рублей в год с НДС</w:t>
            </w:r>
            <w:r w:rsidR="00EC31F6" w:rsidRPr="00203B8E">
              <w:rPr>
                <w:bCs/>
              </w:rPr>
              <w:t xml:space="preserve">. </w:t>
            </w:r>
          </w:p>
          <w:p w:rsidR="00FE265B" w:rsidRDefault="00FE265B" w:rsidP="00517860">
            <w:pPr>
              <w:jc w:val="both"/>
              <w:rPr>
                <w:bCs/>
                <w:highlight w:val="yellow"/>
              </w:rPr>
            </w:pPr>
          </w:p>
          <w:p w:rsidR="00B67550" w:rsidRDefault="00292786" w:rsidP="00517860">
            <w:pPr>
              <w:jc w:val="both"/>
              <w:rPr>
                <w:bCs/>
                <w:highlight w:val="yellow"/>
              </w:rPr>
            </w:pPr>
            <w:r>
              <w:t>Рыночная стоимость права пользования Имуществом, в соответствии с Отчетом №</w:t>
            </w:r>
            <w:r w:rsidRPr="00B01A8B">
              <w:t xml:space="preserve"> </w:t>
            </w:r>
            <w:r w:rsidRPr="000C7F38">
              <w:t>32К/7/2021</w:t>
            </w:r>
            <w:r>
              <w:t xml:space="preserve"> </w:t>
            </w:r>
            <w:r w:rsidRPr="000C7F38">
              <w:t>об определении рыночной стоимости п</w:t>
            </w:r>
            <w:r>
              <w:t xml:space="preserve">рава пользования имуществом без </w:t>
            </w:r>
            <w:r w:rsidRPr="000C7F38">
              <w:t>учета коммунал</w:t>
            </w:r>
            <w:r>
              <w:t xml:space="preserve">ьных платежей: </w:t>
            </w:r>
            <w:r w:rsidRPr="000C7F38">
              <w:t>нежилым помещением КН 90:25:06</w:t>
            </w:r>
            <w:r>
              <w:t xml:space="preserve">0401:1180, площадью 256,2 кв.м, </w:t>
            </w:r>
            <w:r w:rsidRPr="000C7F38">
              <w:t>расположенным в цокольном этаже в лит А (п</w:t>
            </w:r>
            <w:r>
              <w:t>омещения: 64-1, 65-1, 65-2, 65-</w:t>
            </w:r>
            <w:r w:rsidRPr="000C7F38">
              <w:t>4, 65-5, 65-6, 65-7, 65-9, 65-10, 65-11, 65-12, 65-1</w:t>
            </w:r>
            <w:r>
              <w:t xml:space="preserve">3, 65-14) по адресу: Республика </w:t>
            </w:r>
            <w:r w:rsidRPr="000C7F38">
              <w:t xml:space="preserve">Крым, г. Ялта, пгт Никита, </w:t>
            </w:r>
            <w:proofErr w:type="spellStart"/>
            <w:r w:rsidRPr="000C7F38">
              <w:t>ул</w:t>
            </w:r>
            <w:proofErr w:type="spellEnd"/>
            <w:r w:rsidRPr="000C7F38">
              <w:t xml:space="preserve"> Без Названия, д. 7</w:t>
            </w:r>
            <w:r>
              <w:t xml:space="preserve">, составляет </w:t>
            </w:r>
            <w:r w:rsidRPr="000C7F38">
              <w:t xml:space="preserve">1 161 000,00 (один миллион сто шестьдесят </w:t>
            </w:r>
            <w:r>
              <w:t xml:space="preserve">одна тысяча) рублей в год с НДС, </w:t>
            </w:r>
            <w:r w:rsidRPr="000C7F38">
              <w:t>96 750,00 (девяносто шесть тысяч семьсот пятьдесят) рублей 00 коп. в месяц с</w:t>
            </w:r>
            <w:r>
              <w:t xml:space="preserve"> НДС,</w:t>
            </w:r>
            <w:r w:rsidRPr="00D55219">
              <w:t xml:space="preserve"> </w:t>
            </w:r>
            <w:r w:rsidRPr="00B01A8B">
              <w:t>без учета расходов на коммунальные</w:t>
            </w:r>
            <w:r>
              <w:t xml:space="preserve"> и эксплуатационные</w:t>
            </w:r>
            <w:r w:rsidRPr="00B01A8B">
              <w:t xml:space="preserve"> услуги.</w:t>
            </w:r>
          </w:p>
          <w:p w:rsidR="00B67550" w:rsidRDefault="00B67550" w:rsidP="00517860">
            <w:pPr>
              <w:jc w:val="both"/>
              <w:rPr>
                <w:bCs/>
                <w:highlight w:val="yellow"/>
              </w:rPr>
            </w:pPr>
          </w:p>
          <w:p w:rsidR="00BF58AA" w:rsidRPr="006F37B8" w:rsidRDefault="00B67550" w:rsidP="00610855">
            <w:pPr>
              <w:jc w:val="both"/>
              <w:rPr>
                <w:highlight w:val="yellow"/>
              </w:rPr>
            </w:pPr>
            <w:r w:rsidRPr="00B67550">
              <w:t>Министерство науки и высшего образования Российской Федерации</w:t>
            </w:r>
            <w:r w:rsidR="00BF58AA" w:rsidRPr="00203B8E">
              <w:t xml:space="preserve"> </w:t>
            </w:r>
            <w:r w:rsidR="00007F09">
              <w:t xml:space="preserve">(письмо о согласовании </w:t>
            </w:r>
            <w:r>
              <w:t xml:space="preserve">сделок по передаче в </w:t>
            </w:r>
            <w:r>
              <w:lastRenderedPageBreak/>
              <w:t>аренду федерального недвижимого имущества)</w:t>
            </w:r>
            <w:r w:rsidR="00007F09">
              <w:t xml:space="preserve"> от </w:t>
            </w:r>
            <w:r>
              <w:t>26</w:t>
            </w:r>
            <w:r w:rsidR="00007F09">
              <w:t>.</w:t>
            </w:r>
            <w:r>
              <w:t>03</w:t>
            </w:r>
            <w:r w:rsidR="00007F09">
              <w:t>.202</w:t>
            </w:r>
            <w:r>
              <w:t>1</w:t>
            </w:r>
            <w:r w:rsidR="00007F09">
              <w:t xml:space="preserve"> № </w:t>
            </w:r>
            <w:r>
              <w:t>МН-21/994</w:t>
            </w:r>
            <w:r w:rsidR="00007F09">
              <w:t>)</w:t>
            </w:r>
            <w:r>
              <w:t xml:space="preserve"> с учетом согласия </w:t>
            </w:r>
            <w:r w:rsidR="00610855">
              <w:t xml:space="preserve">МТУ Росимущества в Республике Крым и г. Севастополе от </w:t>
            </w:r>
            <w:proofErr w:type="gramStart"/>
            <w:r w:rsidR="00610855">
              <w:t>12.03.2021  №</w:t>
            </w:r>
            <w:proofErr w:type="gramEnd"/>
            <w:r w:rsidR="00610855">
              <w:t xml:space="preserve"> 91-ИР-03/1131 </w:t>
            </w:r>
            <w:r w:rsidR="00C83DB8" w:rsidRPr="00203B8E">
              <w:t>начальная (минимальная) цена договора</w:t>
            </w:r>
            <w:r w:rsidR="00721E46">
              <w:t xml:space="preserve"> в год </w:t>
            </w:r>
            <w:r w:rsidR="00BF58AA" w:rsidRPr="00203B8E">
              <w:t>согласована в размере</w:t>
            </w:r>
            <w:r w:rsidR="00FB41BE" w:rsidRPr="00203B8E">
              <w:t xml:space="preserve"> </w:t>
            </w:r>
            <w:r w:rsidR="00292786" w:rsidRPr="000C7F38">
              <w:t xml:space="preserve">1 161 000,00 (один миллион сто шестьдесят </w:t>
            </w:r>
            <w:r w:rsidR="00292786">
              <w:t>одна тысяча) рублей в год с НДС</w:t>
            </w:r>
            <w:r w:rsidR="00721E46" w:rsidRPr="00721E46">
              <w:t>.</w:t>
            </w:r>
            <w:r w:rsidR="002D3A09">
              <w:t xml:space="preserve"> </w:t>
            </w:r>
          </w:p>
        </w:tc>
      </w:tr>
      <w:tr w:rsidR="00BF58AA" w:rsidRPr="00932205" w:rsidTr="00046D49">
        <w:trPr>
          <w:trHeight w:val="453"/>
        </w:trPr>
        <w:tc>
          <w:tcPr>
            <w:tcW w:w="817" w:type="dxa"/>
          </w:tcPr>
          <w:p w:rsidR="00BF58AA" w:rsidRPr="00027648" w:rsidRDefault="00027648" w:rsidP="00EF763F">
            <w:pPr>
              <w:spacing w:after="60"/>
              <w:jc w:val="center"/>
              <w:rPr>
                <w:bCs/>
                <w:snapToGrid w:val="0"/>
              </w:rPr>
            </w:pPr>
            <w:r w:rsidRPr="00027648">
              <w:rPr>
                <w:bCs/>
                <w:snapToGrid w:val="0"/>
              </w:rPr>
              <w:lastRenderedPageBreak/>
              <w:t>1.6</w:t>
            </w:r>
          </w:p>
        </w:tc>
        <w:tc>
          <w:tcPr>
            <w:tcW w:w="2977" w:type="dxa"/>
          </w:tcPr>
          <w:p w:rsidR="00BF58AA" w:rsidRPr="00932205" w:rsidRDefault="00BF58AA" w:rsidP="00517860">
            <w:pPr>
              <w:keepNext/>
              <w:keepLines/>
              <w:widowControl w:val="0"/>
              <w:suppressLineNumbers/>
              <w:suppressAutoHyphens/>
              <w:rPr>
                <w:b/>
              </w:rPr>
            </w:pPr>
            <w:r w:rsidRPr="00932205">
              <w:rPr>
                <w:b/>
              </w:rPr>
              <w:t>Срок действия договор</w:t>
            </w:r>
            <w:r>
              <w:rPr>
                <w:b/>
              </w:rPr>
              <w:t>а</w:t>
            </w:r>
            <w:r w:rsidRPr="00932205">
              <w:rPr>
                <w:b/>
              </w:rPr>
              <w:t xml:space="preserve"> аренды</w:t>
            </w:r>
          </w:p>
        </w:tc>
        <w:tc>
          <w:tcPr>
            <w:tcW w:w="6775" w:type="dxa"/>
          </w:tcPr>
          <w:p w:rsidR="00BF58AA" w:rsidRDefault="00BF58AA" w:rsidP="00517860">
            <w:pPr>
              <w:widowControl w:val="0"/>
              <w:shd w:val="clear" w:color="auto" w:fill="FFFFFF"/>
              <w:jc w:val="both"/>
              <w:rPr>
                <w:b/>
              </w:rPr>
            </w:pPr>
            <w:r>
              <w:rPr>
                <w:b/>
              </w:rPr>
              <w:t xml:space="preserve">- лот № </w:t>
            </w:r>
            <w:r w:rsidRPr="002234F3">
              <w:rPr>
                <w:b/>
              </w:rPr>
              <w:t>1 – 5 лет</w:t>
            </w:r>
          </w:p>
          <w:p w:rsidR="00BF58AA" w:rsidRPr="005C432C" w:rsidRDefault="00BF58AA" w:rsidP="00517860">
            <w:pPr>
              <w:widowControl w:val="0"/>
              <w:shd w:val="clear" w:color="auto" w:fill="FFFFFF"/>
              <w:jc w:val="both"/>
              <w:rPr>
                <w:b/>
              </w:rPr>
            </w:pPr>
          </w:p>
        </w:tc>
      </w:tr>
      <w:tr w:rsidR="00BF58AA" w:rsidRPr="00932205" w:rsidTr="00046D49">
        <w:trPr>
          <w:trHeight w:val="453"/>
        </w:trPr>
        <w:tc>
          <w:tcPr>
            <w:tcW w:w="817" w:type="dxa"/>
          </w:tcPr>
          <w:p w:rsidR="00BF58AA" w:rsidRPr="00027648" w:rsidRDefault="00027648" w:rsidP="00EF763F">
            <w:pPr>
              <w:spacing w:after="60"/>
              <w:jc w:val="center"/>
              <w:rPr>
                <w:bCs/>
                <w:snapToGrid w:val="0"/>
              </w:rPr>
            </w:pPr>
            <w:r w:rsidRPr="00027648">
              <w:rPr>
                <w:bCs/>
                <w:snapToGrid w:val="0"/>
              </w:rPr>
              <w:t>1.7.</w:t>
            </w:r>
          </w:p>
        </w:tc>
        <w:tc>
          <w:tcPr>
            <w:tcW w:w="2977" w:type="dxa"/>
          </w:tcPr>
          <w:p w:rsidR="00BF58AA" w:rsidRPr="00932205" w:rsidRDefault="00BF58AA" w:rsidP="00517860">
            <w:pPr>
              <w:autoSpaceDE w:val="0"/>
              <w:autoSpaceDN w:val="0"/>
              <w:adjustRightInd w:val="0"/>
              <w:outlineLvl w:val="1"/>
              <w:rPr>
                <w:b/>
                <w:bCs/>
                <w:i/>
              </w:rPr>
            </w:pPr>
            <w:r w:rsidRPr="00932205">
              <w:rPr>
                <w:b/>
                <w:bCs/>
              </w:rPr>
              <w:t xml:space="preserve">Срок, место и порядок предоставления документации об аукционе </w:t>
            </w:r>
          </w:p>
        </w:tc>
        <w:tc>
          <w:tcPr>
            <w:tcW w:w="6775" w:type="dxa"/>
          </w:tcPr>
          <w:p w:rsidR="00BF58AA" w:rsidRDefault="00BF58AA" w:rsidP="00517860">
            <w:pPr>
              <w:widowControl w:val="0"/>
              <w:shd w:val="clear" w:color="auto" w:fill="FFFFFF"/>
              <w:jc w:val="both"/>
            </w:pPr>
            <w:r w:rsidRPr="007253A6">
              <w:t xml:space="preserve">Документация об аукционе </w:t>
            </w:r>
            <w:r w:rsidR="002D3A09">
              <w:t xml:space="preserve">размещена </w:t>
            </w:r>
            <w:r>
              <w:t xml:space="preserve">в электронном виде </w:t>
            </w:r>
            <w:r w:rsidR="002D3A09">
              <w:t xml:space="preserve">и доступна для ознакомления </w:t>
            </w:r>
            <w:r>
              <w:t xml:space="preserve">на следующих </w:t>
            </w:r>
            <w:r w:rsidR="001E7BDD">
              <w:t xml:space="preserve">сайтах в </w:t>
            </w:r>
            <w:r w:rsidR="00615F7B">
              <w:t xml:space="preserve">информационно – телекоммуникационной </w:t>
            </w:r>
            <w:r w:rsidR="001E7BDD">
              <w:t xml:space="preserve">сети </w:t>
            </w:r>
            <w:r w:rsidR="00615F7B">
              <w:t>«</w:t>
            </w:r>
            <w:r>
              <w:t>Интернет</w:t>
            </w:r>
            <w:r w:rsidR="00615F7B">
              <w:t>»</w:t>
            </w:r>
            <w:r w:rsidR="001E7BDD">
              <w:t>:</w:t>
            </w:r>
            <w:r>
              <w:t xml:space="preserve"> </w:t>
            </w:r>
          </w:p>
          <w:p w:rsidR="00B04EE2" w:rsidRPr="00615F7B" w:rsidRDefault="00AF781B" w:rsidP="00B04EE2">
            <w:pPr>
              <w:widowControl w:val="0"/>
              <w:shd w:val="clear" w:color="auto" w:fill="FFFFFF"/>
              <w:jc w:val="both"/>
            </w:pPr>
            <w:hyperlink r:id="rId11" w:history="1">
              <w:r w:rsidR="00B04EE2" w:rsidRPr="006A6478">
                <w:rPr>
                  <w:rStyle w:val="af6"/>
                </w:rPr>
                <w:t>www.torgi.gov.ru</w:t>
              </w:r>
            </w:hyperlink>
            <w:r w:rsidR="00B04EE2" w:rsidRPr="003F372C">
              <w:t xml:space="preserve"> – </w:t>
            </w:r>
            <w:r w:rsidR="00B04EE2" w:rsidRPr="00615F7B">
              <w:t xml:space="preserve">официальный сайт </w:t>
            </w:r>
            <w:r w:rsidR="0067173B">
              <w:t xml:space="preserve">Российской Федерации </w:t>
            </w:r>
            <w:r w:rsidR="00615F7B" w:rsidRPr="00615F7B">
              <w:t>для размещения информации о проведении торгов</w:t>
            </w:r>
            <w:r w:rsidR="0067173B">
              <w:t>,</w:t>
            </w:r>
          </w:p>
          <w:p w:rsidR="00BF58AA" w:rsidRDefault="00AF781B" w:rsidP="00B04EE2">
            <w:pPr>
              <w:widowControl w:val="0"/>
              <w:shd w:val="clear" w:color="auto" w:fill="FFFFFF"/>
              <w:jc w:val="both"/>
              <w:rPr>
                <w:u w:val="single"/>
              </w:rPr>
            </w:pPr>
            <w:hyperlink r:id="rId12" w:history="1">
              <w:r w:rsidR="00B04EE2" w:rsidRPr="006A6478">
                <w:rPr>
                  <w:rStyle w:val="af6"/>
                  <w:lang w:val="en-US"/>
                </w:rPr>
                <w:t>http</w:t>
              </w:r>
              <w:r w:rsidR="00B04EE2" w:rsidRPr="006A6478">
                <w:rPr>
                  <w:rStyle w:val="af6"/>
                </w:rPr>
                <w:t>://</w:t>
              </w:r>
              <w:r w:rsidR="00B04EE2" w:rsidRPr="006A6478">
                <w:rPr>
                  <w:rStyle w:val="af6"/>
                  <w:lang w:val="en-US"/>
                </w:rPr>
                <w:t>etp</w:t>
              </w:r>
              <w:r w:rsidR="00B04EE2" w:rsidRPr="006A6478">
                <w:rPr>
                  <w:rStyle w:val="af6"/>
                </w:rPr>
                <w:t>.</w:t>
              </w:r>
              <w:r w:rsidR="00B04EE2" w:rsidRPr="006A6478">
                <w:rPr>
                  <w:rStyle w:val="af6"/>
                  <w:lang w:val="en-US"/>
                </w:rPr>
                <w:t>torgi</w:t>
              </w:r>
              <w:r w:rsidR="00B04EE2" w:rsidRPr="006A6478">
                <w:rPr>
                  <w:rStyle w:val="af6"/>
                </w:rPr>
                <w:t>82.</w:t>
              </w:r>
              <w:r w:rsidR="00B04EE2" w:rsidRPr="006A6478">
                <w:rPr>
                  <w:rStyle w:val="af6"/>
                  <w:lang w:val="en-US"/>
                </w:rPr>
                <w:t>ru</w:t>
              </w:r>
            </w:hyperlink>
            <w:r w:rsidR="00B04EE2" w:rsidRPr="003F372C">
              <w:t xml:space="preserve"> - Электронная площадка «Крымская электронная торговая площадка»</w:t>
            </w:r>
            <w:r w:rsidR="00B04EE2" w:rsidRPr="00B04EE2">
              <w:rPr>
                <w:u w:val="single"/>
              </w:rPr>
              <w:t xml:space="preserve"> </w:t>
            </w:r>
            <w:hyperlink r:id="rId13" w:history="1">
              <w:r w:rsidR="00721E46" w:rsidRPr="002748BF">
                <w:rPr>
                  <w:rStyle w:val="af6"/>
                </w:rPr>
                <w:t>http://etp.torgi82.ru</w:t>
              </w:r>
            </w:hyperlink>
          </w:p>
          <w:p w:rsidR="00721E46" w:rsidRPr="00B04EE2" w:rsidRDefault="00721E46" w:rsidP="00B04EE2">
            <w:pPr>
              <w:widowControl w:val="0"/>
              <w:shd w:val="clear" w:color="auto" w:fill="FFFFFF"/>
              <w:jc w:val="both"/>
            </w:pPr>
            <w:r>
              <w:t>Документация об аукционе доступна для ознакомления с момента ее размещения на указанных выше сайтах.</w:t>
            </w:r>
          </w:p>
        </w:tc>
      </w:tr>
      <w:tr w:rsidR="00BF58AA" w:rsidRPr="00932205" w:rsidTr="00046D49">
        <w:trPr>
          <w:trHeight w:val="453"/>
        </w:trPr>
        <w:tc>
          <w:tcPr>
            <w:tcW w:w="817" w:type="dxa"/>
          </w:tcPr>
          <w:p w:rsidR="00BF58AA" w:rsidRPr="00027648" w:rsidRDefault="00027648" w:rsidP="00EF763F">
            <w:pPr>
              <w:spacing w:after="60"/>
              <w:jc w:val="center"/>
              <w:rPr>
                <w:bCs/>
                <w:snapToGrid w:val="0"/>
              </w:rPr>
            </w:pPr>
            <w:r w:rsidRPr="00027648">
              <w:rPr>
                <w:bCs/>
                <w:snapToGrid w:val="0"/>
              </w:rPr>
              <w:t>1.8.</w:t>
            </w:r>
          </w:p>
        </w:tc>
        <w:tc>
          <w:tcPr>
            <w:tcW w:w="2977" w:type="dxa"/>
          </w:tcPr>
          <w:p w:rsidR="00BF58AA" w:rsidRPr="00932205" w:rsidRDefault="00BF58AA" w:rsidP="00517860">
            <w:pPr>
              <w:autoSpaceDE w:val="0"/>
              <w:autoSpaceDN w:val="0"/>
              <w:adjustRightInd w:val="0"/>
              <w:outlineLvl w:val="1"/>
              <w:rPr>
                <w:b/>
                <w:bCs/>
              </w:rPr>
            </w:pPr>
            <w:r w:rsidRPr="00932205">
              <w:rPr>
                <w:b/>
                <w:bCs/>
              </w:rPr>
              <w:t>Размер, порядок и сроки внесения платы, взимаемой за предоставление документации об аукционе</w:t>
            </w:r>
            <w:r w:rsidRPr="00932205">
              <w:rPr>
                <w:b/>
                <w:bCs/>
                <w:i/>
              </w:rPr>
              <w:t xml:space="preserve"> </w:t>
            </w:r>
          </w:p>
        </w:tc>
        <w:tc>
          <w:tcPr>
            <w:tcW w:w="6775" w:type="dxa"/>
          </w:tcPr>
          <w:p w:rsidR="00BF58AA" w:rsidRPr="0000156D" w:rsidRDefault="00BF58AA" w:rsidP="00517860">
            <w:pPr>
              <w:widowControl w:val="0"/>
              <w:shd w:val="clear" w:color="auto" w:fill="FFFFFF"/>
              <w:jc w:val="both"/>
            </w:pPr>
            <w:r w:rsidRPr="007253A6">
              <w:t>Плата за предоставление документации об аукционе</w:t>
            </w:r>
            <w:r w:rsidR="00A631D7">
              <w:t xml:space="preserve"> </w:t>
            </w:r>
            <w:r w:rsidRPr="007253A6">
              <w:t>не установлена</w:t>
            </w:r>
            <w:r>
              <w:t>.</w:t>
            </w:r>
            <w:r w:rsidRPr="007253A6">
              <w:t xml:space="preserve"> </w:t>
            </w:r>
          </w:p>
        </w:tc>
      </w:tr>
      <w:tr w:rsidR="00BF58AA" w:rsidRPr="00932205" w:rsidTr="00046D49">
        <w:trPr>
          <w:trHeight w:val="453"/>
        </w:trPr>
        <w:tc>
          <w:tcPr>
            <w:tcW w:w="817" w:type="dxa"/>
          </w:tcPr>
          <w:p w:rsidR="00BF58AA" w:rsidRPr="00027648" w:rsidRDefault="00027648" w:rsidP="00EF763F">
            <w:pPr>
              <w:spacing w:after="60"/>
              <w:jc w:val="center"/>
              <w:rPr>
                <w:bCs/>
                <w:snapToGrid w:val="0"/>
              </w:rPr>
            </w:pPr>
            <w:r w:rsidRPr="00027648">
              <w:rPr>
                <w:bCs/>
                <w:snapToGrid w:val="0"/>
              </w:rPr>
              <w:t>1.9</w:t>
            </w:r>
          </w:p>
        </w:tc>
        <w:tc>
          <w:tcPr>
            <w:tcW w:w="2977" w:type="dxa"/>
          </w:tcPr>
          <w:p w:rsidR="00BF58AA" w:rsidRPr="00932205" w:rsidRDefault="00BF58AA" w:rsidP="00517860">
            <w:pPr>
              <w:autoSpaceDE w:val="0"/>
              <w:autoSpaceDN w:val="0"/>
              <w:adjustRightInd w:val="0"/>
              <w:outlineLvl w:val="1"/>
              <w:rPr>
                <w:b/>
                <w:bCs/>
              </w:rPr>
            </w:pPr>
            <w:r w:rsidRPr="00932205">
              <w:rPr>
                <w:b/>
                <w:bCs/>
              </w:rPr>
              <w:t>Электронный адрес сайт</w:t>
            </w:r>
            <w:r w:rsidR="00B04EE2">
              <w:rPr>
                <w:b/>
                <w:bCs/>
              </w:rPr>
              <w:t>ов</w:t>
            </w:r>
            <w:r w:rsidRPr="00932205">
              <w:rPr>
                <w:b/>
                <w:bCs/>
              </w:rPr>
              <w:t xml:space="preserve"> в сети "Интернет", на котор</w:t>
            </w:r>
            <w:r w:rsidR="00B04EE2">
              <w:rPr>
                <w:b/>
                <w:bCs/>
              </w:rPr>
              <w:t>ых</w:t>
            </w:r>
            <w:r w:rsidRPr="00932205">
              <w:rPr>
                <w:b/>
                <w:bCs/>
              </w:rPr>
              <w:t xml:space="preserve"> размещена документация об аукционе</w:t>
            </w:r>
          </w:p>
        </w:tc>
        <w:tc>
          <w:tcPr>
            <w:tcW w:w="6775" w:type="dxa"/>
          </w:tcPr>
          <w:p w:rsidR="0067173B" w:rsidRDefault="0067173B" w:rsidP="0067173B">
            <w:pPr>
              <w:keepNext/>
              <w:keepLines/>
              <w:widowControl w:val="0"/>
              <w:suppressLineNumbers/>
              <w:suppressAutoHyphens/>
            </w:pPr>
            <w:r>
              <w:t>www.torgi.gov.ru – официальный сайт Российской Федерации для размещения информации о проведении торгов,</w:t>
            </w:r>
          </w:p>
          <w:p w:rsidR="00BF58AA" w:rsidRPr="007253A6" w:rsidRDefault="0067173B" w:rsidP="0067173B">
            <w:pPr>
              <w:keepNext/>
              <w:keepLines/>
              <w:widowControl w:val="0"/>
              <w:suppressLineNumbers/>
              <w:suppressAutoHyphens/>
            </w:pPr>
            <w:r>
              <w:t>http://etp.torgi82.ru - Электронная площадка «Крымская электронная торговая площадка» http://etp.torgi82.ru.</w:t>
            </w:r>
          </w:p>
        </w:tc>
      </w:tr>
      <w:tr w:rsidR="00BF58AA" w:rsidRPr="00932205" w:rsidTr="00046D49">
        <w:trPr>
          <w:trHeight w:val="453"/>
        </w:trPr>
        <w:tc>
          <w:tcPr>
            <w:tcW w:w="817" w:type="dxa"/>
          </w:tcPr>
          <w:p w:rsidR="00BF58AA" w:rsidRPr="00721A5F" w:rsidRDefault="00721A5F" w:rsidP="00721A5F">
            <w:pPr>
              <w:spacing w:after="60"/>
              <w:jc w:val="center"/>
              <w:rPr>
                <w:bCs/>
                <w:snapToGrid w:val="0"/>
              </w:rPr>
            </w:pPr>
            <w:r>
              <w:rPr>
                <w:bCs/>
                <w:snapToGrid w:val="0"/>
              </w:rPr>
              <w:t>1.10</w:t>
            </w:r>
          </w:p>
        </w:tc>
        <w:tc>
          <w:tcPr>
            <w:tcW w:w="2977" w:type="dxa"/>
          </w:tcPr>
          <w:p w:rsidR="00BF58AA" w:rsidRPr="003C43B5" w:rsidRDefault="00BF58AA" w:rsidP="00517860">
            <w:pPr>
              <w:pStyle w:val="aa"/>
              <w:keepNext/>
              <w:keepLines/>
              <w:widowControl w:val="0"/>
              <w:suppressLineNumbers/>
              <w:suppressAutoHyphens/>
              <w:jc w:val="left"/>
              <w:rPr>
                <w:b/>
              </w:rPr>
            </w:pPr>
            <w:r w:rsidRPr="003C43B5">
              <w:rPr>
                <w:b/>
              </w:rPr>
              <w:t>Срок, в течение которого организатор аукциона вправе отказаться от проведения аукциона</w:t>
            </w:r>
          </w:p>
        </w:tc>
        <w:tc>
          <w:tcPr>
            <w:tcW w:w="6775" w:type="dxa"/>
          </w:tcPr>
          <w:p w:rsidR="00BF58AA" w:rsidRPr="007253A6" w:rsidRDefault="00BF58AA" w:rsidP="00517860">
            <w:pPr>
              <w:keepNext/>
              <w:keepLines/>
              <w:widowControl w:val="0"/>
              <w:suppressLineNumbers/>
              <w:suppressAutoHyphens/>
              <w:jc w:val="both"/>
            </w:pPr>
            <w:r w:rsidRPr="007253A6">
              <w:t xml:space="preserve">Организатор аукциона вправе отказаться от проведения аукциона не позднее, чем за 5 дней до даты окончания </w:t>
            </w:r>
            <w:r>
              <w:t xml:space="preserve">срока подачи заявок на участие </w:t>
            </w:r>
            <w:r w:rsidRPr="007253A6">
              <w:t>в аукционе</w:t>
            </w:r>
            <w:r>
              <w:t>.</w:t>
            </w:r>
            <w:r w:rsidR="002D3A09">
              <w:t xml:space="preserve"> Извещение об отказе от проведения аукциона размещается на официальном сайте торгов в течение одного дня с даты принятия указанного решения об отказе от аукциона.</w:t>
            </w:r>
          </w:p>
        </w:tc>
      </w:tr>
      <w:tr w:rsidR="00BF58AA" w:rsidRPr="00932205" w:rsidTr="00046D49">
        <w:trPr>
          <w:trHeight w:val="453"/>
        </w:trPr>
        <w:tc>
          <w:tcPr>
            <w:tcW w:w="817" w:type="dxa"/>
          </w:tcPr>
          <w:p w:rsidR="00BF58AA" w:rsidRPr="00721A5F" w:rsidRDefault="00721A5F" w:rsidP="00721A5F">
            <w:pPr>
              <w:spacing w:after="60"/>
              <w:jc w:val="center"/>
              <w:rPr>
                <w:bCs/>
                <w:snapToGrid w:val="0"/>
              </w:rPr>
            </w:pPr>
            <w:r>
              <w:rPr>
                <w:bCs/>
                <w:snapToGrid w:val="0"/>
              </w:rPr>
              <w:t>1.11</w:t>
            </w:r>
          </w:p>
        </w:tc>
        <w:tc>
          <w:tcPr>
            <w:tcW w:w="2977" w:type="dxa"/>
          </w:tcPr>
          <w:p w:rsidR="00BF58AA" w:rsidRPr="003C43B5" w:rsidRDefault="00BF58AA" w:rsidP="00517860">
            <w:pPr>
              <w:pStyle w:val="aa"/>
              <w:keepNext/>
              <w:keepLines/>
              <w:widowControl w:val="0"/>
              <w:suppressLineNumbers/>
              <w:suppressAutoHyphens/>
              <w:jc w:val="left"/>
              <w:rPr>
                <w:b/>
              </w:rPr>
            </w:pPr>
            <w:r w:rsidRPr="003C43B5">
              <w:rPr>
                <w:b/>
              </w:rPr>
              <w:t>Ограничения, связанные с использованием арендатором имущества</w:t>
            </w:r>
          </w:p>
        </w:tc>
        <w:tc>
          <w:tcPr>
            <w:tcW w:w="6775" w:type="dxa"/>
          </w:tcPr>
          <w:p w:rsidR="00BF58AA" w:rsidRPr="00F263A3" w:rsidRDefault="00BF58AA" w:rsidP="00517860">
            <w:pPr>
              <w:ind w:right="113"/>
              <w:jc w:val="both"/>
            </w:pPr>
            <w:r w:rsidRPr="00F263A3">
              <w:t>Передача арендатором своих прав и обязанностей по договору аренды другому лицу (перенаем), предоставление арендованного имущества в безвозмездное пользование, а также передача</w:t>
            </w:r>
            <w:r>
              <w:t xml:space="preserve"> арендных прав</w:t>
            </w:r>
            <w:r w:rsidRPr="00F263A3">
              <w:t xml:space="preserve"> в залог и внесения их в качестве вклада в уставный капитал хозяйственных товариществ и обществ или паевого взноса в производственный кооператив, не допускается.</w:t>
            </w:r>
          </w:p>
        </w:tc>
      </w:tr>
    </w:tbl>
    <w:p w:rsidR="00BF58AA" w:rsidRDefault="00BF58AA" w:rsidP="00BF58AA">
      <w:pPr>
        <w:pStyle w:val="ConsPlusNormal"/>
        <w:tabs>
          <w:tab w:val="left" w:pos="360"/>
        </w:tabs>
        <w:ind w:left="720" w:firstLine="0"/>
        <w:rPr>
          <w:rFonts w:ascii="Times New Roman" w:hAnsi="Times New Roman" w:cs="Times New Roman"/>
          <w:b/>
          <w:bCs/>
          <w:sz w:val="24"/>
          <w:szCs w:val="24"/>
        </w:rPr>
      </w:pPr>
    </w:p>
    <w:p w:rsidR="00BF58AA" w:rsidRDefault="00721A5F" w:rsidP="00721A5F">
      <w:pPr>
        <w:pStyle w:val="ConsPlusNormal"/>
        <w:tabs>
          <w:tab w:val="left" w:pos="360"/>
        </w:tabs>
        <w:ind w:firstLine="0"/>
        <w:jc w:val="center"/>
        <w:rPr>
          <w:rFonts w:ascii="Times New Roman" w:hAnsi="Times New Roman" w:cs="Times New Roman"/>
          <w:b/>
          <w:bCs/>
          <w:sz w:val="24"/>
          <w:szCs w:val="24"/>
        </w:rPr>
      </w:pPr>
      <w:r>
        <w:rPr>
          <w:rFonts w:ascii="Times New Roman" w:hAnsi="Times New Roman" w:cs="Times New Roman"/>
          <w:b/>
          <w:bCs/>
          <w:sz w:val="24"/>
          <w:szCs w:val="24"/>
        </w:rPr>
        <w:t xml:space="preserve">2. </w:t>
      </w:r>
      <w:r w:rsidR="00BF58AA" w:rsidRPr="00932205">
        <w:rPr>
          <w:rFonts w:ascii="Times New Roman" w:hAnsi="Times New Roman" w:cs="Times New Roman"/>
          <w:b/>
          <w:bCs/>
          <w:sz w:val="24"/>
          <w:szCs w:val="24"/>
        </w:rPr>
        <w:t>Требования к содержанию</w:t>
      </w:r>
      <w:r w:rsidR="00721E46">
        <w:rPr>
          <w:rFonts w:ascii="Times New Roman" w:hAnsi="Times New Roman" w:cs="Times New Roman"/>
          <w:b/>
          <w:bCs/>
          <w:sz w:val="24"/>
          <w:szCs w:val="24"/>
        </w:rPr>
        <w:t>,</w:t>
      </w:r>
      <w:r w:rsidR="00BF58AA" w:rsidRPr="00932205">
        <w:rPr>
          <w:rFonts w:ascii="Times New Roman" w:hAnsi="Times New Roman" w:cs="Times New Roman"/>
          <w:b/>
          <w:bCs/>
          <w:sz w:val="24"/>
          <w:szCs w:val="24"/>
        </w:rPr>
        <w:t xml:space="preserve"> составу </w:t>
      </w:r>
      <w:r w:rsidR="00721E46">
        <w:rPr>
          <w:rFonts w:ascii="Times New Roman" w:hAnsi="Times New Roman" w:cs="Times New Roman"/>
          <w:b/>
          <w:bCs/>
          <w:sz w:val="24"/>
          <w:szCs w:val="24"/>
        </w:rPr>
        <w:t xml:space="preserve">и форме </w:t>
      </w:r>
      <w:r w:rsidR="00BF58AA" w:rsidRPr="00932205">
        <w:rPr>
          <w:rFonts w:ascii="Times New Roman" w:hAnsi="Times New Roman" w:cs="Times New Roman"/>
          <w:b/>
          <w:bCs/>
          <w:sz w:val="24"/>
          <w:szCs w:val="24"/>
        </w:rPr>
        <w:t>заявки на участие в аукционе и инструкция по ее заполнению.</w:t>
      </w:r>
    </w:p>
    <w:p w:rsidR="00BF58AA" w:rsidRPr="00932205" w:rsidRDefault="00BF58AA" w:rsidP="00BF58AA">
      <w:pPr>
        <w:pStyle w:val="ConsPlusNormal"/>
        <w:tabs>
          <w:tab w:val="left" w:pos="360"/>
        </w:tabs>
        <w:ind w:left="720" w:firstLine="0"/>
        <w:rPr>
          <w:rFonts w:ascii="Times New Roman" w:hAnsi="Times New Roman" w:cs="Times New Roman"/>
          <w:b/>
          <w:bCs/>
          <w:sz w:val="24"/>
          <w:szCs w:val="24"/>
        </w:rPr>
      </w:pPr>
    </w:p>
    <w:tbl>
      <w:tblPr>
        <w:tblW w:w="10456" w:type="dxa"/>
        <w:tblLayout w:type="fixed"/>
        <w:tblLook w:val="0000" w:firstRow="0" w:lastRow="0" w:firstColumn="0" w:lastColumn="0" w:noHBand="0" w:noVBand="0"/>
      </w:tblPr>
      <w:tblGrid>
        <w:gridCol w:w="1008"/>
        <w:gridCol w:w="2786"/>
        <w:gridCol w:w="6662"/>
      </w:tblGrid>
      <w:tr w:rsidR="00BF58AA" w:rsidRPr="00932205" w:rsidTr="00D04DFE">
        <w:trPr>
          <w:tblHeader/>
        </w:trPr>
        <w:tc>
          <w:tcPr>
            <w:tcW w:w="1008" w:type="dxa"/>
            <w:tcBorders>
              <w:top w:val="single" w:sz="4" w:space="0" w:color="auto"/>
              <w:left w:val="single" w:sz="4" w:space="0" w:color="auto"/>
              <w:bottom w:val="single" w:sz="4" w:space="0" w:color="auto"/>
              <w:right w:val="single" w:sz="4" w:space="0" w:color="auto"/>
            </w:tcBorders>
            <w:shd w:val="clear" w:color="auto" w:fill="E6E6E6"/>
            <w:vAlign w:val="center"/>
          </w:tcPr>
          <w:p w:rsidR="00BF58AA" w:rsidRPr="00932205" w:rsidRDefault="00BF58AA" w:rsidP="00517860">
            <w:pPr>
              <w:keepNext/>
              <w:keepLines/>
              <w:widowControl w:val="0"/>
              <w:suppressLineNumbers/>
              <w:suppressAutoHyphens/>
              <w:jc w:val="center"/>
              <w:rPr>
                <w:b/>
                <w:bCs/>
              </w:rPr>
            </w:pPr>
            <w:r w:rsidRPr="00932205">
              <w:rPr>
                <w:b/>
                <w:bCs/>
              </w:rPr>
              <w:t>№</w:t>
            </w:r>
          </w:p>
          <w:p w:rsidR="00BF58AA" w:rsidRPr="00932205" w:rsidRDefault="00BF58AA" w:rsidP="00517860">
            <w:pPr>
              <w:keepNext/>
              <w:keepLines/>
              <w:widowControl w:val="0"/>
              <w:suppressLineNumbers/>
              <w:suppressAutoHyphens/>
              <w:jc w:val="center"/>
              <w:rPr>
                <w:b/>
                <w:bCs/>
              </w:rPr>
            </w:pPr>
            <w:r w:rsidRPr="00932205">
              <w:rPr>
                <w:b/>
                <w:bCs/>
              </w:rPr>
              <w:t>пункта</w:t>
            </w:r>
          </w:p>
        </w:tc>
        <w:tc>
          <w:tcPr>
            <w:tcW w:w="2786" w:type="dxa"/>
            <w:tcBorders>
              <w:top w:val="single" w:sz="4" w:space="0" w:color="auto"/>
              <w:left w:val="single" w:sz="4" w:space="0" w:color="auto"/>
              <w:bottom w:val="single" w:sz="4" w:space="0" w:color="auto"/>
              <w:right w:val="single" w:sz="4" w:space="0" w:color="auto"/>
            </w:tcBorders>
            <w:shd w:val="clear" w:color="auto" w:fill="E6E6E6"/>
            <w:vAlign w:val="center"/>
          </w:tcPr>
          <w:p w:rsidR="00BF58AA" w:rsidRPr="00932205" w:rsidRDefault="00BF58AA" w:rsidP="00517860">
            <w:pPr>
              <w:keepNext/>
              <w:keepLines/>
              <w:widowControl w:val="0"/>
              <w:suppressLineNumbers/>
              <w:suppressAutoHyphens/>
              <w:jc w:val="center"/>
              <w:rPr>
                <w:b/>
                <w:bCs/>
              </w:rPr>
            </w:pPr>
            <w:r w:rsidRPr="00932205">
              <w:rPr>
                <w:b/>
                <w:bCs/>
              </w:rPr>
              <w:t xml:space="preserve">Содержание пункта </w:t>
            </w:r>
          </w:p>
        </w:tc>
        <w:tc>
          <w:tcPr>
            <w:tcW w:w="6662" w:type="dxa"/>
            <w:tcBorders>
              <w:top w:val="single" w:sz="4" w:space="0" w:color="auto"/>
              <w:left w:val="single" w:sz="4" w:space="0" w:color="auto"/>
              <w:bottom w:val="single" w:sz="4" w:space="0" w:color="auto"/>
              <w:right w:val="single" w:sz="4" w:space="0" w:color="auto"/>
            </w:tcBorders>
            <w:shd w:val="clear" w:color="auto" w:fill="E6E6E6"/>
            <w:vAlign w:val="center"/>
          </w:tcPr>
          <w:p w:rsidR="00BF58AA" w:rsidRPr="00932205" w:rsidRDefault="00BF58AA" w:rsidP="00517860">
            <w:pPr>
              <w:keepNext/>
              <w:keepLines/>
              <w:widowControl w:val="0"/>
              <w:suppressLineNumbers/>
              <w:suppressAutoHyphens/>
              <w:jc w:val="center"/>
              <w:rPr>
                <w:b/>
                <w:bCs/>
              </w:rPr>
            </w:pPr>
            <w:r w:rsidRPr="00932205">
              <w:rPr>
                <w:b/>
                <w:bCs/>
              </w:rPr>
              <w:t>Информация</w:t>
            </w:r>
          </w:p>
        </w:tc>
      </w:tr>
      <w:tr w:rsidR="00BF58AA" w:rsidRPr="00932205" w:rsidTr="00D04DFE">
        <w:tc>
          <w:tcPr>
            <w:tcW w:w="1008" w:type="dxa"/>
            <w:tcBorders>
              <w:top w:val="single" w:sz="4" w:space="0" w:color="auto"/>
              <w:left w:val="single" w:sz="4" w:space="0" w:color="auto"/>
              <w:bottom w:val="single" w:sz="4" w:space="0" w:color="auto"/>
              <w:right w:val="single" w:sz="4" w:space="0" w:color="auto"/>
            </w:tcBorders>
            <w:vAlign w:val="center"/>
          </w:tcPr>
          <w:p w:rsidR="00BF58AA" w:rsidRPr="00932205" w:rsidRDefault="00BF58AA" w:rsidP="00D04DFE">
            <w:pPr>
              <w:spacing w:after="60"/>
              <w:ind w:left="792"/>
              <w:jc w:val="center"/>
              <w:rPr>
                <w:b/>
                <w:bCs/>
                <w:snapToGrid w:val="0"/>
              </w:rPr>
            </w:pPr>
          </w:p>
          <w:p w:rsidR="00BF58AA" w:rsidRPr="00402AF2" w:rsidRDefault="00402AF2" w:rsidP="00D04DFE">
            <w:pPr>
              <w:jc w:val="center"/>
              <w:rPr>
                <w:bCs/>
                <w:snapToGrid w:val="0"/>
              </w:rPr>
            </w:pPr>
            <w:r>
              <w:rPr>
                <w:bCs/>
                <w:snapToGrid w:val="0"/>
              </w:rPr>
              <w:t>2.1.</w:t>
            </w:r>
          </w:p>
          <w:p w:rsidR="00BF58AA" w:rsidRPr="00932205" w:rsidRDefault="00BF58AA" w:rsidP="00D04DFE">
            <w:pPr>
              <w:pStyle w:val="3"/>
              <w:spacing w:before="60"/>
              <w:jc w:val="center"/>
              <w:rPr>
                <w:b w:val="0"/>
                <w:bCs w:val="0"/>
                <w:sz w:val="24"/>
                <w:szCs w:val="24"/>
              </w:rPr>
            </w:pPr>
          </w:p>
        </w:tc>
        <w:tc>
          <w:tcPr>
            <w:tcW w:w="2786" w:type="dxa"/>
            <w:tcBorders>
              <w:top w:val="single" w:sz="4" w:space="0" w:color="auto"/>
              <w:left w:val="single" w:sz="4" w:space="0" w:color="auto"/>
              <w:bottom w:val="single" w:sz="4" w:space="0" w:color="auto"/>
              <w:right w:val="single" w:sz="4" w:space="0" w:color="auto"/>
            </w:tcBorders>
          </w:tcPr>
          <w:p w:rsidR="00BF58AA" w:rsidRPr="00932205" w:rsidRDefault="00BF58AA" w:rsidP="00517860">
            <w:pPr>
              <w:pStyle w:val="aa"/>
              <w:keepNext/>
              <w:keepLines/>
              <w:widowControl w:val="0"/>
              <w:suppressLineNumbers/>
              <w:suppressAutoHyphens/>
              <w:jc w:val="left"/>
              <w:rPr>
                <w:b/>
              </w:rPr>
            </w:pPr>
            <w:r w:rsidRPr="00932205">
              <w:rPr>
                <w:b/>
              </w:rPr>
              <w:t>Требования к содержанию</w:t>
            </w:r>
            <w:r w:rsidR="00721E46">
              <w:rPr>
                <w:b/>
              </w:rPr>
              <w:t>,</w:t>
            </w:r>
            <w:r w:rsidRPr="00932205">
              <w:rPr>
                <w:b/>
              </w:rPr>
              <w:t xml:space="preserve"> </w:t>
            </w:r>
            <w:r w:rsidRPr="00402AF2">
              <w:rPr>
                <w:b/>
              </w:rPr>
              <w:t xml:space="preserve">составу </w:t>
            </w:r>
            <w:r w:rsidR="00070A62" w:rsidRPr="001F7A50">
              <w:rPr>
                <w:b/>
              </w:rPr>
              <w:t>и форме</w:t>
            </w:r>
            <w:r w:rsidR="00070A62" w:rsidRPr="00402AF2">
              <w:rPr>
                <w:b/>
              </w:rPr>
              <w:t xml:space="preserve"> </w:t>
            </w:r>
            <w:r w:rsidRPr="00402AF2">
              <w:rPr>
                <w:b/>
              </w:rPr>
              <w:t>заявки на</w:t>
            </w:r>
            <w:r w:rsidRPr="00932205">
              <w:rPr>
                <w:b/>
              </w:rPr>
              <w:t xml:space="preserve"> участие в аукционе </w:t>
            </w:r>
          </w:p>
        </w:tc>
        <w:tc>
          <w:tcPr>
            <w:tcW w:w="6662" w:type="dxa"/>
            <w:tcBorders>
              <w:top w:val="single" w:sz="4" w:space="0" w:color="auto"/>
              <w:left w:val="single" w:sz="4" w:space="0" w:color="auto"/>
              <w:bottom w:val="single" w:sz="4" w:space="0" w:color="auto"/>
              <w:right w:val="single" w:sz="4" w:space="0" w:color="auto"/>
            </w:tcBorders>
          </w:tcPr>
          <w:p w:rsidR="00BF58AA" w:rsidRDefault="00BF58AA" w:rsidP="00517860">
            <w:pPr>
              <w:autoSpaceDE w:val="0"/>
              <w:autoSpaceDN w:val="0"/>
              <w:adjustRightInd w:val="0"/>
              <w:jc w:val="both"/>
              <w:outlineLvl w:val="1"/>
            </w:pPr>
            <w:r w:rsidRPr="00932205">
              <w:t xml:space="preserve">Заявка на участие в </w:t>
            </w:r>
            <w:r w:rsidRPr="002234F3">
              <w:t>аукционе подается в срок и по форме, которые установлены документацией об аукционе</w:t>
            </w:r>
            <w:r w:rsidRPr="00932205">
              <w:t xml:space="preserve">. Подача заявки на участие в аукционе является акцептом оферты в соответствии со статьей 438 Гражданского кодекса </w:t>
            </w:r>
            <w:r w:rsidRPr="00932205">
              <w:lastRenderedPageBreak/>
              <w:t>Российской Федерации.</w:t>
            </w:r>
          </w:p>
          <w:p w:rsidR="00070A62" w:rsidRDefault="00070A62" w:rsidP="00070A62">
            <w:pPr>
              <w:jc w:val="both"/>
            </w:pPr>
            <w:r w:rsidRPr="001F7A50">
              <w:t xml:space="preserve">Заявка на участие в аукционе представляется заявителем </w:t>
            </w:r>
            <w:r w:rsidR="001F7A50" w:rsidRPr="001F7A50">
              <w:t>по Ф</w:t>
            </w:r>
            <w:r w:rsidRPr="001F7A50">
              <w:t>орм</w:t>
            </w:r>
            <w:r w:rsidR="001F7A50" w:rsidRPr="001F7A50">
              <w:t>е</w:t>
            </w:r>
            <w:r w:rsidRPr="001F7A50">
              <w:t xml:space="preserve"> 1 </w:t>
            </w:r>
            <w:r w:rsidR="00DA77B9" w:rsidRPr="001F7A50">
              <w:t xml:space="preserve">Приложения 1 </w:t>
            </w:r>
            <w:r w:rsidRPr="001F7A50">
              <w:t>Документации об аукционе</w:t>
            </w:r>
            <w:bookmarkStart w:id="1" w:name="_Hlk4400152"/>
            <w:r w:rsidR="001F7A50" w:rsidRPr="001F7A50">
              <w:t>.</w:t>
            </w:r>
          </w:p>
          <w:p w:rsidR="005403C1" w:rsidRDefault="005403C1" w:rsidP="00070A62">
            <w:pPr>
              <w:jc w:val="both"/>
            </w:pPr>
            <w:r>
              <w:t xml:space="preserve">Заявка на участие в аукционе должна содержать сведения </w:t>
            </w:r>
            <w:r w:rsidR="008C14A4">
              <w:t xml:space="preserve">и документы о заявителе, подавшем такую заявку: </w:t>
            </w:r>
          </w:p>
          <w:p w:rsidR="008C14A4" w:rsidRPr="001F7A50" w:rsidRDefault="008C14A4" w:rsidP="00070A62">
            <w:pPr>
              <w:jc w:val="both"/>
            </w:pPr>
            <w: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
          <w:bookmarkEnd w:id="1"/>
          <w:p w:rsidR="00BF58AA" w:rsidRPr="001F7A50" w:rsidRDefault="008C14A4" w:rsidP="00517860">
            <w:pPr>
              <w:autoSpaceDE w:val="0"/>
              <w:autoSpaceDN w:val="0"/>
              <w:adjustRightInd w:val="0"/>
              <w:jc w:val="both"/>
              <w:outlineLvl w:val="1"/>
            </w:pPr>
            <w:r>
              <w:t xml:space="preserve">Также, </w:t>
            </w:r>
            <w:r w:rsidR="00BA4C41" w:rsidRPr="001F7A50">
              <w:t>з</w:t>
            </w:r>
            <w:r w:rsidR="00BF58AA" w:rsidRPr="001F7A50">
              <w:t>аявка на участие в аукционе должна содержать</w:t>
            </w:r>
            <w:r w:rsidR="004B27BB" w:rsidRPr="001F7A50">
              <w:t xml:space="preserve"> следующие документы</w:t>
            </w:r>
            <w:r w:rsidR="00BF58AA" w:rsidRPr="001F7A50">
              <w:t>:</w:t>
            </w:r>
          </w:p>
          <w:p w:rsidR="00BF58AA" w:rsidRPr="001F7A50" w:rsidRDefault="00BF58AA" w:rsidP="00517860">
            <w:pPr>
              <w:autoSpaceDE w:val="0"/>
              <w:autoSpaceDN w:val="0"/>
              <w:adjustRightInd w:val="0"/>
              <w:jc w:val="both"/>
              <w:outlineLvl w:val="1"/>
              <w:rPr>
                <w:u w:val="single"/>
              </w:rPr>
            </w:pPr>
            <w:r w:rsidRPr="001F7A50">
              <w:rPr>
                <w:u w:val="single"/>
              </w:rPr>
              <w:t>Для юридических лиц:</w:t>
            </w:r>
          </w:p>
          <w:p w:rsidR="008C14A4" w:rsidRDefault="00BF58AA" w:rsidP="004B27BB">
            <w:pPr>
              <w:autoSpaceDE w:val="0"/>
              <w:autoSpaceDN w:val="0"/>
              <w:adjustRightInd w:val="0"/>
              <w:jc w:val="both"/>
              <w:outlineLvl w:val="1"/>
            </w:pPr>
            <w:r w:rsidRPr="001F7A50">
              <w:t>1)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w:t>
            </w:r>
            <w:r w:rsidR="002D5CE0" w:rsidRPr="001F7A50">
              <w:t xml:space="preserve">опию такой выписки; </w:t>
            </w:r>
          </w:p>
          <w:p w:rsidR="00BF58AA" w:rsidRPr="001F7A50" w:rsidRDefault="002D5CE0" w:rsidP="004B27BB">
            <w:pPr>
              <w:autoSpaceDE w:val="0"/>
              <w:autoSpaceDN w:val="0"/>
              <w:adjustRightInd w:val="0"/>
              <w:jc w:val="both"/>
              <w:outlineLvl w:val="1"/>
            </w:pPr>
            <w:r w:rsidRPr="001F7A50">
              <w:t xml:space="preserve">надлежащим 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(для иностранных лиц), полученные не ранее чем за шесть месяцев до даты </w:t>
            </w:r>
            <w:r w:rsidR="008C14A4">
              <w:t xml:space="preserve">размещения на официальном сайте торгов </w:t>
            </w:r>
            <w:r w:rsidRPr="001F7A50">
              <w:t>извещения о проведении аукциона;</w:t>
            </w:r>
          </w:p>
          <w:p w:rsidR="00BF58AA" w:rsidRPr="001F7A50" w:rsidRDefault="005C7C2F" w:rsidP="004116F4">
            <w:pPr>
              <w:autoSpaceDE w:val="0"/>
              <w:autoSpaceDN w:val="0"/>
              <w:adjustRightInd w:val="0"/>
              <w:jc w:val="both"/>
              <w:outlineLvl w:val="1"/>
            </w:pPr>
            <w:r>
              <w:t>2</w:t>
            </w:r>
            <w:r w:rsidR="00BF58AA" w:rsidRPr="001F7A50">
              <w:t>)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заверенную печатью</w:t>
            </w:r>
            <w:r w:rsidR="00DA68C2">
              <w:t xml:space="preserve"> (при наличии)</w:t>
            </w:r>
            <w:r w:rsidR="00BF58AA" w:rsidRPr="001F7A50">
              <w:t xml:space="preserve"> заявителя и подписанную руководителем заявителя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BF58AA" w:rsidRPr="001F7A50" w:rsidRDefault="005C7C2F" w:rsidP="004116F4">
            <w:pPr>
              <w:autoSpaceDE w:val="0"/>
              <w:autoSpaceDN w:val="0"/>
              <w:adjustRightInd w:val="0"/>
              <w:jc w:val="both"/>
              <w:outlineLvl w:val="1"/>
            </w:pPr>
            <w:r>
              <w:t>3</w:t>
            </w:r>
            <w:r w:rsidR="004116F4" w:rsidRPr="001F7A50">
              <w:t xml:space="preserve">) </w:t>
            </w:r>
            <w:r w:rsidR="00BF58AA" w:rsidRPr="001F7A50">
              <w:t>копии учредительных документов заявителя;</w:t>
            </w:r>
          </w:p>
          <w:p w:rsidR="00BF58AA" w:rsidRPr="001F7A50" w:rsidRDefault="005C7C2F" w:rsidP="004116F4">
            <w:pPr>
              <w:autoSpaceDE w:val="0"/>
              <w:autoSpaceDN w:val="0"/>
              <w:adjustRightInd w:val="0"/>
              <w:jc w:val="both"/>
            </w:pPr>
            <w:r>
              <w:t>4</w:t>
            </w:r>
            <w:r w:rsidR="004116F4" w:rsidRPr="001F7A50">
              <w:t xml:space="preserve">) </w:t>
            </w:r>
            <w:r w:rsidR="00BF58AA" w:rsidRPr="001F7A50">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BF58AA" w:rsidRPr="001F7A50" w:rsidRDefault="005C7C2F" w:rsidP="004116F4">
            <w:pPr>
              <w:autoSpaceDE w:val="0"/>
              <w:autoSpaceDN w:val="0"/>
              <w:adjustRightInd w:val="0"/>
              <w:jc w:val="both"/>
              <w:outlineLvl w:val="1"/>
            </w:pPr>
            <w:r>
              <w:t>5</w:t>
            </w:r>
            <w:r w:rsidR="004116F4" w:rsidRPr="001F7A50">
              <w:t xml:space="preserve">) </w:t>
            </w:r>
            <w:r w:rsidR="00BF58AA" w:rsidRPr="001F7A50">
              <w:t xml:space="preserve">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банкротом и </w:t>
            </w:r>
            <w:r w:rsidR="00BF58AA" w:rsidRPr="001F7A50">
              <w:lastRenderedPageBreak/>
              <w:t>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rsidR="00BF58AA" w:rsidRPr="001F7A50" w:rsidRDefault="005C7C2F" w:rsidP="00517860">
            <w:pPr>
              <w:autoSpaceDE w:val="0"/>
              <w:autoSpaceDN w:val="0"/>
              <w:adjustRightInd w:val="0"/>
              <w:jc w:val="both"/>
              <w:outlineLvl w:val="1"/>
            </w:pPr>
            <w:r>
              <w:t>6</w:t>
            </w:r>
            <w:r w:rsidR="00BF58AA" w:rsidRPr="001F7A50">
              <w:t>) документы или копии документов, п</w:t>
            </w:r>
            <w:r w:rsidR="004116F4" w:rsidRPr="001F7A50">
              <w:t>одтверждающие внесение задатка, в случае если в документации об аукционе содержится требование о внесении задатка</w:t>
            </w:r>
            <w:r w:rsidR="0063500D">
              <w:t>.</w:t>
            </w:r>
          </w:p>
          <w:p w:rsidR="004116F4" w:rsidRPr="00BA4C41" w:rsidRDefault="004116F4" w:rsidP="00517860">
            <w:pPr>
              <w:autoSpaceDE w:val="0"/>
              <w:autoSpaceDN w:val="0"/>
              <w:adjustRightInd w:val="0"/>
              <w:jc w:val="both"/>
              <w:outlineLvl w:val="1"/>
              <w:rPr>
                <w:highlight w:val="yellow"/>
              </w:rPr>
            </w:pPr>
          </w:p>
          <w:p w:rsidR="00BF58AA" w:rsidRPr="001F7A50" w:rsidRDefault="00BF58AA" w:rsidP="00517860">
            <w:pPr>
              <w:autoSpaceDE w:val="0"/>
              <w:autoSpaceDN w:val="0"/>
              <w:adjustRightInd w:val="0"/>
              <w:jc w:val="both"/>
              <w:outlineLvl w:val="1"/>
              <w:rPr>
                <w:b/>
                <w:u w:val="single"/>
              </w:rPr>
            </w:pPr>
            <w:r w:rsidRPr="001F7A50">
              <w:rPr>
                <w:u w:val="single"/>
              </w:rPr>
              <w:t>Для индивидуальных предпринимателей</w:t>
            </w:r>
            <w:r w:rsidRPr="001F7A50">
              <w:rPr>
                <w:b/>
                <w:u w:val="single"/>
              </w:rPr>
              <w:t>:</w:t>
            </w:r>
          </w:p>
          <w:p w:rsidR="00BF58AA" w:rsidRPr="001F7A50" w:rsidRDefault="004B27BB" w:rsidP="004B27BB">
            <w:pPr>
              <w:autoSpaceDE w:val="0"/>
              <w:autoSpaceDN w:val="0"/>
              <w:adjustRightInd w:val="0"/>
              <w:jc w:val="both"/>
              <w:outlineLvl w:val="1"/>
            </w:pPr>
            <w:r w:rsidRPr="001F7A50">
              <w:t xml:space="preserve">1) </w:t>
            </w:r>
            <w:r w:rsidR="00BF58AA" w:rsidRPr="001F7A50">
              <w:t>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 или нотариально заверенную копию такой выписки;</w:t>
            </w:r>
            <w:r w:rsidR="002D5CE0" w:rsidRPr="001F7A50">
              <w:t xml:space="preserve">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w:t>
            </w:r>
            <w:r w:rsidR="0063500D">
              <w:t xml:space="preserve">размещения на официальном сайте торгов </w:t>
            </w:r>
            <w:r w:rsidR="002D5CE0" w:rsidRPr="001F7A50">
              <w:t>извещения о проведении аукциона;</w:t>
            </w:r>
          </w:p>
          <w:p w:rsidR="00BF58AA" w:rsidRPr="001F7A50" w:rsidRDefault="004116F4" w:rsidP="004116F4">
            <w:pPr>
              <w:autoSpaceDE w:val="0"/>
              <w:autoSpaceDN w:val="0"/>
              <w:adjustRightInd w:val="0"/>
              <w:jc w:val="both"/>
              <w:outlineLvl w:val="1"/>
            </w:pPr>
            <w:r w:rsidRPr="001F7A50">
              <w:t>2)</w:t>
            </w:r>
            <w:r w:rsidR="00BF58AA" w:rsidRPr="001F7A50">
              <w:t xml:space="preserve"> </w:t>
            </w:r>
            <w:r w:rsidR="00C23BB2" w:rsidRPr="001F7A50">
              <w:t>в</w:t>
            </w:r>
            <w:r w:rsidR="00BF58AA" w:rsidRPr="001F7A50">
              <w:t xml:space="preserve">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w:t>
            </w:r>
            <w:r w:rsidRPr="001F7A50">
              <w:rPr>
                <w:color w:val="000000"/>
              </w:rPr>
              <w:t>оформленную в соответствии с гражданским законодательством Российской Федерации;</w:t>
            </w:r>
          </w:p>
          <w:p w:rsidR="00BF58AA" w:rsidRPr="001F7A50" w:rsidRDefault="00C23BB2" w:rsidP="00C23BB2">
            <w:pPr>
              <w:autoSpaceDE w:val="0"/>
              <w:autoSpaceDN w:val="0"/>
              <w:adjustRightInd w:val="0"/>
              <w:jc w:val="both"/>
              <w:outlineLvl w:val="1"/>
            </w:pPr>
            <w:r w:rsidRPr="001F7A50">
              <w:t xml:space="preserve">3) заявление </w:t>
            </w:r>
            <w:r w:rsidR="00BF58AA" w:rsidRPr="001F7A50">
              <w:t>об отсутствии решения арбитражного суда о признании заявителя – индивидуального предпринимателя банкротом и об открытии конкурсного производства,</w:t>
            </w:r>
            <w:r w:rsidRPr="001F7A50">
              <w:t xml:space="preserve"> </w:t>
            </w:r>
            <w:r w:rsidR="00BF58AA" w:rsidRPr="001F7A50">
              <w:t>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rsidR="00C23BB2" w:rsidRPr="001F7A50" w:rsidRDefault="00C23BB2" w:rsidP="00C23BB2">
            <w:pPr>
              <w:autoSpaceDE w:val="0"/>
              <w:autoSpaceDN w:val="0"/>
              <w:adjustRightInd w:val="0"/>
              <w:jc w:val="both"/>
              <w:outlineLvl w:val="1"/>
            </w:pPr>
            <w:r w:rsidRPr="001F7A50">
              <w:t xml:space="preserve">4) </w:t>
            </w:r>
            <w:r w:rsidR="00BF58AA" w:rsidRPr="001F7A50">
              <w:t>документы или копии документов, п</w:t>
            </w:r>
            <w:r w:rsidRPr="001F7A50">
              <w:t xml:space="preserve">одтверждающие внесение задатка, в случае если в документации об аукционе содержится требование о внесении задатка. </w:t>
            </w:r>
          </w:p>
          <w:p w:rsidR="00BF58AA" w:rsidRPr="001F7A50" w:rsidRDefault="00BF58AA" w:rsidP="00517860">
            <w:pPr>
              <w:autoSpaceDE w:val="0"/>
              <w:autoSpaceDN w:val="0"/>
              <w:adjustRightInd w:val="0"/>
              <w:jc w:val="both"/>
              <w:outlineLvl w:val="1"/>
            </w:pPr>
          </w:p>
          <w:p w:rsidR="00BF58AA" w:rsidRPr="001F7A50" w:rsidRDefault="00BF58AA" w:rsidP="00BA4C41">
            <w:pPr>
              <w:autoSpaceDE w:val="0"/>
              <w:autoSpaceDN w:val="0"/>
              <w:adjustRightInd w:val="0"/>
              <w:jc w:val="both"/>
              <w:outlineLvl w:val="1"/>
              <w:rPr>
                <w:u w:val="single"/>
              </w:rPr>
            </w:pPr>
            <w:r w:rsidRPr="001F7A50">
              <w:rPr>
                <w:u w:val="single"/>
              </w:rPr>
              <w:t>Для физических лиц:</w:t>
            </w:r>
          </w:p>
          <w:p w:rsidR="00BF58AA" w:rsidRPr="001F7A50" w:rsidRDefault="00C23BB2" w:rsidP="00C23BB2">
            <w:pPr>
              <w:autoSpaceDE w:val="0"/>
              <w:autoSpaceDN w:val="0"/>
              <w:adjustRightInd w:val="0"/>
              <w:jc w:val="both"/>
              <w:outlineLvl w:val="1"/>
            </w:pPr>
            <w:r w:rsidRPr="001F7A50">
              <w:t>1)</w:t>
            </w:r>
            <w:r w:rsidR="00ED2204" w:rsidRPr="001F7A50">
              <w:t xml:space="preserve"> </w:t>
            </w:r>
            <w:r w:rsidR="00BF58AA" w:rsidRPr="001F7A50">
              <w:t>копии документов, удостоверяющих личность;</w:t>
            </w:r>
          </w:p>
          <w:p w:rsidR="00C23BB2" w:rsidRPr="001F7A50" w:rsidRDefault="00C23BB2" w:rsidP="00C23BB2">
            <w:pPr>
              <w:autoSpaceDE w:val="0"/>
              <w:autoSpaceDN w:val="0"/>
              <w:adjustRightInd w:val="0"/>
              <w:jc w:val="both"/>
              <w:outlineLvl w:val="1"/>
            </w:pPr>
            <w:r w:rsidRPr="001F7A50">
              <w:t>2)</w:t>
            </w:r>
            <w:r w:rsidR="00BF58AA" w:rsidRPr="001F7A50">
              <w:t xml:space="preserve"> </w:t>
            </w:r>
            <w:r w:rsidRPr="001F7A50">
              <w:t xml:space="preserve">в </w:t>
            </w:r>
            <w:r w:rsidR="00BF58AA" w:rsidRPr="001F7A50">
              <w:t xml:space="preserve">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w:t>
            </w:r>
            <w:r w:rsidRPr="001F7A50">
              <w:rPr>
                <w:color w:val="000000"/>
              </w:rPr>
              <w:t>оформленную в соответствии с гражданским законодательством Российской Федерации;</w:t>
            </w:r>
          </w:p>
          <w:p w:rsidR="00BA4C41" w:rsidRPr="00932205" w:rsidRDefault="00C23BB2" w:rsidP="00046D49">
            <w:pPr>
              <w:autoSpaceDE w:val="0"/>
              <w:autoSpaceDN w:val="0"/>
              <w:adjustRightInd w:val="0"/>
              <w:jc w:val="both"/>
              <w:outlineLvl w:val="1"/>
            </w:pPr>
            <w:r w:rsidRPr="001F7A50">
              <w:t>3</w:t>
            </w:r>
            <w:r w:rsidR="00BF58AA" w:rsidRPr="001F7A50">
              <w:t xml:space="preserve">) документы или копии документов, </w:t>
            </w:r>
            <w:r w:rsidRPr="001F7A50">
              <w:t>подтверждающие внесение задатка, в случае если в документации об аукционе содержится требование о внесении задатка.</w:t>
            </w:r>
          </w:p>
        </w:tc>
      </w:tr>
      <w:tr w:rsidR="00BF58AA" w:rsidRPr="00932205" w:rsidTr="00D04DFE">
        <w:tc>
          <w:tcPr>
            <w:tcW w:w="1008" w:type="dxa"/>
            <w:tcBorders>
              <w:top w:val="single" w:sz="4" w:space="0" w:color="auto"/>
              <w:left w:val="single" w:sz="4" w:space="0" w:color="auto"/>
              <w:bottom w:val="single" w:sz="4" w:space="0" w:color="auto"/>
              <w:right w:val="single" w:sz="4" w:space="0" w:color="auto"/>
            </w:tcBorders>
            <w:vAlign w:val="center"/>
          </w:tcPr>
          <w:p w:rsidR="00BF58AA" w:rsidRPr="00402AF2" w:rsidRDefault="00402AF2" w:rsidP="00D04DFE">
            <w:pPr>
              <w:jc w:val="center"/>
              <w:rPr>
                <w:bCs/>
                <w:snapToGrid w:val="0"/>
              </w:rPr>
            </w:pPr>
            <w:r w:rsidRPr="00402AF2">
              <w:rPr>
                <w:bCs/>
                <w:snapToGrid w:val="0"/>
              </w:rPr>
              <w:lastRenderedPageBreak/>
              <w:t>2.2.</w:t>
            </w:r>
          </w:p>
        </w:tc>
        <w:tc>
          <w:tcPr>
            <w:tcW w:w="2786" w:type="dxa"/>
            <w:tcBorders>
              <w:top w:val="single" w:sz="4" w:space="0" w:color="auto"/>
              <w:left w:val="single" w:sz="4" w:space="0" w:color="auto"/>
              <w:bottom w:val="single" w:sz="4" w:space="0" w:color="auto"/>
              <w:right w:val="single" w:sz="4" w:space="0" w:color="auto"/>
            </w:tcBorders>
          </w:tcPr>
          <w:p w:rsidR="00BF58AA" w:rsidRPr="00932205" w:rsidRDefault="00BF58AA" w:rsidP="00517860">
            <w:pPr>
              <w:pStyle w:val="aa"/>
              <w:keepNext/>
              <w:keepLines/>
              <w:widowControl w:val="0"/>
              <w:suppressLineNumbers/>
              <w:suppressAutoHyphens/>
              <w:jc w:val="left"/>
              <w:rPr>
                <w:b/>
              </w:rPr>
            </w:pPr>
            <w:r w:rsidRPr="00932205">
              <w:rPr>
                <w:b/>
              </w:rPr>
              <w:t xml:space="preserve">Инструкция по заполнению заявки на участие в аукционе </w:t>
            </w:r>
          </w:p>
        </w:tc>
        <w:tc>
          <w:tcPr>
            <w:tcW w:w="6662" w:type="dxa"/>
            <w:tcBorders>
              <w:top w:val="single" w:sz="4" w:space="0" w:color="auto"/>
              <w:left w:val="single" w:sz="4" w:space="0" w:color="auto"/>
              <w:bottom w:val="single" w:sz="4" w:space="0" w:color="auto"/>
              <w:right w:val="single" w:sz="4" w:space="0" w:color="auto"/>
            </w:tcBorders>
          </w:tcPr>
          <w:p w:rsidR="00BA4C41" w:rsidRPr="001F7A50" w:rsidRDefault="00BA4C41" w:rsidP="00BA4C41">
            <w:pPr>
              <w:jc w:val="both"/>
            </w:pPr>
            <w:r w:rsidRPr="001F7A50">
              <w:t xml:space="preserve">Заявитель заполняет </w:t>
            </w:r>
            <w:r w:rsidR="001F7A50" w:rsidRPr="001F7A50">
              <w:t>Ф</w:t>
            </w:r>
            <w:r w:rsidRPr="001F7A50">
              <w:t>орм</w:t>
            </w:r>
            <w:r w:rsidR="001F7A50" w:rsidRPr="001F7A50">
              <w:t>у 1 Приложения 1</w:t>
            </w:r>
            <w:r w:rsidRPr="001F7A50">
              <w:t xml:space="preserve"> Документации об аукционе</w:t>
            </w:r>
            <w:r w:rsidR="001F7A50">
              <w:t xml:space="preserve"> </w:t>
            </w:r>
            <w:r w:rsidRPr="001F7A50">
              <w:t xml:space="preserve">согласно </w:t>
            </w:r>
            <w:r w:rsidR="001F7A50" w:rsidRPr="001F7A50">
              <w:t>и</w:t>
            </w:r>
            <w:r w:rsidRPr="001F7A50">
              <w:t>нструкци</w:t>
            </w:r>
            <w:r w:rsidR="001F7A50" w:rsidRPr="001F7A50">
              <w:t>и</w:t>
            </w:r>
            <w:r w:rsidRPr="001F7A50">
              <w:t xml:space="preserve"> по </w:t>
            </w:r>
            <w:r w:rsidR="001F7A50" w:rsidRPr="001F7A50">
              <w:t xml:space="preserve">ее </w:t>
            </w:r>
            <w:r w:rsidRPr="001F7A50">
              <w:t>заполнению</w:t>
            </w:r>
            <w:r w:rsidR="001F7A50" w:rsidRPr="001F7A50">
              <w:t>.</w:t>
            </w:r>
            <w:r w:rsidRPr="001F7A50">
              <w:t xml:space="preserve"> </w:t>
            </w:r>
          </w:p>
          <w:p w:rsidR="00BA4C41" w:rsidRPr="001F7A50" w:rsidRDefault="00BA4C41" w:rsidP="00BA4C41">
            <w:pPr>
              <w:tabs>
                <w:tab w:val="left" w:pos="0"/>
                <w:tab w:val="left" w:pos="993"/>
              </w:tabs>
              <w:autoSpaceDE w:val="0"/>
              <w:autoSpaceDN w:val="0"/>
              <w:snapToGrid w:val="0"/>
              <w:jc w:val="both"/>
            </w:pPr>
            <w:r w:rsidRPr="001F7A50">
              <w:t xml:space="preserve">Заявка на участие в аукционе и входящие в ее состав документы (их копии) </w:t>
            </w:r>
            <w:r w:rsidR="001F7A50" w:rsidRPr="001F7A50">
              <w:t xml:space="preserve">должны быть </w:t>
            </w:r>
            <w:r w:rsidRPr="001F7A50">
              <w:t xml:space="preserve">подписаны заявителем или лицом, уполномоченным таким заявителем. </w:t>
            </w:r>
          </w:p>
          <w:p w:rsidR="00BA4C41" w:rsidRPr="001F7A50" w:rsidRDefault="00BA4C41" w:rsidP="00BA4C41">
            <w:pPr>
              <w:autoSpaceDE w:val="0"/>
              <w:autoSpaceDN w:val="0"/>
              <w:adjustRightInd w:val="0"/>
              <w:jc w:val="both"/>
              <w:outlineLvl w:val="0"/>
            </w:pPr>
            <w:r w:rsidRPr="001F7A50">
              <w:t>Заявка на участие в аукционе, поданная в электронной форме,</w:t>
            </w:r>
            <w:r w:rsidRPr="001F7A50">
              <w:rPr>
                <w:b/>
              </w:rPr>
              <w:t xml:space="preserve"> </w:t>
            </w:r>
            <w:r w:rsidRPr="001F7A50">
              <w:t xml:space="preserve">должна быть подписана заявителем или лицом, которое имеет </w:t>
            </w:r>
            <w:r w:rsidRPr="001F7A50">
              <w:lastRenderedPageBreak/>
              <w:t>право действовать от имени заявителя в соответствии с Федеральным законом от 06.04.2011 № 63-ФЗ «Об электронной подписи».</w:t>
            </w:r>
          </w:p>
          <w:p w:rsidR="00BA4C41" w:rsidRPr="00932205" w:rsidRDefault="00BA4C41" w:rsidP="001F7A50">
            <w:pPr>
              <w:tabs>
                <w:tab w:val="left" w:pos="0"/>
                <w:tab w:val="left" w:pos="993"/>
              </w:tabs>
              <w:autoSpaceDE w:val="0"/>
              <w:autoSpaceDN w:val="0"/>
              <w:snapToGrid w:val="0"/>
              <w:jc w:val="both"/>
            </w:pPr>
            <w:r w:rsidRPr="001F7A50">
              <w:t>Соблюдение заявителем указанных требований означает, что документы и сведения, входящие в состав заявки на участие в аукционе, поданы от имени заявителя, а также подтверждает подлинность и достоверность представленных в составе заявки на участие в аукционе документов и сведений.</w:t>
            </w:r>
            <w:r w:rsidRPr="00070A62">
              <w:t xml:space="preserve"> </w:t>
            </w:r>
          </w:p>
        </w:tc>
      </w:tr>
    </w:tbl>
    <w:p w:rsidR="00402AF2" w:rsidRDefault="00402AF2" w:rsidP="00402AF2">
      <w:pPr>
        <w:pStyle w:val="ConsPlusNormal"/>
        <w:tabs>
          <w:tab w:val="left" w:pos="360"/>
        </w:tabs>
        <w:ind w:left="720" w:firstLine="0"/>
        <w:rPr>
          <w:rFonts w:ascii="Times New Roman" w:hAnsi="Times New Roman" w:cs="Times New Roman"/>
          <w:b/>
          <w:bCs/>
          <w:sz w:val="24"/>
          <w:szCs w:val="24"/>
        </w:rPr>
      </w:pPr>
    </w:p>
    <w:p w:rsidR="00BF58AA" w:rsidRDefault="00BF58AA" w:rsidP="00402AF2">
      <w:pPr>
        <w:pStyle w:val="ConsPlusNormal"/>
        <w:numPr>
          <w:ilvl w:val="0"/>
          <w:numId w:val="6"/>
        </w:numPr>
        <w:tabs>
          <w:tab w:val="left" w:pos="360"/>
        </w:tabs>
        <w:jc w:val="center"/>
        <w:rPr>
          <w:rFonts w:ascii="Times New Roman" w:hAnsi="Times New Roman" w:cs="Times New Roman"/>
          <w:b/>
          <w:bCs/>
          <w:sz w:val="24"/>
          <w:szCs w:val="24"/>
        </w:rPr>
      </w:pPr>
      <w:r w:rsidRPr="00932205">
        <w:rPr>
          <w:rFonts w:ascii="Times New Roman" w:hAnsi="Times New Roman" w:cs="Times New Roman"/>
          <w:b/>
          <w:bCs/>
          <w:sz w:val="24"/>
          <w:szCs w:val="24"/>
        </w:rPr>
        <w:t>Форма, сроки и порядок оплаты по договору аренды</w:t>
      </w:r>
    </w:p>
    <w:p w:rsidR="003C3CAA" w:rsidRDefault="003C3CAA" w:rsidP="003C3CAA">
      <w:pPr>
        <w:pStyle w:val="ConsPlusNormal"/>
        <w:tabs>
          <w:tab w:val="left" w:pos="360"/>
        </w:tabs>
        <w:ind w:left="720" w:firstLine="0"/>
        <w:rPr>
          <w:rFonts w:ascii="Times New Roman" w:hAnsi="Times New Roman" w:cs="Times New Roman"/>
          <w:b/>
          <w:bCs/>
          <w:sz w:val="24"/>
          <w:szCs w:val="24"/>
        </w:rPr>
      </w:pPr>
    </w:p>
    <w:tbl>
      <w:tblPr>
        <w:tblW w:w="10456" w:type="dxa"/>
        <w:tblLayout w:type="fixed"/>
        <w:tblLook w:val="0000" w:firstRow="0" w:lastRow="0" w:firstColumn="0" w:lastColumn="0" w:noHBand="0" w:noVBand="0"/>
      </w:tblPr>
      <w:tblGrid>
        <w:gridCol w:w="1008"/>
        <w:gridCol w:w="2786"/>
        <w:gridCol w:w="6662"/>
      </w:tblGrid>
      <w:tr w:rsidR="00BF58AA" w:rsidRPr="00932205" w:rsidTr="00D04DFE">
        <w:trPr>
          <w:tblHeader/>
        </w:trPr>
        <w:tc>
          <w:tcPr>
            <w:tcW w:w="1008" w:type="dxa"/>
            <w:tcBorders>
              <w:top w:val="single" w:sz="4" w:space="0" w:color="auto"/>
              <w:left w:val="single" w:sz="4" w:space="0" w:color="auto"/>
              <w:bottom w:val="single" w:sz="4" w:space="0" w:color="auto"/>
              <w:right w:val="single" w:sz="4" w:space="0" w:color="auto"/>
            </w:tcBorders>
            <w:shd w:val="clear" w:color="auto" w:fill="E6E6E6"/>
            <w:vAlign w:val="center"/>
          </w:tcPr>
          <w:p w:rsidR="00BF58AA" w:rsidRPr="00932205" w:rsidRDefault="00BF58AA" w:rsidP="00517860">
            <w:pPr>
              <w:keepNext/>
              <w:keepLines/>
              <w:widowControl w:val="0"/>
              <w:suppressLineNumbers/>
              <w:suppressAutoHyphens/>
              <w:jc w:val="center"/>
              <w:rPr>
                <w:b/>
                <w:bCs/>
              </w:rPr>
            </w:pPr>
            <w:r w:rsidRPr="00932205">
              <w:rPr>
                <w:b/>
                <w:bCs/>
              </w:rPr>
              <w:t>№</w:t>
            </w:r>
          </w:p>
          <w:p w:rsidR="00BF58AA" w:rsidRPr="00932205" w:rsidRDefault="00BF58AA" w:rsidP="00517860">
            <w:pPr>
              <w:keepNext/>
              <w:keepLines/>
              <w:widowControl w:val="0"/>
              <w:suppressLineNumbers/>
              <w:suppressAutoHyphens/>
              <w:jc w:val="center"/>
              <w:rPr>
                <w:b/>
                <w:bCs/>
              </w:rPr>
            </w:pPr>
            <w:r w:rsidRPr="00932205">
              <w:rPr>
                <w:b/>
                <w:bCs/>
              </w:rPr>
              <w:t>пункта</w:t>
            </w:r>
          </w:p>
        </w:tc>
        <w:tc>
          <w:tcPr>
            <w:tcW w:w="2786" w:type="dxa"/>
            <w:tcBorders>
              <w:top w:val="single" w:sz="4" w:space="0" w:color="auto"/>
              <w:left w:val="single" w:sz="4" w:space="0" w:color="auto"/>
              <w:bottom w:val="single" w:sz="4" w:space="0" w:color="auto"/>
              <w:right w:val="single" w:sz="4" w:space="0" w:color="auto"/>
            </w:tcBorders>
            <w:shd w:val="clear" w:color="auto" w:fill="E6E6E6"/>
            <w:vAlign w:val="center"/>
          </w:tcPr>
          <w:p w:rsidR="00BF58AA" w:rsidRPr="00932205" w:rsidRDefault="00BF58AA" w:rsidP="00517860">
            <w:pPr>
              <w:keepNext/>
              <w:keepLines/>
              <w:widowControl w:val="0"/>
              <w:suppressLineNumbers/>
              <w:suppressAutoHyphens/>
              <w:jc w:val="center"/>
              <w:rPr>
                <w:b/>
                <w:bCs/>
              </w:rPr>
            </w:pPr>
            <w:r w:rsidRPr="00932205">
              <w:rPr>
                <w:b/>
                <w:bCs/>
              </w:rPr>
              <w:t xml:space="preserve">Содержание пункта </w:t>
            </w:r>
          </w:p>
        </w:tc>
        <w:tc>
          <w:tcPr>
            <w:tcW w:w="6662" w:type="dxa"/>
            <w:tcBorders>
              <w:top w:val="single" w:sz="4" w:space="0" w:color="auto"/>
              <w:left w:val="single" w:sz="4" w:space="0" w:color="auto"/>
              <w:bottom w:val="single" w:sz="4" w:space="0" w:color="auto"/>
              <w:right w:val="single" w:sz="4" w:space="0" w:color="auto"/>
            </w:tcBorders>
            <w:shd w:val="clear" w:color="auto" w:fill="E6E6E6"/>
            <w:vAlign w:val="center"/>
          </w:tcPr>
          <w:p w:rsidR="00BF58AA" w:rsidRPr="00932205" w:rsidRDefault="00BF58AA" w:rsidP="00517860">
            <w:pPr>
              <w:keepNext/>
              <w:keepLines/>
              <w:widowControl w:val="0"/>
              <w:suppressLineNumbers/>
              <w:suppressAutoHyphens/>
              <w:jc w:val="center"/>
              <w:rPr>
                <w:b/>
                <w:bCs/>
              </w:rPr>
            </w:pPr>
            <w:r w:rsidRPr="00932205">
              <w:rPr>
                <w:b/>
                <w:bCs/>
              </w:rPr>
              <w:t>Информация</w:t>
            </w:r>
          </w:p>
        </w:tc>
      </w:tr>
      <w:tr w:rsidR="00BF58AA" w:rsidRPr="00932205" w:rsidTr="00D04DFE">
        <w:tc>
          <w:tcPr>
            <w:tcW w:w="1008" w:type="dxa"/>
            <w:tcBorders>
              <w:top w:val="single" w:sz="4" w:space="0" w:color="auto"/>
              <w:left w:val="single" w:sz="4" w:space="0" w:color="auto"/>
              <w:bottom w:val="single" w:sz="4" w:space="0" w:color="auto"/>
              <w:right w:val="single" w:sz="4" w:space="0" w:color="auto"/>
            </w:tcBorders>
            <w:vAlign w:val="center"/>
          </w:tcPr>
          <w:p w:rsidR="00BF58AA" w:rsidRPr="00402AF2" w:rsidRDefault="00402AF2" w:rsidP="00D04DFE">
            <w:pPr>
              <w:pStyle w:val="3"/>
              <w:spacing w:before="60"/>
              <w:jc w:val="center"/>
              <w:rPr>
                <w:rFonts w:ascii="Times New Roman" w:hAnsi="Times New Roman" w:cs="Times New Roman"/>
                <w:b w:val="0"/>
                <w:bCs w:val="0"/>
                <w:sz w:val="24"/>
                <w:szCs w:val="24"/>
              </w:rPr>
            </w:pPr>
            <w:r w:rsidRPr="00402AF2">
              <w:rPr>
                <w:rFonts w:ascii="Times New Roman" w:hAnsi="Times New Roman" w:cs="Times New Roman"/>
                <w:b w:val="0"/>
                <w:bCs w:val="0"/>
                <w:sz w:val="24"/>
                <w:szCs w:val="24"/>
              </w:rPr>
              <w:t>3.1.</w:t>
            </w:r>
          </w:p>
        </w:tc>
        <w:tc>
          <w:tcPr>
            <w:tcW w:w="2786" w:type="dxa"/>
            <w:tcBorders>
              <w:top w:val="single" w:sz="4" w:space="0" w:color="auto"/>
              <w:left w:val="single" w:sz="4" w:space="0" w:color="auto"/>
              <w:bottom w:val="single" w:sz="4" w:space="0" w:color="auto"/>
              <w:right w:val="single" w:sz="4" w:space="0" w:color="auto"/>
            </w:tcBorders>
          </w:tcPr>
          <w:p w:rsidR="00BF58AA" w:rsidRPr="00932205" w:rsidRDefault="00BF58AA" w:rsidP="00517860">
            <w:pPr>
              <w:keepNext/>
              <w:keepLines/>
              <w:widowControl w:val="0"/>
              <w:suppressLineNumbers/>
              <w:suppressAutoHyphens/>
              <w:rPr>
                <w:b/>
              </w:rPr>
            </w:pPr>
            <w:r>
              <w:rPr>
                <w:b/>
              </w:rPr>
              <w:t>Форма, с</w:t>
            </w:r>
            <w:r w:rsidRPr="00932205">
              <w:rPr>
                <w:b/>
              </w:rPr>
              <w:t>роки и порядок оплаты по договору</w:t>
            </w:r>
          </w:p>
        </w:tc>
        <w:tc>
          <w:tcPr>
            <w:tcW w:w="6662" w:type="dxa"/>
            <w:tcBorders>
              <w:top w:val="single" w:sz="4" w:space="0" w:color="auto"/>
              <w:left w:val="single" w:sz="4" w:space="0" w:color="auto"/>
              <w:bottom w:val="single" w:sz="4" w:space="0" w:color="auto"/>
              <w:right w:val="single" w:sz="4" w:space="0" w:color="auto"/>
            </w:tcBorders>
          </w:tcPr>
          <w:p w:rsidR="00BF58AA" w:rsidRPr="003B023A" w:rsidRDefault="00094F79" w:rsidP="00094F79">
            <w:pPr>
              <w:jc w:val="both"/>
              <w:rPr>
                <w:highlight w:val="cyan"/>
              </w:rPr>
            </w:pPr>
            <w:r>
              <w:rPr>
                <w:color w:val="000000"/>
              </w:rPr>
              <w:t>Выплата арендной платы производится посредством банковского перевода денежных средств на расчетный счет Арендодателя, до 10 (десятого) числа месяца, следующего за отчетным периодом на основании выставленного Арендодателем счета.</w:t>
            </w:r>
            <w:r w:rsidR="00BF58AA" w:rsidRPr="002575C9">
              <w:t xml:space="preserve"> </w:t>
            </w:r>
            <w:r w:rsidR="00916D06">
              <w:t xml:space="preserve">Порядок оплаты арендной платы установлен разделом </w:t>
            </w:r>
            <w:r>
              <w:t>6</w:t>
            </w:r>
            <w:r w:rsidR="00916D06">
              <w:t>. «</w:t>
            </w:r>
            <w:r w:rsidRPr="00094F79">
              <w:t>Платежи и расчеты по Договору</w:t>
            </w:r>
            <w:r w:rsidR="00916D06">
              <w:t xml:space="preserve">» </w:t>
            </w:r>
            <w:r w:rsidR="0067173B">
              <w:t xml:space="preserve">проекта договора аренды </w:t>
            </w:r>
            <w:r w:rsidR="0067173B" w:rsidRPr="0067173B">
              <w:t>(приложение № 2 к Документации об аукционе</w:t>
            </w:r>
            <w:r w:rsidR="0067173B">
              <w:t>)</w:t>
            </w:r>
          </w:p>
        </w:tc>
      </w:tr>
      <w:tr w:rsidR="00BF58AA" w:rsidRPr="00932205" w:rsidTr="00D04DFE">
        <w:tc>
          <w:tcPr>
            <w:tcW w:w="1008" w:type="dxa"/>
            <w:tcBorders>
              <w:top w:val="single" w:sz="4" w:space="0" w:color="auto"/>
              <w:left w:val="single" w:sz="4" w:space="0" w:color="auto"/>
              <w:bottom w:val="single" w:sz="4" w:space="0" w:color="auto"/>
              <w:right w:val="single" w:sz="4" w:space="0" w:color="auto"/>
            </w:tcBorders>
            <w:vAlign w:val="center"/>
          </w:tcPr>
          <w:p w:rsidR="00BF58AA" w:rsidRPr="00402AF2" w:rsidRDefault="00402AF2" w:rsidP="00D04DFE">
            <w:pPr>
              <w:jc w:val="center"/>
              <w:rPr>
                <w:bCs/>
                <w:snapToGrid w:val="0"/>
              </w:rPr>
            </w:pPr>
            <w:r w:rsidRPr="00402AF2">
              <w:rPr>
                <w:bCs/>
                <w:snapToGrid w:val="0"/>
              </w:rPr>
              <w:t>3.2.</w:t>
            </w:r>
          </w:p>
        </w:tc>
        <w:tc>
          <w:tcPr>
            <w:tcW w:w="2786" w:type="dxa"/>
            <w:tcBorders>
              <w:top w:val="single" w:sz="4" w:space="0" w:color="auto"/>
              <w:left w:val="single" w:sz="4" w:space="0" w:color="auto"/>
              <w:bottom w:val="single" w:sz="4" w:space="0" w:color="auto"/>
              <w:right w:val="single" w:sz="4" w:space="0" w:color="auto"/>
            </w:tcBorders>
          </w:tcPr>
          <w:p w:rsidR="00BF58AA" w:rsidRPr="00932205" w:rsidRDefault="00BF58AA" w:rsidP="00517860">
            <w:pPr>
              <w:keepLines/>
              <w:widowControl w:val="0"/>
              <w:suppressLineNumbers/>
              <w:suppressAutoHyphens/>
              <w:rPr>
                <w:b/>
              </w:rPr>
            </w:pPr>
            <w:r w:rsidRPr="00932205">
              <w:rPr>
                <w:b/>
              </w:rPr>
              <w:t>Реквизиты</w:t>
            </w:r>
          </w:p>
        </w:tc>
        <w:tc>
          <w:tcPr>
            <w:tcW w:w="6662" w:type="dxa"/>
            <w:tcBorders>
              <w:top w:val="single" w:sz="4" w:space="0" w:color="auto"/>
              <w:left w:val="single" w:sz="4" w:space="0" w:color="auto"/>
              <w:bottom w:val="single" w:sz="4" w:space="0" w:color="auto"/>
              <w:right w:val="single" w:sz="4" w:space="0" w:color="auto"/>
            </w:tcBorders>
          </w:tcPr>
          <w:p w:rsidR="00BF58AA" w:rsidRPr="00094F79" w:rsidRDefault="00BF58AA" w:rsidP="00517860">
            <w:pPr>
              <w:ind w:right="-82"/>
              <w:jc w:val="both"/>
              <w:rPr>
                <w:highlight w:val="yellow"/>
              </w:rPr>
            </w:pPr>
            <w:r w:rsidRPr="00094F79">
              <w:rPr>
                <w:highlight w:val="yellow"/>
              </w:rPr>
              <w:t xml:space="preserve">Получатель: </w:t>
            </w:r>
            <w:r w:rsidR="00094F79" w:rsidRPr="00094F79">
              <w:rPr>
                <w:highlight w:val="yellow"/>
              </w:rPr>
              <w:t>Федеральное государственное бюджетное учреждение науки «Ордена Трудового Красного Знамени Никитский Ботанический сад - Национальный научный центр РАН»</w:t>
            </w:r>
            <w:r w:rsidRPr="00094F79">
              <w:rPr>
                <w:highlight w:val="yellow"/>
              </w:rPr>
              <w:t xml:space="preserve"> </w:t>
            </w:r>
          </w:p>
          <w:p w:rsidR="00BF58AA" w:rsidRPr="00094F79" w:rsidRDefault="00094F79" w:rsidP="00517860">
            <w:pPr>
              <w:ind w:right="-82"/>
              <w:jc w:val="both"/>
              <w:rPr>
                <w:highlight w:val="yellow"/>
              </w:rPr>
            </w:pPr>
            <w:r w:rsidRPr="00094F79">
              <w:rPr>
                <w:highlight w:val="yellow"/>
              </w:rPr>
              <w:t>ИНН 9103077883 КПП 910301001</w:t>
            </w:r>
          </w:p>
          <w:p w:rsidR="00094F79" w:rsidRPr="00094F79" w:rsidRDefault="00094F79" w:rsidP="00094F79">
            <w:pPr>
              <w:jc w:val="both"/>
              <w:rPr>
                <w:highlight w:val="yellow"/>
              </w:rPr>
            </w:pPr>
            <w:r w:rsidRPr="00094F79">
              <w:rPr>
                <w:highlight w:val="yellow"/>
              </w:rPr>
              <w:t xml:space="preserve">Банк: Отделение Республики Крым, </w:t>
            </w:r>
          </w:p>
          <w:p w:rsidR="00094F79" w:rsidRPr="00094F79" w:rsidRDefault="00094F79" w:rsidP="00094F79">
            <w:pPr>
              <w:jc w:val="both"/>
              <w:rPr>
                <w:highlight w:val="yellow"/>
              </w:rPr>
            </w:pPr>
            <w:r w:rsidRPr="00094F79">
              <w:rPr>
                <w:highlight w:val="yellow"/>
              </w:rPr>
              <w:t>г. Симферополь БИК 043510001</w:t>
            </w:r>
          </w:p>
          <w:p w:rsidR="00094F79" w:rsidRPr="00094F79" w:rsidRDefault="00094F79" w:rsidP="00094F79">
            <w:pPr>
              <w:jc w:val="both"/>
              <w:rPr>
                <w:highlight w:val="yellow"/>
              </w:rPr>
            </w:pPr>
            <w:r w:rsidRPr="00094F79">
              <w:rPr>
                <w:highlight w:val="yellow"/>
              </w:rPr>
              <w:t>р/с 40501810435102000001</w:t>
            </w:r>
          </w:p>
          <w:p w:rsidR="00094F79" w:rsidRPr="00094F79" w:rsidRDefault="00094F79" w:rsidP="00094F79">
            <w:pPr>
              <w:jc w:val="both"/>
              <w:rPr>
                <w:highlight w:val="yellow"/>
              </w:rPr>
            </w:pPr>
            <w:r w:rsidRPr="00094F79">
              <w:rPr>
                <w:highlight w:val="yellow"/>
              </w:rPr>
              <w:t xml:space="preserve">Лицевой счет 20756В02160 </w:t>
            </w:r>
          </w:p>
          <w:p w:rsidR="00BF58AA" w:rsidRPr="00190E5A" w:rsidRDefault="00094F79" w:rsidP="00094F79">
            <w:pPr>
              <w:ind w:right="-82"/>
              <w:jc w:val="both"/>
            </w:pPr>
            <w:r w:rsidRPr="00094F79">
              <w:rPr>
                <w:highlight w:val="yellow"/>
              </w:rPr>
              <w:t>в УФК по Республике Крым</w:t>
            </w:r>
          </w:p>
        </w:tc>
      </w:tr>
      <w:tr w:rsidR="00BF58AA" w:rsidRPr="00932205" w:rsidTr="00D04DFE">
        <w:tc>
          <w:tcPr>
            <w:tcW w:w="1008" w:type="dxa"/>
            <w:tcBorders>
              <w:top w:val="single" w:sz="4" w:space="0" w:color="auto"/>
              <w:left w:val="single" w:sz="4" w:space="0" w:color="auto"/>
              <w:bottom w:val="single" w:sz="4" w:space="0" w:color="auto"/>
              <w:right w:val="single" w:sz="4" w:space="0" w:color="auto"/>
            </w:tcBorders>
            <w:vAlign w:val="center"/>
          </w:tcPr>
          <w:p w:rsidR="00BF58AA" w:rsidRPr="00402AF2" w:rsidRDefault="00402AF2" w:rsidP="00D04DFE">
            <w:pPr>
              <w:jc w:val="center"/>
              <w:rPr>
                <w:bCs/>
                <w:snapToGrid w:val="0"/>
              </w:rPr>
            </w:pPr>
            <w:r w:rsidRPr="00402AF2">
              <w:rPr>
                <w:bCs/>
                <w:snapToGrid w:val="0"/>
              </w:rPr>
              <w:t>3.3.</w:t>
            </w:r>
          </w:p>
        </w:tc>
        <w:tc>
          <w:tcPr>
            <w:tcW w:w="2786" w:type="dxa"/>
            <w:tcBorders>
              <w:top w:val="single" w:sz="4" w:space="0" w:color="auto"/>
              <w:left w:val="single" w:sz="4" w:space="0" w:color="auto"/>
              <w:bottom w:val="single" w:sz="4" w:space="0" w:color="auto"/>
              <w:right w:val="single" w:sz="4" w:space="0" w:color="auto"/>
            </w:tcBorders>
          </w:tcPr>
          <w:p w:rsidR="00BF58AA" w:rsidRPr="00932205" w:rsidRDefault="00BF58AA" w:rsidP="00517860">
            <w:pPr>
              <w:keepLines/>
              <w:widowControl w:val="0"/>
              <w:suppressLineNumbers/>
              <w:suppressAutoHyphens/>
              <w:rPr>
                <w:b/>
              </w:rPr>
            </w:pPr>
            <w:r w:rsidRPr="00932205">
              <w:rPr>
                <w:b/>
              </w:rPr>
              <w:t>Форма оплаты</w:t>
            </w:r>
          </w:p>
        </w:tc>
        <w:tc>
          <w:tcPr>
            <w:tcW w:w="6662" w:type="dxa"/>
            <w:tcBorders>
              <w:top w:val="single" w:sz="4" w:space="0" w:color="auto"/>
              <w:left w:val="single" w:sz="4" w:space="0" w:color="auto"/>
              <w:bottom w:val="single" w:sz="4" w:space="0" w:color="auto"/>
              <w:right w:val="single" w:sz="4" w:space="0" w:color="auto"/>
            </w:tcBorders>
          </w:tcPr>
          <w:p w:rsidR="00BF58AA" w:rsidRPr="00932205" w:rsidRDefault="00BF58AA" w:rsidP="00517860">
            <w:pPr>
              <w:rPr>
                <w:snapToGrid w:val="0"/>
              </w:rPr>
            </w:pPr>
            <w:r w:rsidRPr="00932205">
              <w:rPr>
                <w:snapToGrid w:val="0"/>
              </w:rPr>
              <w:t>Безналичный расчет</w:t>
            </w:r>
          </w:p>
        </w:tc>
      </w:tr>
    </w:tbl>
    <w:p w:rsidR="004906D2" w:rsidRDefault="004906D2" w:rsidP="00BF58AA">
      <w:pPr>
        <w:pStyle w:val="ConsPlusNormal"/>
        <w:tabs>
          <w:tab w:val="left" w:pos="360"/>
        </w:tabs>
        <w:ind w:firstLine="0"/>
        <w:jc w:val="center"/>
        <w:rPr>
          <w:rFonts w:ascii="Times New Roman" w:hAnsi="Times New Roman" w:cs="Times New Roman"/>
          <w:b/>
          <w:bCs/>
          <w:sz w:val="24"/>
          <w:szCs w:val="24"/>
        </w:rPr>
      </w:pPr>
    </w:p>
    <w:p w:rsidR="00BF58AA" w:rsidRDefault="00BF58AA" w:rsidP="00BF58AA">
      <w:pPr>
        <w:pStyle w:val="ConsPlusNormal"/>
        <w:tabs>
          <w:tab w:val="left" w:pos="360"/>
        </w:tabs>
        <w:ind w:firstLine="0"/>
        <w:jc w:val="center"/>
        <w:rPr>
          <w:rFonts w:ascii="Times New Roman" w:hAnsi="Times New Roman" w:cs="Times New Roman"/>
          <w:b/>
          <w:bCs/>
          <w:sz w:val="24"/>
          <w:szCs w:val="24"/>
        </w:rPr>
      </w:pPr>
      <w:r w:rsidRPr="00932205">
        <w:rPr>
          <w:rFonts w:ascii="Times New Roman" w:hAnsi="Times New Roman" w:cs="Times New Roman"/>
          <w:b/>
          <w:bCs/>
          <w:sz w:val="24"/>
          <w:szCs w:val="24"/>
        </w:rPr>
        <w:t>4. Порядок перес</w:t>
      </w:r>
      <w:r>
        <w:rPr>
          <w:rFonts w:ascii="Times New Roman" w:hAnsi="Times New Roman" w:cs="Times New Roman"/>
          <w:b/>
          <w:bCs/>
          <w:sz w:val="24"/>
          <w:szCs w:val="24"/>
        </w:rPr>
        <w:t>мотра цены договора (цены лота)</w:t>
      </w:r>
    </w:p>
    <w:p w:rsidR="00BF58AA" w:rsidRPr="00932205" w:rsidRDefault="00BF58AA" w:rsidP="00BF58AA">
      <w:pPr>
        <w:pStyle w:val="ConsPlusNormal"/>
        <w:tabs>
          <w:tab w:val="left" w:pos="360"/>
        </w:tabs>
        <w:ind w:firstLine="0"/>
        <w:jc w:val="center"/>
        <w:rPr>
          <w:rFonts w:ascii="Times New Roman" w:hAnsi="Times New Roman" w:cs="Times New Roman"/>
          <w:b/>
          <w:bCs/>
          <w:sz w:val="24"/>
          <w:szCs w:val="24"/>
        </w:rPr>
      </w:pPr>
    </w:p>
    <w:tbl>
      <w:tblPr>
        <w:tblW w:w="10456" w:type="dxa"/>
        <w:tblLayout w:type="fixed"/>
        <w:tblLook w:val="0000" w:firstRow="0" w:lastRow="0" w:firstColumn="0" w:lastColumn="0" w:noHBand="0" w:noVBand="0"/>
      </w:tblPr>
      <w:tblGrid>
        <w:gridCol w:w="1008"/>
        <w:gridCol w:w="2520"/>
        <w:gridCol w:w="6928"/>
      </w:tblGrid>
      <w:tr w:rsidR="00BF58AA" w:rsidRPr="00932205" w:rsidTr="00D04DFE">
        <w:trPr>
          <w:tblHeader/>
        </w:trPr>
        <w:tc>
          <w:tcPr>
            <w:tcW w:w="1008" w:type="dxa"/>
            <w:tcBorders>
              <w:top w:val="single" w:sz="4" w:space="0" w:color="auto"/>
              <w:left w:val="single" w:sz="4" w:space="0" w:color="auto"/>
              <w:bottom w:val="single" w:sz="4" w:space="0" w:color="auto"/>
              <w:right w:val="single" w:sz="4" w:space="0" w:color="auto"/>
            </w:tcBorders>
            <w:shd w:val="clear" w:color="auto" w:fill="E6E6E6"/>
            <w:vAlign w:val="center"/>
          </w:tcPr>
          <w:p w:rsidR="00BF58AA" w:rsidRPr="00932205" w:rsidRDefault="00BF58AA" w:rsidP="00517860">
            <w:pPr>
              <w:keepNext/>
              <w:keepLines/>
              <w:widowControl w:val="0"/>
              <w:suppressLineNumbers/>
              <w:suppressAutoHyphens/>
              <w:jc w:val="center"/>
              <w:rPr>
                <w:b/>
                <w:bCs/>
              </w:rPr>
            </w:pPr>
            <w:r w:rsidRPr="00932205">
              <w:rPr>
                <w:b/>
                <w:bCs/>
              </w:rPr>
              <w:t>№</w:t>
            </w:r>
          </w:p>
          <w:p w:rsidR="00BF58AA" w:rsidRPr="00932205" w:rsidRDefault="00BF58AA" w:rsidP="00517860">
            <w:pPr>
              <w:keepNext/>
              <w:keepLines/>
              <w:widowControl w:val="0"/>
              <w:suppressLineNumbers/>
              <w:suppressAutoHyphens/>
              <w:jc w:val="center"/>
              <w:rPr>
                <w:b/>
                <w:bCs/>
              </w:rPr>
            </w:pPr>
            <w:r w:rsidRPr="00932205">
              <w:rPr>
                <w:b/>
                <w:bCs/>
              </w:rPr>
              <w:t>пункта</w:t>
            </w:r>
          </w:p>
        </w:tc>
        <w:tc>
          <w:tcPr>
            <w:tcW w:w="2520" w:type="dxa"/>
            <w:tcBorders>
              <w:top w:val="single" w:sz="4" w:space="0" w:color="auto"/>
              <w:left w:val="single" w:sz="4" w:space="0" w:color="auto"/>
              <w:bottom w:val="single" w:sz="4" w:space="0" w:color="auto"/>
              <w:right w:val="single" w:sz="4" w:space="0" w:color="auto"/>
            </w:tcBorders>
            <w:shd w:val="clear" w:color="auto" w:fill="E6E6E6"/>
            <w:vAlign w:val="center"/>
          </w:tcPr>
          <w:p w:rsidR="00BF58AA" w:rsidRPr="00932205" w:rsidRDefault="00BF58AA" w:rsidP="00517860">
            <w:pPr>
              <w:keepNext/>
              <w:keepLines/>
              <w:widowControl w:val="0"/>
              <w:suppressLineNumbers/>
              <w:suppressAutoHyphens/>
              <w:jc w:val="center"/>
              <w:rPr>
                <w:b/>
                <w:bCs/>
              </w:rPr>
            </w:pPr>
            <w:r w:rsidRPr="00932205">
              <w:rPr>
                <w:b/>
                <w:bCs/>
              </w:rPr>
              <w:t xml:space="preserve">Содержание пункта </w:t>
            </w:r>
          </w:p>
        </w:tc>
        <w:tc>
          <w:tcPr>
            <w:tcW w:w="6928" w:type="dxa"/>
            <w:tcBorders>
              <w:top w:val="single" w:sz="4" w:space="0" w:color="auto"/>
              <w:left w:val="single" w:sz="4" w:space="0" w:color="auto"/>
              <w:bottom w:val="single" w:sz="4" w:space="0" w:color="auto"/>
              <w:right w:val="single" w:sz="4" w:space="0" w:color="auto"/>
            </w:tcBorders>
            <w:shd w:val="clear" w:color="auto" w:fill="E6E6E6"/>
            <w:vAlign w:val="center"/>
          </w:tcPr>
          <w:p w:rsidR="00BF58AA" w:rsidRPr="00932205" w:rsidRDefault="00BF58AA" w:rsidP="00517860">
            <w:pPr>
              <w:keepNext/>
              <w:keepLines/>
              <w:widowControl w:val="0"/>
              <w:suppressLineNumbers/>
              <w:suppressAutoHyphens/>
              <w:jc w:val="center"/>
              <w:rPr>
                <w:b/>
                <w:bCs/>
              </w:rPr>
            </w:pPr>
            <w:r w:rsidRPr="00932205">
              <w:rPr>
                <w:b/>
                <w:bCs/>
              </w:rPr>
              <w:t>Информация</w:t>
            </w:r>
          </w:p>
        </w:tc>
      </w:tr>
      <w:tr w:rsidR="00BF58AA" w:rsidRPr="00932205" w:rsidTr="00D04DFE">
        <w:tc>
          <w:tcPr>
            <w:tcW w:w="1008" w:type="dxa"/>
            <w:tcBorders>
              <w:top w:val="single" w:sz="4" w:space="0" w:color="auto"/>
              <w:left w:val="single" w:sz="4" w:space="0" w:color="auto"/>
              <w:bottom w:val="single" w:sz="4" w:space="0" w:color="auto"/>
              <w:right w:val="single" w:sz="4" w:space="0" w:color="auto"/>
            </w:tcBorders>
            <w:vAlign w:val="center"/>
          </w:tcPr>
          <w:p w:rsidR="00BF58AA" w:rsidRPr="009B6A06" w:rsidRDefault="009B6A06" w:rsidP="00D04DFE">
            <w:pPr>
              <w:jc w:val="center"/>
              <w:rPr>
                <w:bCs/>
                <w:snapToGrid w:val="0"/>
              </w:rPr>
            </w:pPr>
            <w:r w:rsidRPr="009B6A06">
              <w:rPr>
                <w:bCs/>
                <w:snapToGrid w:val="0"/>
              </w:rPr>
              <w:t>4.1.</w:t>
            </w:r>
          </w:p>
        </w:tc>
        <w:tc>
          <w:tcPr>
            <w:tcW w:w="2520" w:type="dxa"/>
            <w:tcBorders>
              <w:top w:val="single" w:sz="4" w:space="0" w:color="auto"/>
              <w:left w:val="single" w:sz="4" w:space="0" w:color="auto"/>
              <w:bottom w:val="single" w:sz="4" w:space="0" w:color="auto"/>
              <w:right w:val="single" w:sz="4" w:space="0" w:color="auto"/>
            </w:tcBorders>
          </w:tcPr>
          <w:p w:rsidR="00BF58AA" w:rsidRPr="00932205" w:rsidRDefault="00BF58AA" w:rsidP="00517860">
            <w:pPr>
              <w:keepLines/>
              <w:widowControl w:val="0"/>
              <w:suppressLineNumbers/>
              <w:suppressAutoHyphens/>
              <w:rPr>
                <w:b/>
              </w:rPr>
            </w:pPr>
            <w:r w:rsidRPr="00932205">
              <w:rPr>
                <w:b/>
              </w:rPr>
              <w:t>Порядок пересмотра цены договора (цены лота)</w:t>
            </w:r>
          </w:p>
        </w:tc>
        <w:tc>
          <w:tcPr>
            <w:tcW w:w="6928" w:type="dxa"/>
            <w:tcBorders>
              <w:top w:val="single" w:sz="4" w:space="0" w:color="auto"/>
              <w:left w:val="single" w:sz="4" w:space="0" w:color="auto"/>
              <w:bottom w:val="single" w:sz="4" w:space="0" w:color="auto"/>
              <w:right w:val="single" w:sz="4" w:space="0" w:color="auto"/>
            </w:tcBorders>
          </w:tcPr>
          <w:p w:rsidR="00D969E4" w:rsidRDefault="00D969E4" w:rsidP="00D969E4">
            <w:pPr>
              <w:jc w:val="both"/>
              <w:rPr>
                <w:bCs/>
                <w:color w:val="000000"/>
              </w:rPr>
            </w:pPr>
            <w:r>
              <w:rPr>
                <w:bCs/>
                <w:color w:val="000000"/>
              </w:rPr>
              <w:t xml:space="preserve">Размер арендной платы заключенного договора изменяется </w:t>
            </w:r>
            <w:r>
              <w:rPr>
                <w:bCs/>
                <w:color w:val="000000"/>
              </w:rPr>
              <w:br/>
              <w:t>в одностороннем порядке арендодателем на размер уровня инфляции, установленного в федеральном законе о федеральном бюджете на очередной финансовый год и плановый период, который применяется ежегодно по состоянию на начало очередного финансового года, начиная с года, следующего за годом, в котором заключен указанный договор аренды.</w:t>
            </w:r>
          </w:p>
          <w:p w:rsidR="003A4C8D" w:rsidRDefault="00D969E4" w:rsidP="00D969E4">
            <w:pPr>
              <w:jc w:val="both"/>
            </w:pPr>
            <w:r>
              <w:rPr>
                <w:bCs/>
                <w:color w:val="000000"/>
              </w:rPr>
              <w:t>Допускается возможность изменения арендной платы в одностороннем порядке арендодателем в связи с изменением рыночной стоимости, но не чаще чем 1 раз в год.</w:t>
            </w:r>
          </w:p>
          <w:p w:rsidR="00E4248A" w:rsidRDefault="003A4C8D" w:rsidP="00517860">
            <w:pPr>
              <w:jc w:val="both"/>
            </w:pPr>
            <w:r w:rsidRPr="003A4C8D">
              <w:t>Порядок пересмотра цены договора</w:t>
            </w:r>
            <w:r>
              <w:t xml:space="preserve"> осуществляется в соответствии с </w:t>
            </w:r>
            <w:r w:rsidRPr="003A4C8D">
              <w:t xml:space="preserve">разделом </w:t>
            </w:r>
            <w:r w:rsidR="00D969E4">
              <w:t>6</w:t>
            </w:r>
            <w:r w:rsidRPr="003A4C8D">
              <w:t>. «</w:t>
            </w:r>
            <w:r w:rsidR="00D969E4" w:rsidRPr="00D969E4">
              <w:t>Платежи и расчеты по Договору</w:t>
            </w:r>
            <w:r w:rsidRPr="003A4C8D">
              <w:t>» проекта договора аренды (приложение № 2 к Документации об аукционе)</w:t>
            </w:r>
            <w:r>
              <w:t>.</w:t>
            </w:r>
          </w:p>
          <w:p w:rsidR="00BF58AA" w:rsidRPr="00AC15B0" w:rsidRDefault="00BF58AA" w:rsidP="00517860">
            <w:pPr>
              <w:jc w:val="both"/>
              <w:rPr>
                <w:snapToGrid w:val="0"/>
              </w:rPr>
            </w:pPr>
          </w:p>
        </w:tc>
      </w:tr>
    </w:tbl>
    <w:p w:rsidR="004906D2" w:rsidRDefault="004906D2" w:rsidP="00BF58AA">
      <w:pPr>
        <w:autoSpaceDE w:val="0"/>
        <w:autoSpaceDN w:val="0"/>
        <w:adjustRightInd w:val="0"/>
        <w:ind w:firstLine="600"/>
        <w:jc w:val="center"/>
        <w:outlineLvl w:val="1"/>
        <w:rPr>
          <w:b/>
          <w:bCs/>
        </w:rPr>
      </w:pPr>
    </w:p>
    <w:p w:rsidR="00BF58AA" w:rsidRDefault="00BF58AA" w:rsidP="00BF58AA">
      <w:pPr>
        <w:autoSpaceDE w:val="0"/>
        <w:autoSpaceDN w:val="0"/>
        <w:adjustRightInd w:val="0"/>
        <w:ind w:firstLine="600"/>
        <w:jc w:val="center"/>
        <w:outlineLvl w:val="1"/>
        <w:rPr>
          <w:b/>
          <w:bCs/>
        </w:rPr>
      </w:pPr>
      <w:r w:rsidRPr="00932205">
        <w:rPr>
          <w:b/>
          <w:bCs/>
        </w:rPr>
        <w:t>5. Порядок, место, дата начала</w:t>
      </w:r>
      <w:r w:rsidR="00D52FD5">
        <w:rPr>
          <w:b/>
          <w:bCs/>
        </w:rPr>
        <w:t>,</w:t>
      </w:r>
      <w:r w:rsidRPr="00932205">
        <w:rPr>
          <w:b/>
          <w:bCs/>
        </w:rPr>
        <w:t xml:space="preserve"> дата и время окончания срока пода</w:t>
      </w:r>
      <w:r>
        <w:rPr>
          <w:b/>
          <w:bCs/>
        </w:rPr>
        <w:t>чи заявок на участие в аукционе</w:t>
      </w:r>
    </w:p>
    <w:p w:rsidR="004906D2" w:rsidRDefault="004906D2" w:rsidP="00BF58AA">
      <w:pPr>
        <w:autoSpaceDE w:val="0"/>
        <w:autoSpaceDN w:val="0"/>
        <w:adjustRightInd w:val="0"/>
        <w:ind w:firstLine="600"/>
        <w:jc w:val="center"/>
        <w:outlineLvl w:val="1"/>
        <w:rPr>
          <w:b/>
          <w:bCs/>
        </w:rPr>
      </w:pPr>
    </w:p>
    <w:tbl>
      <w:tblPr>
        <w:tblW w:w="10456" w:type="dxa"/>
        <w:tblLayout w:type="fixed"/>
        <w:tblLook w:val="0000" w:firstRow="0" w:lastRow="0" w:firstColumn="0" w:lastColumn="0" w:noHBand="0" w:noVBand="0"/>
      </w:tblPr>
      <w:tblGrid>
        <w:gridCol w:w="1008"/>
        <w:gridCol w:w="2520"/>
        <w:gridCol w:w="6928"/>
      </w:tblGrid>
      <w:tr w:rsidR="00BF58AA" w:rsidRPr="00932205" w:rsidTr="003F7B04">
        <w:trPr>
          <w:tblHeader/>
        </w:trPr>
        <w:tc>
          <w:tcPr>
            <w:tcW w:w="1008" w:type="dxa"/>
            <w:tcBorders>
              <w:top w:val="single" w:sz="4" w:space="0" w:color="auto"/>
              <w:left w:val="single" w:sz="4" w:space="0" w:color="auto"/>
              <w:bottom w:val="single" w:sz="4" w:space="0" w:color="auto"/>
              <w:right w:val="single" w:sz="4" w:space="0" w:color="auto"/>
            </w:tcBorders>
            <w:shd w:val="clear" w:color="auto" w:fill="E6E6E6"/>
            <w:vAlign w:val="center"/>
          </w:tcPr>
          <w:p w:rsidR="00BF58AA" w:rsidRPr="00932205" w:rsidRDefault="00BF58AA" w:rsidP="00517860">
            <w:pPr>
              <w:keepNext/>
              <w:keepLines/>
              <w:widowControl w:val="0"/>
              <w:suppressLineNumbers/>
              <w:suppressAutoHyphens/>
              <w:jc w:val="center"/>
              <w:rPr>
                <w:b/>
                <w:bCs/>
              </w:rPr>
            </w:pPr>
            <w:r w:rsidRPr="00932205">
              <w:rPr>
                <w:b/>
                <w:bCs/>
              </w:rPr>
              <w:t>№</w:t>
            </w:r>
          </w:p>
          <w:p w:rsidR="00BF58AA" w:rsidRPr="00932205" w:rsidRDefault="00BF58AA" w:rsidP="00517860">
            <w:pPr>
              <w:keepNext/>
              <w:keepLines/>
              <w:widowControl w:val="0"/>
              <w:suppressLineNumbers/>
              <w:suppressAutoHyphens/>
              <w:jc w:val="center"/>
              <w:rPr>
                <w:b/>
                <w:bCs/>
              </w:rPr>
            </w:pPr>
            <w:r w:rsidRPr="00932205">
              <w:rPr>
                <w:b/>
                <w:bCs/>
              </w:rPr>
              <w:t>пункта</w:t>
            </w:r>
          </w:p>
        </w:tc>
        <w:tc>
          <w:tcPr>
            <w:tcW w:w="2520" w:type="dxa"/>
            <w:tcBorders>
              <w:top w:val="single" w:sz="4" w:space="0" w:color="auto"/>
              <w:left w:val="single" w:sz="4" w:space="0" w:color="auto"/>
              <w:bottom w:val="single" w:sz="4" w:space="0" w:color="auto"/>
              <w:right w:val="single" w:sz="4" w:space="0" w:color="auto"/>
            </w:tcBorders>
            <w:shd w:val="clear" w:color="auto" w:fill="E6E6E6"/>
            <w:vAlign w:val="center"/>
          </w:tcPr>
          <w:p w:rsidR="00BF58AA" w:rsidRPr="00932205" w:rsidRDefault="00BF58AA" w:rsidP="00517860">
            <w:pPr>
              <w:keepNext/>
              <w:keepLines/>
              <w:widowControl w:val="0"/>
              <w:suppressLineNumbers/>
              <w:suppressAutoHyphens/>
              <w:jc w:val="center"/>
              <w:rPr>
                <w:b/>
                <w:bCs/>
              </w:rPr>
            </w:pPr>
            <w:r w:rsidRPr="00932205">
              <w:rPr>
                <w:b/>
                <w:bCs/>
              </w:rPr>
              <w:t xml:space="preserve">Содержание пункта </w:t>
            </w:r>
          </w:p>
        </w:tc>
        <w:tc>
          <w:tcPr>
            <w:tcW w:w="6928" w:type="dxa"/>
            <w:tcBorders>
              <w:top w:val="single" w:sz="4" w:space="0" w:color="auto"/>
              <w:left w:val="single" w:sz="4" w:space="0" w:color="auto"/>
              <w:bottom w:val="single" w:sz="4" w:space="0" w:color="auto"/>
              <w:right w:val="single" w:sz="4" w:space="0" w:color="auto"/>
            </w:tcBorders>
            <w:shd w:val="clear" w:color="auto" w:fill="E6E6E6"/>
            <w:vAlign w:val="center"/>
          </w:tcPr>
          <w:p w:rsidR="00BF58AA" w:rsidRPr="00932205" w:rsidRDefault="00BF58AA" w:rsidP="00517860">
            <w:pPr>
              <w:keepNext/>
              <w:keepLines/>
              <w:widowControl w:val="0"/>
              <w:suppressLineNumbers/>
              <w:suppressAutoHyphens/>
              <w:jc w:val="center"/>
              <w:rPr>
                <w:b/>
                <w:bCs/>
              </w:rPr>
            </w:pPr>
            <w:r w:rsidRPr="00932205">
              <w:rPr>
                <w:b/>
                <w:bCs/>
              </w:rPr>
              <w:t>Информация</w:t>
            </w:r>
          </w:p>
        </w:tc>
      </w:tr>
      <w:tr w:rsidR="00BF58AA" w:rsidRPr="00932205" w:rsidTr="003F7B04">
        <w:tc>
          <w:tcPr>
            <w:tcW w:w="1008" w:type="dxa"/>
            <w:tcBorders>
              <w:top w:val="single" w:sz="4" w:space="0" w:color="auto"/>
              <w:left w:val="single" w:sz="4" w:space="0" w:color="auto"/>
              <w:bottom w:val="single" w:sz="4" w:space="0" w:color="auto"/>
              <w:right w:val="single" w:sz="4" w:space="0" w:color="auto"/>
            </w:tcBorders>
            <w:vAlign w:val="center"/>
          </w:tcPr>
          <w:p w:rsidR="00BF58AA" w:rsidRPr="009B6A06" w:rsidRDefault="009B6A06" w:rsidP="00D04DFE">
            <w:pPr>
              <w:jc w:val="center"/>
              <w:rPr>
                <w:bCs/>
                <w:snapToGrid w:val="0"/>
              </w:rPr>
            </w:pPr>
            <w:r w:rsidRPr="009B6A06">
              <w:rPr>
                <w:bCs/>
                <w:snapToGrid w:val="0"/>
              </w:rPr>
              <w:t>5.1.</w:t>
            </w:r>
          </w:p>
        </w:tc>
        <w:tc>
          <w:tcPr>
            <w:tcW w:w="2520" w:type="dxa"/>
            <w:tcBorders>
              <w:top w:val="single" w:sz="4" w:space="0" w:color="auto"/>
              <w:left w:val="single" w:sz="4" w:space="0" w:color="auto"/>
              <w:bottom w:val="single" w:sz="4" w:space="0" w:color="auto"/>
              <w:right w:val="single" w:sz="4" w:space="0" w:color="auto"/>
            </w:tcBorders>
          </w:tcPr>
          <w:p w:rsidR="00BF58AA" w:rsidRPr="00932205" w:rsidRDefault="00BF58AA" w:rsidP="00517860">
            <w:pPr>
              <w:keepLines/>
              <w:widowControl w:val="0"/>
              <w:suppressLineNumbers/>
              <w:suppressAutoHyphens/>
              <w:rPr>
                <w:b/>
              </w:rPr>
            </w:pPr>
            <w:r w:rsidRPr="00932205">
              <w:rPr>
                <w:b/>
              </w:rPr>
              <w:t>Порядок подачи заявок на участие в аукционе</w:t>
            </w:r>
          </w:p>
        </w:tc>
        <w:tc>
          <w:tcPr>
            <w:tcW w:w="6928" w:type="dxa"/>
            <w:tcBorders>
              <w:top w:val="single" w:sz="4" w:space="0" w:color="auto"/>
              <w:left w:val="single" w:sz="4" w:space="0" w:color="auto"/>
              <w:bottom w:val="single" w:sz="4" w:space="0" w:color="auto"/>
              <w:right w:val="single" w:sz="4" w:space="0" w:color="auto"/>
            </w:tcBorders>
          </w:tcPr>
          <w:p w:rsidR="00BF58AA" w:rsidRDefault="00BF58AA" w:rsidP="00517860">
            <w:pPr>
              <w:tabs>
                <w:tab w:val="left" w:pos="441"/>
              </w:tabs>
              <w:jc w:val="both"/>
            </w:pPr>
            <w:r w:rsidRPr="00932205">
              <w:t>Заявк</w:t>
            </w:r>
            <w:r w:rsidR="00812EDB">
              <w:t>а</w:t>
            </w:r>
            <w:r w:rsidRPr="00932205">
              <w:t xml:space="preserve"> на участие в аукционе по</w:t>
            </w:r>
            <w:r w:rsidR="00812EDB">
              <w:t>дае</w:t>
            </w:r>
            <w:r w:rsidRPr="00932205">
              <w:t xml:space="preserve">тся </w:t>
            </w:r>
            <w:r>
              <w:t>в электронной форме.</w:t>
            </w:r>
            <w:r w:rsidR="00812EDB">
              <w:t xml:space="preserve"> Заявитель вправе подать только одну заявку в отношении предмета аукциона (лота).</w:t>
            </w:r>
          </w:p>
          <w:p w:rsidR="00BF58AA" w:rsidRDefault="00BF58AA" w:rsidP="00517860">
            <w:pPr>
              <w:jc w:val="both"/>
            </w:pPr>
            <w:r>
              <w:t>В</w:t>
            </w:r>
            <w:r w:rsidRPr="00932205">
              <w:t xml:space="preserve">ремя приема заявок на участие в аукционе: </w:t>
            </w:r>
            <w:r>
              <w:t>в соответствии с регламентом, установленным электронной торговой площадкой.</w:t>
            </w:r>
          </w:p>
          <w:p w:rsidR="00BF58AA" w:rsidRPr="008F009F" w:rsidRDefault="00BF58AA" w:rsidP="00517860">
            <w:pPr>
              <w:jc w:val="both"/>
            </w:pPr>
            <w:r>
              <w:t>Порядок подачи заявок – в соответствии с регламентом электронной торговой площадки.</w:t>
            </w:r>
          </w:p>
          <w:p w:rsidR="00BF58AA" w:rsidRPr="00932205" w:rsidRDefault="00BF58AA" w:rsidP="001A79A0">
            <w:pPr>
              <w:autoSpaceDE w:val="0"/>
              <w:autoSpaceDN w:val="0"/>
              <w:adjustRightInd w:val="0"/>
              <w:jc w:val="both"/>
              <w:outlineLvl w:val="1"/>
            </w:pPr>
            <w:r w:rsidRPr="00932205">
              <w:t xml:space="preserve">Прием заявок на участие в аукционе прекращается в указанный в </w:t>
            </w:r>
            <w:r>
              <w:t>настоящей</w:t>
            </w:r>
            <w:r w:rsidR="0063500D">
              <w:t xml:space="preserve"> Д</w:t>
            </w:r>
            <w:r>
              <w:t xml:space="preserve">окументации </w:t>
            </w:r>
            <w:r w:rsidR="004453D4">
              <w:t xml:space="preserve">и извещении о проведении аукциона время и </w:t>
            </w:r>
            <w:r w:rsidRPr="00932205">
              <w:t>день рассмотрения заявок на участие в аукционе непосредственно перед началом рассмотрения заявок</w:t>
            </w:r>
            <w:r w:rsidR="004453D4">
              <w:t xml:space="preserve">. </w:t>
            </w:r>
          </w:p>
          <w:p w:rsidR="00BF58AA" w:rsidRPr="00932205" w:rsidRDefault="00BF58AA" w:rsidP="00613E13">
            <w:pPr>
              <w:autoSpaceDE w:val="0"/>
              <w:autoSpaceDN w:val="0"/>
              <w:adjustRightInd w:val="0"/>
              <w:jc w:val="both"/>
              <w:outlineLvl w:val="1"/>
            </w:pPr>
            <w:r w:rsidRPr="00932205">
              <w:t>Каждая заявка на участие в аукционе, поступившая в срок, указанный в извещении о проведении аукциона, регистрируется</w:t>
            </w:r>
            <w:r>
              <w:t xml:space="preserve"> в электронной форме в порядке</w:t>
            </w:r>
            <w:r w:rsidR="00812EDB">
              <w:t>,</w:t>
            </w:r>
            <w:r>
              <w:t xml:space="preserve"> установленном регламентом электронной торговой площадки</w:t>
            </w:r>
            <w:r w:rsidRPr="00932205">
              <w:t>.</w:t>
            </w:r>
            <w:r>
              <w:t xml:space="preserve">  </w:t>
            </w:r>
            <w:r w:rsidRPr="00932205">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заявителям. В случае</w:t>
            </w:r>
            <w:r w:rsidR="00AB4427">
              <w:t>,</w:t>
            </w:r>
            <w:r w:rsidRPr="00932205">
              <w:t xml:space="preserve"> если было установлено требование о внесении задатка, организатор аукциона возвращает задаток указанным заявителям в течение пяти рабочих дней с даты подписания протокола аукциона.</w:t>
            </w:r>
          </w:p>
          <w:p w:rsidR="00BF58AA" w:rsidRPr="00932205" w:rsidRDefault="00BF58AA" w:rsidP="00613E13">
            <w:pPr>
              <w:jc w:val="both"/>
              <w:rPr>
                <w:snapToGrid w:val="0"/>
              </w:rPr>
            </w:pPr>
            <w:r w:rsidRPr="00932205">
              <w:t xml:space="preserve">В </w:t>
            </w:r>
            <w:r w:rsidRPr="00A40C4D">
              <w:t>случае</w:t>
            </w:r>
            <w:r w:rsidR="00AB4427">
              <w:t>,</w:t>
            </w:r>
            <w:r w:rsidRPr="00932205">
              <w:t xml:space="preserve"> если по окончании срока подачи заявок на участие в аукционе подана только одна заявка или не подано ни одной заявки, аукцион признается несостоявшимся. В случае</w:t>
            </w:r>
            <w:r>
              <w:t>,</w:t>
            </w:r>
            <w:r w:rsidRPr="00932205">
              <w:t xml:space="preserve"> если документацией об аукционе предусмотрено два и более лота, аукцион признается несостоявшимся только в отношении тех лотов, в отношении которых подана только одна заявка или не подано ни одной заявки.</w:t>
            </w:r>
          </w:p>
        </w:tc>
      </w:tr>
      <w:tr w:rsidR="00BF58AA" w:rsidRPr="00932205" w:rsidTr="003F7B04">
        <w:tc>
          <w:tcPr>
            <w:tcW w:w="1008" w:type="dxa"/>
            <w:tcBorders>
              <w:top w:val="single" w:sz="4" w:space="0" w:color="auto"/>
              <w:left w:val="single" w:sz="4" w:space="0" w:color="auto"/>
              <w:bottom w:val="single" w:sz="4" w:space="0" w:color="auto"/>
              <w:right w:val="single" w:sz="4" w:space="0" w:color="auto"/>
            </w:tcBorders>
            <w:vAlign w:val="center"/>
          </w:tcPr>
          <w:p w:rsidR="00BF58AA" w:rsidRPr="009B6A06" w:rsidRDefault="009B6A06" w:rsidP="00D04DFE">
            <w:pPr>
              <w:jc w:val="center"/>
              <w:rPr>
                <w:bCs/>
                <w:snapToGrid w:val="0"/>
              </w:rPr>
            </w:pPr>
            <w:r w:rsidRPr="009B6A06">
              <w:rPr>
                <w:bCs/>
                <w:snapToGrid w:val="0"/>
              </w:rPr>
              <w:t>5.2.</w:t>
            </w:r>
          </w:p>
        </w:tc>
        <w:tc>
          <w:tcPr>
            <w:tcW w:w="2520" w:type="dxa"/>
            <w:tcBorders>
              <w:top w:val="single" w:sz="4" w:space="0" w:color="auto"/>
              <w:left w:val="single" w:sz="4" w:space="0" w:color="auto"/>
              <w:bottom w:val="single" w:sz="4" w:space="0" w:color="auto"/>
              <w:right w:val="single" w:sz="4" w:space="0" w:color="auto"/>
            </w:tcBorders>
          </w:tcPr>
          <w:p w:rsidR="00BF58AA" w:rsidRPr="00A40C4D" w:rsidRDefault="00BF58AA" w:rsidP="00517860">
            <w:pPr>
              <w:keepLines/>
              <w:widowControl w:val="0"/>
              <w:suppressLineNumbers/>
              <w:suppressAutoHyphens/>
              <w:rPr>
                <w:b/>
              </w:rPr>
            </w:pPr>
            <w:r w:rsidRPr="00A40C4D">
              <w:rPr>
                <w:b/>
              </w:rPr>
              <w:t xml:space="preserve">Дата начала </w:t>
            </w:r>
            <w:r w:rsidR="00812EDB">
              <w:rPr>
                <w:b/>
              </w:rPr>
              <w:t xml:space="preserve">срока </w:t>
            </w:r>
            <w:r w:rsidRPr="00A40C4D">
              <w:rPr>
                <w:b/>
              </w:rPr>
              <w:t>подачи заявок на участие в аукционе</w:t>
            </w:r>
          </w:p>
        </w:tc>
        <w:tc>
          <w:tcPr>
            <w:tcW w:w="6928" w:type="dxa"/>
            <w:tcBorders>
              <w:top w:val="single" w:sz="4" w:space="0" w:color="auto"/>
              <w:left w:val="single" w:sz="4" w:space="0" w:color="auto"/>
              <w:bottom w:val="single" w:sz="4" w:space="0" w:color="auto"/>
              <w:right w:val="single" w:sz="4" w:space="0" w:color="auto"/>
            </w:tcBorders>
          </w:tcPr>
          <w:p w:rsidR="00BF58AA" w:rsidRPr="008F79AF" w:rsidRDefault="008F0865" w:rsidP="008F0865">
            <w:pPr>
              <w:autoSpaceDE w:val="0"/>
              <w:autoSpaceDN w:val="0"/>
              <w:adjustRightInd w:val="0"/>
              <w:jc w:val="both"/>
              <w:outlineLvl w:val="1"/>
              <w:rPr>
                <w:highlight w:val="yellow"/>
              </w:rPr>
            </w:pPr>
            <w:r>
              <w:rPr>
                <w:highlight w:val="yellow"/>
              </w:rPr>
              <w:t>20</w:t>
            </w:r>
            <w:r w:rsidR="00BF58AA" w:rsidRPr="008F79AF">
              <w:rPr>
                <w:highlight w:val="yellow"/>
              </w:rPr>
              <w:t>.</w:t>
            </w:r>
            <w:r w:rsidR="00003646" w:rsidRPr="008F79AF">
              <w:rPr>
                <w:highlight w:val="yellow"/>
              </w:rPr>
              <w:t>0</w:t>
            </w:r>
            <w:r>
              <w:rPr>
                <w:highlight w:val="yellow"/>
              </w:rPr>
              <w:t>5</w:t>
            </w:r>
            <w:r w:rsidR="00BF58AA" w:rsidRPr="008F79AF">
              <w:rPr>
                <w:highlight w:val="yellow"/>
              </w:rPr>
              <w:t>.20</w:t>
            </w:r>
            <w:r w:rsidR="00003646" w:rsidRPr="008F79AF">
              <w:rPr>
                <w:highlight w:val="yellow"/>
              </w:rPr>
              <w:t>2</w:t>
            </w:r>
            <w:r w:rsidR="008F79AF" w:rsidRPr="008F79AF">
              <w:rPr>
                <w:highlight w:val="yellow"/>
              </w:rPr>
              <w:t>1</w:t>
            </w:r>
            <w:r w:rsidR="00BF58AA" w:rsidRPr="008F79AF">
              <w:rPr>
                <w:highlight w:val="yellow"/>
              </w:rPr>
              <w:t xml:space="preserve"> в </w:t>
            </w:r>
            <w:r>
              <w:rPr>
                <w:highlight w:val="yellow"/>
              </w:rPr>
              <w:t>17</w:t>
            </w:r>
            <w:r w:rsidR="00BF58AA" w:rsidRPr="008F79AF">
              <w:rPr>
                <w:highlight w:val="yellow"/>
              </w:rPr>
              <w:t>:00 по московскому времени</w:t>
            </w:r>
          </w:p>
        </w:tc>
      </w:tr>
      <w:tr w:rsidR="00BF58AA" w:rsidRPr="00932205" w:rsidTr="003F7B04">
        <w:tc>
          <w:tcPr>
            <w:tcW w:w="1008" w:type="dxa"/>
            <w:tcBorders>
              <w:top w:val="single" w:sz="4" w:space="0" w:color="auto"/>
              <w:left w:val="single" w:sz="4" w:space="0" w:color="auto"/>
              <w:bottom w:val="single" w:sz="4" w:space="0" w:color="auto"/>
              <w:right w:val="single" w:sz="4" w:space="0" w:color="auto"/>
            </w:tcBorders>
            <w:vAlign w:val="center"/>
          </w:tcPr>
          <w:p w:rsidR="00BF58AA" w:rsidRPr="009B6A06" w:rsidRDefault="009B6A06" w:rsidP="00D04DFE">
            <w:pPr>
              <w:jc w:val="center"/>
              <w:rPr>
                <w:bCs/>
                <w:snapToGrid w:val="0"/>
              </w:rPr>
            </w:pPr>
            <w:r w:rsidRPr="009B6A06">
              <w:rPr>
                <w:bCs/>
                <w:snapToGrid w:val="0"/>
              </w:rPr>
              <w:t>5.3.</w:t>
            </w:r>
          </w:p>
        </w:tc>
        <w:tc>
          <w:tcPr>
            <w:tcW w:w="2520" w:type="dxa"/>
            <w:tcBorders>
              <w:top w:val="single" w:sz="4" w:space="0" w:color="auto"/>
              <w:left w:val="single" w:sz="4" w:space="0" w:color="auto"/>
              <w:bottom w:val="single" w:sz="4" w:space="0" w:color="auto"/>
              <w:right w:val="single" w:sz="4" w:space="0" w:color="auto"/>
            </w:tcBorders>
          </w:tcPr>
          <w:p w:rsidR="00BF58AA" w:rsidRPr="00A40C4D" w:rsidRDefault="00BF58AA" w:rsidP="00517860">
            <w:pPr>
              <w:keepLines/>
              <w:widowControl w:val="0"/>
              <w:suppressLineNumbers/>
              <w:suppressAutoHyphens/>
              <w:rPr>
                <w:b/>
              </w:rPr>
            </w:pPr>
            <w:r w:rsidRPr="00A40C4D">
              <w:rPr>
                <w:b/>
              </w:rPr>
              <w:t>Дата и время окончания срока подачи заявок на участие в аукционе</w:t>
            </w:r>
          </w:p>
        </w:tc>
        <w:tc>
          <w:tcPr>
            <w:tcW w:w="6928" w:type="dxa"/>
            <w:tcBorders>
              <w:top w:val="single" w:sz="4" w:space="0" w:color="auto"/>
              <w:left w:val="single" w:sz="4" w:space="0" w:color="auto"/>
              <w:bottom w:val="single" w:sz="4" w:space="0" w:color="auto"/>
              <w:right w:val="single" w:sz="4" w:space="0" w:color="auto"/>
            </w:tcBorders>
          </w:tcPr>
          <w:p w:rsidR="00BF58AA" w:rsidRPr="008F79AF" w:rsidRDefault="008F0865" w:rsidP="00127D74">
            <w:pPr>
              <w:widowControl w:val="0"/>
              <w:shd w:val="clear" w:color="auto" w:fill="FFFFFF"/>
              <w:jc w:val="both"/>
              <w:rPr>
                <w:highlight w:val="yellow"/>
              </w:rPr>
            </w:pPr>
            <w:r>
              <w:rPr>
                <w:highlight w:val="yellow"/>
              </w:rPr>
              <w:t>1</w:t>
            </w:r>
            <w:r w:rsidR="00127D74">
              <w:rPr>
                <w:highlight w:val="yellow"/>
              </w:rPr>
              <w:t>1</w:t>
            </w:r>
            <w:r w:rsidR="000F70D0" w:rsidRPr="008F79AF">
              <w:rPr>
                <w:highlight w:val="yellow"/>
              </w:rPr>
              <w:t>.</w:t>
            </w:r>
            <w:r>
              <w:rPr>
                <w:highlight w:val="yellow"/>
              </w:rPr>
              <w:t>06</w:t>
            </w:r>
            <w:r w:rsidR="000F70D0" w:rsidRPr="008F79AF">
              <w:rPr>
                <w:highlight w:val="yellow"/>
              </w:rPr>
              <w:t>.</w:t>
            </w:r>
            <w:r w:rsidR="00BF58AA" w:rsidRPr="008F79AF">
              <w:rPr>
                <w:highlight w:val="yellow"/>
              </w:rPr>
              <w:t>20</w:t>
            </w:r>
            <w:r w:rsidR="00003646" w:rsidRPr="008F79AF">
              <w:rPr>
                <w:highlight w:val="yellow"/>
              </w:rPr>
              <w:t>2</w:t>
            </w:r>
            <w:r w:rsidR="008F79AF" w:rsidRPr="008F79AF">
              <w:rPr>
                <w:highlight w:val="yellow"/>
              </w:rPr>
              <w:t>1</w:t>
            </w:r>
            <w:r w:rsidR="00BF58AA" w:rsidRPr="008F79AF">
              <w:rPr>
                <w:highlight w:val="yellow"/>
              </w:rPr>
              <w:t xml:space="preserve"> </w:t>
            </w:r>
            <w:r w:rsidR="00BF58AA" w:rsidRPr="008F79AF">
              <w:rPr>
                <w:bCs/>
                <w:highlight w:val="yellow"/>
              </w:rPr>
              <w:t>до 09:00</w:t>
            </w:r>
            <w:r w:rsidR="00BF58AA" w:rsidRPr="008F79AF">
              <w:rPr>
                <w:highlight w:val="yellow"/>
              </w:rPr>
              <w:t xml:space="preserve"> по московскому времени</w:t>
            </w:r>
          </w:p>
        </w:tc>
      </w:tr>
    </w:tbl>
    <w:p w:rsidR="00812EDB" w:rsidRDefault="00812EDB" w:rsidP="00BF58AA">
      <w:pPr>
        <w:pStyle w:val="ConsPlusNormal"/>
        <w:tabs>
          <w:tab w:val="left" w:pos="360"/>
        </w:tabs>
        <w:ind w:firstLine="0"/>
        <w:jc w:val="center"/>
        <w:rPr>
          <w:rFonts w:ascii="Times New Roman" w:hAnsi="Times New Roman" w:cs="Times New Roman"/>
          <w:b/>
          <w:bCs/>
          <w:sz w:val="24"/>
          <w:szCs w:val="24"/>
        </w:rPr>
      </w:pPr>
    </w:p>
    <w:p w:rsidR="00BF58AA" w:rsidRDefault="00BF58AA" w:rsidP="00BF58AA">
      <w:pPr>
        <w:pStyle w:val="ConsPlusNormal"/>
        <w:tabs>
          <w:tab w:val="left" w:pos="360"/>
        </w:tabs>
        <w:ind w:firstLine="0"/>
        <w:jc w:val="center"/>
        <w:rPr>
          <w:rFonts w:ascii="Times New Roman" w:hAnsi="Times New Roman" w:cs="Times New Roman"/>
          <w:b/>
          <w:bCs/>
          <w:sz w:val="24"/>
          <w:szCs w:val="24"/>
        </w:rPr>
      </w:pPr>
      <w:r w:rsidRPr="00932205">
        <w:rPr>
          <w:rFonts w:ascii="Times New Roman" w:hAnsi="Times New Roman" w:cs="Times New Roman"/>
          <w:b/>
          <w:bCs/>
          <w:sz w:val="24"/>
          <w:szCs w:val="24"/>
        </w:rPr>
        <w:t>6. Требовани</w:t>
      </w:r>
      <w:r>
        <w:rPr>
          <w:rFonts w:ascii="Times New Roman" w:hAnsi="Times New Roman" w:cs="Times New Roman"/>
          <w:b/>
          <w:bCs/>
          <w:sz w:val="24"/>
          <w:szCs w:val="24"/>
        </w:rPr>
        <w:t>я к участникам аукциона</w:t>
      </w:r>
    </w:p>
    <w:p w:rsidR="003F7B04" w:rsidRDefault="003F7B04" w:rsidP="00BF58AA">
      <w:pPr>
        <w:pStyle w:val="ConsPlusNormal"/>
        <w:tabs>
          <w:tab w:val="left" w:pos="360"/>
        </w:tabs>
        <w:ind w:firstLine="0"/>
        <w:jc w:val="center"/>
        <w:rPr>
          <w:rFonts w:ascii="Times New Roman" w:hAnsi="Times New Roman" w:cs="Times New Roman"/>
          <w:b/>
          <w:bCs/>
          <w:sz w:val="24"/>
          <w:szCs w:val="24"/>
        </w:rPr>
      </w:pPr>
    </w:p>
    <w:tbl>
      <w:tblPr>
        <w:tblStyle w:val="ae"/>
        <w:tblW w:w="10598" w:type="dxa"/>
        <w:tblLook w:val="04A0" w:firstRow="1" w:lastRow="0" w:firstColumn="1" w:lastColumn="0" w:noHBand="0" w:noVBand="1"/>
      </w:tblPr>
      <w:tblGrid>
        <w:gridCol w:w="989"/>
        <w:gridCol w:w="2521"/>
        <w:gridCol w:w="7054"/>
        <w:gridCol w:w="34"/>
      </w:tblGrid>
      <w:tr w:rsidR="003F7B04" w:rsidTr="00405BF0">
        <w:trPr>
          <w:gridAfter w:val="1"/>
          <w:wAfter w:w="34" w:type="dxa"/>
        </w:trPr>
        <w:tc>
          <w:tcPr>
            <w:tcW w:w="989" w:type="dxa"/>
          </w:tcPr>
          <w:p w:rsidR="003F7B04" w:rsidRDefault="003F7B04" w:rsidP="003F7B04">
            <w:pPr>
              <w:pStyle w:val="ConsPlusNormal"/>
              <w:tabs>
                <w:tab w:val="left" w:pos="360"/>
              </w:tabs>
              <w:ind w:firstLine="0"/>
              <w:jc w:val="center"/>
              <w:rPr>
                <w:rFonts w:ascii="Times New Roman" w:hAnsi="Times New Roman" w:cs="Times New Roman"/>
                <w:b/>
                <w:bCs/>
                <w:sz w:val="24"/>
                <w:szCs w:val="24"/>
              </w:rPr>
            </w:pPr>
            <w:r>
              <w:rPr>
                <w:rFonts w:ascii="Times New Roman" w:hAnsi="Times New Roman" w:cs="Times New Roman"/>
                <w:b/>
                <w:bCs/>
                <w:sz w:val="24"/>
                <w:szCs w:val="24"/>
              </w:rPr>
              <w:t>№ пункта</w:t>
            </w:r>
          </w:p>
        </w:tc>
        <w:tc>
          <w:tcPr>
            <w:tcW w:w="2521" w:type="dxa"/>
          </w:tcPr>
          <w:p w:rsidR="003F7B04" w:rsidRDefault="003F7B04" w:rsidP="003F7B04">
            <w:pPr>
              <w:pStyle w:val="ConsPlusNormal"/>
              <w:tabs>
                <w:tab w:val="left" w:pos="360"/>
              </w:tabs>
              <w:ind w:firstLine="0"/>
              <w:jc w:val="both"/>
              <w:rPr>
                <w:rFonts w:ascii="Times New Roman" w:hAnsi="Times New Roman" w:cs="Times New Roman"/>
                <w:b/>
                <w:bCs/>
                <w:sz w:val="24"/>
                <w:szCs w:val="24"/>
              </w:rPr>
            </w:pPr>
            <w:r>
              <w:rPr>
                <w:rFonts w:ascii="Times New Roman" w:hAnsi="Times New Roman" w:cs="Times New Roman"/>
                <w:b/>
                <w:bCs/>
                <w:sz w:val="24"/>
                <w:szCs w:val="24"/>
              </w:rPr>
              <w:t xml:space="preserve">Содержание пункта </w:t>
            </w:r>
          </w:p>
        </w:tc>
        <w:tc>
          <w:tcPr>
            <w:tcW w:w="7054" w:type="dxa"/>
          </w:tcPr>
          <w:p w:rsidR="003F7B04" w:rsidRDefault="003F7B04" w:rsidP="003F7B04">
            <w:pPr>
              <w:pStyle w:val="ConsPlusNormal"/>
              <w:tabs>
                <w:tab w:val="left" w:pos="360"/>
              </w:tabs>
              <w:ind w:firstLine="0"/>
              <w:jc w:val="center"/>
              <w:rPr>
                <w:rFonts w:ascii="Times New Roman" w:hAnsi="Times New Roman" w:cs="Times New Roman"/>
                <w:b/>
                <w:bCs/>
                <w:sz w:val="24"/>
                <w:szCs w:val="24"/>
              </w:rPr>
            </w:pPr>
            <w:r>
              <w:rPr>
                <w:rFonts w:ascii="Times New Roman" w:hAnsi="Times New Roman" w:cs="Times New Roman"/>
                <w:b/>
                <w:bCs/>
                <w:sz w:val="24"/>
                <w:szCs w:val="24"/>
              </w:rPr>
              <w:t>Информация</w:t>
            </w:r>
          </w:p>
        </w:tc>
      </w:tr>
      <w:tr w:rsidR="003F7B04" w:rsidTr="00B50B31">
        <w:trPr>
          <w:trHeight w:val="1401"/>
        </w:trPr>
        <w:tc>
          <w:tcPr>
            <w:tcW w:w="989" w:type="dxa"/>
            <w:vAlign w:val="center"/>
          </w:tcPr>
          <w:p w:rsidR="003F7B04" w:rsidRPr="003F7B04" w:rsidRDefault="003F7B04" w:rsidP="003F7B04">
            <w:pPr>
              <w:pStyle w:val="ConsPlusNormal"/>
              <w:tabs>
                <w:tab w:val="left" w:pos="360"/>
              </w:tabs>
              <w:ind w:firstLine="0"/>
              <w:jc w:val="center"/>
              <w:rPr>
                <w:rFonts w:ascii="Times New Roman" w:hAnsi="Times New Roman" w:cs="Times New Roman"/>
                <w:sz w:val="24"/>
                <w:szCs w:val="24"/>
              </w:rPr>
            </w:pPr>
            <w:r w:rsidRPr="003F7B04">
              <w:rPr>
                <w:rFonts w:ascii="Times New Roman" w:hAnsi="Times New Roman" w:cs="Times New Roman"/>
                <w:sz w:val="24"/>
                <w:szCs w:val="24"/>
              </w:rPr>
              <w:t>6.1.</w:t>
            </w:r>
          </w:p>
        </w:tc>
        <w:tc>
          <w:tcPr>
            <w:tcW w:w="2521" w:type="dxa"/>
            <w:vAlign w:val="center"/>
          </w:tcPr>
          <w:p w:rsidR="003F7B04" w:rsidRDefault="003F7B04" w:rsidP="003F7B04">
            <w:pPr>
              <w:pStyle w:val="ConsPlusNormal"/>
              <w:tabs>
                <w:tab w:val="left" w:pos="360"/>
              </w:tabs>
              <w:ind w:firstLine="0"/>
              <w:rPr>
                <w:rFonts w:ascii="Times New Roman" w:hAnsi="Times New Roman" w:cs="Times New Roman"/>
                <w:b/>
                <w:bCs/>
                <w:sz w:val="24"/>
                <w:szCs w:val="24"/>
              </w:rPr>
            </w:pPr>
            <w:r w:rsidRPr="003F7B04">
              <w:rPr>
                <w:rFonts w:ascii="Times New Roman" w:hAnsi="Times New Roman" w:cs="Times New Roman"/>
                <w:b/>
                <w:bCs/>
                <w:sz w:val="24"/>
                <w:szCs w:val="24"/>
              </w:rPr>
              <w:t>Требования к участникам аукциона</w:t>
            </w:r>
          </w:p>
        </w:tc>
        <w:tc>
          <w:tcPr>
            <w:tcW w:w="7088" w:type="dxa"/>
            <w:gridSpan w:val="2"/>
          </w:tcPr>
          <w:p w:rsidR="003F7B04" w:rsidRPr="00405BF0" w:rsidRDefault="003F7B04" w:rsidP="00B50B31">
            <w:pPr>
              <w:pStyle w:val="af7"/>
              <w:jc w:val="both"/>
            </w:pPr>
            <w:r w:rsidRPr="00405BF0">
              <w:t>Участником аукциона может быть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претендующее на заключение договора и подавшее заявку на участие в аукционе.</w:t>
            </w:r>
          </w:p>
          <w:p w:rsidR="003F7B04" w:rsidRPr="00405BF0" w:rsidRDefault="003F7B04" w:rsidP="00B50B31">
            <w:pPr>
              <w:pStyle w:val="af7"/>
              <w:jc w:val="both"/>
            </w:pPr>
            <w:r w:rsidRPr="00405BF0">
              <w:t>Участник аукциона должен соответствовать следующим требованиям:</w:t>
            </w:r>
          </w:p>
          <w:p w:rsidR="003F7B04" w:rsidRPr="00405BF0" w:rsidRDefault="003F7B04" w:rsidP="00B50B31">
            <w:pPr>
              <w:pStyle w:val="af7"/>
              <w:jc w:val="both"/>
            </w:pPr>
            <w:r w:rsidRPr="00405BF0">
              <w:t xml:space="preserve">в отношении участника аукциона - юридического лица не должно </w:t>
            </w:r>
            <w:r w:rsidRPr="00405BF0">
              <w:lastRenderedPageBreak/>
              <w:t xml:space="preserve">быть решения о ликвидации, в отношении участника аукциона должны отсутствовать решения арбитражного суда о признании участника аукциона - юридического лица, индивидуального предпринимателя банкротом и об открытии конкурсного производства; </w:t>
            </w:r>
          </w:p>
          <w:p w:rsidR="003F7B04" w:rsidRPr="00405BF0" w:rsidRDefault="003F7B04" w:rsidP="00B50B31">
            <w:pPr>
              <w:pStyle w:val="af7"/>
              <w:jc w:val="both"/>
            </w:pPr>
            <w:r w:rsidRPr="00405BF0">
              <w:t>деятельность участника аукциона не должна быть приостановлена в порядке, предусмотренном Кодексом Российской Федерации об административных правонарушениях, на день подачи заявки на участие в аукционе.</w:t>
            </w:r>
          </w:p>
          <w:p w:rsidR="003F7B04" w:rsidRPr="00405BF0" w:rsidRDefault="003F7B04" w:rsidP="00B50B31">
            <w:pPr>
              <w:pStyle w:val="af7"/>
              <w:jc w:val="both"/>
            </w:pPr>
            <w:r w:rsidRPr="00405BF0">
              <w:t>Заявитель не допускается аукционной комиссией к участию в аукционе в случаях:</w:t>
            </w:r>
          </w:p>
          <w:p w:rsidR="003F7B04" w:rsidRPr="00405BF0" w:rsidRDefault="003F7B04" w:rsidP="00B50B31">
            <w:pPr>
              <w:pStyle w:val="af7"/>
              <w:jc w:val="both"/>
            </w:pPr>
            <w:r w:rsidRPr="00405BF0">
              <w:t xml:space="preserve">1) невнесения задатка, установленного п. </w:t>
            </w:r>
            <w:r w:rsidR="008F79AF">
              <w:t>12.1</w:t>
            </w:r>
            <w:r w:rsidRPr="00405BF0">
              <w:t xml:space="preserve"> документации;</w:t>
            </w:r>
          </w:p>
          <w:p w:rsidR="003F7B04" w:rsidRPr="00405BF0" w:rsidRDefault="003F7B04" w:rsidP="00B50B31">
            <w:pPr>
              <w:pStyle w:val="af7"/>
              <w:jc w:val="both"/>
            </w:pPr>
            <w:r w:rsidRPr="00405BF0">
              <w:t>2) непредставления документов, перечисленных в пункте 121 Правил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утвержденных Приказом ФАС России от 10.02.2010 № 67</w:t>
            </w:r>
            <w:r w:rsidR="00AB4427">
              <w:t>,</w:t>
            </w:r>
            <w:r w:rsidR="004C5DFE" w:rsidRPr="00405BF0">
              <w:t xml:space="preserve"> либо наличия в таких документах недостоверных сведений;</w:t>
            </w:r>
          </w:p>
          <w:p w:rsidR="003F7B04" w:rsidRPr="00405BF0" w:rsidRDefault="003F7B04" w:rsidP="00B50B31">
            <w:pPr>
              <w:pStyle w:val="af7"/>
              <w:jc w:val="both"/>
            </w:pPr>
            <w:r w:rsidRPr="00405BF0">
              <w:t>2) несоответствия заявки на участие в аукционе требованиям документации об аукционе, в том числе наличия в таких заявках предложения о цене договора ниже начальной (минимальной) цены договора (цены лота);</w:t>
            </w:r>
          </w:p>
          <w:p w:rsidR="003F7B04" w:rsidRPr="00405BF0" w:rsidRDefault="003F7B04" w:rsidP="00B50B31">
            <w:pPr>
              <w:pStyle w:val="af7"/>
              <w:jc w:val="both"/>
            </w:pPr>
            <w:r w:rsidRPr="00405BF0">
              <w:t>3) наличия решения о ликвидации заявителя - юридического лица или наличие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r w:rsidR="004C5DFE" w:rsidRPr="00405BF0">
              <w:t xml:space="preserve"> </w:t>
            </w:r>
          </w:p>
          <w:p w:rsidR="003F7B04" w:rsidRPr="00405BF0" w:rsidRDefault="003F7B04" w:rsidP="00405BF0">
            <w:pPr>
              <w:pStyle w:val="af7"/>
              <w:rPr>
                <w:b/>
                <w:bCs/>
              </w:rPr>
            </w:pPr>
            <w:r w:rsidRPr="00405BF0">
              <w:t>4) наличия решения о приостановлении деятельности заявителя в порядке, предусмотренном Кодексом Российской Федерации об административных правонарушениях, на день рассмотрения заявки на участие в конкурсе или заявки на участие в аукционе.</w:t>
            </w:r>
          </w:p>
        </w:tc>
      </w:tr>
    </w:tbl>
    <w:p w:rsidR="0000143D" w:rsidRDefault="0000143D" w:rsidP="00BF58AA">
      <w:pPr>
        <w:autoSpaceDE w:val="0"/>
        <w:autoSpaceDN w:val="0"/>
        <w:adjustRightInd w:val="0"/>
        <w:ind w:firstLine="600"/>
        <w:jc w:val="center"/>
        <w:outlineLvl w:val="1"/>
        <w:rPr>
          <w:b/>
          <w:bCs/>
        </w:rPr>
      </w:pPr>
      <w:bookmarkStart w:id="2" w:name="_Ref166267388"/>
      <w:bookmarkStart w:id="3" w:name="_Ref166267499"/>
      <w:bookmarkStart w:id="4" w:name="_Ref166312503"/>
      <w:bookmarkStart w:id="5" w:name="_Ref166313061"/>
      <w:bookmarkStart w:id="6" w:name="_Ref166314817"/>
      <w:bookmarkStart w:id="7" w:name="_Ref166315159"/>
      <w:bookmarkStart w:id="8" w:name="_Ref166315233"/>
      <w:bookmarkStart w:id="9" w:name="_Ref166315600"/>
      <w:bookmarkEnd w:id="2"/>
      <w:bookmarkEnd w:id="3"/>
      <w:bookmarkEnd w:id="4"/>
      <w:bookmarkEnd w:id="5"/>
      <w:bookmarkEnd w:id="6"/>
      <w:bookmarkEnd w:id="7"/>
      <w:bookmarkEnd w:id="8"/>
      <w:bookmarkEnd w:id="9"/>
    </w:p>
    <w:p w:rsidR="00BF58AA" w:rsidRDefault="00BF58AA" w:rsidP="00BF58AA">
      <w:pPr>
        <w:autoSpaceDE w:val="0"/>
        <w:autoSpaceDN w:val="0"/>
        <w:adjustRightInd w:val="0"/>
        <w:ind w:firstLine="600"/>
        <w:jc w:val="center"/>
        <w:outlineLvl w:val="1"/>
        <w:rPr>
          <w:b/>
          <w:bCs/>
        </w:rPr>
      </w:pPr>
      <w:r w:rsidRPr="00932205">
        <w:rPr>
          <w:b/>
          <w:bCs/>
        </w:rPr>
        <w:t>7. Порядок и срок отзы</w:t>
      </w:r>
      <w:r>
        <w:rPr>
          <w:b/>
          <w:bCs/>
        </w:rPr>
        <w:t>ва заявок на участие в аукционе</w:t>
      </w:r>
    </w:p>
    <w:p w:rsidR="00BF58AA" w:rsidRPr="00932205" w:rsidRDefault="00BF58AA" w:rsidP="00BF58AA">
      <w:pPr>
        <w:autoSpaceDE w:val="0"/>
        <w:autoSpaceDN w:val="0"/>
        <w:adjustRightInd w:val="0"/>
        <w:ind w:firstLine="600"/>
        <w:jc w:val="center"/>
        <w:outlineLvl w:val="1"/>
        <w:rPr>
          <w:b/>
          <w:bCs/>
        </w:rPr>
      </w:pPr>
    </w:p>
    <w:tbl>
      <w:tblPr>
        <w:tblW w:w="10598" w:type="dxa"/>
        <w:tblLayout w:type="fixed"/>
        <w:tblLook w:val="0000" w:firstRow="0" w:lastRow="0" w:firstColumn="0" w:lastColumn="0" w:noHBand="0" w:noVBand="0"/>
      </w:tblPr>
      <w:tblGrid>
        <w:gridCol w:w="1008"/>
        <w:gridCol w:w="2520"/>
        <w:gridCol w:w="7070"/>
      </w:tblGrid>
      <w:tr w:rsidR="00BF58AA" w:rsidRPr="00932205" w:rsidTr="00B50B31">
        <w:trPr>
          <w:tblHeader/>
        </w:trPr>
        <w:tc>
          <w:tcPr>
            <w:tcW w:w="1008" w:type="dxa"/>
            <w:tcBorders>
              <w:top w:val="single" w:sz="4" w:space="0" w:color="auto"/>
              <w:left w:val="single" w:sz="4" w:space="0" w:color="auto"/>
              <w:bottom w:val="single" w:sz="4" w:space="0" w:color="auto"/>
              <w:right w:val="single" w:sz="4" w:space="0" w:color="auto"/>
            </w:tcBorders>
            <w:shd w:val="clear" w:color="auto" w:fill="E6E6E6"/>
            <w:vAlign w:val="center"/>
          </w:tcPr>
          <w:p w:rsidR="00BF58AA" w:rsidRPr="00932205" w:rsidRDefault="00BF58AA" w:rsidP="00517860">
            <w:pPr>
              <w:keepNext/>
              <w:keepLines/>
              <w:widowControl w:val="0"/>
              <w:suppressLineNumbers/>
              <w:suppressAutoHyphens/>
              <w:jc w:val="center"/>
              <w:rPr>
                <w:b/>
                <w:bCs/>
              </w:rPr>
            </w:pPr>
            <w:r w:rsidRPr="00932205">
              <w:rPr>
                <w:b/>
                <w:bCs/>
              </w:rPr>
              <w:t>№</w:t>
            </w:r>
          </w:p>
          <w:p w:rsidR="00BF58AA" w:rsidRPr="00932205" w:rsidRDefault="00BF58AA" w:rsidP="00517860">
            <w:pPr>
              <w:keepNext/>
              <w:keepLines/>
              <w:widowControl w:val="0"/>
              <w:suppressLineNumbers/>
              <w:suppressAutoHyphens/>
              <w:jc w:val="center"/>
              <w:rPr>
                <w:b/>
                <w:bCs/>
              </w:rPr>
            </w:pPr>
            <w:r w:rsidRPr="00932205">
              <w:rPr>
                <w:b/>
                <w:bCs/>
              </w:rPr>
              <w:t>пункта</w:t>
            </w:r>
          </w:p>
        </w:tc>
        <w:tc>
          <w:tcPr>
            <w:tcW w:w="2520" w:type="dxa"/>
            <w:tcBorders>
              <w:top w:val="single" w:sz="4" w:space="0" w:color="auto"/>
              <w:left w:val="single" w:sz="4" w:space="0" w:color="auto"/>
              <w:bottom w:val="single" w:sz="4" w:space="0" w:color="auto"/>
              <w:right w:val="single" w:sz="4" w:space="0" w:color="auto"/>
            </w:tcBorders>
            <w:shd w:val="clear" w:color="auto" w:fill="E6E6E6"/>
            <w:vAlign w:val="center"/>
          </w:tcPr>
          <w:p w:rsidR="00BF58AA" w:rsidRPr="00932205" w:rsidRDefault="00BF58AA" w:rsidP="00517860">
            <w:pPr>
              <w:keepNext/>
              <w:keepLines/>
              <w:widowControl w:val="0"/>
              <w:suppressLineNumbers/>
              <w:suppressAutoHyphens/>
              <w:jc w:val="center"/>
              <w:rPr>
                <w:b/>
                <w:bCs/>
              </w:rPr>
            </w:pPr>
            <w:r w:rsidRPr="00932205">
              <w:rPr>
                <w:b/>
                <w:bCs/>
              </w:rPr>
              <w:t xml:space="preserve">Содержание пункта </w:t>
            </w:r>
          </w:p>
        </w:tc>
        <w:tc>
          <w:tcPr>
            <w:tcW w:w="7070" w:type="dxa"/>
            <w:tcBorders>
              <w:top w:val="single" w:sz="4" w:space="0" w:color="auto"/>
              <w:left w:val="single" w:sz="4" w:space="0" w:color="auto"/>
              <w:bottom w:val="single" w:sz="4" w:space="0" w:color="auto"/>
              <w:right w:val="single" w:sz="4" w:space="0" w:color="auto"/>
            </w:tcBorders>
            <w:shd w:val="clear" w:color="auto" w:fill="E6E6E6"/>
            <w:vAlign w:val="center"/>
          </w:tcPr>
          <w:p w:rsidR="00BF58AA" w:rsidRPr="00932205" w:rsidRDefault="00BF58AA" w:rsidP="00517860">
            <w:pPr>
              <w:keepNext/>
              <w:keepLines/>
              <w:widowControl w:val="0"/>
              <w:suppressLineNumbers/>
              <w:suppressAutoHyphens/>
              <w:jc w:val="center"/>
              <w:rPr>
                <w:b/>
                <w:bCs/>
              </w:rPr>
            </w:pPr>
            <w:r w:rsidRPr="00932205">
              <w:rPr>
                <w:b/>
                <w:bCs/>
              </w:rPr>
              <w:t>Информация</w:t>
            </w:r>
          </w:p>
        </w:tc>
      </w:tr>
      <w:tr w:rsidR="00BF58AA" w:rsidRPr="00932205" w:rsidTr="00B50B31">
        <w:tc>
          <w:tcPr>
            <w:tcW w:w="1008" w:type="dxa"/>
            <w:tcBorders>
              <w:top w:val="single" w:sz="4" w:space="0" w:color="auto"/>
              <w:left w:val="single" w:sz="4" w:space="0" w:color="auto"/>
              <w:bottom w:val="single" w:sz="4" w:space="0" w:color="auto"/>
              <w:right w:val="single" w:sz="4" w:space="0" w:color="auto"/>
            </w:tcBorders>
            <w:vAlign w:val="center"/>
          </w:tcPr>
          <w:p w:rsidR="00BF58AA" w:rsidRPr="00BE34E9" w:rsidRDefault="00BD2F5A" w:rsidP="00D04DFE">
            <w:pPr>
              <w:jc w:val="center"/>
              <w:rPr>
                <w:bCs/>
                <w:snapToGrid w:val="0"/>
              </w:rPr>
            </w:pPr>
            <w:r>
              <w:rPr>
                <w:bCs/>
                <w:snapToGrid w:val="0"/>
              </w:rPr>
              <w:t>7.1.</w:t>
            </w:r>
          </w:p>
        </w:tc>
        <w:tc>
          <w:tcPr>
            <w:tcW w:w="2520" w:type="dxa"/>
            <w:tcBorders>
              <w:top w:val="single" w:sz="4" w:space="0" w:color="auto"/>
              <w:left w:val="single" w:sz="4" w:space="0" w:color="auto"/>
              <w:bottom w:val="single" w:sz="4" w:space="0" w:color="auto"/>
              <w:right w:val="single" w:sz="4" w:space="0" w:color="auto"/>
            </w:tcBorders>
          </w:tcPr>
          <w:p w:rsidR="00BF58AA" w:rsidRPr="00932205" w:rsidRDefault="00BF58AA" w:rsidP="00517860">
            <w:pPr>
              <w:keepLines/>
              <w:widowControl w:val="0"/>
              <w:suppressLineNumbers/>
              <w:suppressAutoHyphens/>
              <w:rPr>
                <w:b/>
              </w:rPr>
            </w:pPr>
            <w:r w:rsidRPr="00932205">
              <w:rPr>
                <w:b/>
              </w:rPr>
              <w:t>Срок отзыва заявок на участие в аукционе</w:t>
            </w:r>
          </w:p>
        </w:tc>
        <w:tc>
          <w:tcPr>
            <w:tcW w:w="7070" w:type="dxa"/>
            <w:tcBorders>
              <w:top w:val="single" w:sz="4" w:space="0" w:color="auto"/>
              <w:left w:val="single" w:sz="4" w:space="0" w:color="auto"/>
              <w:bottom w:val="single" w:sz="4" w:space="0" w:color="auto"/>
              <w:right w:val="single" w:sz="4" w:space="0" w:color="auto"/>
            </w:tcBorders>
          </w:tcPr>
          <w:p w:rsidR="00BF58AA" w:rsidRPr="00932205" w:rsidRDefault="00BF58AA" w:rsidP="00517860">
            <w:pPr>
              <w:widowControl w:val="0"/>
              <w:jc w:val="both"/>
            </w:pPr>
            <w:r w:rsidRPr="00932205">
              <w:t xml:space="preserve">Заявитель вправе отозвать заявку в любое время до установленных даты и </w:t>
            </w:r>
            <w:r w:rsidRPr="00B45805">
              <w:t>времени начала рассмотрения заявок на участие в аукционе.</w:t>
            </w:r>
            <w:r w:rsidRPr="00932205">
              <w:t xml:space="preserve"> </w:t>
            </w:r>
          </w:p>
        </w:tc>
      </w:tr>
      <w:tr w:rsidR="00BF58AA" w:rsidRPr="00932205" w:rsidTr="00B50B31">
        <w:tc>
          <w:tcPr>
            <w:tcW w:w="1008" w:type="dxa"/>
            <w:tcBorders>
              <w:top w:val="single" w:sz="4" w:space="0" w:color="auto"/>
              <w:left w:val="single" w:sz="4" w:space="0" w:color="auto"/>
              <w:bottom w:val="single" w:sz="4" w:space="0" w:color="auto"/>
              <w:right w:val="single" w:sz="4" w:space="0" w:color="auto"/>
            </w:tcBorders>
            <w:vAlign w:val="center"/>
          </w:tcPr>
          <w:p w:rsidR="00BF58AA" w:rsidRPr="00613E13" w:rsidRDefault="00BD2F5A" w:rsidP="00D04DFE">
            <w:pPr>
              <w:jc w:val="center"/>
              <w:rPr>
                <w:bCs/>
                <w:snapToGrid w:val="0"/>
              </w:rPr>
            </w:pPr>
            <w:r>
              <w:rPr>
                <w:bCs/>
                <w:snapToGrid w:val="0"/>
              </w:rPr>
              <w:t>7.2.</w:t>
            </w:r>
          </w:p>
        </w:tc>
        <w:tc>
          <w:tcPr>
            <w:tcW w:w="2520" w:type="dxa"/>
            <w:tcBorders>
              <w:top w:val="single" w:sz="4" w:space="0" w:color="auto"/>
              <w:left w:val="single" w:sz="4" w:space="0" w:color="auto"/>
              <w:bottom w:val="single" w:sz="4" w:space="0" w:color="auto"/>
              <w:right w:val="single" w:sz="4" w:space="0" w:color="auto"/>
            </w:tcBorders>
          </w:tcPr>
          <w:p w:rsidR="00BF58AA" w:rsidRPr="00932205" w:rsidRDefault="00BF58AA" w:rsidP="00517860">
            <w:pPr>
              <w:keepLines/>
              <w:widowControl w:val="0"/>
              <w:suppressLineNumbers/>
              <w:suppressAutoHyphens/>
              <w:rPr>
                <w:b/>
              </w:rPr>
            </w:pPr>
            <w:r w:rsidRPr="00932205">
              <w:rPr>
                <w:b/>
              </w:rPr>
              <w:t>Порядок отзыва заявок</w:t>
            </w:r>
          </w:p>
        </w:tc>
        <w:tc>
          <w:tcPr>
            <w:tcW w:w="7070" w:type="dxa"/>
            <w:tcBorders>
              <w:top w:val="single" w:sz="4" w:space="0" w:color="auto"/>
              <w:left w:val="single" w:sz="4" w:space="0" w:color="auto"/>
              <w:bottom w:val="single" w:sz="4" w:space="0" w:color="auto"/>
              <w:right w:val="single" w:sz="4" w:space="0" w:color="auto"/>
            </w:tcBorders>
          </w:tcPr>
          <w:p w:rsidR="00BF58AA" w:rsidRPr="00932205" w:rsidRDefault="00BF58AA" w:rsidP="00517860">
            <w:pPr>
              <w:widowControl w:val="0"/>
              <w:shd w:val="clear" w:color="auto" w:fill="FFFFFF"/>
              <w:jc w:val="both"/>
            </w:pPr>
            <w:r w:rsidRPr="00932205">
              <w:t xml:space="preserve">Уведомление об отзыве заявки на участие в аукционе подается </w:t>
            </w:r>
            <w:r>
              <w:t>в электронной форме</w:t>
            </w:r>
            <w:r w:rsidRPr="00932205">
              <w:t xml:space="preserve"> </w:t>
            </w:r>
            <w:r w:rsidR="00B50B31">
              <w:t>с помощью программно-аппаратных средств электронной площадки</w:t>
            </w:r>
          </w:p>
        </w:tc>
      </w:tr>
      <w:tr w:rsidR="00BF58AA" w:rsidRPr="00932205" w:rsidTr="00B50B31">
        <w:tc>
          <w:tcPr>
            <w:tcW w:w="1008" w:type="dxa"/>
            <w:tcBorders>
              <w:top w:val="single" w:sz="4" w:space="0" w:color="auto"/>
              <w:left w:val="single" w:sz="4" w:space="0" w:color="auto"/>
              <w:bottom w:val="single" w:sz="4" w:space="0" w:color="auto"/>
              <w:right w:val="single" w:sz="4" w:space="0" w:color="auto"/>
            </w:tcBorders>
            <w:vAlign w:val="center"/>
          </w:tcPr>
          <w:p w:rsidR="00BF58AA" w:rsidRPr="00613E13" w:rsidRDefault="00BD2F5A" w:rsidP="00D04DFE">
            <w:pPr>
              <w:jc w:val="center"/>
              <w:rPr>
                <w:bCs/>
                <w:snapToGrid w:val="0"/>
              </w:rPr>
            </w:pPr>
            <w:r>
              <w:rPr>
                <w:bCs/>
                <w:snapToGrid w:val="0"/>
              </w:rPr>
              <w:t>7.3.</w:t>
            </w:r>
          </w:p>
        </w:tc>
        <w:tc>
          <w:tcPr>
            <w:tcW w:w="2520" w:type="dxa"/>
            <w:tcBorders>
              <w:top w:val="single" w:sz="4" w:space="0" w:color="auto"/>
              <w:left w:val="single" w:sz="4" w:space="0" w:color="auto"/>
              <w:bottom w:val="single" w:sz="4" w:space="0" w:color="auto"/>
              <w:right w:val="single" w:sz="4" w:space="0" w:color="auto"/>
            </w:tcBorders>
          </w:tcPr>
          <w:p w:rsidR="00BF58AA" w:rsidRPr="00932205" w:rsidRDefault="00BF58AA" w:rsidP="00517860">
            <w:pPr>
              <w:keepLines/>
              <w:widowControl w:val="0"/>
              <w:suppressLineNumbers/>
              <w:suppressAutoHyphens/>
              <w:jc w:val="both"/>
              <w:rPr>
                <w:b/>
              </w:rPr>
            </w:pPr>
            <w:r w:rsidRPr="00932205">
              <w:rPr>
                <w:b/>
              </w:rPr>
              <w:t>Условия возвращения задатка</w:t>
            </w:r>
          </w:p>
        </w:tc>
        <w:tc>
          <w:tcPr>
            <w:tcW w:w="7070" w:type="dxa"/>
            <w:tcBorders>
              <w:top w:val="single" w:sz="4" w:space="0" w:color="auto"/>
              <w:left w:val="single" w:sz="4" w:space="0" w:color="auto"/>
              <w:bottom w:val="single" w:sz="4" w:space="0" w:color="auto"/>
              <w:right w:val="single" w:sz="4" w:space="0" w:color="auto"/>
            </w:tcBorders>
          </w:tcPr>
          <w:p w:rsidR="00BF58AA" w:rsidRPr="00932205" w:rsidRDefault="00BF58AA" w:rsidP="00517860">
            <w:pPr>
              <w:widowControl w:val="0"/>
              <w:jc w:val="both"/>
            </w:pPr>
            <w:r>
              <w:t>З</w:t>
            </w:r>
            <w:r w:rsidRPr="00932205">
              <w:t>адаток</w:t>
            </w:r>
            <w:r>
              <w:t xml:space="preserve"> возвращается</w:t>
            </w:r>
            <w:r w:rsidRPr="00932205">
              <w:t xml:space="preserve"> указанному заявителю в течение пяти рабочих дней с даты поступления организатору аукциона уведомления об отзыве заявки на участие в аукционе.</w:t>
            </w:r>
          </w:p>
        </w:tc>
      </w:tr>
    </w:tbl>
    <w:p w:rsidR="00BF58AA" w:rsidRDefault="00BF58AA" w:rsidP="00BF58AA">
      <w:pPr>
        <w:widowControl w:val="0"/>
        <w:ind w:left="360" w:firstLine="600"/>
        <w:jc w:val="center"/>
        <w:rPr>
          <w:b/>
          <w:bCs/>
        </w:rPr>
      </w:pPr>
    </w:p>
    <w:p w:rsidR="00E420E5" w:rsidRDefault="00E420E5" w:rsidP="00BF58AA">
      <w:pPr>
        <w:widowControl w:val="0"/>
        <w:ind w:left="360" w:firstLine="600"/>
        <w:jc w:val="center"/>
        <w:rPr>
          <w:b/>
          <w:bCs/>
        </w:rPr>
      </w:pPr>
    </w:p>
    <w:p w:rsidR="00BF58AA" w:rsidRDefault="00BF58AA" w:rsidP="00BF58AA">
      <w:pPr>
        <w:widowControl w:val="0"/>
        <w:ind w:left="360" w:firstLine="600"/>
        <w:jc w:val="center"/>
        <w:rPr>
          <w:b/>
        </w:rPr>
      </w:pPr>
      <w:r w:rsidRPr="00932205">
        <w:rPr>
          <w:b/>
          <w:bCs/>
        </w:rPr>
        <w:t>8.</w:t>
      </w:r>
      <w:r w:rsidRPr="00932205">
        <w:rPr>
          <w:sz w:val="28"/>
          <w:szCs w:val="28"/>
        </w:rPr>
        <w:t xml:space="preserve"> </w:t>
      </w:r>
      <w:r w:rsidRPr="00932205">
        <w:rPr>
          <w:b/>
        </w:rPr>
        <w:t>Форма, порядок, дата начала и окончания предоставления участникам аукциона разъяснений пол</w:t>
      </w:r>
      <w:r>
        <w:rPr>
          <w:b/>
        </w:rPr>
        <w:t>ожений документации об аукционе</w:t>
      </w:r>
    </w:p>
    <w:p w:rsidR="00BF58AA" w:rsidRPr="00932205" w:rsidRDefault="00BF58AA" w:rsidP="00BF58AA">
      <w:pPr>
        <w:widowControl w:val="0"/>
        <w:ind w:left="360" w:firstLine="600"/>
        <w:jc w:val="center"/>
        <w:rPr>
          <w:b/>
        </w:rPr>
      </w:pPr>
    </w:p>
    <w:tbl>
      <w:tblPr>
        <w:tblW w:w="10598" w:type="dxa"/>
        <w:tblLayout w:type="fixed"/>
        <w:tblLook w:val="0000" w:firstRow="0" w:lastRow="0" w:firstColumn="0" w:lastColumn="0" w:noHBand="0" w:noVBand="0"/>
      </w:tblPr>
      <w:tblGrid>
        <w:gridCol w:w="1008"/>
        <w:gridCol w:w="2502"/>
        <w:gridCol w:w="7088"/>
      </w:tblGrid>
      <w:tr w:rsidR="00BF58AA" w:rsidRPr="00932205" w:rsidTr="00B50B31">
        <w:trPr>
          <w:tblHeader/>
        </w:trPr>
        <w:tc>
          <w:tcPr>
            <w:tcW w:w="1008" w:type="dxa"/>
            <w:tcBorders>
              <w:top w:val="single" w:sz="4" w:space="0" w:color="auto"/>
              <w:left w:val="single" w:sz="4" w:space="0" w:color="auto"/>
              <w:bottom w:val="single" w:sz="4" w:space="0" w:color="auto"/>
              <w:right w:val="single" w:sz="4" w:space="0" w:color="auto"/>
            </w:tcBorders>
            <w:shd w:val="clear" w:color="auto" w:fill="E6E6E6"/>
            <w:vAlign w:val="center"/>
          </w:tcPr>
          <w:p w:rsidR="00BF58AA" w:rsidRPr="00932205" w:rsidRDefault="00BF58AA" w:rsidP="00517860">
            <w:pPr>
              <w:keepNext/>
              <w:keepLines/>
              <w:widowControl w:val="0"/>
              <w:suppressLineNumbers/>
              <w:suppressAutoHyphens/>
              <w:jc w:val="center"/>
              <w:rPr>
                <w:b/>
                <w:bCs/>
              </w:rPr>
            </w:pPr>
            <w:r w:rsidRPr="00932205">
              <w:rPr>
                <w:b/>
                <w:bCs/>
              </w:rPr>
              <w:t>№</w:t>
            </w:r>
          </w:p>
          <w:p w:rsidR="00BF58AA" w:rsidRPr="00932205" w:rsidRDefault="00BF58AA" w:rsidP="00517860">
            <w:pPr>
              <w:keepNext/>
              <w:keepLines/>
              <w:widowControl w:val="0"/>
              <w:suppressLineNumbers/>
              <w:suppressAutoHyphens/>
              <w:jc w:val="center"/>
              <w:rPr>
                <w:b/>
                <w:bCs/>
              </w:rPr>
            </w:pPr>
            <w:r w:rsidRPr="00932205">
              <w:rPr>
                <w:b/>
                <w:bCs/>
              </w:rPr>
              <w:t>пункта</w:t>
            </w:r>
          </w:p>
        </w:tc>
        <w:tc>
          <w:tcPr>
            <w:tcW w:w="2502" w:type="dxa"/>
            <w:tcBorders>
              <w:top w:val="single" w:sz="4" w:space="0" w:color="auto"/>
              <w:left w:val="single" w:sz="4" w:space="0" w:color="auto"/>
              <w:bottom w:val="single" w:sz="4" w:space="0" w:color="auto"/>
              <w:right w:val="single" w:sz="4" w:space="0" w:color="auto"/>
            </w:tcBorders>
            <w:shd w:val="clear" w:color="auto" w:fill="E6E6E6"/>
            <w:vAlign w:val="center"/>
          </w:tcPr>
          <w:p w:rsidR="00BF58AA" w:rsidRPr="00932205" w:rsidRDefault="00BF58AA" w:rsidP="00517860">
            <w:pPr>
              <w:keepNext/>
              <w:keepLines/>
              <w:widowControl w:val="0"/>
              <w:suppressLineNumbers/>
              <w:suppressAutoHyphens/>
              <w:jc w:val="center"/>
              <w:rPr>
                <w:b/>
                <w:bCs/>
              </w:rPr>
            </w:pPr>
            <w:r w:rsidRPr="00932205">
              <w:rPr>
                <w:b/>
                <w:bCs/>
              </w:rPr>
              <w:t xml:space="preserve">Содержание пункта </w:t>
            </w:r>
          </w:p>
        </w:tc>
        <w:tc>
          <w:tcPr>
            <w:tcW w:w="7088" w:type="dxa"/>
            <w:tcBorders>
              <w:top w:val="single" w:sz="4" w:space="0" w:color="auto"/>
              <w:left w:val="single" w:sz="4" w:space="0" w:color="auto"/>
              <w:bottom w:val="single" w:sz="4" w:space="0" w:color="auto"/>
              <w:right w:val="single" w:sz="4" w:space="0" w:color="auto"/>
            </w:tcBorders>
            <w:shd w:val="clear" w:color="auto" w:fill="E6E6E6"/>
            <w:vAlign w:val="center"/>
          </w:tcPr>
          <w:p w:rsidR="00BF58AA" w:rsidRPr="00932205" w:rsidRDefault="00BF58AA" w:rsidP="00517860">
            <w:pPr>
              <w:keepNext/>
              <w:keepLines/>
              <w:widowControl w:val="0"/>
              <w:suppressLineNumbers/>
              <w:suppressAutoHyphens/>
              <w:jc w:val="center"/>
              <w:rPr>
                <w:b/>
                <w:bCs/>
              </w:rPr>
            </w:pPr>
            <w:r w:rsidRPr="00932205">
              <w:rPr>
                <w:b/>
                <w:bCs/>
              </w:rPr>
              <w:t>Информация</w:t>
            </w:r>
          </w:p>
        </w:tc>
      </w:tr>
      <w:tr w:rsidR="00BF58AA" w:rsidRPr="00932205" w:rsidTr="00B50B31">
        <w:tc>
          <w:tcPr>
            <w:tcW w:w="1008" w:type="dxa"/>
            <w:tcBorders>
              <w:top w:val="single" w:sz="4" w:space="0" w:color="auto"/>
              <w:left w:val="single" w:sz="4" w:space="0" w:color="auto"/>
              <w:bottom w:val="single" w:sz="4" w:space="0" w:color="auto"/>
              <w:right w:val="single" w:sz="4" w:space="0" w:color="auto"/>
            </w:tcBorders>
            <w:vAlign w:val="center"/>
          </w:tcPr>
          <w:p w:rsidR="00BF58AA" w:rsidRPr="00912AA1" w:rsidRDefault="00912AA1" w:rsidP="00C87CC5">
            <w:pPr>
              <w:ind w:left="-142"/>
              <w:jc w:val="center"/>
              <w:rPr>
                <w:bCs/>
                <w:snapToGrid w:val="0"/>
              </w:rPr>
            </w:pPr>
            <w:r w:rsidRPr="00912AA1">
              <w:rPr>
                <w:bCs/>
                <w:snapToGrid w:val="0"/>
              </w:rPr>
              <w:t>8.1.</w:t>
            </w:r>
          </w:p>
        </w:tc>
        <w:tc>
          <w:tcPr>
            <w:tcW w:w="2502" w:type="dxa"/>
            <w:tcBorders>
              <w:top w:val="single" w:sz="4" w:space="0" w:color="auto"/>
              <w:left w:val="single" w:sz="4" w:space="0" w:color="auto"/>
              <w:bottom w:val="single" w:sz="4" w:space="0" w:color="auto"/>
              <w:right w:val="single" w:sz="4" w:space="0" w:color="auto"/>
            </w:tcBorders>
          </w:tcPr>
          <w:p w:rsidR="00BF58AA" w:rsidRPr="00932205" w:rsidRDefault="00BF58AA" w:rsidP="00517860">
            <w:pPr>
              <w:widowControl w:val="0"/>
              <w:rPr>
                <w:b/>
              </w:rPr>
            </w:pPr>
            <w:r w:rsidRPr="00932205">
              <w:rPr>
                <w:b/>
              </w:rPr>
              <w:t xml:space="preserve">Форма, порядок, </w:t>
            </w:r>
            <w:r w:rsidRPr="00932205">
              <w:rPr>
                <w:b/>
              </w:rPr>
              <w:lastRenderedPageBreak/>
              <w:t>дата начала и окончания предоставления участникам аукциона разъяснений положений документации об аукционе</w:t>
            </w:r>
          </w:p>
        </w:tc>
        <w:tc>
          <w:tcPr>
            <w:tcW w:w="7088" w:type="dxa"/>
            <w:tcBorders>
              <w:top w:val="single" w:sz="4" w:space="0" w:color="auto"/>
              <w:left w:val="single" w:sz="4" w:space="0" w:color="auto"/>
              <w:bottom w:val="single" w:sz="4" w:space="0" w:color="auto"/>
              <w:right w:val="single" w:sz="4" w:space="0" w:color="auto"/>
            </w:tcBorders>
          </w:tcPr>
          <w:p w:rsidR="00BF58AA" w:rsidRPr="00932205" w:rsidRDefault="00BF58AA" w:rsidP="00F1562B">
            <w:pPr>
              <w:autoSpaceDE w:val="0"/>
              <w:autoSpaceDN w:val="0"/>
              <w:adjustRightInd w:val="0"/>
              <w:jc w:val="both"/>
              <w:outlineLvl w:val="1"/>
            </w:pPr>
            <w:r w:rsidRPr="00932205">
              <w:lastRenderedPageBreak/>
              <w:t xml:space="preserve">Любое заинтересованное лицо вправе направить в письменной </w:t>
            </w:r>
            <w:r w:rsidRPr="00932205">
              <w:lastRenderedPageBreak/>
              <w:t>форме, в том числе в форме электронного документа,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обязан направ</w:t>
            </w:r>
            <w:r>
              <w:t>ить</w:t>
            </w:r>
            <w:r w:rsidRPr="00932205">
              <w:t xml:space="preserve"> в письменной форме или в форме электронного документа разъяснения положений документации об аукционе, если указанный запрос поступил к нему не позднее чем за три рабочих дня до даты окончания срока подачи заявок на участие в аукционе.</w:t>
            </w:r>
          </w:p>
          <w:p w:rsidR="00BF58AA" w:rsidRPr="00932205" w:rsidRDefault="00BF58AA" w:rsidP="00F1562B">
            <w:pPr>
              <w:widowControl w:val="0"/>
              <w:jc w:val="both"/>
            </w:pPr>
            <w:r w:rsidRPr="00932205">
              <w:t>В течение одного дня с даты направления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запроса, но без указания заинтересованного лица, от которого поступил запрос.</w:t>
            </w:r>
          </w:p>
        </w:tc>
      </w:tr>
    </w:tbl>
    <w:p w:rsidR="00BF58AA" w:rsidRDefault="00BF58AA" w:rsidP="00BF58AA">
      <w:pPr>
        <w:pStyle w:val="ConsPlusNormal"/>
        <w:ind w:firstLine="600"/>
        <w:jc w:val="center"/>
        <w:rPr>
          <w:rFonts w:ascii="Times New Roman" w:hAnsi="Times New Roman" w:cs="Times New Roman"/>
          <w:b/>
          <w:bCs/>
          <w:sz w:val="24"/>
          <w:szCs w:val="24"/>
        </w:rPr>
      </w:pPr>
    </w:p>
    <w:p w:rsidR="00E420E5" w:rsidRDefault="00E420E5" w:rsidP="00BF58AA">
      <w:pPr>
        <w:pStyle w:val="ConsPlusNormal"/>
        <w:ind w:firstLine="600"/>
        <w:jc w:val="center"/>
        <w:rPr>
          <w:rFonts w:ascii="Times New Roman" w:hAnsi="Times New Roman" w:cs="Times New Roman"/>
          <w:b/>
          <w:bCs/>
          <w:sz w:val="24"/>
          <w:szCs w:val="24"/>
        </w:rPr>
      </w:pPr>
    </w:p>
    <w:p w:rsidR="00BF58AA" w:rsidRDefault="00BF58AA" w:rsidP="00BF58AA">
      <w:pPr>
        <w:pStyle w:val="ConsPlusNormal"/>
        <w:ind w:firstLine="600"/>
        <w:jc w:val="center"/>
        <w:rPr>
          <w:rFonts w:ascii="Times New Roman" w:hAnsi="Times New Roman" w:cs="Times New Roman"/>
          <w:b/>
          <w:sz w:val="24"/>
          <w:szCs w:val="24"/>
        </w:rPr>
      </w:pPr>
      <w:r w:rsidRPr="00932205">
        <w:rPr>
          <w:rFonts w:ascii="Times New Roman" w:hAnsi="Times New Roman" w:cs="Times New Roman"/>
          <w:b/>
          <w:bCs/>
          <w:sz w:val="24"/>
          <w:szCs w:val="24"/>
        </w:rPr>
        <w:t>9.</w:t>
      </w:r>
      <w:r w:rsidRPr="00932205">
        <w:rPr>
          <w:rFonts w:ascii="Times New Roman" w:hAnsi="Times New Roman" w:cs="Times New Roman"/>
          <w:b/>
          <w:sz w:val="24"/>
          <w:szCs w:val="24"/>
        </w:rPr>
        <w:t xml:space="preserve"> Величина повышения начальной цены лота</w:t>
      </w:r>
      <w:r w:rsidR="00B50B31">
        <w:rPr>
          <w:rFonts w:ascii="Times New Roman" w:hAnsi="Times New Roman" w:cs="Times New Roman"/>
          <w:b/>
          <w:sz w:val="24"/>
          <w:szCs w:val="24"/>
        </w:rPr>
        <w:t xml:space="preserve"> («шаг аукциона»)</w:t>
      </w:r>
    </w:p>
    <w:p w:rsidR="00BF58AA" w:rsidRPr="00932205" w:rsidRDefault="00BF58AA" w:rsidP="00BF58AA">
      <w:pPr>
        <w:pStyle w:val="ConsPlusNormal"/>
        <w:ind w:firstLine="600"/>
        <w:jc w:val="center"/>
        <w:rPr>
          <w:rFonts w:ascii="Times New Roman" w:hAnsi="Times New Roman" w:cs="Times New Roman"/>
          <w:b/>
          <w:sz w:val="24"/>
          <w:szCs w:val="24"/>
        </w:rPr>
      </w:pPr>
    </w:p>
    <w:tbl>
      <w:tblPr>
        <w:tblW w:w="10598" w:type="dxa"/>
        <w:tblLayout w:type="fixed"/>
        <w:tblLook w:val="0000" w:firstRow="0" w:lastRow="0" w:firstColumn="0" w:lastColumn="0" w:noHBand="0" w:noVBand="0"/>
      </w:tblPr>
      <w:tblGrid>
        <w:gridCol w:w="1008"/>
        <w:gridCol w:w="2520"/>
        <w:gridCol w:w="7070"/>
      </w:tblGrid>
      <w:tr w:rsidR="00BF58AA" w:rsidRPr="00932205" w:rsidTr="00B50B31">
        <w:trPr>
          <w:tblHeader/>
        </w:trPr>
        <w:tc>
          <w:tcPr>
            <w:tcW w:w="1008" w:type="dxa"/>
            <w:tcBorders>
              <w:top w:val="single" w:sz="4" w:space="0" w:color="auto"/>
              <w:left w:val="single" w:sz="4" w:space="0" w:color="auto"/>
              <w:bottom w:val="single" w:sz="4" w:space="0" w:color="auto"/>
              <w:right w:val="single" w:sz="4" w:space="0" w:color="auto"/>
            </w:tcBorders>
            <w:shd w:val="clear" w:color="auto" w:fill="E6E6E6"/>
            <w:vAlign w:val="center"/>
          </w:tcPr>
          <w:p w:rsidR="00BF58AA" w:rsidRPr="00932205" w:rsidRDefault="00BF58AA" w:rsidP="00517860">
            <w:pPr>
              <w:keepNext/>
              <w:keepLines/>
              <w:widowControl w:val="0"/>
              <w:suppressLineNumbers/>
              <w:suppressAutoHyphens/>
              <w:jc w:val="center"/>
              <w:rPr>
                <w:b/>
                <w:bCs/>
              </w:rPr>
            </w:pPr>
            <w:r w:rsidRPr="00932205">
              <w:rPr>
                <w:b/>
                <w:bCs/>
              </w:rPr>
              <w:t>№</w:t>
            </w:r>
          </w:p>
          <w:p w:rsidR="00BF58AA" w:rsidRPr="00932205" w:rsidRDefault="00BF58AA" w:rsidP="00517860">
            <w:pPr>
              <w:keepNext/>
              <w:keepLines/>
              <w:widowControl w:val="0"/>
              <w:suppressLineNumbers/>
              <w:suppressAutoHyphens/>
              <w:jc w:val="center"/>
              <w:rPr>
                <w:b/>
                <w:bCs/>
              </w:rPr>
            </w:pPr>
            <w:r w:rsidRPr="00932205">
              <w:rPr>
                <w:b/>
                <w:bCs/>
              </w:rPr>
              <w:t>пункта</w:t>
            </w:r>
          </w:p>
        </w:tc>
        <w:tc>
          <w:tcPr>
            <w:tcW w:w="2520" w:type="dxa"/>
            <w:tcBorders>
              <w:top w:val="single" w:sz="4" w:space="0" w:color="auto"/>
              <w:left w:val="single" w:sz="4" w:space="0" w:color="auto"/>
              <w:bottom w:val="single" w:sz="4" w:space="0" w:color="auto"/>
              <w:right w:val="single" w:sz="4" w:space="0" w:color="auto"/>
            </w:tcBorders>
            <w:shd w:val="clear" w:color="auto" w:fill="E6E6E6"/>
            <w:vAlign w:val="center"/>
          </w:tcPr>
          <w:p w:rsidR="00BF58AA" w:rsidRPr="00932205" w:rsidRDefault="00BF58AA" w:rsidP="00517860">
            <w:pPr>
              <w:keepNext/>
              <w:keepLines/>
              <w:widowControl w:val="0"/>
              <w:suppressLineNumbers/>
              <w:suppressAutoHyphens/>
              <w:jc w:val="center"/>
              <w:rPr>
                <w:b/>
                <w:bCs/>
              </w:rPr>
            </w:pPr>
            <w:r w:rsidRPr="00932205">
              <w:rPr>
                <w:b/>
                <w:bCs/>
              </w:rPr>
              <w:t xml:space="preserve">Содержание пункта </w:t>
            </w:r>
          </w:p>
        </w:tc>
        <w:tc>
          <w:tcPr>
            <w:tcW w:w="7070" w:type="dxa"/>
            <w:tcBorders>
              <w:top w:val="single" w:sz="4" w:space="0" w:color="auto"/>
              <w:left w:val="single" w:sz="4" w:space="0" w:color="auto"/>
              <w:bottom w:val="single" w:sz="4" w:space="0" w:color="auto"/>
              <w:right w:val="single" w:sz="4" w:space="0" w:color="auto"/>
            </w:tcBorders>
            <w:shd w:val="clear" w:color="auto" w:fill="E6E6E6"/>
            <w:vAlign w:val="center"/>
          </w:tcPr>
          <w:p w:rsidR="00BF58AA" w:rsidRPr="00932205" w:rsidRDefault="00BF58AA" w:rsidP="00517860">
            <w:pPr>
              <w:keepNext/>
              <w:keepLines/>
              <w:widowControl w:val="0"/>
              <w:suppressLineNumbers/>
              <w:suppressAutoHyphens/>
              <w:jc w:val="center"/>
              <w:rPr>
                <w:b/>
                <w:bCs/>
              </w:rPr>
            </w:pPr>
            <w:r w:rsidRPr="00932205">
              <w:rPr>
                <w:b/>
                <w:bCs/>
              </w:rPr>
              <w:t>Информация</w:t>
            </w:r>
          </w:p>
        </w:tc>
      </w:tr>
      <w:tr w:rsidR="00BF58AA" w:rsidRPr="00932205" w:rsidTr="00B50B31">
        <w:tc>
          <w:tcPr>
            <w:tcW w:w="1008" w:type="dxa"/>
            <w:tcBorders>
              <w:top w:val="single" w:sz="4" w:space="0" w:color="auto"/>
              <w:left w:val="single" w:sz="4" w:space="0" w:color="auto"/>
              <w:bottom w:val="single" w:sz="4" w:space="0" w:color="auto"/>
              <w:right w:val="single" w:sz="4" w:space="0" w:color="auto"/>
            </w:tcBorders>
            <w:vAlign w:val="center"/>
          </w:tcPr>
          <w:p w:rsidR="00BF58AA" w:rsidRPr="00912AA1" w:rsidRDefault="00C63A7D" w:rsidP="00D04DFE">
            <w:pPr>
              <w:jc w:val="center"/>
              <w:rPr>
                <w:bCs/>
                <w:snapToGrid w:val="0"/>
              </w:rPr>
            </w:pPr>
            <w:r>
              <w:rPr>
                <w:bCs/>
                <w:snapToGrid w:val="0"/>
              </w:rPr>
              <w:t>9.1.</w:t>
            </w:r>
          </w:p>
        </w:tc>
        <w:tc>
          <w:tcPr>
            <w:tcW w:w="2520" w:type="dxa"/>
            <w:tcBorders>
              <w:top w:val="single" w:sz="4" w:space="0" w:color="auto"/>
              <w:left w:val="single" w:sz="4" w:space="0" w:color="auto"/>
              <w:bottom w:val="single" w:sz="4" w:space="0" w:color="auto"/>
              <w:right w:val="single" w:sz="4" w:space="0" w:color="auto"/>
            </w:tcBorders>
          </w:tcPr>
          <w:p w:rsidR="00BF58AA" w:rsidRPr="00932205" w:rsidRDefault="00B50B31" w:rsidP="00B50B31">
            <w:pPr>
              <w:widowControl w:val="0"/>
              <w:rPr>
                <w:b/>
              </w:rPr>
            </w:pPr>
            <w:r w:rsidRPr="00B50B31">
              <w:rPr>
                <w:b/>
              </w:rPr>
              <w:t xml:space="preserve">Величина повышения начальной цены лота </w:t>
            </w:r>
            <w:r>
              <w:rPr>
                <w:b/>
              </w:rPr>
              <w:t>«</w:t>
            </w:r>
            <w:r w:rsidR="00AB4427">
              <w:rPr>
                <w:b/>
              </w:rPr>
              <w:t>ш</w:t>
            </w:r>
            <w:r w:rsidR="00BF58AA" w:rsidRPr="00932205">
              <w:rPr>
                <w:b/>
              </w:rPr>
              <w:t>аг аукциона</w:t>
            </w:r>
            <w:r>
              <w:rPr>
                <w:b/>
              </w:rPr>
              <w:t>»</w:t>
            </w:r>
          </w:p>
        </w:tc>
        <w:tc>
          <w:tcPr>
            <w:tcW w:w="7070" w:type="dxa"/>
            <w:tcBorders>
              <w:top w:val="single" w:sz="4" w:space="0" w:color="auto"/>
              <w:left w:val="single" w:sz="4" w:space="0" w:color="auto"/>
              <w:bottom w:val="single" w:sz="4" w:space="0" w:color="auto"/>
              <w:right w:val="single" w:sz="4" w:space="0" w:color="auto"/>
            </w:tcBorders>
          </w:tcPr>
          <w:p w:rsidR="00BF58AA" w:rsidRPr="003E10B5" w:rsidRDefault="00BF58AA" w:rsidP="00292786">
            <w:pPr>
              <w:widowControl w:val="0"/>
              <w:jc w:val="both"/>
              <w:rPr>
                <w:b/>
              </w:rPr>
            </w:pPr>
            <w:r w:rsidRPr="00127EE3">
              <w:t>Устанавливается в размере 5% начальной (минимальной) цены лота</w:t>
            </w:r>
            <w:r w:rsidR="002B4D53">
              <w:t xml:space="preserve">, что составляет </w:t>
            </w:r>
            <w:r w:rsidR="00292786">
              <w:t>58</w:t>
            </w:r>
            <w:r w:rsidR="003F18AB">
              <w:t> </w:t>
            </w:r>
            <w:r w:rsidR="00292786">
              <w:t>050</w:t>
            </w:r>
            <w:r w:rsidR="003F18AB">
              <w:t>,</w:t>
            </w:r>
            <w:r w:rsidR="00292786">
              <w:t>0</w:t>
            </w:r>
            <w:r w:rsidR="00D15440">
              <w:t>0</w:t>
            </w:r>
            <w:r w:rsidR="003F18AB">
              <w:t xml:space="preserve"> </w:t>
            </w:r>
            <w:r w:rsidR="002B4D53">
              <w:t>рублей.</w:t>
            </w:r>
          </w:p>
        </w:tc>
      </w:tr>
    </w:tbl>
    <w:p w:rsidR="006D1C2C" w:rsidRDefault="006D1C2C" w:rsidP="00BF58AA">
      <w:pPr>
        <w:pStyle w:val="31"/>
        <w:tabs>
          <w:tab w:val="clear" w:pos="227"/>
          <w:tab w:val="left" w:pos="708"/>
        </w:tabs>
        <w:ind w:firstLine="600"/>
        <w:jc w:val="center"/>
        <w:rPr>
          <w:b/>
          <w:bCs/>
          <w:szCs w:val="24"/>
        </w:rPr>
      </w:pPr>
    </w:p>
    <w:p w:rsidR="00E420E5" w:rsidRDefault="00E420E5" w:rsidP="00BF58AA">
      <w:pPr>
        <w:pStyle w:val="31"/>
        <w:tabs>
          <w:tab w:val="clear" w:pos="227"/>
          <w:tab w:val="left" w:pos="708"/>
        </w:tabs>
        <w:ind w:firstLine="600"/>
        <w:jc w:val="center"/>
        <w:rPr>
          <w:b/>
          <w:bCs/>
          <w:szCs w:val="24"/>
        </w:rPr>
      </w:pPr>
    </w:p>
    <w:p w:rsidR="00BF58AA" w:rsidRDefault="00BF58AA" w:rsidP="00BF58AA">
      <w:pPr>
        <w:pStyle w:val="31"/>
        <w:tabs>
          <w:tab w:val="clear" w:pos="227"/>
          <w:tab w:val="left" w:pos="708"/>
        </w:tabs>
        <w:ind w:firstLine="600"/>
        <w:jc w:val="center"/>
        <w:rPr>
          <w:b/>
          <w:szCs w:val="24"/>
        </w:rPr>
      </w:pPr>
      <w:r w:rsidRPr="00932205">
        <w:rPr>
          <w:b/>
          <w:bCs/>
          <w:szCs w:val="24"/>
        </w:rPr>
        <w:t>10.</w:t>
      </w:r>
      <w:r w:rsidRPr="00932205">
        <w:rPr>
          <w:sz w:val="28"/>
          <w:szCs w:val="28"/>
        </w:rPr>
        <w:t xml:space="preserve"> </w:t>
      </w:r>
      <w:r w:rsidRPr="00932205">
        <w:rPr>
          <w:b/>
          <w:szCs w:val="24"/>
        </w:rPr>
        <w:t>Место, дата и время начала</w:t>
      </w:r>
      <w:r w:rsidR="002D3F25">
        <w:rPr>
          <w:b/>
          <w:szCs w:val="24"/>
        </w:rPr>
        <w:t xml:space="preserve"> и окончания </w:t>
      </w:r>
      <w:r w:rsidRPr="00932205">
        <w:rPr>
          <w:b/>
          <w:szCs w:val="24"/>
        </w:rPr>
        <w:t>рассмотрения заявок на участие в аукционе.</w:t>
      </w:r>
    </w:p>
    <w:p w:rsidR="00BF58AA" w:rsidRPr="00932205" w:rsidRDefault="00BF58AA" w:rsidP="00BF58AA">
      <w:pPr>
        <w:pStyle w:val="31"/>
        <w:tabs>
          <w:tab w:val="clear" w:pos="227"/>
          <w:tab w:val="left" w:pos="708"/>
        </w:tabs>
        <w:ind w:firstLine="600"/>
        <w:jc w:val="center"/>
        <w:rPr>
          <w:b/>
          <w:szCs w:val="24"/>
        </w:rPr>
      </w:pPr>
    </w:p>
    <w:tbl>
      <w:tblPr>
        <w:tblW w:w="10368" w:type="dxa"/>
        <w:tblLayout w:type="fixed"/>
        <w:tblLook w:val="0000" w:firstRow="0" w:lastRow="0" w:firstColumn="0" w:lastColumn="0" w:noHBand="0" w:noVBand="0"/>
      </w:tblPr>
      <w:tblGrid>
        <w:gridCol w:w="1008"/>
        <w:gridCol w:w="2644"/>
        <w:gridCol w:w="6716"/>
      </w:tblGrid>
      <w:tr w:rsidR="00BF58AA" w:rsidRPr="00932205" w:rsidTr="005E32B0">
        <w:trPr>
          <w:tblHeader/>
        </w:trPr>
        <w:tc>
          <w:tcPr>
            <w:tcW w:w="1008" w:type="dxa"/>
            <w:tcBorders>
              <w:top w:val="single" w:sz="4" w:space="0" w:color="auto"/>
              <w:left w:val="single" w:sz="4" w:space="0" w:color="auto"/>
              <w:bottom w:val="single" w:sz="4" w:space="0" w:color="auto"/>
              <w:right w:val="single" w:sz="4" w:space="0" w:color="auto"/>
            </w:tcBorders>
            <w:shd w:val="clear" w:color="auto" w:fill="E6E6E6"/>
            <w:vAlign w:val="center"/>
          </w:tcPr>
          <w:p w:rsidR="00BF58AA" w:rsidRPr="00932205" w:rsidRDefault="00BF58AA" w:rsidP="00517860">
            <w:pPr>
              <w:keepNext/>
              <w:keepLines/>
              <w:widowControl w:val="0"/>
              <w:suppressLineNumbers/>
              <w:suppressAutoHyphens/>
              <w:jc w:val="center"/>
              <w:rPr>
                <w:b/>
                <w:bCs/>
              </w:rPr>
            </w:pPr>
            <w:r w:rsidRPr="00932205">
              <w:rPr>
                <w:b/>
                <w:bCs/>
              </w:rPr>
              <w:t>№</w:t>
            </w:r>
          </w:p>
          <w:p w:rsidR="00BF58AA" w:rsidRPr="00932205" w:rsidRDefault="00BF58AA" w:rsidP="00517860">
            <w:pPr>
              <w:keepNext/>
              <w:keepLines/>
              <w:widowControl w:val="0"/>
              <w:suppressLineNumbers/>
              <w:suppressAutoHyphens/>
              <w:jc w:val="center"/>
              <w:rPr>
                <w:b/>
                <w:bCs/>
              </w:rPr>
            </w:pPr>
            <w:r w:rsidRPr="00932205">
              <w:rPr>
                <w:b/>
                <w:bCs/>
              </w:rPr>
              <w:t>пункта</w:t>
            </w:r>
          </w:p>
        </w:tc>
        <w:tc>
          <w:tcPr>
            <w:tcW w:w="2644" w:type="dxa"/>
            <w:tcBorders>
              <w:top w:val="single" w:sz="4" w:space="0" w:color="auto"/>
              <w:left w:val="single" w:sz="4" w:space="0" w:color="auto"/>
              <w:bottom w:val="single" w:sz="4" w:space="0" w:color="auto"/>
              <w:right w:val="single" w:sz="4" w:space="0" w:color="auto"/>
            </w:tcBorders>
            <w:shd w:val="clear" w:color="auto" w:fill="E6E6E6"/>
            <w:vAlign w:val="center"/>
          </w:tcPr>
          <w:p w:rsidR="00BF58AA" w:rsidRPr="00932205" w:rsidRDefault="00BF58AA" w:rsidP="00517860">
            <w:pPr>
              <w:keepNext/>
              <w:keepLines/>
              <w:widowControl w:val="0"/>
              <w:suppressLineNumbers/>
              <w:suppressAutoHyphens/>
              <w:jc w:val="center"/>
              <w:rPr>
                <w:b/>
                <w:bCs/>
              </w:rPr>
            </w:pPr>
            <w:r w:rsidRPr="00932205">
              <w:rPr>
                <w:b/>
                <w:bCs/>
              </w:rPr>
              <w:t xml:space="preserve">Содержание пункта </w:t>
            </w:r>
          </w:p>
        </w:tc>
        <w:tc>
          <w:tcPr>
            <w:tcW w:w="6716" w:type="dxa"/>
            <w:tcBorders>
              <w:top w:val="single" w:sz="4" w:space="0" w:color="auto"/>
              <w:left w:val="single" w:sz="4" w:space="0" w:color="auto"/>
              <w:bottom w:val="single" w:sz="4" w:space="0" w:color="auto"/>
              <w:right w:val="single" w:sz="4" w:space="0" w:color="auto"/>
            </w:tcBorders>
            <w:shd w:val="clear" w:color="auto" w:fill="E6E6E6"/>
            <w:vAlign w:val="center"/>
          </w:tcPr>
          <w:p w:rsidR="00BF58AA" w:rsidRPr="00932205" w:rsidRDefault="00BF58AA" w:rsidP="00517860">
            <w:pPr>
              <w:keepNext/>
              <w:keepLines/>
              <w:widowControl w:val="0"/>
              <w:suppressLineNumbers/>
              <w:suppressAutoHyphens/>
              <w:jc w:val="center"/>
              <w:rPr>
                <w:b/>
                <w:bCs/>
              </w:rPr>
            </w:pPr>
            <w:r w:rsidRPr="00932205">
              <w:rPr>
                <w:b/>
                <w:bCs/>
              </w:rPr>
              <w:t>Информация</w:t>
            </w:r>
          </w:p>
        </w:tc>
      </w:tr>
      <w:tr w:rsidR="00BF58AA" w:rsidRPr="00932205" w:rsidTr="00D04DFE">
        <w:tc>
          <w:tcPr>
            <w:tcW w:w="1008" w:type="dxa"/>
            <w:tcBorders>
              <w:top w:val="single" w:sz="4" w:space="0" w:color="auto"/>
              <w:left w:val="single" w:sz="4" w:space="0" w:color="auto"/>
              <w:bottom w:val="single" w:sz="4" w:space="0" w:color="auto"/>
              <w:right w:val="single" w:sz="4" w:space="0" w:color="auto"/>
            </w:tcBorders>
            <w:vAlign w:val="center"/>
          </w:tcPr>
          <w:p w:rsidR="00BF58AA" w:rsidRPr="005021C7" w:rsidRDefault="005021C7" w:rsidP="00D04DFE">
            <w:pPr>
              <w:jc w:val="center"/>
              <w:rPr>
                <w:bCs/>
                <w:snapToGrid w:val="0"/>
              </w:rPr>
            </w:pPr>
            <w:r>
              <w:rPr>
                <w:bCs/>
                <w:snapToGrid w:val="0"/>
              </w:rPr>
              <w:t>10.1.</w:t>
            </w:r>
          </w:p>
        </w:tc>
        <w:tc>
          <w:tcPr>
            <w:tcW w:w="2644" w:type="dxa"/>
            <w:tcBorders>
              <w:top w:val="single" w:sz="4" w:space="0" w:color="auto"/>
              <w:left w:val="single" w:sz="4" w:space="0" w:color="auto"/>
              <w:bottom w:val="single" w:sz="4" w:space="0" w:color="auto"/>
              <w:right w:val="single" w:sz="4" w:space="0" w:color="auto"/>
            </w:tcBorders>
          </w:tcPr>
          <w:p w:rsidR="00BF58AA" w:rsidRPr="00932205" w:rsidRDefault="00BF58AA" w:rsidP="00517860">
            <w:pPr>
              <w:widowControl w:val="0"/>
              <w:rPr>
                <w:b/>
              </w:rPr>
            </w:pPr>
            <w:r w:rsidRPr="00932205">
              <w:rPr>
                <w:b/>
              </w:rPr>
              <w:t>Место рассмотрения заявок на участие в аукционе</w:t>
            </w:r>
          </w:p>
        </w:tc>
        <w:tc>
          <w:tcPr>
            <w:tcW w:w="6716" w:type="dxa"/>
            <w:tcBorders>
              <w:top w:val="single" w:sz="4" w:space="0" w:color="auto"/>
              <w:left w:val="single" w:sz="4" w:space="0" w:color="auto"/>
              <w:bottom w:val="single" w:sz="4" w:space="0" w:color="auto"/>
              <w:right w:val="single" w:sz="4" w:space="0" w:color="auto"/>
            </w:tcBorders>
          </w:tcPr>
          <w:p w:rsidR="00F1562B" w:rsidRPr="00E711D8" w:rsidRDefault="00F1562B" w:rsidP="00F1562B">
            <w:pPr>
              <w:snapToGrid w:val="0"/>
              <w:jc w:val="both"/>
            </w:pPr>
            <w:r w:rsidRPr="00E711D8">
              <w:t xml:space="preserve">298648, Российская Федерация, Республика Крым, г. Ялта, пгт. Никита, спуск Никитский, д. 52, </w:t>
            </w:r>
            <w:proofErr w:type="spellStart"/>
            <w:r w:rsidRPr="00E711D8">
              <w:t>каб</w:t>
            </w:r>
            <w:proofErr w:type="spellEnd"/>
            <w:r w:rsidRPr="00E711D8">
              <w:t xml:space="preserve"> .13</w:t>
            </w:r>
          </w:p>
          <w:p w:rsidR="00BF58AA" w:rsidRPr="00932205" w:rsidRDefault="00BF58AA" w:rsidP="00F1562B">
            <w:pPr>
              <w:pStyle w:val="31"/>
              <w:tabs>
                <w:tab w:val="clear" w:pos="227"/>
                <w:tab w:val="left" w:pos="708"/>
              </w:tabs>
              <w:rPr>
                <w:szCs w:val="24"/>
              </w:rPr>
            </w:pPr>
          </w:p>
        </w:tc>
      </w:tr>
      <w:tr w:rsidR="00BF58AA" w:rsidRPr="00932205" w:rsidTr="00D04DFE">
        <w:tc>
          <w:tcPr>
            <w:tcW w:w="1008" w:type="dxa"/>
            <w:tcBorders>
              <w:top w:val="single" w:sz="4" w:space="0" w:color="auto"/>
              <w:left w:val="single" w:sz="4" w:space="0" w:color="auto"/>
              <w:bottom w:val="single" w:sz="4" w:space="0" w:color="auto"/>
              <w:right w:val="single" w:sz="4" w:space="0" w:color="auto"/>
            </w:tcBorders>
            <w:vAlign w:val="center"/>
          </w:tcPr>
          <w:p w:rsidR="00BF58AA" w:rsidRPr="005021C7" w:rsidRDefault="005021C7" w:rsidP="00D04DFE">
            <w:pPr>
              <w:jc w:val="center"/>
              <w:rPr>
                <w:bCs/>
                <w:snapToGrid w:val="0"/>
              </w:rPr>
            </w:pPr>
            <w:r>
              <w:rPr>
                <w:bCs/>
                <w:snapToGrid w:val="0"/>
              </w:rPr>
              <w:t>10.2.</w:t>
            </w:r>
          </w:p>
        </w:tc>
        <w:tc>
          <w:tcPr>
            <w:tcW w:w="2644" w:type="dxa"/>
            <w:tcBorders>
              <w:top w:val="single" w:sz="4" w:space="0" w:color="auto"/>
              <w:left w:val="single" w:sz="4" w:space="0" w:color="auto"/>
              <w:bottom w:val="single" w:sz="4" w:space="0" w:color="auto"/>
              <w:right w:val="single" w:sz="4" w:space="0" w:color="auto"/>
            </w:tcBorders>
          </w:tcPr>
          <w:p w:rsidR="00BF58AA" w:rsidRPr="00236E66" w:rsidRDefault="00BF58AA" w:rsidP="00D46E62">
            <w:pPr>
              <w:widowControl w:val="0"/>
              <w:rPr>
                <w:b/>
              </w:rPr>
            </w:pPr>
            <w:r w:rsidRPr="00236E66">
              <w:rPr>
                <w:b/>
              </w:rPr>
              <w:t>Дата начала рассмотрения заявок на участие в аукционе</w:t>
            </w:r>
          </w:p>
        </w:tc>
        <w:tc>
          <w:tcPr>
            <w:tcW w:w="6716" w:type="dxa"/>
            <w:tcBorders>
              <w:top w:val="single" w:sz="4" w:space="0" w:color="auto"/>
              <w:left w:val="single" w:sz="4" w:space="0" w:color="auto"/>
              <w:bottom w:val="single" w:sz="4" w:space="0" w:color="auto"/>
              <w:right w:val="single" w:sz="4" w:space="0" w:color="auto"/>
            </w:tcBorders>
          </w:tcPr>
          <w:p w:rsidR="00BF58AA" w:rsidRPr="00F1562B" w:rsidRDefault="00AF781B" w:rsidP="00BB2A71">
            <w:pPr>
              <w:keepNext/>
              <w:keepLines/>
              <w:widowControl w:val="0"/>
              <w:jc w:val="both"/>
              <w:rPr>
                <w:bCs/>
                <w:highlight w:val="yellow"/>
              </w:rPr>
            </w:pPr>
            <w:r>
              <w:rPr>
                <w:highlight w:val="yellow"/>
              </w:rPr>
              <w:t>14</w:t>
            </w:r>
            <w:r w:rsidR="00F1562B" w:rsidRPr="00F1562B">
              <w:rPr>
                <w:highlight w:val="yellow"/>
              </w:rPr>
              <w:t>.</w:t>
            </w:r>
            <w:r>
              <w:rPr>
                <w:highlight w:val="yellow"/>
              </w:rPr>
              <w:t>0</w:t>
            </w:r>
            <w:r w:rsidR="00BB2A71">
              <w:rPr>
                <w:highlight w:val="yellow"/>
              </w:rPr>
              <w:t>6</w:t>
            </w:r>
            <w:r w:rsidR="00F1562B" w:rsidRPr="00F1562B">
              <w:rPr>
                <w:highlight w:val="yellow"/>
              </w:rPr>
              <w:t xml:space="preserve">.2021 </w:t>
            </w:r>
          </w:p>
        </w:tc>
      </w:tr>
      <w:tr w:rsidR="00BF58AA" w:rsidRPr="00932205" w:rsidTr="00D04DFE">
        <w:tc>
          <w:tcPr>
            <w:tcW w:w="1008" w:type="dxa"/>
            <w:tcBorders>
              <w:top w:val="single" w:sz="4" w:space="0" w:color="auto"/>
              <w:left w:val="single" w:sz="4" w:space="0" w:color="auto"/>
              <w:bottom w:val="single" w:sz="4" w:space="0" w:color="auto"/>
              <w:right w:val="single" w:sz="4" w:space="0" w:color="auto"/>
            </w:tcBorders>
            <w:vAlign w:val="center"/>
          </w:tcPr>
          <w:p w:rsidR="00BF58AA" w:rsidRPr="005021C7" w:rsidRDefault="005021C7" w:rsidP="00D04DFE">
            <w:pPr>
              <w:jc w:val="center"/>
              <w:rPr>
                <w:bCs/>
                <w:snapToGrid w:val="0"/>
              </w:rPr>
            </w:pPr>
            <w:r>
              <w:rPr>
                <w:bCs/>
                <w:snapToGrid w:val="0"/>
              </w:rPr>
              <w:t>10.3.</w:t>
            </w:r>
          </w:p>
        </w:tc>
        <w:tc>
          <w:tcPr>
            <w:tcW w:w="2644" w:type="dxa"/>
            <w:tcBorders>
              <w:top w:val="single" w:sz="4" w:space="0" w:color="auto"/>
              <w:left w:val="single" w:sz="4" w:space="0" w:color="auto"/>
              <w:bottom w:val="single" w:sz="4" w:space="0" w:color="auto"/>
              <w:right w:val="single" w:sz="4" w:space="0" w:color="auto"/>
            </w:tcBorders>
          </w:tcPr>
          <w:p w:rsidR="00BF58AA" w:rsidRPr="00236E66" w:rsidRDefault="00BF58AA" w:rsidP="00C35E72">
            <w:pPr>
              <w:widowControl w:val="0"/>
              <w:rPr>
                <w:b/>
              </w:rPr>
            </w:pPr>
            <w:r w:rsidRPr="00236E66">
              <w:rPr>
                <w:b/>
              </w:rPr>
              <w:t xml:space="preserve">Дата и время </w:t>
            </w:r>
            <w:r>
              <w:rPr>
                <w:b/>
              </w:rPr>
              <w:t xml:space="preserve">окончания </w:t>
            </w:r>
            <w:r w:rsidRPr="00236E66">
              <w:rPr>
                <w:b/>
              </w:rPr>
              <w:t>рассмотрения заявок на участие в аукционе</w:t>
            </w:r>
          </w:p>
        </w:tc>
        <w:tc>
          <w:tcPr>
            <w:tcW w:w="6716" w:type="dxa"/>
            <w:tcBorders>
              <w:top w:val="single" w:sz="4" w:space="0" w:color="auto"/>
              <w:left w:val="single" w:sz="4" w:space="0" w:color="auto"/>
              <w:bottom w:val="single" w:sz="4" w:space="0" w:color="auto"/>
              <w:right w:val="single" w:sz="4" w:space="0" w:color="auto"/>
            </w:tcBorders>
          </w:tcPr>
          <w:p w:rsidR="00BF58AA" w:rsidRPr="00F1562B" w:rsidRDefault="00BB2A71" w:rsidP="00BB2A71">
            <w:pPr>
              <w:keepNext/>
              <w:keepLines/>
              <w:widowControl w:val="0"/>
              <w:jc w:val="both"/>
              <w:rPr>
                <w:b/>
                <w:bCs/>
                <w:highlight w:val="yellow"/>
              </w:rPr>
            </w:pPr>
            <w:r>
              <w:rPr>
                <w:bCs/>
                <w:highlight w:val="yellow"/>
              </w:rPr>
              <w:t>14</w:t>
            </w:r>
            <w:r w:rsidR="001B3945" w:rsidRPr="00F1562B">
              <w:rPr>
                <w:bCs/>
                <w:highlight w:val="yellow"/>
              </w:rPr>
              <w:t>.</w:t>
            </w:r>
            <w:r w:rsidR="00132AE5" w:rsidRPr="00F1562B">
              <w:rPr>
                <w:bCs/>
                <w:highlight w:val="yellow"/>
              </w:rPr>
              <w:t>0</w:t>
            </w:r>
            <w:r>
              <w:rPr>
                <w:bCs/>
                <w:highlight w:val="yellow"/>
              </w:rPr>
              <w:t>6</w:t>
            </w:r>
            <w:r w:rsidR="001B3945" w:rsidRPr="00F1562B">
              <w:rPr>
                <w:bCs/>
                <w:highlight w:val="yellow"/>
              </w:rPr>
              <w:t>.</w:t>
            </w:r>
            <w:r w:rsidR="00BF58AA" w:rsidRPr="00F1562B">
              <w:rPr>
                <w:bCs/>
                <w:highlight w:val="yellow"/>
              </w:rPr>
              <w:t>20</w:t>
            </w:r>
            <w:r w:rsidR="00132AE5" w:rsidRPr="00F1562B">
              <w:rPr>
                <w:bCs/>
                <w:highlight w:val="yellow"/>
              </w:rPr>
              <w:t>2</w:t>
            </w:r>
            <w:r w:rsidRPr="00BB2A71">
              <w:rPr>
                <w:bCs/>
                <w:highlight w:val="yellow"/>
              </w:rPr>
              <w:t>1</w:t>
            </w:r>
            <w:r w:rsidR="00BF58AA" w:rsidRPr="00BB2A71">
              <w:rPr>
                <w:bCs/>
                <w:highlight w:val="yellow"/>
              </w:rPr>
              <w:t xml:space="preserve"> г.</w:t>
            </w:r>
            <w:r w:rsidR="003F18AB" w:rsidRPr="00BB2A71">
              <w:rPr>
                <w:bCs/>
                <w:highlight w:val="yellow"/>
              </w:rPr>
              <w:t>,</w:t>
            </w:r>
            <w:r w:rsidR="00BF58AA" w:rsidRPr="00F1562B">
              <w:rPr>
                <w:bCs/>
                <w:highlight w:val="yellow"/>
              </w:rPr>
              <w:t xml:space="preserve"> </w:t>
            </w:r>
            <w:r w:rsidR="00BF58AA" w:rsidRPr="00F1562B">
              <w:rPr>
                <w:highlight w:val="yellow"/>
              </w:rPr>
              <w:t>1</w:t>
            </w:r>
            <w:r w:rsidR="0099603F" w:rsidRPr="00F1562B">
              <w:rPr>
                <w:highlight w:val="yellow"/>
              </w:rPr>
              <w:t>4</w:t>
            </w:r>
            <w:r w:rsidR="00BF58AA" w:rsidRPr="00F1562B">
              <w:rPr>
                <w:highlight w:val="yellow"/>
              </w:rPr>
              <w:t xml:space="preserve"> час. 00 мин. </w:t>
            </w:r>
          </w:p>
        </w:tc>
      </w:tr>
    </w:tbl>
    <w:p w:rsidR="00457FA5" w:rsidRDefault="00457FA5" w:rsidP="00BF58AA">
      <w:pPr>
        <w:pStyle w:val="31"/>
        <w:tabs>
          <w:tab w:val="clear" w:pos="227"/>
          <w:tab w:val="left" w:pos="708"/>
        </w:tabs>
        <w:ind w:firstLine="600"/>
        <w:jc w:val="center"/>
        <w:rPr>
          <w:b/>
          <w:bCs/>
          <w:szCs w:val="24"/>
        </w:rPr>
      </w:pPr>
    </w:p>
    <w:p w:rsidR="00BF58AA" w:rsidRDefault="00BF58AA" w:rsidP="00BF58AA">
      <w:pPr>
        <w:pStyle w:val="31"/>
        <w:tabs>
          <w:tab w:val="clear" w:pos="227"/>
          <w:tab w:val="left" w:pos="708"/>
        </w:tabs>
        <w:ind w:firstLine="600"/>
        <w:jc w:val="center"/>
        <w:rPr>
          <w:b/>
          <w:szCs w:val="24"/>
        </w:rPr>
      </w:pPr>
      <w:r w:rsidRPr="00932205">
        <w:rPr>
          <w:b/>
          <w:bCs/>
          <w:szCs w:val="24"/>
        </w:rPr>
        <w:t>11.</w:t>
      </w:r>
      <w:r w:rsidRPr="00932205">
        <w:rPr>
          <w:sz w:val="28"/>
          <w:szCs w:val="28"/>
        </w:rPr>
        <w:t xml:space="preserve"> </w:t>
      </w:r>
      <w:r w:rsidRPr="00932205">
        <w:rPr>
          <w:b/>
          <w:szCs w:val="24"/>
        </w:rPr>
        <w:t>Место, дата и время проведения аукциона.</w:t>
      </w:r>
    </w:p>
    <w:p w:rsidR="00BF58AA" w:rsidRPr="00932205" w:rsidRDefault="00BF58AA" w:rsidP="00BF58AA">
      <w:pPr>
        <w:pStyle w:val="31"/>
        <w:tabs>
          <w:tab w:val="clear" w:pos="227"/>
          <w:tab w:val="left" w:pos="708"/>
        </w:tabs>
        <w:ind w:firstLine="600"/>
        <w:jc w:val="center"/>
        <w:rPr>
          <w:b/>
          <w:szCs w:val="24"/>
        </w:rPr>
      </w:pPr>
    </w:p>
    <w:tbl>
      <w:tblPr>
        <w:tblW w:w="10368" w:type="dxa"/>
        <w:tblLayout w:type="fixed"/>
        <w:tblLook w:val="0000" w:firstRow="0" w:lastRow="0" w:firstColumn="0" w:lastColumn="0" w:noHBand="0" w:noVBand="0"/>
      </w:tblPr>
      <w:tblGrid>
        <w:gridCol w:w="1008"/>
        <w:gridCol w:w="2520"/>
        <w:gridCol w:w="6840"/>
      </w:tblGrid>
      <w:tr w:rsidR="00BF58AA" w:rsidRPr="00932205" w:rsidTr="00517860">
        <w:trPr>
          <w:tblHeader/>
        </w:trPr>
        <w:tc>
          <w:tcPr>
            <w:tcW w:w="1008" w:type="dxa"/>
            <w:tcBorders>
              <w:top w:val="single" w:sz="4" w:space="0" w:color="auto"/>
              <w:left w:val="single" w:sz="4" w:space="0" w:color="auto"/>
              <w:bottom w:val="single" w:sz="4" w:space="0" w:color="auto"/>
              <w:right w:val="single" w:sz="4" w:space="0" w:color="auto"/>
            </w:tcBorders>
            <w:shd w:val="clear" w:color="auto" w:fill="E6E6E6"/>
            <w:vAlign w:val="center"/>
          </w:tcPr>
          <w:p w:rsidR="00BF58AA" w:rsidRPr="00932205" w:rsidRDefault="00BF58AA" w:rsidP="00517860">
            <w:pPr>
              <w:keepNext/>
              <w:keepLines/>
              <w:widowControl w:val="0"/>
              <w:suppressLineNumbers/>
              <w:suppressAutoHyphens/>
              <w:jc w:val="center"/>
              <w:rPr>
                <w:b/>
                <w:bCs/>
              </w:rPr>
            </w:pPr>
            <w:r w:rsidRPr="00932205">
              <w:rPr>
                <w:b/>
                <w:bCs/>
              </w:rPr>
              <w:t>№</w:t>
            </w:r>
          </w:p>
          <w:p w:rsidR="00BF58AA" w:rsidRPr="00932205" w:rsidRDefault="00BF58AA" w:rsidP="00517860">
            <w:pPr>
              <w:keepNext/>
              <w:keepLines/>
              <w:widowControl w:val="0"/>
              <w:suppressLineNumbers/>
              <w:suppressAutoHyphens/>
              <w:jc w:val="center"/>
              <w:rPr>
                <w:b/>
                <w:bCs/>
              </w:rPr>
            </w:pPr>
            <w:r w:rsidRPr="00932205">
              <w:rPr>
                <w:b/>
                <w:bCs/>
              </w:rPr>
              <w:t>пункта</w:t>
            </w:r>
          </w:p>
        </w:tc>
        <w:tc>
          <w:tcPr>
            <w:tcW w:w="2520" w:type="dxa"/>
            <w:tcBorders>
              <w:top w:val="single" w:sz="4" w:space="0" w:color="auto"/>
              <w:left w:val="single" w:sz="4" w:space="0" w:color="auto"/>
              <w:bottom w:val="single" w:sz="4" w:space="0" w:color="auto"/>
              <w:right w:val="single" w:sz="4" w:space="0" w:color="auto"/>
            </w:tcBorders>
            <w:shd w:val="clear" w:color="auto" w:fill="E6E6E6"/>
            <w:vAlign w:val="center"/>
          </w:tcPr>
          <w:p w:rsidR="00BF58AA" w:rsidRPr="00932205" w:rsidRDefault="00BF58AA" w:rsidP="00517860">
            <w:pPr>
              <w:keepNext/>
              <w:keepLines/>
              <w:widowControl w:val="0"/>
              <w:suppressLineNumbers/>
              <w:suppressAutoHyphens/>
              <w:jc w:val="center"/>
              <w:rPr>
                <w:b/>
                <w:bCs/>
              </w:rPr>
            </w:pPr>
            <w:r w:rsidRPr="00932205">
              <w:rPr>
                <w:b/>
                <w:bCs/>
              </w:rPr>
              <w:t xml:space="preserve">Содержание пункта </w:t>
            </w:r>
          </w:p>
        </w:tc>
        <w:tc>
          <w:tcPr>
            <w:tcW w:w="6840" w:type="dxa"/>
            <w:tcBorders>
              <w:top w:val="single" w:sz="4" w:space="0" w:color="auto"/>
              <w:left w:val="single" w:sz="4" w:space="0" w:color="auto"/>
              <w:bottom w:val="single" w:sz="4" w:space="0" w:color="auto"/>
              <w:right w:val="single" w:sz="4" w:space="0" w:color="auto"/>
            </w:tcBorders>
            <w:shd w:val="clear" w:color="auto" w:fill="E6E6E6"/>
            <w:vAlign w:val="center"/>
          </w:tcPr>
          <w:p w:rsidR="00BF58AA" w:rsidRPr="00932205" w:rsidRDefault="00BF58AA" w:rsidP="00517860">
            <w:pPr>
              <w:keepNext/>
              <w:keepLines/>
              <w:widowControl w:val="0"/>
              <w:suppressLineNumbers/>
              <w:suppressAutoHyphens/>
              <w:jc w:val="center"/>
              <w:rPr>
                <w:b/>
                <w:bCs/>
              </w:rPr>
            </w:pPr>
            <w:r w:rsidRPr="00932205">
              <w:rPr>
                <w:b/>
                <w:bCs/>
              </w:rPr>
              <w:t>Информация</w:t>
            </w:r>
          </w:p>
        </w:tc>
      </w:tr>
      <w:tr w:rsidR="00BF58AA" w:rsidRPr="00932205" w:rsidTr="00D04DFE">
        <w:tc>
          <w:tcPr>
            <w:tcW w:w="1008" w:type="dxa"/>
            <w:tcBorders>
              <w:top w:val="single" w:sz="4" w:space="0" w:color="auto"/>
              <w:left w:val="single" w:sz="4" w:space="0" w:color="auto"/>
              <w:bottom w:val="single" w:sz="4" w:space="0" w:color="auto"/>
              <w:right w:val="single" w:sz="4" w:space="0" w:color="auto"/>
            </w:tcBorders>
            <w:vAlign w:val="center"/>
          </w:tcPr>
          <w:p w:rsidR="00BF58AA" w:rsidRPr="006E62F5" w:rsidRDefault="006E62F5" w:rsidP="00D04DFE">
            <w:pPr>
              <w:jc w:val="center"/>
              <w:rPr>
                <w:bCs/>
                <w:snapToGrid w:val="0"/>
              </w:rPr>
            </w:pPr>
            <w:r>
              <w:rPr>
                <w:bCs/>
                <w:snapToGrid w:val="0"/>
              </w:rPr>
              <w:t>11.1.</w:t>
            </w:r>
          </w:p>
        </w:tc>
        <w:tc>
          <w:tcPr>
            <w:tcW w:w="2520" w:type="dxa"/>
            <w:tcBorders>
              <w:top w:val="single" w:sz="4" w:space="0" w:color="auto"/>
              <w:left w:val="single" w:sz="4" w:space="0" w:color="auto"/>
              <w:bottom w:val="single" w:sz="4" w:space="0" w:color="auto"/>
              <w:right w:val="single" w:sz="4" w:space="0" w:color="auto"/>
            </w:tcBorders>
          </w:tcPr>
          <w:p w:rsidR="00BF58AA" w:rsidRPr="00932205" w:rsidRDefault="00BF58AA" w:rsidP="00517860">
            <w:pPr>
              <w:widowControl w:val="0"/>
              <w:rPr>
                <w:b/>
              </w:rPr>
            </w:pPr>
            <w:r w:rsidRPr="00932205">
              <w:rPr>
                <w:b/>
              </w:rPr>
              <w:t>Место проведения аукциона</w:t>
            </w:r>
          </w:p>
        </w:tc>
        <w:tc>
          <w:tcPr>
            <w:tcW w:w="6840" w:type="dxa"/>
            <w:tcBorders>
              <w:top w:val="single" w:sz="4" w:space="0" w:color="auto"/>
              <w:left w:val="single" w:sz="4" w:space="0" w:color="auto"/>
              <w:bottom w:val="single" w:sz="4" w:space="0" w:color="auto"/>
              <w:right w:val="single" w:sz="4" w:space="0" w:color="auto"/>
            </w:tcBorders>
          </w:tcPr>
          <w:p w:rsidR="00BF58AA" w:rsidRPr="001B0C45" w:rsidRDefault="00BF58AA" w:rsidP="00F1562B">
            <w:pPr>
              <w:autoSpaceDE w:val="0"/>
              <w:autoSpaceDN w:val="0"/>
              <w:adjustRightInd w:val="0"/>
              <w:jc w:val="both"/>
              <w:rPr>
                <w:bCs/>
              </w:rPr>
            </w:pPr>
            <w:r w:rsidRPr="001B0C45">
              <w:t>Электронная площадка «</w:t>
            </w:r>
            <w:r w:rsidRPr="001B0C45">
              <w:rPr>
                <w:rStyle w:val="20"/>
                <w:rFonts w:ascii="Times New Roman" w:hAnsi="Times New Roman"/>
                <w:b w:val="0"/>
                <w:i w:val="0"/>
                <w:sz w:val="24"/>
                <w:szCs w:val="24"/>
              </w:rPr>
              <w:t>Крымская электронная торговая площадка</w:t>
            </w:r>
            <w:r w:rsidRPr="001B0C45">
              <w:t xml:space="preserve">» </w:t>
            </w:r>
            <w:r w:rsidRPr="001B0C45">
              <w:rPr>
                <w:u w:val="single"/>
                <w:lang w:val="en-US"/>
              </w:rPr>
              <w:t>http</w:t>
            </w:r>
            <w:r w:rsidRPr="001B0C45">
              <w:rPr>
                <w:u w:val="single"/>
              </w:rPr>
              <w:t>://</w:t>
            </w:r>
            <w:proofErr w:type="spellStart"/>
            <w:r w:rsidRPr="001B0C45">
              <w:rPr>
                <w:u w:val="single"/>
                <w:lang w:val="en-US"/>
              </w:rPr>
              <w:t>etp</w:t>
            </w:r>
            <w:proofErr w:type="spellEnd"/>
            <w:r w:rsidRPr="001B0C45">
              <w:rPr>
                <w:u w:val="single"/>
              </w:rPr>
              <w:t>.</w:t>
            </w:r>
            <w:proofErr w:type="spellStart"/>
            <w:r w:rsidRPr="001B0C45">
              <w:rPr>
                <w:u w:val="single"/>
                <w:lang w:val="en-US"/>
              </w:rPr>
              <w:t>torgi</w:t>
            </w:r>
            <w:proofErr w:type="spellEnd"/>
            <w:r w:rsidRPr="001B0C45">
              <w:rPr>
                <w:u w:val="single"/>
              </w:rPr>
              <w:t>82.</w:t>
            </w:r>
            <w:proofErr w:type="spellStart"/>
            <w:r w:rsidRPr="001B0C45">
              <w:rPr>
                <w:u w:val="single"/>
                <w:lang w:val="en-US"/>
              </w:rPr>
              <w:t>ru</w:t>
            </w:r>
            <w:proofErr w:type="spellEnd"/>
          </w:p>
        </w:tc>
      </w:tr>
      <w:tr w:rsidR="00BF58AA" w:rsidRPr="00932205" w:rsidTr="00D04DFE">
        <w:tc>
          <w:tcPr>
            <w:tcW w:w="1008" w:type="dxa"/>
            <w:tcBorders>
              <w:top w:val="single" w:sz="4" w:space="0" w:color="auto"/>
              <w:left w:val="single" w:sz="4" w:space="0" w:color="auto"/>
              <w:bottom w:val="single" w:sz="4" w:space="0" w:color="auto"/>
              <w:right w:val="single" w:sz="4" w:space="0" w:color="auto"/>
            </w:tcBorders>
            <w:vAlign w:val="center"/>
          </w:tcPr>
          <w:p w:rsidR="00BF58AA" w:rsidRPr="006E62F5" w:rsidRDefault="006E62F5" w:rsidP="00D04DFE">
            <w:pPr>
              <w:jc w:val="center"/>
              <w:rPr>
                <w:bCs/>
                <w:snapToGrid w:val="0"/>
              </w:rPr>
            </w:pPr>
            <w:r>
              <w:rPr>
                <w:bCs/>
                <w:snapToGrid w:val="0"/>
              </w:rPr>
              <w:t>11.2.</w:t>
            </w:r>
          </w:p>
        </w:tc>
        <w:tc>
          <w:tcPr>
            <w:tcW w:w="2520" w:type="dxa"/>
            <w:tcBorders>
              <w:top w:val="single" w:sz="4" w:space="0" w:color="auto"/>
              <w:left w:val="single" w:sz="4" w:space="0" w:color="auto"/>
              <w:bottom w:val="single" w:sz="4" w:space="0" w:color="auto"/>
              <w:right w:val="single" w:sz="4" w:space="0" w:color="auto"/>
            </w:tcBorders>
          </w:tcPr>
          <w:p w:rsidR="00BF58AA" w:rsidRPr="00DE4A98" w:rsidRDefault="00BF58AA" w:rsidP="00517860">
            <w:pPr>
              <w:widowControl w:val="0"/>
              <w:ind w:left="-108" w:firstLine="108"/>
              <w:rPr>
                <w:b/>
              </w:rPr>
            </w:pPr>
            <w:r w:rsidRPr="00DE4A98">
              <w:rPr>
                <w:b/>
              </w:rPr>
              <w:t xml:space="preserve">Дата и время </w:t>
            </w:r>
            <w:r w:rsidRPr="00DE4A98">
              <w:rPr>
                <w:b/>
              </w:rPr>
              <w:lastRenderedPageBreak/>
              <w:t>проведения аукциона</w:t>
            </w:r>
          </w:p>
        </w:tc>
        <w:tc>
          <w:tcPr>
            <w:tcW w:w="6840" w:type="dxa"/>
            <w:tcBorders>
              <w:top w:val="single" w:sz="4" w:space="0" w:color="auto"/>
              <w:left w:val="single" w:sz="4" w:space="0" w:color="auto"/>
              <w:bottom w:val="single" w:sz="4" w:space="0" w:color="auto"/>
              <w:right w:val="single" w:sz="4" w:space="0" w:color="auto"/>
            </w:tcBorders>
          </w:tcPr>
          <w:p w:rsidR="00BF58AA" w:rsidRPr="00DE4A98" w:rsidRDefault="00BB2A71" w:rsidP="00BB2A71">
            <w:pPr>
              <w:keepNext/>
              <w:keepLines/>
              <w:widowControl w:val="0"/>
              <w:jc w:val="both"/>
            </w:pPr>
            <w:r>
              <w:rPr>
                <w:bCs/>
                <w:highlight w:val="yellow"/>
              </w:rPr>
              <w:lastRenderedPageBreak/>
              <w:t>15</w:t>
            </w:r>
            <w:r w:rsidR="001B3945" w:rsidRPr="00F1562B">
              <w:rPr>
                <w:bCs/>
                <w:highlight w:val="yellow"/>
              </w:rPr>
              <w:t>.</w:t>
            </w:r>
            <w:r>
              <w:rPr>
                <w:bCs/>
                <w:highlight w:val="yellow"/>
              </w:rPr>
              <w:t>06</w:t>
            </w:r>
            <w:r w:rsidR="001B3945" w:rsidRPr="00F1562B">
              <w:rPr>
                <w:bCs/>
                <w:highlight w:val="yellow"/>
              </w:rPr>
              <w:t>.</w:t>
            </w:r>
            <w:r w:rsidR="00BF58AA" w:rsidRPr="00F1562B">
              <w:rPr>
                <w:bCs/>
                <w:highlight w:val="yellow"/>
              </w:rPr>
              <w:t>20</w:t>
            </w:r>
            <w:r w:rsidR="00132AE5" w:rsidRPr="00F1562B">
              <w:rPr>
                <w:bCs/>
                <w:highlight w:val="yellow"/>
              </w:rPr>
              <w:t>2</w:t>
            </w:r>
            <w:r>
              <w:rPr>
                <w:bCs/>
                <w:highlight w:val="yellow"/>
              </w:rPr>
              <w:t>1</w:t>
            </w:r>
            <w:r w:rsidR="00BF58AA" w:rsidRPr="00F1562B">
              <w:rPr>
                <w:bCs/>
                <w:highlight w:val="yellow"/>
              </w:rPr>
              <w:t xml:space="preserve"> г. </w:t>
            </w:r>
            <w:r w:rsidR="00BF58AA" w:rsidRPr="00F1562B">
              <w:rPr>
                <w:highlight w:val="yellow"/>
              </w:rPr>
              <w:t xml:space="preserve">в </w:t>
            </w:r>
            <w:r w:rsidR="00801FC6" w:rsidRPr="00F1562B">
              <w:rPr>
                <w:highlight w:val="yellow"/>
              </w:rPr>
              <w:t>1</w:t>
            </w:r>
            <w:r w:rsidR="0099603F" w:rsidRPr="00F1562B">
              <w:rPr>
                <w:highlight w:val="yellow"/>
              </w:rPr>
              <w:t>0</w:t>
            </w:r>
            <w:r w:rsidR="00BF58AA" w:rsidRPr="00F1562B">
              <w:rPr>
                <w:highlight w:val="yellow"/>
              </w:rPr>
              <w:t xml:space="preserve"> час. </w:t>
            </w:r>
            <w:r w:rsidR="005161A8" w:rsidRPr="00F1562B">
              <w:rPr>
                <w:highlight w:val="yellow"/>
              </w:rPr>
              <w:t>00</w:t>
            </w:r>
            <w:r w:rsidR="00BF58AA" w:rsidRPr="00F1562B">
              <w:rPr>
                <w:highlight w:val="yellow"/>
              </w:rPr>
              <w:t xml:space="preserve"> мин.</w:t>
            </w:r>
            <w:r w:rsidR="00BF58AA" w:rsidRPr="00236E66">
              <w:t xml:space="preserve"> </w:t>
            </w:r>
          </w:p>
        </w:tc>
      </w:tr>
    </w:tbl>
    <w:p w:rsidR="00BF58AA" w:rsidRDefault="00BF58AA" w:rsidP="00BF58AA">
      <w:pPr>
        <w:pStyle w:val="31"/>
        <w:tabs>
          <w:tab w:val="clear" w:pos="227"/>
          <w:tab w:val="left" w:pos="708"/>
        </w:tabs>
        <w:ind w:firstLine="600"/>
        <w:jc w:val="center"/>
        <w:rPr>
          <w:b/>
          <w:bCs/>
          <w:szCs w:val="24"/>
        </w:rPr>
      </w:pPr>
    </w:p>
    <w:p w:rsidR="00E420E5" w:rsidRDefault="00E420E5" w:rsidP="00BF58AA">
      <w:pPr>
        <w:pStyle w:val="31"/>
        <w:tabs>
          <w:tab w:val="clear" w:pos="227"/>
          <w:tab w:val="left" w:pos="708"/>
        </w:tabs>
        <w:ind w:firstLine="600"/>
        <w:jc w:val="center"/>
        <w:rPr>
          <w:b/>
          <w:bCs/>
          <w:szCs w:val="24"/>
        </w:rPr>
      </w:pPr>
    </w:p>
    <w:p w:rsidR="00E420E5" w:rsidRDefault="00E420E5" w:rsidP="00BF58AA">
      <w:pPr>
        <w:pStyle w:val="31"/>
        <w:tabs>
          <w:tab w:val="clear" w:pos="227"/>
          <w:tab w:val="left" w:pos="708"/>
        </w:tabs>
        <w:ind w:firstLine="600"/>
        <w:jc w:val="center"/>
        <w:rPr>
          <w:b/>
          <w:bCs/>
          <w:szCs w:val="24"/>
        </w:rPr>
      </w:pPr>
    </w:p>
    <w:p w:rsidR="00BF58AA" w:rsidRDefault="00BF58AA" w:rsidP="00BF58AA">
      <w:pPr>
        <w:pStyle w:val="31"/>
        <w:tabs>
          <w:tab w:val="clear" w:pos="227"/>
          <w:tab w:val="left" w:pos="708"/>
        </w:tabs>
        <w:ind w:firstLine="600"/>
        <w:jc w:val="center"/>
        <w:rPr>
          <w:b/>
          <w:szCs w:val="24"/>
        </w:rPr>
      </w:pPr>
      <w:r w:rsidRPr="00932205">
        <w:rPr>
          <w:b/>
          <w:bCs/>
          <w:szCs w:val="24"/>
        </w:rPr>
        <w:t>12.</w:t>
      </w:r>
      <w:r w:rsidRPr="00932205">
        <w:rPr>
          <w:sz w:val="28"/>
          <w:szCs w:val="28"/>
        </w:rPr>
        <w:t xml:space="preserve"> </w:t>
      </w:r>
      <w:r w:rsidRPr="00932205">
        <w:rPr>
          <w:b/>
          <w:szCs w:val="24"/>
        </w:rPr>
        <w:t>Требования о внесении задатка</w:t>
      </w:r>
    </w:p>
    <w:p w:rsidR="00BF58AA" w:rsidRPr="00932205" w:rsidRDefault="00BF58AA" w:rsidP="00BF58AA">
      <w:pPr>
        <w:pStyle w:val="31"/>
        <w:tabs>
          <w:tab w:val="clear" w:pos="227"/>
          <w:tab w:val="left" w:pos="708"/>
        </w:tabs>
        <w:ind w:firstLine="600"/>
        <w:jc w:val="center"/>
        <w:rPr>
          <w:b/>
          <w:szCs w:val="24"/>
        </w:rPr>
      </w:pPr>
    </w:p>
    <w:tbl>
      <w:tblPr>
        <w:tblW w:w="10368" w:type="dxa"/>
        <w:tblLayout w:type="fixed"/>
        <w:tblLook w:val="0000" w:firstRow="0" w:lastRow="0" w:firstColumn="0" w:lastColumn="0" w:noHBand="0" w:noVBand="0"/>
      </w:tblPr>
      <w:tblGrid>
        <w:gridCol w:w="1008"/>
        <w:gridCol w:w="2520"/>
        <w:gridCol w:w="6840"/>
      </w:tblGrid>
      <w:tr w:rsidR="00BF58AA" w:rsidRPr="00932205" w:rsidTr="00517860">
        <w:trPr>
          <w:tblHeader/>
        </w:trPr>
        <w:tc>
          <w:tcPr>
            <w:tcW w:w="1008" w:type="dxa"/>
            <w:tcBorders>
              <w:top w:val="single" w:sz="4" w:space="0" w:color="auto"/>
              <w:left w:val="single" w:sz="4" w:space="0" w:color="auto"/>
              <w:bottom w:val="single" w:sz="4" w:space="0" w:color="auto"/>
              <w:right w:val="single" w:sz="4" w:space="0" w:color="auto"/>
            </w:tcBorders>
            <w:shd w:val="clear" w:color="auto" w:fill="E6E6E6"/>
            <w:vAlign w:val="center"/>
          </w:tcPr>
          <w:p w:rsidR="00BF58AA" w:rsidRPr="00932205" w:rsidRDefault="00BF58AA" w:rsidP="00517860">
            <w:pPr>
              <w:keepNext/>
              <w:keepLines/>
              <w:widowControl w:val="0"/>
              <w:suppressLineNumbers/>
              <w:suppressAutoHyphens/>
              <w:jc w:val="center"/>
              <w:rPr>
                <w:b/>
                <w:bCs/>
              </w:rPr>
            </w:pPr>
            <w:r w:rsidRPr="00932205">
              <w:rPr>
                <w:b/>
                <w:bCs/>
              </w:rPr>
              <w:t>№</w:t>
            </w:r>
          </w:p>
          <w:p w:rsidR="00BF58AA" w:rsidRPr="00932205" w:rsidRDefault="00BF58AA" w:rsidP="00517860">
            <w:pPr>
              <w:keepNext/>
              <w:keepLines/>
              <w:widowControl w:val="0"/>
              <w:suppressLineNumbers/>
              <w:suppressAutoHyphens/>
              <w:jc w:val="center"/>
              <w:rPr>
                <w:b/>
                <w:bCs/>
              </w:rPr>
            </w:pPr>
            <w:r w:rsidRPr="00932205">
              <w:rPr>
                <w:b/>
                <w:bCs/>
              </w:rPr>
              <w:t>пункта</w:t>
            </w:r>
          </w:p>
        </w:tc>
        <w:tc>
          <w:tcPr>
            <w:tcW w:w="2520" w:type="dxa"/>
            <w:tcBorders>
              <w:top w:val="single" w:sz="4" w:space="0" w:color="auto"/>
              <w:left w:val="single" w:sz="4" w:space="0" w:color="auto"/>
              <w:bottom w:val="single" w:sz="4" w:space="0" w:color="auto"/>
              <w:right w:val="single" w:sz="4" w:space="0" w:color="auto"/>
            </w:tcBorders>
            <w:shd w:val="clear" w:color="auto" w:fill="E6E6E6"/>
            <w:vAlign w:val="center"/>
          </w:tcPr>
          <w:p w:rsidR="00BF58AA" w:rsidRPr="00932205" w:rsidRDefault="00BF58AA" w:rsidP="00517860">
            <w:pPr>
              <w:keepNext/>
              <w:keepLines/>
              <w:widowControl w:val="0"/>
              <w:suppressLineNumbers/>
              <w:suppressAutoHyphens/>
              <w:jc w:val="center"/>
              <w:rPr>
                <w:b/>
                <w:bCs/>
              </w:rPr>
            </w:pPr>
            <w:r w:rsidRPr="00932205">
              <w:rPr>
                <w:b/>
                <w:bCs/>
              </w:rPr>
              <w:t xml:space="preserve">Содержание пункта </w:t>
            </w:r>
          </w:p>
        </w:tc>
        <w:tc>
          <w:tcPr>
            <w:tcW w:w="6840" w:type="dxa"/>
            <w:tcBorders>
              <w:top w:val="single" w:sz="4" w:space="0" w:color="auto"/>
              <w:left w:val="single" w:sz="4" w:space="0" w:color="auto"/>
              <w:bottom w:val="single" w:sz="4" w:space="0" w:color="auto"/>
              <w:right w:val="single" w:sz="4" w:space="0" w:color="auto"/>
            </w:tcBorders>
            <w:shd w:val="clear" w:color="auto" w:fill="E6E6E6"/>
            <w:vAlign w:val="center"/>
          </w:tcPr>
          <w:p w:rsidR="00BF58AA" w:rsidRPr="00932205" w:rsidRDefault="00BF58AA" w:rsidP="00517860">
            <w:pPr>
              <w:keepNext/>
              <w:keepLines/>
              <w:widowControl w:val="0"/>
              <w:suppressLineNumbers/>
              <w:suppressAutoHyphens/>
              <w:jc w:val="center"/>
              <w:rPr>
                <w:b/>
                <w:bCs/>
              </w:rPr>
            </w:pPr>
            <w:r w:rsidRPr="00932205">
              <w:rPr>
                <w:b/>
                <w:bCs/>
              </w:rPr>
              <w:t>Информация</w:t>
            </w:r>
          </w:p>
        </w:tc>
      </w:tr>
      <w:tr w:rsidR="00BF58AA" w:rsidRPr="00932205" w:rsidTr="00D04DFE">
        <w:tc>
          <w:tcPr>
            <w:tcW w:w="1008" w:type="dxa"/>
            <w:tcBorders>
              <w:top w:val="single" w:sz="4" w:space="0" w:color="auto"/>
              <w:left w:val="single" w:sz="4" w:space="0" w:color="auto"/>
              <w:bottom w:val="single" w:sz="4" w:space="0" w:color="auto"/>
              <w:right w:val="single" w:sz="4" w:space="0" w:color="auto"/>
            </w:tcBorders>
            <w:vAlign w:val="center"/>
          </w:tcPr>
          <w:p w:rsidR="00BF58AA" w:rsidRPr="006E62F5" w:rsidRDefault="006E62F5" w:rsidP="00D04DFE">
            <w:pPr>
              <w:jc w:val="center"/>
              <w:rPr>
                <w:bCs/>
                <w:snapToGrid w:val="0"/>
              </w:rPr>
            </w:pPr>
            <w:r w:rsidRPr="006E62F5">
              <w:rPr>
                <w:bCs/>
                <w:snapToGrid w:val="0"/>
              </w:rPr>
              <w:t>12.1.</w:t>
            </w:r>
          </w:p>
        </w:tc>
        <w:tc>
          <w:tcPr>
            <w:tcW w:w="2520" w:type="dxa"/>
            <w:tcBorders>
              <w:top w:val="single" w:sz="4" w:space="0" w:color="auto"/>
              <w:left w:val="single" w:sz="4" w:space="0" w:color="auto"/>
              <w:bottom w:val="single" w:sz="4" w:space="0" w:color="auto"/>
              <w:right w:val="single" w:sz="4" w:space="0" w:color="auto"/>
            </w:tcBorders>
          </w:tcPr>
          <w:p w:rsidR="00BF58AA" w:rsidRPr="00932205" w:rsidRDefault="00BF58AA" w:rsidP="00517860">
            <w:pPr>
              <w:widowControl w:val="0"/>
              <w:rPr>
                <w:b/>
              </w:rPr>
            </w:pPr>
            <w:r w:rsidRPr="00932205">
              <w:rPr>
                <w:b/>
              </w:rPr>
              <w:t>Размер задатка</w:t>
            </w:r>
          </w:p>
        </w:tc>
        <w:tc>
          <w:tcPr>
            <w:tcW w:w="6840" w:type="dxa"/>
            <w:tcBorders>
              <w:top w:val="single" w:sz="4" w:space="0" w:color="auto"/>
              <w:left w:val="single" w:sz="4" w:space="0" w:color="auto"/>
              <w:bottom w:val="single" w:sz="4" w:space="0" w:color="auto"/>
              <w:right w:val="single" w:sz="4" w:space="0" w:color="auto"/>
            </w:tcBorders>
          </w:tcPr>
          <w:p w:rsidR="00BF58AA" w:rsidRPr="00112910" w:rsidRDefault="00BF58AA" w:rsidP="00517860">
            <w:pPr>
              <w:pStyle w:val="31"/>
              <w:tabs>
                <w:tab w:val="clear" w:pos="227"/>
                <w:tab w:val="left" w:pos="708"/>
              </w:tabs>
              <w:rPr>
                <w:szCs w:val="24"/>
              </w:rPr>
            </w:pPr>
            <w:r w:rsidRPr="00112910">
              <w:rPr>
                <w:szCs w:val="24"/>
              </w:rPr>
              <w:t xml:space="preserve">Задаток для участия в аукционе вносится заявителем в размере 10% от начальной (минимальной) цены лота (договора) до окончания срока приема заявок и составляет: </w:t>
            </w:r>
            <w:r w:rsidR="00292786">
              <w:rPr>
                <w:szCs w:val="24"/>
              </w:rPr>
              <w:t>116</w:t>
            </w:r>
            <w:r w:rsidR="003F18AB">
              <w:rPr>
                <w:szCs w:val="24"/>
              </w:rPr>
              <w:t> </w:t>
            </w:r>
            <w:r w:rsidR="00292786">
              <w:rPr>
                <w:szCs w:val="24"/>
              </w:rPr>
              <w:t>100</w:t>
            </w:r>
            <w:r w:rsidR="003F18AB">
              <w:rPr>
                <w:szCs w:val="24"/>
              </w:rPr>
              <w:t>,</w:t>
            </w:r>
            <w:r w:rsidR="00292786">
              <w:rPr>
                <w:szCs w:val="24"/>
              </w:rPr>
              <w:t>0</w:t>
            </w:r>
            <w:r w:rsidR="003F18AB">
              <w:rPr>
                <w:szCs w:val="24"/>
              </w:rPr>
              <w:t xml:space="preserve">0 </w:t>
            </w:r>
            <w:r w:rsidR="00C665B2">
              <w:rPr>
                <w:szCs w:val="24"/>
              </w:rPr>
              <w:t>рублей</w:t>
            </w:r>
          </w:p>
          <w:p w:rsidR="00BF58AA" w:rsidRPr="007431AB" w:rsidRDefault="00C665B2" w:rsidP="00292786">
            <w:pPr>
              <w:widowControl w:val="0"/>
              <w:shd w:val="clear" w:color="auto" w:fill="FFFFFF"/>
              <w:jc w:val="both"/>
              <w:rPr>
                <w:bCs/>
              </w:rPr>
            </w:pPr>
            <w:r>
              <w:rPr>
                <w:bCs/>
                <w:color w:val="000000"/>
              </w:rPr>
              <w:t>(</w:t>
            </w:r>
            <w:r w:rsidR="00292786">
              <w:rPr>
                <w:bCs/>
                <w:color w:val="000000"/>
              </w:rPr>
              <w:t>сто шестнадцать тысяч сто</w:t>
            </w:r>
            <w:r w:rsidR="00993B15">
              <w:rPr>
                <w:bCs/>
                <w:color w:val="000000"/>
              </w:rPr>
              <w:t xml:space="preserve">) </w:t>
            </w:r>
            <w:r w:rsidR="00132AE5">
              <w:rPr>
                <w:bCs/>
                <w:color w:val="000000"/>
              </w:rPr>
              <w:t>р</w:t>
            </w:r>
            <w:r w:rsidR="00B121DF">
              <w:rPr>
                <w:bCs/>
                <w:color w:val="000000"/>
              </w:rPr>
              <w:t>убл</w:t>
            </w:r>
            <w:r w:rsidR="00993B15">
              <w:rPr>
                <w:bCs/>
                <w:color w:val="000000"/>
              </w:rPr>
              <w:t>ей</w:t>
            </w:r>
            <w:r w:rsidR="00B121DF">
              <w:rPr>
                <w:bCs/>
                <w:color w:val="000000"/>
              </w:rPr>
              <w:t xml:space="preserve"> </w:t>
            </w:r>
            <w:r w:rsidR="00292786">
              <w:rPr>
                <w:bCs/>
                <w:color w:val="000000"/>
              </w:rPr>
              <w:t>0</w:t>
            </w:r>
            <w:r w:rsidR="00457FA5">
              <w:rPr>
                <w:bCs/>
                <w:color w:val="000000"/>
              </w:rPr>
              <w:t>0</w:t>
            </w:r>
            <w:r>
              <w:rPr>
                <w:bCs/>
                <w:color w:val="000000"/>
              </w:rPr>
              <w:t xml:space="preserve"> </w:t>
            </w:r>
            <w:r w:rsidR="00B121DF">
              <w:rPr>
                <w:bCs/>
                <w:color w:val="000000"/>
              </w:rPr>
              <w:t>копеек.</w:t>
            </w:r>
            <w:r w:rsidR="00BF58AA" w:rsidRPr="007431AB">
              <w:rPr>
                <w:bCs/>
              </w:rPr>
              <w:t xml:space="preserve"> </w:t>
            </w:r>
          </w:p>
        </w:tc>
      </w:tr>
      <w:tr w:rsidR="00BF58AA" w:rsidRPr="00932205" w:rsidTr="00D04DFE">
        <w:tc>
          <w:tcPr>
            <w:tcW w:w="1008" w:type="dxa"/>
            <w:tcBorders>
              <w:top w:val="single" w:sz="4" w:space="0" w:color="auto"/>
              <w:left w:val="single" w:sz="4" w:space="0" w:color="auto"/>
              <w:bottom w:val="single" w:sz="4" w:space="0" w:color="auto"/>
              <w:right w:val="single" w:sz="4" w:space="0" w:color="auto"/>
            </w:tcBorders>
            <w:vAlign w:val="center"/>
          </w:tcPr>
          <w:p w:rsidR="00BF58AA" w:rsidRPr="006E62F5" w:rsidRDefault="006E62F5" w:rsidP="00D04DFE">
            <w:pPr>
              <w:jc w:val="center"/>
              <w:rPr>
                <w:bCs/>
                <w:snapToGrid w:val="0"/>
              </w:rPr>
            </w:pPr>
            <w:r w:rsidRPr="006E62F5">
              <w:rPr>
                <w:bCs/>
                <w:snapToGrid w:val="0"/>
              </w:rPr>
              <w:t>12.2.</w:t>
            </w:r>
          </w:p>
        </w:tc>
        <w:tc>
          <w:tcPr>
            <w:tcW w:w="2520" w:type="dxa"/>
            <w:tcBorders>
              <w:top w:val="single" w:sz="4" w:space="0" w:color="auto"/>
              <w:left w:val="single" w:sz="4" w:space="0" w:color="auto"/>
              <w:bottom w:val="single" w:sz="4" w:space="0" w:color="auto"/>
              <w:right w:val="single" w:sz="4" w:space="0" w:color="auto"/>
            </w:tcBorders>
          </w:tcPr>
          <w:p w:rsidR="00BF58AA" w:rsidRPr="00932205" w:rsidRDefault="00BF58AA" w:rsidP="00517860">
            <w:pPr>
              <w:widowControl w:val="0"/>
              <w:rPr>
                <w:b/>
              </w:rPr>
            </w:pPr>
            <w:r w:rsidRPr="00932205">
              <w:rPr>
                <w:b/>
              </w:rPr>
              <w:t>Реквизиты для перечисления задатка</w:t>
            </w:r>
          </w:p>
        </w:tc>
        <w:tc>
          <w:tcPr>
            <w:tcW w:w="6840" w:type="dxa"/>
            <w:tcBorders>
              <w:top w:val="single" w:sz="4" w:space="0" w:color="auto"/>
              <w:left w:val="single" w:sz="4" w:space="0" w:color="auto"/>
              <w:bottom w:val="single" w:sz="4" w:space="0" w:color="auto"/>
              <w:right w:val="single" w:sz="4" w:space="0" w:color="auto"/>
            </w:tcBorders>
          </w:tcPr>
          <w:p w:rsidR="00F1562B" w:rsidRDefault="00F1562B" w:rsidP="00F1562B">
            <w:pPr>
              <w:ind w:right="-82"/>
              <w:jc w:val="both"/>
              <w:rPr>
                <w:color w:val="000000"/>
              </w:rPr>
            </w:pPr>
            <w:r w:rsidRPr="00F1562B">
              <w:rPr>
                <w:color w:val="000000"/>
              </w:rPr>
              <w:t>Наименование получателя</w:t>
            </w:r>
            <w:r>
              <w:rPr>
                <w:color w:val="000000"/>
              </w:rPr>
              <w:t>:</w:t>
            </w:r>
          </w:p>
          <w:p w:rsidR="00F1562B" w:rsidRPr="00F1562B" w:rsidRDefault="00F1562B" w:rsidP="00F1562B">
            <w:pPr>
              <w:ind w:right="-82"/>
              <w:jc w:val="both"/>
              <w:rPr>
                <w:color w:val="000000"/>
              </w:rPr>
            </w:pPr>
            <w:r w:rsidRPr="00F1562B">
              <w:rPr>
                <w:color w:val="000000"/>
              </w:rPr>
              <w:t xml:space="preserve">ООО «Крымская электронная торговая площадка» </w:t>
            </w:r>
          </w:p>
          <w:p w:rsidR="00F1562B" w:rsidRPr="00F1562B" w:rsidRDefault="00F1562B" w:rsidP="00F1562B">
            <w:pPr>
              <w:ind w:right="-82"/>
              <w:jc w:val="both"/>
              <w:rPr>
                <w:color w:val="000000"/>
              </w:rPr>
            </w:pPr>
            <w:r w:rsidRPr="00F1562B">
              <w:rPr>
                <w:color w:val="000000"/>
              </w:rPr>
              <w:t xml:space="preserve">ИНН / КПП 9203539274 / 920301001 </w:t>
            </w:r>
          </w:p>
          <w:p w:rsidR="00F1562B" w:rsidRPr="00F1562B" w:rsidRDefault="00F1562B" w:rsidP="00F1562B">
            <w:pPr>
              <w:ind w:right="-82"/>
              <w:jc w:val="both"/>
              <w:rPr>
                <w:color w:val="000000"/>
              </w:rPr>
            </w:pPr>
            <w:r w:rsidRPr="00F1562B">
              <w:rPr>
                <w:color w:val="000000"/>
              </w:rPr>
              <w:t xml:space="preserve">Наименование банка СИМФЕРОПОЛЬСКИЙ ФИЛИАЛ АБ "РОССИЯ" </w:t>
            </w:r>
          </w:p>
          <w:p w:rsidR="00F1562B" w:rsidRPr="00F1562B" w:rsidRDefault="00F1562B" w:rsidP="00F1562B">
            <w:pPr>
              <w:ind w:right="-82"/>
              <w:jc w:val="both"/>
              <w:rPr>
                <w:color w:val="000000"/>
              </w:rPr>
            </w:pPr>
            <w:r w:rsidRPr="00F1562B">
              <w:rPr>
                <w:color w:val="000000"/>
              </w:rPr>
              <w:t xml:space="preserve">Расчетный счет 40702810210280004700 </w:t>
            </w:r>
          </w:p>
          <w:p w:rsidR="00F1562B" w:rsidRPr="00F1562B" w:rsidRDefault="00F1562B" w:rsidP="00F1562B">
            <w:pPr>
              <w:ind w:right="-82"/>
              <w:jc w:val="both"/>
              <w:rPr>
                <w:color w:val="000000"/>
              </w:rPr>
            </w:pPr>
            <w:r w:rsidRPr="00F1562B">
              <w:rPr>
                <w:color w:val="000000"/>
              </w:rPr>
              <w:t xml:space="preserve">Корреспондентский счет 30101810835100000107 </w:t>
            </w:r>
          </w:p>
          <w:p w:rsidR="00F1562B" w:rsidRDefault="00F1562B" w:rsidP="00F1562B">
            <w:pPr>
              <w:ind w:right="-82"/>
              <w:jc w:val="both"/>
              <w:rPr>
                <w:color w:val="000000"/>
              </w:rPr>
            </w:pPr>
            <w:r w:rsidRPr="00F1562B">
              <w:rPr>
                <w:color w:val="000000"/>
              </w:rPr>
              <w:t xml:space="preserve">БИК 043510107 </w:t>
            </w:r>
          </w:p>
          <w:p w:rsidR="00BF58AA" w:rsidRPr="00792103" w:rsidRDefault="00BF58AA" w:rsidP="00F1562B">
            <w:pPr>
              <w:ind w:right="-82"/>
              <w:jc w:val="both"/>
            </w:pPr>
            <w:r w:rsidRPr="008A197B">
              <w:rPr>
                <w:color w:val="000000"/>
              </w:rPr>
              <w:t xml:space="preserve">Назначение платежа: </w:t>
            </w:r>
            <w:r>
              <w:rPr>
                <w:color w:val="000000"/>
              </w:rPr>
              <w:t>«</w:t>
            </w:r>
            <w:r w:rsidRPr="00E50D7E">
              <w:t>Денежные средства, внесенные в качестве обеспечения участия в процедурах продажи/аренды, проводимых в Системе электронных торгов «Кры</w:t>
            </w:r>
            <w:r w:rsidR="00792103">
              <w:t xml:space="preserve">мская ЭТП torgi82.ru» </w:t>
            </w:r>
            <w:r w:rsidR="00AB4427">
              <w:t xml:space="preserve">по </w:t>
            </w:r>
            <w:r w:rsidR="00792103">
              <w:t>объект</w:t>
            </w:r>
            <w:r w:rsidR="00AB4427">
              <w:t>у</w:t>
            </w:r>
            <w:r w:rsidR="00792103">
              <w:t>:</w:t>
            </w:r>
            <w:r w:rsidRPr="00E50D7E">
              <w:t xml:space="preserve"> </w:t>
            </w:r>
            <w:r w:rsidR="00175A9F" w:rsidRPr="00550779">
              <w:t>Кафе, площадью 95,9 кв.м, расположенным по адресу: Республика Крым, г. Ялта, пгт Никита,  ул. Без названия, д 59</w:t>
            </w:r>
            <w:r w:rsidR="00175A9F">
              <w:t>»</w:t>
            </w:r>
            <w:r w:rsidR="003F18AB">
              <w:t>.</w:t>
            </w:r>
          </w:p>
        </w:tc>
      </w:tr>
      <w:tr w:rsidR="00BF58AA" w:rsidRPr="00932205" w:rsidTr="00D04DFE">
        <w:tc>
          <w:tcPr>
            <w:tcW w:w="1008" w:type="dxa"/>
            <w:tcBorders>
              <w:top w:val="single" w:sz="4" w:space="0" w:color="auto"/>
              <w:left w:val="single" w:sz="4" w:space="0" w:color="auto"/>
              <w:bottom w:val="single" w:sz="4" w:space="0" w:color="auto"/>
              <w:right w:val="single" w:sz="4" w:space="0" w:color="auto"/>
            </w:tcBorders>
            <w:vAlign w:val="center"/>
          </w:tcPr>
          <w:p w:rsidR="00BF58AA" w:rsidRPr="00792103" w:rsidRDefault="006E62F5" w:rsidP="003F18AB">
            <w:pPr>
              <w:ind w:left="-142"/>
              <w:jc w:val="center"/>
              <w:rPr>
                <w:bCs/>
                <w:snapToGrid w:val="0"/>
              </w:rPr>
            </w:pPr>
            <w:r>
              <w:rPr>
                <w:bCs/>
                <w:snapToGrid w:val="0"/>
              </w:rPr>
              <w:t>12.3</w:t>
            </w:r>
          </w:p>
        </w:tc>
        <w:tc>
          <w:tcPr>
            <w:tcW w:w="2520" w:type="dxa"/>
            <w:tcBorders>
              <w:top w:val="single" w:sz="4" w:space="0" w:color="auto"/>
              <w:left w:val="single" w:sz="4" w:space="0" w:color="auto"/>
              <w:bottom w:val="single" w:sz="4" w:space="0" w:color="auto"/>
              <w:right w:val="single" w:sz="4" w:space="0" w:color="auto"/>
            </w:tcBorders>
          </w:tcPr>
          <w:p w:rsidR="00BF58AA" w:rsidRPr="00932205" w:rsidRDefault="00BF58AA" w:rsidP="00517860">
            <w:pPr>
              <w:widowControl w:val="0"/>
              <w:rPr>
                <w:b/>
              </w:rPr>
            </w:pPr>
            <w:r w:rsidRPr="00932205">
              <w:rPr>
                <w:b/>
              </w:rPr>
              <w:t>Срок и порядок внесения задатка</w:t>
            </w:r>
          </w:p>
        </w:tc>
        <w:tc>
          <w:tcPr>
            <w:tcW w:w="6840" w:type="dxa"/>
            <w:tcBorders>
              <w:top w:val="single" w:sz="4" w:space="0" w:color="auto"/>
              <w:left w:val="single" w:sz="4" w:space="0" w:color="auto"/>
              <w:bottom w:val="single" w:sz="4" w:space="0" w:color="auto"/>
              <w:right w:val="single" w:sz="4" w:space="0" w:color="auto"/>
            </w:tcBorders>
          </w:tcPr>
          <w:p w:rsidR="00BF58AA" w:rsidRDefault="00BF58AA" w:rsidP="00517860">
            <w:pPr>
              <w:widowControl w:val="0"/>
              <w:jc w:val="both"/>
            </w:pPr>
            <w:bookmarkStart w:id="10" w:name="OLE_LINK19"/>
            <w:bookmarkStart w:id="11" w:name="OLE_LINK20"/>
            <w:r w:rsidRPr="00F43432">
              <w:t xml:space="preserve">Задаток вносится </w:t>
            </w:r>
            <w:r>
              <w:t>до подачи заявки</w:t>
            </w:r>
            <w:r w:rsidRPr="00F43432">
              <w:t xml:space="preserve"> на участие в аукционе.</w:t>
            </w:r>
          </w:p>
          <w:p w:rsidR="00BF58AA" w:rsidRDefault="00BF58AA" w:rsidP="00517860">
            <w:pPr>
              <w:widowControl w:val="0"/>
              <w:jc w:val="both"/>
            </w:pPr>
            <w:r w:rsidRPr="00932205">
              <w:t xml:space="preserve">Задаток вносится заявителем на расчетный счет, указанный в пункте </w:t>
            </w:r>
            <w:r w:rsidR="006E62F5">
              <w:t>1</w:t>
            </w:r>
            <w:r w:rsidR="00792103">
              <w:t>2</w:t>
            </w:r>
            <w:r w:rsidR="006E62F5">
              <w:t>.2</w:t>
            </w:r>
            <w:r w:rsidRPr="00932205">
              <w:t xml:space="preserve"> настоящей документации.</w:t>
            </w:r>
            <w:bookmarkEnd w:id="10"/>
            <w:bookmarkEnd w:id="11"/>
          </w:p>
          <w:p w:rsidR="00BF58AA" w:rsidRPr="00932205" w:rsidRDefault="00BF58AA" w:rsidP="00517860">
            <w:pPr>
              <w:widowControl w:val="0"/>
              <w:jc w:val="both"/>
            </w:pPr>
            <w:r>
              <w:t xml:space="preserve">Обращаем внимание, что задаток на участие в аукционе должен быть равен сумме, указанной в п. </w:t>
            </w:r>
            <w:r w:rsidR="006E62F5">
              <w:t>1</w:t>
            </w:r>
            <w:r>
              <w:t>2</w:t>
            </w:r>
            <w:r w:rsidR="006E62F5">
              <w:t>.</w:t>
            </w:r>
            <w:r w:rsidR="001F7A50">
              <w:t>1</w:t>
            </w:r>
            <w:r>
              <w:t xml:space="preserve"> настоящей документации.</w:t>
            </w:r>
          </w:p>
        </w:tc>
      </w:tr>
      <w:tr w:rsidR="00B76213" w:rsidRPr="00932205" w:rsidTr="00D04DFE">
        <w:tc>
          <w:tcPr>
            <w:tcW w:w="1008" w:type="dxa"/>
            <w:tcBorders>
              <w:top w:val="single" w:sz="4" w:space="0" w:color="auto"/>
              <w:left w:val="single" w:sz="4" w:space="0" w:color="auto"/>
              <w:bottom w:val="single" w:sz="4" w:space="0" w:color="auto"/>
              <w:right w:val="single" w:sz="4" w:space="0" w:color="auto"/>
            </w:tcBorders>
            <w:vAlign w:val="center"/>
          </w:tcPr>
          <w:p w:rsidR="00B76213" w:rsidRDefault="00B76213" w:rsidP="003F18AB">
            <w:pPr>
              <w:ind w:left="-142"/>
              <w:jc w:val="center"/>
              <w:rPr>
                <w:bCs/>
                <w:snapToGrid w:val="0"/>
              </w:rPr>
            </w:pPr>
            <w:r>
              <w:rPr>
                <w:bCs/>
                <w:snapToGrid w:val="0"/>
              </w:rPr>
              <w:t>12.4</w:t>
            </w:r>
          </w:p>
        </w:tc>
        <w:tc>
          <w:tcPr>
            <w:tcW w:w="2520" w:type="dxa"/>
            <w:tcBorders>
              <w:top w:val="single" w:sz="4" w:space="0" w:color="auto"/>
              <w:left w:val="single" w:sz="4" w:space="0" w:color="auto"/>
              <w:bottom w:val="single" w:sz="4" w:space="0" w:color="auto"/>
              <w:right w:val="single" w:sz="4" w:space="0" w:color="auto"/>
            </w:tcBorders>
          </w:tcPr>
          <w:p w:rsidR="00B76213" w:rsidRPr="00932205" w:rsidRDefault="00B76213" w:rsidP="00517860">
            <w:pPr>
              <w:widowControl w:val="0"/>
              <w:rPr>
                <w:b/>
              </w:rPr>
            </w:pPr>
            <w:r>
              <w:rPr>
                <w:b/>
              </w:rPr>
              <w:t>Срок возврата задатка</w:t>
            </w:r>
          </w:p>
        </w:tc>
        <w:tc>
          <w:tcPr>
            <w:tcW w:w="6840" w:type="dxa"/>
            <w:tcBorders>
              <w:top w:val="single" w:sz="4" w:space="0" w:color="auto"/>
              <w:left w:val="single" w:sz="4" w:space="0" w:color="auto"/>
              <w:bottom w:val="single" w:sz="4" w:space="0" w:color="auto"/>
              <w:right w:val="single" w:sz="4" w:space="0" w:color="auto"/>
            </w:tcBorders>
          </w:tcPr>
          <w:p w:rsidR="00B76213" w:rsidRPr="00F43432" w:rsidRDefault="00B76213" w:rsidP="00517860">
            <w:pPr>
              <w:widowControl w:val="0"/>
              <w:jc w:val="both"/>
            </w:pPr>
            <w:r>
              <w:t>З</w:t>
            </w:r>
            <w:r w:rsidRPr="00B76213">
              <w:t xml:space="preserve">адаток возвращается победителю </w:t>
            </w:r>
            <w:r>
              <w:t xml:space="preserve">аукциона </w:t>
            </w:r>
            <w:r w:rsidRPr="00B76213">
              <w:t xml:space="preserve">в течение пяти рабочих дней с даты заключения с ним договора. Задаток возвращается участнику </w:t>
            </w:r>
            <w:r>
              <w:t xml:space="preserve">аукциона, </w:t>
            </w:r>
            <w:r w:rsidRPr="00B76213">
              <w:t xml:space="preserve">заявке </w:t>
            </w:r>
            <w:proofErr w:type="gramStart"/>
            <w:r w:rsidRPr="00B76213">
              <w:t>на участие</w:t>
            </w:r>
            <w:proofErr w:type="gramEnd"/>
            <w:r w:rsidRPr="00B76213">
              <w:t xml:space="preserve"> в </w:t>
            </w:r>
            <w:r>
              <w:t xml:space="preserve">аукционе </w:t>
            </w:r>
            <w:r w:rsidRPr="00B76213">
              <w:t xml:space="preserve">которого присвоен второй номер, в течение пяти рабочих дней с даты подписания договора с победителем </w:t>
            </w:r>
            <w:r>
              <w:t xml:space="preserve">аукциона </w:t>
            </w:r>
            <w:r w:rsidRPr="00B76213">
              <w:t>или с таким участником конкурса.</w:t>
            </w:r>
            <w:r w:rsidR="000E3D1B">
              <w:t xml:space="preserve"> </w:t>
            </w:r>
            <w:r w:rsidR="000E3D1B" w:rsidRPr="000E3D1B">
              <w:t>Лицо, выигравшее торги, при уклонении от подписания договора аренды утрачивает внесенный им задаток.</w:t>
            </w:r>
          </w:p>
        </w:tc>
      </w:tr>
    </w:tbl>
    <w:p w:rsidR="00BF58AA" w:rsidRDefault="00BF58AA" w:rsidP="00BF58AA">
      <w:pPr>
        <w:autoSpaceDE w:val="0"/>
        <w:autoSpaceDN w:val="0"/>
        <w:adjustRightInd w:val="0"/>
        <w:ind w:firstLine="540"/>
        <w:jc w:val="center"/>
        <w:outlineLvl w:val="1"/>
        <w:rPr>
          <w:b/>
          <w:bCs/>
        </w:rPr>
      </w:pPr>
    </w:p>
    <w:p w:rsidR="00E420E5" w:rsidRDefault="00E420E5" w:rsidP="00A96830">
      <w:pPr>
        <w:widowControl w:val="0"/>
        <w:ind w:left="360" w:firstLine="600"/>
        <w:jc w:val="center"/>
        <w:rPr>
          <w:b/>
          <w:bCs/>
        </w:rPr>
      </w:pPr>
    </w:p>
    <w:p w:rsidR="00BF58AA" w:rsidRPr="00B134D7" w:rsidRDefault="00BF58AA" w:rsidP="00A96830">
      <w:pPr>
        <w:widowControl w:val="0"/>
        <w:ind w:left="360" w:firstLine="600"/>
        <w:jc w:val="center"/>
        <w:rPr>
          <w:b/>
        </w:rPr>
      </w:pPr>
      <w:r w:rsidRPr="00B134D7">
        <w:rPr>
          <w:b/>
          <w:bCs/>
        </w:rPr>
        <w:t xml:space="preserve">13. </w:t>
      </w:r>
      <w:r w:rsidR="00B76213">
        <w:rPr>
          <w:b/>
          <w:bCs/>
        </w:rPr>
        <w:t xml:space="preserve">Порядок и срок </w:t>
      </w:r>
      <w:r w:rsidRPr="00B134D7">
        <w:rPr>
          <w:b/>
        </w:rPr>
        <w:t>подписа</w:t>
      </w:r>
      <w:r w:rsidR="00B76213">
        <w:rPr>
          <w:b/>
        </w:rPr>
        <w:t>ния</w:t>
      </w:r>
      <w:r w:rsidRPr="00B134D7">
        <w:rPr>
          <w:b/>
        </w:rPr>
        <w:t xml:space="preserve"> договора аренды</w:t>
      </w:r>
    </w:p>
    <w:tbl>
      <w:tblPr>
        <w:tblW w:w="10368" w:type="dxa"/>
        <w:tblLayout w:type="fixed"/>
        <w:tblLook w:val="0000" w:firstRow="0" w:lastRow="0" w:firstColumn="0" w:lastColumn="0" w:noHBand="0" w:noVBand="0"/>
      </w:tblPr>
      <w:tblGrid>
        <w:gridCol w:w="1008"/>
        <w:gridCol w:w="2520"/>
        <w:gridCol w:w="6840"/>
      </w:tblGrid>
      <w:tr w:rsidR="00BF58AA" w:rsidRPr="00B134D7" w:rsidTr="00E420E5">
        <w:trPr>
          <w:cantSplit/>
          <w:tblHeader/>
        </w:trPr>
        <w:tc>
          <w:tcPr>
            <w:tcW w:w="1008" w:type="dxa"/>
            <w:tcBorders>
              <w:top w:val="single" w:sz="4" w:space="0" w:color="auto"/>
              <w:left w:val="single" w:sz="4" w:space="0" w:color="auto"/>
              <w:bottom w:val="single" w:sz="4" w:space="0" w:color="auto"/>
              <w:right w:val="single" w:sz="4" w:space="0" w:color="auto"/>
            </w:tcBorders>
            <w:shd w:val="clear" w:color="auto" w:fill="E6E6E6"/>
            <w:vAlign w:val="center"/>
          </w:tcPr>
          <w:p w:rsidR="00BF58AA" w:rsidRPr="00B134D7" w:rsidRDefault="00BF58AA" w:rsidP="00517860">
            <w:pPr>
              <w:keepNext/>
              <w:keepLines/>
              <w:widowControl w:val="0"/>
              <w:suppressLineNumbers/>
              <w:suppressAutoHyphens/>
              <w:jc w:val="center"/>
              <w:rPr>
                <w:b/>
                <w:bCs/>
              </w:rPr>
            </w:pPr>
            <w:r w:rsidRPr="00B134D7">
              <w:rPr>
                <w:b/>
                <w:bCs/>
              </w:rPr>
              <w:lastRenderedPageBreak/>
              <w:t>№</w:t>
            </w:r>
          </w:p>
          <w:p w:rsidR="00BF58AA" w:rsidRPr="00B134D7" w:rsidRDefault="00BF58AA" w:rsidP="00517860">
            <w:pPr>
              <w:keepNext/>
              <w:keepLines/>
              <w:widowControl w:val="0"/>
              <w:suppressLineNumbers/>
              <w:suppressAutoHyphens/>
              <w:jc w:val="center"/>
              <w:rPr>
                <w:b/>
                <w:bCs/>
              </w:rPr>
            </w:pPr>
            <w:r w:rsidRPr="00B134D7">
              <w:rPr>
                <w:b/>
                <w:bCs/>
              </w:rPr>
              <w:t>пункта</w:t>
            </w:r>
          </w:p>
        </w:tc>
        <w:tc>
          <w:tcPr>
            <w:tcW w:w="2520" w:type="dxa"/>
            <w:tcBorders>
              <w:top w:val="single" w:sz="4" w:space="0" w:color="auto"/>
              <w:left w:val="single" w:sz="4" w:space="0" w:color="auto"/>
              <w:bottom w:val="single" w:sz="4" w:space="0" w:color="auto"/>
              <w:right w:val="single" w:sz="4" w:space="0" w:color="auto"/>
            </w:tcBorders>
            <w:shd w:val="clear" w:color="auto" w:fill="E6E6E6"/>
            <w:vAlign w:val="center"/>
          </w:tcPr>
          <w:p w:rsidR="00BF58AA" w:rsidRPr="00B134D7" w:rsidRDefault="00BF58AA" w:rsidP="00517860">
            <w:pPr>
              <w:keepNext/>
              <w:keepLines/>
              <w:widowControl w:val="0"/>
              <w:suppressLineNumbers/>
              <w:suppressAutoHyphens/>
              <w:jc w:val="center"/>
              <w:rPr>
                <w:b/>
                <w:bCs/>
              </w:rPr>
            </w:pPr>
            <w:r w:rsidRPr="00B134D7">
              <w:rPr>
                <w:b/>
                <w:bCs/>
              </w:rPr>
              <w:t xml:space="preserve">Содержание пункта </w:t>
            </w:r>
          </w:p>
        </w:tc>
        <w:tc>
          <w:tcPr>
            <w:tcW w:w="6840" w:type="dxa"/>
            <w:tcBorders>
              <w:top w:val="single" w:sz="4" w:space="0" w:color="auto"/>
              <w:left w:val="single" w:sz="4" w:space="0" w:color="auto"/>
              <w:bottom w:val="single" w:sz="4" w:space="0" w:color="auto"/>
              <w:right w:val="single" w:sz="4" w:space="0" w:color="auto"/>
            </w:tcBorders>
            <w:shd w:val="clear" w:color="auto" w:fill="E6E6E6"/>
            <w:vAlign w:val="center"/>
          </w:tcPr>
          <w:p w:rsidR="00BF58AA" w:rsidRPr="00B134D7" w:rsidRDefault="00BF58AA" w:rsidP="00517860">
            <w:pPr>
              <w:keepNext/>
              <w:keepLines/>
              <w:widowControl w:val="0"/>
              <w:suppressLineNumbers/>
              <w:suppressAutoHyphens/>
              <w:jc w:val="center"/>
              <w:rPr>
                <w:b/>
                <w:bCs/>
              </w:rPr>
            </w:pPr>
            <w:r w:rsidRPr="00B134D7">
              <w:rPr>
                <w:b/>
                <w:bCs/>
              </w:rPr>
              <w:t>Информация</w:t>
            </w:r>
          </w:p>
        </w:tc>
      </w:tr>
      <w:tr w:rsidR="00BF58AA" w:rsidRPr="00932205" w:rsidTr="00E420E5">
        <w:trPr>
          <w:cantSplit/>
          <w:trHeight w:val="5681"/>
        </w:trPr>
        <w:tc>
          <w:tcPr>
            <w:tcW w:w="1008" w:type="dxa"/>
            <w:tcBorders>
              <w:top w:val="single" w:sz="4" w:space="0" w:color="auto"/>
              <w:left w:val="single" w:sz="4" w:space="0" w:color="auto"/>
              <w:bottom w:val="single" w:sz="4" w:space="0" w:color="auto"/>
              <w:right w:val="single" w:sz="4" w:space="0" w:color="auto"/>
            </w:tcBorders>
          </w:tcPr>
          <w:p w:rsidR="00BF58AA" w:rsidRPr="00B134D7" w:rsidRDefault="005D2D46" w:rsidP="005D2D46">
            <w:pPr>
              <w:ind w:left="360"/>
              <w:rPr>
                <w:bCs/>
                <w:snapToGrid w:val="0"/>
              </w:rPr>
            </w:pPr>
            <w:r w:rsidRPr="00B134D7">
              <w:rPr>
                <w:bCs/>
                <w:snapToGrid w:val="0"/>
              </w:rPr>
              <w:t>13.1</w:t>
            </w:r>
          </w:p>
        </w:tc>
        <w:tc>
          <w:tcPr>
            <w:tcW w:w="2520" w:type="dxa"/>
            <w:tcBorders>
              <w:top w:val="single" w:sz="4" w:space="0" w:color="auto"/>
              <w:left w:val="single" w:sz="4" w:space="0" w:color="auto"/>
              <w:bottom w:val="single" w:sz="4" w:space="0" w:color="auto"/>
              <w:right w:val="single" w:sz="4" w:space="0" w:color="auto"/>
            </w:tcBorders>
          </w:tcPr>
          <w:p w:rsidR="00BF58AA" w:rsidRPr="00B134D7" w:rsidRDefault="00B76213" w:rsidP="00517860">
            <w:pPr>
              <w:widowControl w:val="0"/>
              <w:rPr>
                <w:b/>
              </w:rPr>
            </w:pPr>
            <w:r w:rsidRPr="00B76213">
              <w:rPr>
                <w:b/>
              </w:rPr>
              <w:t>Порядок и срок подписания договора аренды</w:t>
            </w:r>
          </w:p>
        </w:tc>
        <w:tc>
          <w:tcPr>
            <w:tcW w:w="6840" w:type="dxa"/>
            <w:tcBorders>
              <w:top w:val="single" w:sz="4" w:space="0" w:color="auto"/>
              <w:left w:val="single" w:sz="4" w:space="0" w:color="auto"/>
              <w:bottom w:val="single" w:sz="4" w:space="0" w:color="auto"/>
              <w:right w:val="single" w:sz="4" w:space="0" w:color="auto"/>
            </w:tcBorders>
          </w:tcPr>
          <w:p w:rsidR="00103DB2" w:rsidRDefault="00B76213" w:rsidP="00B76213">
            <w:pPr>
              <w:widowControl w:val="0"/>
              <w:ind w:firstLine="583"/>
              <w:jc w:val="both"/>
            </w:pPr>
            <w:r w:rsidRPr="00B76213">
              <w:t xml:space="preserve">Договор аренды по результатам торгов заключается в порядке и сроки, указанные в документации </w:t>
            </w:r>
            <w:r>
              <w:t xml:space="preserve">об аукционе </w:t>
            </w:r>
            <w:r w:rsidRPr="00B76213">
              <w:t>в соответствии с действующим законодательством</w:t>
            </w:r>
            <w:r>
              <w:t xml:space="preserve">. </w:t>
            </w:r>
            <w:r w:rsidR="00103DB2" w:rsidRPr="00103DB2">
              <w:t>Договор заключается не ранее чем через 10 дней со дня размещения на официальном сайте торгов протокола аукциона</w:t>
            </w:r>
            <w:r w:rsidR="004577CC">
              <w:t xml:space="preserve"> либо протокола рассмотрения заявок на участие в аукционе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w:t>
            </w:r>
          </w:p>
          <w:p w:rsidR="00B76213" w:rsidRDefault="000D2CDF" w:rsidP="00B76213">
            <w:pPr>
              <w:widowControl w:val="0"/>
              <w:ind w:firstLine="583"/>
              <w:jc w:val="both"/>
            </w:pPr>
            <w:r>
              <w:t xml:space="preserve">Организатор аукциона </w:t>
            </w:r>
            <w:r w:rsidR="00B76213">
              <w:t xml:space="preserve">в течение трех рабочих дней с даты подписания протокола передает победителю </w:t>
            </w:r>
            <w:r>
              <w:t xml:space="preserve">аукциона </w:t>
            </w:r>
            <w:r w:rsidR="00B76213">
              <w:t xml:space="preserve">один экземпляр протокола и проект договора в </w:t>
            </w:r>
            <w:r w:rsidR="004577CC">
              <w:t xml:space="preserve">четырех </w:t>
            </w:r>
            <w:r w:rsidR="00B76213">
              <w:t>экземплярах (корреспонденцией с описью вложения и уведомлением о вручении</w:t>
            </w:r>
            <w:r w:rsidR="00103DB2">
              <w:t xml:space="preserve"> или с нарочным</w:t>
            </w:r>
            <w:r w:rsidR="00817F11">
              <w:t xml:space="preserve">, или посредством </w:t>
            </w:r>
            <w:r w:rsidR="00817F11" w:rsidRPr="00817F11">
              <w:t>электронных средств</w:t>
            </w:r>
            <w:r w:rsidR="00817F11">
              <w:t xml:space="preserve"> связи: по адресу электронной почты</w:t>
            </w:r>
            <w:r w:rsidR="00B76213">
              <w:t>).</w:t>
            </w:r>
          </w:p>
          <w:p w:rsidR="00B76213" w:rsidRDefault="00B76213" w:rsidP="00B76213">
            <w:pPr>
              <w:widowControl w:val="0"/>
              <w:ind w:firstLine="583"/>
              <w:jc w:val="both"/>
            </w:pPr>
            <w:r>
              <w:t xml:space="preserve">Проект договора аренды (в </w:t>
            </w:r>
            <w:r w:rsidR="004577CC">
              <w:t xml:space="preserve">четырех </w:t>
            </w:r>
            <w:r>
              <w:t>экземплярах) должен быть подписан победителем торгов и передан арендодателю в течение 10 календарных дней после дня получения проекта договора аренды.</w:t>
            </w:r>
          </w:p>
          <w:p w:rsidR="00B76213" w:rsidRDefault="00B76213" w:rsidP="00B76213">
            <w:pPr>
              <w:widowControl w:val="0"/>
              <w:ind w:firstLine="583"/>
              <w:jc w:val="both"/>
            </w:pPr>
            <w:r>
              <w:t>В случае, если проект договора аренды не будет представлен победителем торгов арендодателю в указанные сроки, в том числе в случае неполучения победителем торгов в течение 20 календарных дней с даты направления такого проекта, победитель торгов признается уклонившимся от заключения договора аренды.</w:t>
            </w:r>
          </w:p>
          <w:p w:rsidR="00BF58AA" w:rsidRPr="00932205" w:rsidRDefault="00B76213" w:rsidP="00B76213">
            <w:pPr>
              <w:widowControl w:val="0"/>
              <w:ind w:firstLine="583"/>
              <w:jc w:val="both"/>
            </w:pPr>
            <w:r>
              <w:t xml:space="preserve">Лицо, выигравшее торги, при уклонении от </w:t>
            </w:r>
            <w:r w:rsidR="000D2CDF">
              <w:t xml:space="preserve">подписания </w:t>
            </w:r>
            <w:r>
              <w:t>договора аренды утрачивает внесенный им задаток.</w:t>
            </w:r>
          </w:p>
        </w:tc>
      </w:tr>
    </w:tbl>
    <w:p w:rsidR="00BF58AA" w:rsidRDefault="00BF58AA" w:rsidP="00BF58AA">
      <w:pPr>
        <w:widowControl w:val="0"/>
        <w:ind w:left="360" w:firstLine="600"/>
        <w:jc w:val="center"/>
        <w:rPr>
          <w:b/>
          <w:bCs/>
        </w:rPr>
      </w:pPr>
    </w:p>
    <w:p w:rsidR="00BF58AA" w:rsidRDefault="00BF58AA" w:rsidP="00BF58AA">
      <w:pPr>
        <w:widowControl w:val="0"/>
        <w:ind w:left="360" w:firstLine="600"/>
        <w:jc w:val="center"/>
        <w:rPr>
          <w:b/>
        </w:rPr>
      </w:pPr>
      <w:r w:rsidRPr="00932205">
        <w:rPr>
          <w:b/>
          <w:bCs/>
        </w:rPr>
        <w:t>1</w:t>
      </w:r>
      <w:r>
        <w:rPr>
          <w:b/>
          <w:bCs/>
        </w:rPr>
        <w:t>4</w:t>
      </w:r>
      <w:r w:rsidRPr="00932205">
        <w:rPr>
          <w:b/>
          <w:bCs/>
        </w:rPr>
        <w:t xml:space="preserve">. </w:t>
      </w:r>
      <w:r w:rsidRPr="00932205">
        <w:rPr>
          <w:b/>
        </w:rPr>
        <w:t>Дата, время, гра</w:t>
      </w:r>
      <w:r>
        <w:rPr>
          <w:b/>
        </w:rPr>
        <w:t>фик проведения осмотра объектов</w:t>
      </w:r>
    </w:p>
    <w:p w:rsidR="00BF58AA" w:rsidRPr="00932205" w:rsidRDefault="00BF58AA" w:rsidP="00BF58AA">
      <w:pPr>
        <w:widowControl w:val="0"/>
        <w:ind w:left="360" w:firstLine="600"/>
        <w:jc w:val="center"/>
        <w:rPr>
          <w:b/>
          <w:sz w:val="28"/>
          <w:szCs w:val="28"/>
        </w:rPr>
      </w:pPr>
    </w:p>
    <w:tbl>
      <w:tblPr>
        <w:tblW w:w="10368" w:type="dxa"/>
        <w:tblLayout w:type="fixed"/>
        <w:tblLook w:val="0000" w:firstRow="0" w:lastRow="0" w:firstColumn="0" w:lastColumn="0" w:noHBand="0" w:noVBand="0"/>
      </w:tblPr>
      <w:tblGrid>
        <w:gridCol w:w="1008"/>
        <w:gridCol w:w="2520"/>
        <w:gridCol w:w="6840"/>
      </w:tblGrid>
      <w:tr w:rsidR="00BF58AA" w:rsidRPr="00932205" w:rsidTr="00517860">
        <w:trPr>
          <w:tblHeader/>
        </w:trPr>
        <w:tc>
          <w:tcPr>
            <w:tcW w:w="1008" w:type="dxa"/>
            <w:tcBorders>
              <w:top w:val="single" w:sz="4" w:space="0" w:color="auto"/>
              <w:left w:val="single" w:sz="4" w:space="0" w:color="auto"/>
              <w:bottom w:val="single" w:sz="4" w:space="0" w:color="auto"/>
              <w:right w:val="single" w:sz="4" w:space="0" w:color="auto"/>
            </w:tcBorders>
            <w:shd w:val="clear" w:color="auto" w:fill="E6E6E6"/>
            <w:vAlign w:val="center"/>
          </w:tcPr>
          <w:p w:rsidR="00BF58AA" w:rsidRPr="00932205" w:rsidRDefault="00BF58AA" w:rsidP="00517860">
            <w:pPr>
              <w:keepNext/>
              <w:keepLines/>
              <w:widowControl w:val="0"/>
              <w:suppressLineNumbers/>
              <w:suppressAutoHyphens/>
              <w:jc w:val="center"/>
              <w:rPr>
                <w:b/>
                <w:bCs/>
              </w:rPr>
            </w:pPr>
            <w:r w:rsidRPr="00932205">
              <w:rPr>
                <w:b/>
                <w:bCs/>
              </w:rPr>
              <w:t>№</w:t>
            </w:r>
          </w:p>
          <w:p w:rsidR="00BF58AA" w:rsidRPr="00932205" w:rsidRDefault="00BF58AA" w:rsidP="00517860">
            <w:pPr>
              <w:keepNext/>
              <w:keepLines/>
              <w:widowControl w:val="0"/>
              <w:suppressLineNumbers/>
              <w:suppressAutoHyphens/>
              <w:jc w:val="center"/>
              <w:rPr>
                <w:b/>
                <w:bCs/>
              </w:rPr>
            </w:pPr>
            <w:r w:rsidRPr="00932205">
              <w:rPr>
                <w:b/>
                <w:bCs/>
              </w:rPr>
              <w:t>пункта</w:t>
            </w:r>
          </w:p>
        </w:tc>
        <w:tc>
          <w:tcPr>
            <w:tcW w:w="2520" w:type="dxa"/>
            <w:tcBorders>
              <w:top w:val="single" w:sz="4" w:space="0" w:color="auto"/>
              <w:left w:val="single" w:sz="4" w:space="0" w:color="auto"/>
              <w:bottom w:val="single" w:sz="4" w:space="0" w:color="auto"/>
              <w:right w:val="single" w:sz="4" w:space="0" w:color="auto"/>
            </w:tcBorders>
            <w:shd w:val="clear" w:color="auto" w:fill="E6E6E6"/>
            <w:vAlign w:val="center"/>
          </w:tcPr>
          <w:p w:rsidR="00BF58AA" w:rsidRPr="00932205" w:rsidRDefault="00BF58AA" w:rsidP="00517860">
            <w:pPr>
              <w:keepNext/>
              <w:keepLines/>
              <w:widowControl w:val="0"/>
              <w:suppressLineNumbers/>
              <w:suppressAutoHyphens/>
              <w:jc w:val="center"/>
              <w:rPr>
                <w:b/>
                <w:bCs/>
              </w:rPr>
            </w:pPr>
            <w:r w:rsidRPr="00932205">
              <w:rPr>
                <w:b/>
                <w:bCs/>
              </w:rPr>
              <w:t xml:space="preserve">Содержание пункта </w:t>
            </w:r>
          </w:p>
        </w:tc>
        <w:tc>
          <w:tcPr>
            <w:tcW w:w="6840" w:type="dxa"/>
            <w:tcBorders>
              <w:top w:val="single" w:sz="4" w:space="0" w:color="auto"/>
              <w:left w:val="single" w:sz="4" w:space="0" w:color="auto"/>
              <w:bottom w:val="single" w:sz="4" w:space="0" w:color="auto"/>
              <w:right w:val="single" w:sz="4" w:space="0" w:color="auto"/>
            </w:tcBorders>
            <w:shd w:val="clear" w:color="auto" w:fill="E6E6E6"/>
            <w:vAlign w:val="center"/>
          </w:tcPr>
          <w:p w:rsidR="00BF58AA" w:rsidRPr="00932205" w:rsidRDefault="00BF58AA" w:rsidP="00517860">
            <w:pPr>
              <w:keepNext/>
              <w:keepLines/>
              <w:widowControl w:val="0"/>
              <w:suppressLineNumbers/>
              <w:suppressAutoHyphens/>
              <w:jc w:val="center"/>
              <w:rPr>
                <w:b/>
                <w:bCs/>
              </w:rPr>
            </w:pPr>
            <w:r w:rsidRPr="00932205">
              <w:rPr>
                <w:b/>
                <w:bCs/>
              </w:rPr>
              <w:t>Информация</w:t>
            </w:r>
          </w:p>
        </w:tc>
      </w:tr>
      <w:tr w:rsidR="00BF58AA" w:rsidRPr="00932205" w:rsidTr="00517860">
        <w:tc>
          <w:tcPr>
            <w:tcW w:w="1008" w:type="dxa"/>
            <w:tcBorders>
              <w:top w:val="single" w:sz="4" w:space="0" w:color="auto"/>
              <w:left w:val="single" w:sz="4" w:space="0" w:color="auto"/>
              <w:bottom w:val="single" w:sz="4" w:space="0" w:color="auto"/>
              <w:right w:val="single" w:sz="4" w:space="0" w:color="auto"/>
            </w:tcBorders>
          </w:tcPr>
          <w:p w:rsidR="00BF58AA" w:rsidRPr="00AB3983" w:rsidRDefault="005D2D46" w:rsidP="005D2D46">
            <w:pPr>
              <w:jc w:val="center"/>
              <w:rPr>
                <w:bCs/>
                <w:snapToGrid w:val="0"/>
              </w:rPr>
            </w:pPr>
            <w:r>
              <w:rPr>
                <w:bCs/>
                <w:snapToGrid w:val="0"/>
              </w:rPr>
              <w:t>14.1</w:t>
            </w:r>
          </w:p>
        </w:tc>
        <w:tc>
          <w:tcPr>
            <w:tcW w:w="2520" w:type="dxa"/>
            <w:tcBorders>
              <w:top w:val="single" w:sz="4" w:space="0" w:color="auto"/>
              <w:left w:val="single" w:sz="4" w:space="0" w:color="auto"/>
              <w:bottom w:val="single" w:sz="4" w:space="0" w:color="auto"/>
              <w:right w:val="single" w:sz="4" w:space="0" w:color="auto"/>
            </w:tcBorders>
          </w:tcPr>
          <w:p w:rsidR="00BF58AA" w:rsidRPr="00932205" w:rsidRDefault="00BF58AA" w:rsidP="00517860">
            <w:pPr>
              <w:widowControl w:val="0"/>
              <w:rPr>
                <w:b/>
              </w:rPr>
            </w:pPr>
            <w:r w:rsidRPr="00932205">
              <w:rPr>
                <w:b/>
              </w:rPr>
              <w:t>Условия проведения осмотра объект</w:t>
            </w:r>
            <w:r>
              <w:rPr>
                <w:b/>
              </w:rPr>
              <w:t>а</w:t>
            </w:r>
          </w:p>
        </w:tc>
        <w:tc>
          <w:tcPr>
            <w:tcW w:w="6840" w:type="dxa"/>
            <w:tcBorders>
              <w:top w:val="single" w:sz="4" w:space="0" w:color="auto"/>
              <w:left w:val="single" w:sz="4" w:space="0" w:color="auto"/>
              <w:bottom w:val="single" w:sz="4" w:space="0" w:color="auto"/>
              <w:right w:val="single" w:sz="4" w:space="0" w:color="auto"/>
            </w:tcBorders>
          </w:tcPr>
          <w:p w:rsidR="00BF58AA" w:rsidRPr="00932205" w:rsidRDefault="00BF58AA" w:rsidP="00517860">
            <w:pPr>
              <w:widowControl w:val="0"/>
              <w:jc w:val="both"/>
            </w:pPr>
            <w:r w:rsidRPr="00932205">
              <w:t xml:space="preserve">Осмотр </w:t>
            </w:r>
            <w:r w:rsidR="00AB3983">
              <w:t>О</w:t>
            </w:r>
            <w:r w:rsidRPr="00932205">
              <w:t>бъект</w:t>
            </w:r>
            <w:r>
              <w:t>а</w:t>
            </w:r>
            <w:r w:rsidRPr="00932205">
              <w:t>, право заключения договора аренды на которы</w:t>
            </w:r>
            <w:r>
              <w:t>й</w:t>
            </w:r>
            <w:r w:rsidRPr="00932205">
              <w:t xml:space="preserve"> выносится на аукцион, обеспечивает организатор аукциона без взимания платы.</w:t>
            </w:r>
          </w:p>
          <w:p w:rsidR="00BF58AA" w:rsidRDefault="00BF58AA" w:rsidP="00517860">
            <w:pPr>
              <w:widowControl w:val="0"/>
              <w:jc w:val="both"/>
            </w:pPr>
            <w:r w:rsidRPr="00F2699E">
              <w:t>Осмотр осуществляется не реже, чем через каждые пять рабочих дней с даты размещения извещения о проведении аукциона на официальном сайте, но не позднее чем за два рабочих дня до даты окончания срока подачи заявок на участие в аукционе.</w:t>
            </w:r>
          </w:p>
          <w:p w:rsidR="006E532B" w:rsidRDefault="006E532B" w:rsidP="006E532B">
            <w:pPr>
              <w:widowControl w:val="0"/>
              <w:jc w:val="both"/>
            </w:pPr>
            <w:r>
              <w:t xml:space="preserve">В целях осмотра, с учетом установленных сроков, лицо, желающее осмотреть его, по предварительной заявке в письменной форме обращается к представителю Организатора: </w:t>
            </w:r>
          </w:p>
          <w:p w:rsidR="006E532B" w:rsidRPr="00D4227A" w:rsidRDefault="006E532B" w:rsidP="006E532B">
            <w:pPr>
              <w:widowControl w:val="0"/>
              <w:jc w:val="both"/>
              <w:rPr>
                <w:highlight w:val="yellow"/>
              </w:rPr>
            </w:pPr>
            <w:r w:rsidRPr="00D4227A">
              <w:rPr>
                <w:highlight w:val="yellow"/>
              </w:rPr>
              <w:t>Представитель Организатора:</w:t>
            </w:r>
            <w:r w:rsidR="004577CC" w:rsidRPr="00D4227A">
              <w:rPr>
                <w:highlight w:val="yellow"/>
              </w:rPr>
              <w:t xml:space="preserve"> </w:t>
            </w:r>
            <w:r w:rsidR="00921192">
              <w:rPr>
                <w:highlight w:val="yellow"/>
              </w:rPr>
              <w:t>Паштецкий Андрей Владимирович</w:t>
            </w:r>
            <w:r w:rsidR="004577CC" w:rsidRPr="00D4227A">
              <w:rPr>
                <w:highlight w:val="yellow"/>
              </w:rPr>
              <w:t>.</w:t>
            </w:r>
          </w:p>
          <w:p w:rsidR="006E532B" w:rsidRPr="00932205" w:rsidRDefault="006E532B" w:rsidP="00921192">
            <w:pPr>
              <w:widowControl w:val="0"/>
              <w:jc w:val="both"/>
            </w:pPr>
            <w:r w:rsidRPr="00D4227A">
              <w:rPr>
                <w:highlight w:val="yellow"/>
              </w:rPr>
              <w:t xml:space="preserve">Контактный телефон: </w:t>
            </w:r>
            <w:r w:rsidR="00921192">
              <w:rPr>
                <w:highlight w:val="yellow"/>
              </w:rPr>
              <w:t>83654250835</w:t>
            </w:r>
            <w:r w:rsidRPr="00D4227A">
              <w:rPr>
                <w:highlight w:val="yellow"/>
              </w:rPr>
              <w:t>.</w:t>
            </w:r>
          </w:p>
        </w:tc>
      </w:tr>
      <w:tr w:rsidR="00BF58AA" w:rsidRPr="00932205" w:rsidTr="00517860">
        <w:tc>
          <w:tcPr>
            <w:tcW w:w="1008" w:type="dxa"/>
            <w:tcBorders>
              <w:top w:val="single" w:sz="4" w:space="0" w:color="auto"/>
              <w:left w:val="single" w:sz="4" w:space="0" w:color="auto"/>
              <w:bottom w:val="single" w:sz="4" w:space="0" w:color="auto"/>
              <w:right w:val="single" w:sz="4" w:space="0" w:color="auto"/>
            </w:tcBorders>
          </w:tcPr>
          <w:p w:rsidR="00BF58AA" w:rsidRPr="00AB3983" w:rsidRDefault="005D2D46" w:rsidP="005D2D46">
            <w:pPr>
              <w:jc w:val="center"/>
              <w:rPr>
                <w:bCs/>
                <w:snapToGrid w:val="0"/>
              </w:rPr>
            </w:pPr>
            <w:r>
              <w:rPr>
                <w:bCs/>
                <w:snapToGrid w:val="0"/>
              </w:rPr>
              <w:t>14.2</w:t>
            </w:r>
          </w:p>
        </w:tc>
        <w:tc>
          <w:tcPr>
            <w:tcW w:w="2520" w:type="dxa"/>
            <w:tcBorders>
              <w:top w:val="single" w:sz="4" w:space="0" w:color="auto"/>
              <w:left w:val="single" w:sz="4" w:space="0" w:color="auto"/>
              <w:bottom w:val="single" w:sz="4" w:space="0" w:color="auto"/>
              <w:right w:val="single" w:sz="4" w:space="0" w:color="auto"/>
            </w:tcBorders>
          </w:tcPr>
          <w:p w:rsidR="00BF58AA" w:rsidRPr="00932205" w:rsidRDefault="00BF58AA" w:rsidP="00517860">
            <w:pPr>
              <w:widowControl w:val="0"/>
              <w:rPr>
                <w:b/>
              </w:rPr>
            </w:pPr>
            <w:r w:rsidRPr="00932205">
              <w:rPr>
                <w:b/>
              </w:rPr>
              <w:t>График проведения осмотра</w:t>
            </w:r>
          </w:p>
        </w:tc>
        <w:tc>
          <w:tcPr>
            <w:tcW w:w="6840" w:type="dxa"/>
            <w:tcBorders>
              <w:top w:val="single" w:sz="4" w:space="0" w:color="auto"/>
              <w:left w:val="single" w:sz="4" w:space="0" w:color="auto"/>
              <w:bottom w:val="single" w:sz="4" w:space="0" w:color="auto"/>
              <w:right w:val="single" w:sz="4" w:space="0" w:color="auto"/>
            </w:tcBorders>
          </w:tcPr>
          <w:p w:rsidR="00BF58AA" w:rsidRPr="00932205" w:rsidRDefault="00BF58AA" w:rsidP="00517860">
            <w:pPr>
              <w:widowControl w:val="0"/>
              <w:jc w:val="both"/>
            </w:pPr>
            <w:r w:rsidRPr="00932205">
              <w:t>По согласованию с организатором в рабочие дни                               с 09.00 до 18.00, пятни</w:t>
            </w:r>
            <w:r>
              <w:t>ца - с 09.00 до 17.00 (перерыв с 13:00</w:t>
            </w:r>
            <w:r w:rsidRPr="00932205">
              <w:t xml:space="preserve"> до </w:t>
            </w:r>
            <w:r>
              <w:t>14:00</w:t>
            </w:r>
            <w:r w:rsidRPr="00932205">
              <w:t>)</w:t>
            </w:r>
            <w:r>
              <w:t>.</w:t>
            </w:r>
          </w:p>
        </w:tc>
      </w:tr>
    </w:tbl>
    <w:p w:rsidR="00103DB2" w:rsidRDefault="00103DB2" w:rsidP="00BF58AA">
      <w:pPr>
        <w:widowControl w:val="0"/>
        <w:ind w:left="360" w:firstLine="600"/>
        <w:jc w:val="center"/>
        <w:rPr>
          <w:b/>
          <w:bCs/>
        </w:rPr>
      </w:pPr>
    </w:p>
    <w:p w:rsidR="00D4227A" w:rsidRDefault="00D4227A" w:rsidP="00BF58AA">
      <w:pPr>
        <w:widowControl w:val="0"/>
        <w:ind w:left="360" w:firstLine="600"/>
        <w:jc w:val="center"/>
        <w:rPr>
          <w:b/>
          <w:bCs/>
        </w:rPr>
      </w:pPr>
    </w:p>
    <w:p w:rsidR="00D4227A" w:rsidRDefault="00D4227A" w:rsidP="00BF58AA">
      <w:pPr>
        <w:widowControl w:val="0"/>
        <w:ind w:left="360" w:firstLine="600"/>
        <w:jc w:val="center"/>
        <w:rPr>
          <w:b/>
          <w:bCs/>
        </w:rPr>
      </w:pPr>
    </w:p>
    <w:p w:rsidR="00D4227A" w:rsidRDefault="00D4227A" w:rsidP="00BF58AA">
      <w:pPr>
        <w:widowControl w:val="0"/>
        <w:ind w:left="360" w:firstLine="600"/>
        <w:jc w:val="center"/>
        <w:rPr>
          <w:b/>
          <w:bCs/>
        </w:rPr>
      </w:pPr>
    </w:p>
    <w:p w:rsidR="00BF58AA" w:rsidRDefault="00BF58AA" w:rsidP="00BF58AA">
      <w:pPr>
        <w:widowControl w:val="0"/>
        <w:ind w:left="360" w:firstLine="600"/>
        <w:jc w:val="center"/>
        <w:rPr>
          <w:b/>
        </w:rPr>
      </w:pPr>
      <w:r w:rsidRPr="00932205">
        <w:rPr>
          <w:b/>
          <w:bCs/>
        </w:rPr>
        <w:t>1</w:t>
      </w:r>
      <w:r>
        <w:rPr>
          <w:b/>
          <w:bCs/>
        </w:rPr>
        <w:t>5</w:t>
      </w:r>
      <w:r w:rsidRPr="00932205">
        <w:rPr>
          <w:b/>
          <w:bCs/>
        </w:rPr>
        <w:t xml:space="preserve">. </w:t>
      </w:r>
      <w:r w:rsidR="00AD2427">
        <w:rPr>
          <w:b/>
          <w:bCs/>
        </w:rPr>
        <w:t>И</w:t>
      </w:r>
      <w:r w:rsidR="00AD2427">
        <w:rPr>
          <w:b/>
        </w:rPr>
        <w:t xml:space="preserve">зменение и расторжение </w:t>
      </w:r>
      <w:r w:rsidRPr="00932205">
        <w:rPr>
          <w:b/>
        </w:rPr>
        <w:t>договор</w:t>
      </w:r>
      <w:r w:rsidR="00AD2427">
        <w:rPr>
          <w:b/>
        </w:rPr>
        <w:t>а</w:t>
      </w:r>
      <w:r w:rsidRPr="00932205">
        <w:rPr>
          <w:b/>
        </w:rPr>
        <w:t xml:space="preserve"> аренды.</w:t>
      </w:r>
    </w:p>
    <w:p w:rsidR="00BF58AA" w:rsidRPr="00932205" w:rsidRDefault="00BF58AA" w:rsidP="00BF58AA">
      <w:pPr>
        <w:widowControl w:val="0"/>
        <w:ind w:left="360" w:firstLine="600"/>
        <w:jc w:val="center"/>
        <w:rPr>
          <w:b/>
        </w:rPr>
      </w:pPr>
    </w:p>
    <w:tbl>
      <w:tblPr>
        <w:tblW w:w="10368" w:type="dxa"/>
        <w:tblLayout w:type="fixed"/>
        <w:tblLook w:val="0000" w:firstRow="0" w:lastRow="0" w:firstColumn="0" w:lastColumn="0" w:noHBand="0" w:noVBand="0"/>
      </w:tblPr>
      <w:tblGrid>
        <w:gridCol w:w="1008"/>
        <w:gridCol w:w="2520"/>
        <w:gridCol w:w="6840"/>
      </w:tblGrid>
      <w:tr w:rsidR="00BF58AA" w:rsidRPr="00932205" w:rsidTr="00517860">
        <w:trPr>
          <w:tblHeader/>
        </w:trPr>
        <w:tc>
          <w:tcPr>
            <w:tcW w:w="1008" w:type="dxa"/>
            <w:tcBorders>
              <w:top w:val="single" w:sz="4" w:space="0" w:color="auto"/>
              <w:left w:val="single" w:sz="4" w:space="0" w:color="auto"/>
              <w:bottom w:val="single" w:sz="4" w:space="0" w:color="auto"/>
              <w:right w:val="single" w:sz="4" w:space="0" w:color="auto"/>
            </w:tcBorders>
            <w:shd w:val="clear" w:color="auto" w:fill="E6E6E6"/>
            <w:vAlign w:val="center"/>
          </w:tcPr>
          <w:p w:rsidR="00BF58AA" w:rsidRPr="00932205" w:rsidRDefault="00BF58AA" w:rsidP="00517860">
            <w:pPr>
              <w:keepNext/>
              <w:keepLines/>
              <w:widowControl w:val="0"/>
              <w:suppressLineNumbers/>
              <w:suppressAutoHyphens/>
              <w:jc w:val="center"/>
              <w:rPr>
                <w:b/>
                <w:bCs/>
              </w:rPr>
            </w:pPr>
            <w:r w:rsidRPr="00932205">
              <w:rPr>
                <w:b/>
                <w:bCs/>
              </w:rPr>
              <w:t>№</w:t>
            </w:r>
          </w:p>
          <w:p w:rsidR="00BF58AA" w:rsidRPr="00932205" w:rsidRDefault="00BF58AA" w:rsidP="00517860">
            <w:pPr>
              <w:keepNext/>
              <w:keepLines/>
              <w:widowControl w:val="0"/>
              <w:suppressLineNumbers/>
              <w:suppressAutoHyphens/>
              <w:jc w:val="center"/>
              <w:rPr>
                <w:b/>
                <w:bCs/>
              </w:rPr>
            </w:pPr>
            <w:r w:rsidRPr="00932205">
              <w:rPr>
                <w:b/>
                <w:bCs/>
              </w:rPr>
              <w:t>пункта</w:t>
            </w:r>
          </w:p>
        </w:tc>
        <w:tc>
          <w:tcPr>
            <w:tcW w:w="2520" w:type="dxa"/>
            <w:tcBorders>
              <w:top w:val="single" w:sz="4" w:space="0" w:color="auto"/>
              <w:left w:val="single" w:sz="4" w:space="0" w:color="auto"/>
              <w:bottom w:val="single" w:sz="4" w:space="0" w:color="auto"/>
              <w:right w:val="single" w:sz="4" w:space="0" w:color="auto"/>
            </w:tcBorders>
            <w:shd w:val="clear" w:color="auto" w:fill="E6E6E6"/>
            <w:vAlign w:val="center"/>
          </w:tcPr>
          <w:p w:rsidR="00BF58AA" w:rsidRPr="00932205" w:rsidRDefault="00BF58AA" w:rsidP="00517860">
            <w:pPr>
              <w:keepNext/>
              <w:keepLines/>
              <w:widowControl w:val="0"/>
              <w:suppressLineNumbers/>
              <w:suppressAutoHyphens/>
              <w:jc w:val="center"/>
              <w:rPr>
                <w:b/>
                <w:bCs/>
              </w:rPr>
            </w:pPr>
            <w:r w:rsidRPr="00932205">
              <w:rPr>
                <w:b/>
                <w:bCs/>
              </w:rPr>
              <w:t xml:space="preserve">Содержание пункта </w:t>
            </w:r>
          </w:p>
        </w:tc>
        <w:tc>
          <w:tcPr>
            <w:tcW w:w="6840" w:type="dxa"/>
            <w:tcBorders>
              <w:top w:val="single" w:sz="4" w:space="0" w:color="auto"/>
              <w:left w:val="single" w:sz="4" w:space="0" w:color="auto"/>
              <w:bottom w:val="single" w:sz="4" w:space="0" w:color="auto"/>
              <w:right w:val="single" w:sz="4" w:space="0" w:color="auto"/>
            </w:tcBorders>
            <w:shd w:val="clear" w:color="auto" w:fill="E6E6E6"/>
            <w:vAlign w:val="center"/>
          </w:tcPr>
          <w:p w:rsidR="00BF58AA" w:rsidRPr="00932205" w:rsidRDefault="00BF58AA" w:rsidP="00517860">
            <w:pPr>
              <w:keepNext/>
              <w:keepLines/>
              <w:widowControl w:val="0"/>
              <w:suppressLineNumbers/>
              <w:suppressAutoHyphens/>
              <w:jc w:val="center"/>
              <w:rPr>
                <w:b/>
                <w:bCs/>
              </w:rPr>
            </w:pPr>
            <w:r w:rsidRPr="00932205">
              <w:rPr>
                <w:b/>
                <w:bCs/>
              </w:rPr>
              <w:t>Информация</w:t>
            </w:r>
          </w:p>
        </w:tc>
      </w:tr>
      <w:tr w:rsidR="00BF58AA" w:rsidRPr="00932205" w:rsidTr="00517860">
        <w:tc>
          <w:tcPr>
            <w:tcW w:w="1008" w:type="dxa"/>
            <w:tcBorders>
              <w:top w:val="single" w:sz="4" w:space="0" w:color="auto"/>
              <w:left w:val="single" w:sz="4" w:space="0" w:color="auto"/>
              <w:bottom w:val="single" w:sz="4" w:space="0" w:color="auto"/>
              <w:right w:val="single" w:sz="4" w:space="0" w:color="auto"/>
            </w:tcBorders>
          </w:tcPr>
          <w:p w:rsidR="00BF58AA" w:rsidRPr="00932205" w:rsidRDefault="00443C28" w:rsidP="00443C28">
            <w:pPr>
              <w:jc w:val="center"/>
              <w:rPr>
                <w:b/>
                <w:bCs/>
                <w:snapToGrid w:val="0"/>
              </w:rPr>
            </w:pPr>
            <w:r w:rsidRPr="00443C28">
              <w:rPr>
                <w:bCs/>
                <w:snapToGrid w:val="0"/>
              </w:rPr>
              <w:t>15.1</w:t>
            </w:r>
            <w:r>
              <w:rPr>
                <w:b/>
                <w:bCs/>
                <w:snapToGrid w:val="0"/>
              </w:rPr>
              <w:t>.</w:t>
            </w:r>
          </w:p>
        </w:tc>
        <w:tc>
          <w:tcPr>
            <w:tcW w:w="2520" w:type="dxa"/>
            <w:tcBorders>
              <w:top w:val="single" w:sz="4" w:space="0" w:color="auto"/>
              <w:left w:val="single" w:sz="4" w:space="0" w:color="auto"/>
              <w:bottom w:val="single" w:sz="4" w:space="0" w:color="auto"/>
              <w:right w:val="single" w:sz="4" w:space="0" w:color="auto"/>
            </w:tcBorders>
          </w:tcPr>
          <w:p w:rsidR="00BF58AA" w:rsidRPr="00932205" w:rsidRDefault="00BF58AA" w:rsidP="00517860">
            <w:pPr>
              <w:widowControl w:val="0"/>
              <w:rPr>
                <w:b/>
              </w:rPr>
            </w:pPr>
            <w:r w:rsidRPr="00932205">
              <w:rPr>
                <w:b/>
              </w:rPr>
              <w:t xml:space="preserve">Изменение </w:t>
            </w:r>
            <w:r w:rsidR="00221C36">
              <w:rPr>
                <w:b/>
              </w:rPr>
              <w:t xml:space="preserve">и расторжение </w:t>
            </w:r>
            <w:r w:rsidRPr="00932205">
              <w:rPr>
                <w:b/>
              </w:rPr>
              <w:t>договора аренды</w:t>
            </w:r>
          </w:p>
        </w:tc>
        <w:tc>
          <w:tcPr>
            <w:tcW w:w="6840" w:type="dxa"/>
            <w:tcBorders>
              <w:top w:val="single" w:sz="4" w:space="0" w:color="auto"/>
              <w:left w:val="single" w:sz="4" w:space="0" w:color="auto"/>
              <w:bottom w:val="single" w:sz="4" w:space="0" w:color="auto"/>
              <w:right w:val="single" w:sz="4" w:space="0" w:color="auto"/>
            </w:tcBorders>
          </w:tcPr>
          <w:p w:rsidR="00BF58AA" w:rsidRDefault="004E0D52" w:rsidP="00AD2427">
            <w:pPr>
              <w:widowControl w:val="0"/>
              <w:jc w:val="both"/>
            </w:pPr>
            <w:r>
              <w:t xml:space="preserve">В соответствии с </w:t>
            </w:r>
            <w:r w:rsidRPr="004E0D52">
              <w:t>Раздел</w:t>
            </w:r>
            <w:r>
              <w:t xml:space="preserve">ом </w:t>
            </w:r>
            <w:r w:rsidR="00D4227A">
              <w:t>8</w:t>
            </w:r>
            <w:r w:rsidRPr="004E0D52">
              <w:t xml:space="preserve">. </w:t>
            </w:r>
            <w:r w:rsidR="00221C36">
              <w:t>Проекта д</w:t>
            </w:r>
            <w:r w:rsidRPr="004E0D52">
              <w:t>оговора</w:t>
            </w:r>
            <w:r w:rsidR="00221C36">
              <w:t xml:space="preserve"> аренды</w:t>
            </w:r>
            <w:r w:rsidR="00AD2427">
              <w:t xml:space="preserve"> (Приложение № 2</w:t>
            </w:r>
            <w:r w:rsidR="00221C36">
              <w:t xml:space="preserve"> </w:t>
            </w:r>
            <w:r w:rsidR="00AD2427">
              <w:t>к Документации об аукционе).</w:t>
            </w:r>
          </w:p>
          <w:p w:rsidR="00221C36" w:rsidRPr="00932205" w:rsidRDefault="00221C36" w:rsidP="00AD2427">
            <w:pPr>
              <w:widowControl w:val="0"/>
              <w:jc w:val="both"/>
            </w:pPr>
            <w: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tc>
      </w:tr>
    </w:tbl>
    <w:p w:rsidR="00BF58AA" w:rsidRDefault="00BF58AA" w:rsidP="00BF58AA">
      <w:pPr>
        <w:autoSpaceDE w:val="0"/>
        <w:autoSpaceDN w:val="0"/>
        <w:adjustRightInd w:val="0"/>
        <w:ind w:firstLine="600"/>
        <w:jc w:val="center"/>
        <w:outlineLvl w:val="1"/>
        <w:rPr>
          <w:b/>
          <w:bCs/>
        </w:rPr>
      </w:pPr>
    </w:p>
    <w:p w:rsidR="00BF58AA" w:rsidRDefault="00BF58AA" w:rsidP="00BF58AA">
      <w:pPr>
        <w:autoSpaceDE w:val="0"/>
        <w:autoSpaceDN w:val="0"/>
        <w:adjustRightInd w:val="0"/>
        <w:ind w:firstLine="600"/>
        <w:jc w:val="center"/>
        <w:outlineLvl w:val="1"/>
        <w:rPr>
          <w:b/>
        </w:rPr>
      </w:pPr>
      <w:r w:rsidRPr="00932205">
        <w:rPr>
          <w:b/>
          <w:bCs/>
        </w:rPr>
        <w:t>1</w:t>
      </w:r>
      <w:r>
        <w:rPr>
          <w:b/>
          <w:bCs/>
        </w:rPr>
        <w:t>6</w:t>
      </w:r>
      <w:r w:rsidRPr="00932205">
        <w:rPr>
          <w:b/>
          <w:bCs/>
        </w:rPr>
        <w:t xml:space="preserve">. </w:t>
      </w:r>
      <w:r w:rsidRPr="00932205">
        <w:rPr>
          <w:b/>
        </w:rPr>
        <w:t>Условия публичной оферты.</w:t>
      </w:r>
    </w:p>
    <w:tbl>
      <w:tblPr>
        <w:tblW w:w="10368" w:type="dxa"/>
        <w:tblLayout w:type="fixed"/>
        <w:tblLook w:val="0000" w:firstRow="0" w:lastRow="0" w:firstColumn="0" w:lastColumn="0" w:noHBand="0" w:noVBand="0"/>
      </w:tblPr>
      <w:tblGrid>
        <w:gridCol w:w="1008"/>
        <w:gridCol w:w="2520"/>
        <w:gridCol w:w="6840"/>
      </w:tblGrid>
      <w:tr w:rsidR="00BF58AA" w:rsidRPr="00932205" w:rsidTr="00517860">
        <w:trPr>
          <w:tblHeader/>
        </w:trPr>
        <w:tc>
          <w:tcPr>
            <w:tcW w:w="1008" w:type="dxa"/>
            <w:tcBorders>
              <w:top w:val="single" w:sz="4" w:space="0" w:color="auto"/>
              <w:left w:val="single" w:sz="4" w:space="0" w:color="auto"/>
              <w:bottom w:val="single" w:sz="4" w:space="0" w:color="auto"/>
              <w:right w:val="single" w:sz="4" w:space="0" w:color="auto"/>
            </w:tcBorders>
            <w:shd w:val="clear" w:color="auto" w:fill="E6E6E6"/>
            <w:vAlign w:val="center"/>
          </w:tcPr>
          <w:p w:rsidR="00BF58AA" w:rsidRPr="00932205" w:rsidRDefault="00BF58AA" w:rsidP="00517860">
            <w:pPr>
              <w:keepNext/>
              <w:keepLines/>
              <w:widowControl w:val="0"/>
              <w:suppressLineNumbers/>
              <w:suppressAutoHyphens/>
              <w:jc w:val="center"/>
              <w:rPr>
                <w:b/>
                <w:bCs/>
              </w:rPr>
            </w:pPr>
            <w:r w:rsidRPr="00932205">
              <w:rPr>
                <w:b/>
                <w:bCs/>
              </w:rPr>
              <w:t>№</w:t>
            </w:r>
          </w:p>
          <w:p w:rsidR="00BF58AA" w:rsidRPr="00932205" w:rsidRDefault="00BF58AA" w:rsidP="00517860">
            <w:pPr>
              <w:keepNext/>
              <w:keepLines/>
              <w:widowControl w:val="0"/>
              <w:suppressLineNumbers/>
              <w:suppressAutoHyphens/>
              <w:jc w:val="center"/>
              <w:rPr>
                <w:b/>
                <w:bCs/>
              </w:rPr>
            </w:pPr>
            <w:r w:rsidRPr="00932205">
              <w:rPr>
                <w:b/>
                <w:bCs/>
              </w:rPr>
              <w:t>пункта</w:t>
            </w:r>
          </w:p>
        </w:tc>
        <w:tc>
          <w:tcPr>
            <w:tcW w:w="2520" w:type="dxa"/>
            <w:tcBorders>
              <w:top w:val="single" w:sz="4" w:space="0" w:color="auto"/>
              <w:left w:val="single" w:sz="4" w:space="0" w:color="auto"/>
              <w:bottom w:val="single" w:sz="4" w:space="0" w:color="auto"/>
              <w:right w:val="single" w:sz="4" w:space="0" w:color="auto"/>
            </w:tcBorders>
            <w:shd w:val="clear" w:color="auto" w:fill="E6E6E6"/>
            <w:vAlign w:val="center"/>
          </w:tcPr>
          <w:p w:rsidR="00BF58AA" w:rsidRPr="00932205" w:rsidRDefault="00BF58AA" w:rsidP="00517860">
            <w:pPr>
              <w:keepNext/>
              <w:keepLines/>
              <w:widowControl w:val="0"/>
              <w:suppressLineNumbers/>
              <w:suppressAutoHyphens/>
              <w:jc w:val="center"/>
              <w:rPr>
                <w:b/>
                <w:bCs/>
              </w:rPr>
            </w:pPr>
            <w:r w:rsidRPr="00932205">
              <w:rPr>
                <w:b/>
                <w:bCs/>
              </w:rPr>
              <w:t xml:space="preserve">Содержание пункта </w:t>
            </w:r>
          </w:p>
        </w:tc>
        <w:tc>
          <w:tcPr>
            <w:tcW w:w="6840" w:type="dxa"/>
            <w:tcBorders>
              <w:top w:val="single" w:sz="4" w:space="0" w:color="auto"/>
              <w:left w:val="single" w:sz="4" w:space="0" w:color="auto"/>
              <w:bottom w:val="single" w:sz="4" w:space="0" w:color="auto"/>
              <w:right w:val="single" w:sz="4" w:space="0" w:color="auto"/>
            </w:tcBorders>
            <w:shd w:val="clear" w:color="auto" w:fill="E6E6E6"/>
            <w:vAlign w:val="center"/>
          </w:tcPr>
          <w:p w:rsidR="00BF58AA" w:rsidRPr="00932205" w:rsidRDefault="00BF58AA" w:rsidP="00517860">
            <w:pPr>
              <w:keepNext/>
              <w:keepLines/>
              <w:widowControl w:val="0"/>
              <w:suppressLineNumbers/>
              <w:suppressAutoHyphens/>
              <w:jc w:val="center"/>
              <w:rPr>
                <w:b/>
                <w:bCs/>
              </w:rPr>
            </w:pPr>
            <w:r w:rsidRPr="00932205">
              <w:rPr>
                <w:b/>
                <w:bCs/>
              </w:rPr>
              <w:t>Информация</w:t>
            </w:r>
          </w:p>
        </w:tc>
      </w:tr>
      <w:tr w:rsidR="00BF58AA" w:rsidRPr="00932205" w:rsidTr="00517860">
        <w:tc>
          <w:tcPr>
            <w:tcW w:w="1008" w:type="dxa"/>
            <w:tcBorders>
              <w:top w:val="single" w:sz="4" w:space="0" w:color="auto"/>
              <w:left w:val="single" w:sz="4" w:space="0" w:color="auto"/>
              <w:bottom w:val="single" w:sz="4" w:space="0" w:color="auto"/>
              <w:right w:val="single" w:sz="4" w:space="0" w:color="auto"/>
            </w:tcBorders>
          </w:tcPr>
          <w:p w:rsidR="00BF58AA" w:rsidRPr="00443C28" w:rsidRDefault="00443C28" w:rsidP="00443C28">
            <w:pPr>
              <w:jc w:val="center"/>
              <w:rPr>
                <w:bCs/>
                <w:snapToGrid w:val="0"/>
              </w:rPr>
            </w:pPr>
            <w:r w:rsidRPr="00443C28">
              <w:rPr>
                <w:bCs/>
                <w:snapToGrid w:val="0"/>
              </w:rPr>
              <w:t>16.1.</w:t>
            </w:r>
          </w:p>
        </w:tc>
        <w:tc>
          <w:tcPr>
            <w:tcW w:w="2520" w:type="dxa"/>
            <w:tcBorders>
              <w:top w:val="single" w:sz="4" w:space="0" w:color="auto"/>
              <w:left w:val="single" w:sz="4" w:space="0" w:color="auto"/>
              <w:bottom w:val="single" w:sz="4" w:space="0" w:color="auto"/>
              <w:right w:val="single" w:sz="4" w:space="0" w:color="auto"/>
            </w:tcBorders>
          </w:tcPr>
          <w:p w:rsidR="00BF58AA" w:rsidRPr="00932205" w:rsidRDefault="00BF58AA" w:rsidP="00517860">
            <w:pPr>
              <w:widowControl w:val="0"/>
              <w:rPr>
                <w:b/>
              </w:rPr>
            </w:pPr>
            <w:r w:rsidRPr="00932205">
              <w:rPr>
                <w:b/>
              </w:rPr>
              <w:t>Условия публичной оферты</w:t>
            </w:r>
          </w:p>
        </w:tc>
        <w:tc>
          <w:tcPr>
            <w:tcW w:w="6840" w:type="dxa"/>
            <w:tcBorders>
              <w:top w:val="single" w:sz="4" w:space="0" w:color="auto"/>
              <w:left w:val="single" w:sz="4" w:space="0" w:color="auto"/>
              <w:bottom w:val="single" w:sz="4" w:space="0" w:color="auto"/>
              <w:right w:val="single" w:sz="4" w:space="0" w:color="auto"/>
            </w:tcBorders>
          </w:tcPr>
          <w:p w:rsidR="00BF58AA" w:rsidRPr="00932205" w:rsidRDefault="00BF58AA" w:rsidP="00517860">
            <w:pPr>
              <w:widowControl w:val="0"/>
              <w:jc w:val="both"/>
            </w:pPr>
            <w:r w:rsidRPr="00932205">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bl>
    <w:p w:rsidR="00BF58AA" w:rsidRDefault="00BF58AA" w:rsidP="00BF58AA">
      <w:pPr>
        <w:pStyle w:val="ConsPlusNormal"/>
        <w:tabs>
          <w:tab w:val="left" w:pos="360"/>
        </w:tabs>
        <w:ind w:firstLine="0"/>
        <w:jc w:val="both"/>
        <w:rPr>
          <w:rFonts w:ascii="Times New Roman" w:hAnsi="Times New Roman" w:cs="Times New Roman"/>
          <w:b/>
          <w:bCs/>
          <w:sz w:val="24"/>
          <w:szCs w:val="24"/>
        </w:rPr>
      </w:pPr>
    </w:p>
    <w:p w:rsidR="00221C36" w:rsidRDefault="00221C36" w:rsidP="00AF5B0B">
      <w:pPr>
        <w:pStyle w:val="ConsPlusNormal"/>
        <w:tabs>
          <w:tab w:val="left" w:pos="360"/>
        </w:tabs>
        <w:ind w:firstLine="0"/>
        <w:jc w:val="center"/>
        <w:rPr>
          <w:rFonts w:ascii="Times New Roman" w:hAnsi="Times New Roman" w:cs="Times New Roman"/>
          <w:b/>
          <w:bCs/>
          <w:sz w:val="24"/>
          <w:szCs w:val="24"/>
        </w:rPr>
      </w:pPr>
      <w:r>
        <w:rPr>
          <w:rFonts w:ascii="Times New Roman" w:hAnsi="Times New Roman" w:cs="Times New Roman"/>
          <w:b/>
          <w:bCs/>
          <w:sz w:val="24"/>
          <w:szCs w:val="24"/>
        </w:rPr>
        <w:t>17. Обеспечение исполнения договора</w:t>
      </w:r>
      <w:r w:rsidR="00AF5B0B">
        <w:rPr>
          <w:rFonts w:ascii="Times New Roman" w:hAnsi="Times New Roman" w:cs="Times New Roman"/>
          <w:b/>
          <w:bCs/>
          <w:sz w:val="24"/>
          <w:szCs w:val="24"/>
        </w:rPr>
        <w:t xml:space="preserve">: </w:t>
      </w:r>
      <w:r w:rsidR="007103F6">
        <w:rPr>
          <w:rFonts w:ascii="Times New Roman" w:hAnsi="Times New Roman" w:cs="Times New Roman"/>
          <w:b/>
          <w:bCs/>
          <w:sz w:val="24"/>
          <w:szCs w:val="24"/>
        </w:rPr>
        <w:t>н</w:t>
      </w:r>
      <w:r>
        <w:rPr>
          <w:rFonts w:ascii="Times New Roman" w:hAnsi="Times New Roman" w:cs="Times New Roman"/>
          <w:b/>
          <w:bCs/>
          <w:sz w:val="24"/>
          <w:szCs w:val="24"/>
        </w:rPr>
        <w:t>е установлено.</w:t>
      </w:r>
    </w:p>
    <w:p w:rsidR="00221C36" w:rsidRDefault="00221C36" w:rsidP="00BF58AA">
      <w:pPr>
        <w:pStyle w:val="ConsPlusNormal"/>
        <w:tabs>
          <w:tab w:val="left" w:pos="360"/>
        </w:tabs>
        <w:ind w:firstLine="0"/>
        <w:jc w:val="both"/>
        <w:rPr>
          <w:rFonts w:ascii="Times New Roman" w:hAnsi="Times New Roman" w:cs="Times New Roman"/>
          <w:b/>
          <w:bCs/>
          <w:sz w:val="24"/>
          <w:szCs w:val="24"/>
        </w:rPr>
      </w:pPr>
    </w:p>
    <w:p w:rsidR="00221C36" w:rsidRDefault="00221C36" w:rsidP="00221C36">
      <w:pPr>
        <w:pStyle w:val="ConsPlusNormal"/>
        <w:tabs>
          <w:tab w:val="left" w:pos="360"/>
        </w:tabs>
        <w:ind w:firstLine="0"/>
        <w:jc w:val="center"/>
        <w:rPr>
          <w:rFonts w:ascii="Times New Roman" w:hAnsi="Times New Roman" w:cs="Times New Roman"/>
          <w:b/>
          <w:bCs/>
          <w:sz w:val="24"/>
          <w:szCs w:val="24"/>
        </w:rPr>
      </w:pPr>
      <w:r>
        <w:rPr>
          <w:rFonts w:ascii="Times New Roman" w:hAnsi="Times New Roman" w:cs="Times New Roman"/>
          <w:b/>
          <w:bCs/>
          <w:sz w:val="24"/>
          <w:szCs w:val="24"/>
        </w:rPr>
        <w:t>18. Внесение изменений в документацию об аукционе.</w:t>
      </w:r>
    </w:p>
    <w:tbl>
      <w:tblPr>
        <w:tblStyle w:val="ae"/>
        <w:tblW w:w="0" w:type="auto"/>
        <w:tblLook w:val="04A0" w:firstRow="1" w:lastRow="0" w:firstColumn="1" w:lastColumn="0" w:noHBand="0" w:noVBand="1"/>
      </w:tblPr>
      <w:tblGrid>
        <w:gridCol w:w="989"/>
        <w:gridCol w:w="2521"/>
        <w:gridCol w:w="7054"/>
      </w:tblGrid>
      <w:tr w:rsidR="00221C36" w:rsidTr="0014330B">
        <w:tc>
          <w:tcPr>
            <w:tcW w:w="989" w:type="dxa"/>
            <w:shd w:val="clear" w:color="auto" w:fill="D9D9D9" w:themeFill="background1" w:themeFillShade="D9"/>
          </w:tcPr>
          <w:p w:rsidR="00221C36" w:rsidRDefault="00221C36" w:rsidP="00221C36">
            <w:pPr>
              <w:pStyle w:val="ConsPlusNormal"/>
              <w:tabs>
                <w:tab w:val="left" w:pos="360"/>
              </w:tabs>
              <w:ind w:firstLine="0"/>
              <w:jc w:val="center"/>
              <w:rPr>
                <w:rFonts w:ascii="Times New Roman" w:hAnsi="Times New Roman" w:cs="Times New Roman"/>
                <w:b/>
                <w:bCs/>
                <w:sz w:val="24"/>
                <w:szCs w:val="24"/>
              </w:rPr>
            </w:pPr>
            <w:r>
              <w:rPr>
                <w:rFonts w:ascii="Times New Roman" w:hAnsi="Times New Roman" w:cs="Times New Roman"/>
                <w:b/>
                <w:bCs/>
                <w:sz w:val="24"/>
                <w:szCs w:val="24"/>
              </w:rPr>
              <w:t>№ пункта</w:t>
            </w:r>
          </w:p>
        </w:tc>
        <w:tc>
          <w:tcPr>
            <w:tcW w:w="2521" w:type="dxa"/>
            <w:shd w:val="clear" w:color="auto" w:fill="D9D9D9" w:themeFill="background1" w:themeFillShade="D9"/>
          </w:tcPr>
          <w:p w:rsidR="00221C36" w:rsidRDefault="00221C36" w:rsidP="00BF58AA">
            <w:pPr>
              <w:pStyle w:val="ConsPlusNormal"/>
              <w:tabs>
                <w:tab w:val="left" w:pos="360"/>
              </w:tabs>
              <w:ind w:firstLine="0"/>
              <w:jc w:val="both"/>
              <w:rPr>
                <w:rFonts w:ascii="Times New Roman" w:hAnsi="Times New Roman" w:cs="Times New Roman"/>
                <w:b/>
                <w:bCs/>
                <w:sz w:val="24"/>
                <w:szCs w:val="24"/>
              </w:rPr>
            </w:pPr>
            <w:r>
              <w:rPr>
                <w:rFonts w:ascii="Times New Roman" w:hAnsi="Times New Roman" w:cs="Times New Roman"/>
                <w:b/>
                <w:bCs/>
                <w:sz w:val="24"/>
                <w:szCs w:val="24"/>
              </w:rPr>
              <w:t>Содержание пункта</w:t>
            </w:r>
          </w:p>
        </w:tc>
        <w:tc>
          <w:tcPr>
            <w:tcW w:w="7054" w:type="dxa"/>
            <w:shd w:val="clear" w:color="auto" w:fill="D9D9D9" w:themeFill="background1" w:themeFillShade="D9"/>
          </w:tcPr>
          <w:p w:rsidR="00221C36" w:rsidRDefault="00221C36" w:rsidP="00221C36">
            <w:pPr>
              <w:pStyle w:val="ConsPlusNormal"/>
              <w:tabs>
                <w:tab w:val="left" w:pos="360"/>
              </w:tabs>
              <w:ind w:firstLine="0"/>
              <w:jc w:val="center"/>
              <w:rPr>
                <w:rFonts w:ascii="Times New Roman" w:hAnsi="Times New Roman" w:cs="Times New Roman"/>
                <w:b/>
                <w:bCs/>
                <w:sz w:val="24"/>
                <w:szCs w:val="24"/>
              </w:rPr>
            </w:pPr>
            <w:r>
              <w:rPr>
                <w:rFonts w:ascii="Times New Roman" w:hAnsi="Times New Roman" w:cs="Times New Roman"/>
                <w:b/>
                <w:bCs/>
                <w:sz w:val="24"/>
                <w:szCs w:val="24"/>
              </w:rPr>
              <w:t>Информация</w:t>
            </w:r>
          </w:p>
        </w:tc>
      </w:tr>
      <w:tr w:rsidR="00221C36" w:rsidTr="0014330B">
        <w:tc>
          <w:tcPr>
            <w:tcW w:w="989" w:type="dxa"/>
            <w:shd w:val="clear" w:color="auto" w:fill="auto"/>
            <w:vAlign w:val="center"/>
          </w:tcPr>
          <w:p w:rsidR="00221C36" w:rsidRPr="00221C36" w:rsidRDefault="00221C36" w:rsidP="0014330B">
            <w:pPr>
              <w:pStyle w:val="ConsPlusNormal"/>
              <w:tabs>
                <w:tab w:val="left" w:pos="360"/>
              </w:tabs>
              <w:ind w:firstLine="0"/>
              <w:jc w:val="center"/>
              <w:rPr>
                <w:rFonts w:ascii="Times New Roman" w:hAnsi="Times New Roman" w:cs="Times New Roman"/>
                <w:sz w:val="24"/>
                <w:szCs w:val="24"/>
              </w:rPr>
            </w:pPr>
            <w:r w:rsidRPr="00221C36">
              <w:rPr>
                <w:rFonts w:ascii="Times New Roman" w:hAnsi="Times New Roman" w:cs="Times New Roman"/>
                <w:sz w:val="24"/>
                <w:szCs w:val="24"/>
              </w:rPr>
              <w:t>18.1.</w:t>
            </w:r>
          </w:p>
        </w:tc>
        <w:tc>
          <w:tcPr>
            <w:tcW w:w="2521" w:type="dxa"/>
            <w:shd w:val="clear" w:color="auto" w:fill="auto"/>
          </w:tcPr>
          <w:p w:rsidR="00221C36" w:rsidRDefault="00221C36" w:rsidP="00BF58AA">
            <w:pPr>
              <w:pStyle w:val="ConsPlusNormal"/>
              <w:tabs>
                <w:tab w:val="left" w:pos="360"/>
              </w:tabs>
              <w:ind w:firstLine="0"/>
              <w:jc w:val="both"/>
              <w:rPr>
                <w:rFonts w:ascii="Times New Roman" w:hAnsi="Times New Roman" w:cs="Times New Roman"/>
                <w:b/>
                <w:bCs/>
                <w:sz w:val="24"/>
                <w:szCs w:val="24"/>
              </w:rPr>
            </w:pPr>
            <w:r>
              <w:rPr>
                <w:rFonts w:ascii="Times New Roman" w:hAnsi="Times New Roman" w:cs="Times New Roman"/>
                <w:b/>
                <w:bCs/>
                <w:sz w:val="24"/>
                <w:szCs w:val="24"/>
              </w:rPr>
              <w:t>Срок и порядок внесения изменений в документацию об аукционе</w:t>
            </w:r>
          </w:p>
        </w:tc>
        <w:tc>
          <w:tcPr>
            <w:tcW w:w="7054" w:type="dxa"/>
            <w:shd w:val="clear" w:color="auto" w:fill="auto"/>
          </w:tcPr>
          <w:p w:rsidR="00221C36" w:rsidRPr="00221C36" w:rsidRDefault="00221C36" w:rsidP="00221C36">
            <w:pPr>
              <w:pStyle w:val="ConsPlusNormal"/>
              <w:tabs>
                <w:tab w:val="left" w:pos="360"/>
              </w:tabs>
              <w:ind w:firstLine="0"/>
              <w:jc w:val="both"/>
              <w:rPr>
                <w:rFonts w:ascii="Times New Roman" w:hAnsi="Times New Roman" w:cs="Times New Roman"/>
                <w:b/>
                <w:bCs/>
                <w:sz w:val="24"/>
                <w:szCs w:val="24"/>
              </w:rPr>
            </w:pPr>
            <w:r w:rsidRPr="00221C36">
              <w:rPr>
                <w:rFonts w:ascii="Times New Roman" w:hAnsi="Times New Roman" w:cs="Times New Roman"/>
                <w:sz w:val="24"/>
                <w:szCs w:val="24"/>
              </w:rPr>
              <w:t xml:space="preserve">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позднее чем за пять дней до даты окончания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размещаются организатором аукциона в порядке, установленном для размещения на </w:t>
            </w:r>
            <w:hyperlink r:id="rId14" w:tgtFrame="_blank" w:history="1">
              <w:r w:rsidRPr="0014330B">
                <w:rPr>
                  <w:rFonts w:ascii="Times New Roman" w:hAnsi="Times New Roman" w:cs="Times New Roman"/>
                  <w:sz w:val="24"/>
                  <w:szCs w:val="24"/>
                </w:rPr>
                <w:t>официальном сайте</w:t>
              </w:r>
            </w:hyperlink>
            <w:r w:rsidRPr="0014330B">
              <w:rPr>
                <w:rFonts w:ascii="Times New Roman" w:hAnsi="Times New Roman" w:cs="Times New Roman"/>
                <w:sz w:val="24"/>
                <w:szCs w:val="24"/>
              </w:rPr>
              <w:t xml:space="preserve"> </w:t>
            </w:r>
            <w:r w:rsidRPr="00221C36">
              <w:rPr>
                <w:rFonts w:ascii="Times New Roman" w:hAnsi="Times New Roman" w:cs="Times New Roman"/>
                <w:sz w:val="24"/>
                <w:szCs w:val="24"/>
              </w:rPr>
              <w:t>торгов извещения о проведении аукциона. В течение двух рабочих дней с даты принятия указанного решения такие изменения направляются заказными письмами или в форме электронных документов всем заявителям, которым была предоставлена документация об аукционе. При этом срок подачи заявок на участие в аукционе должен быть продлен таким образом, чтобы с даты размещения на официальном сайте торгов изменений, внесенных в документацию об аукционе, до даты окончания срока подачи заявок на участие в аукционе он составлял не менее пятнадцати дней.</w:t>
            </w:r>
          </w:p>
        </w:tc>
      </w:tr>
    </w:tbl>
    <w:p w:rsidR="00BF58AA" w:rsidRPr="006540C6" w:rsidRDefault="00BF58AA" w:rsidP="00BF58AA">
      <w:pPr>
        <w:jc w:val="right"/>
        <w:rPr>
          <w:spacing w:val="-4"/>
        </w:rPr>
        <w:sectPr w:rsidR="00BF58AA" w:rsidRPr="006540C6" w:rsidSect="003F7B04">
          <w:footerReference w:type="even" r:id="rId15"/>
          <w:footerReference w:type="default" r:id="rId16"/>
          <w:footerReference w:type="first" r:id="rId17"/>
          <w:type w:val="continuous"/>
          <w:pgSz w:w="11907" w:h="16840" w:code="9"/>
          <w:pgMar w:top="567" w:right="708" w:bottom="851" w:left="851" w:header="720" w:footer="720" w:gutter="0"/>
          <w:pgNumType w:start="1"/>
          <w:cols w:space="720"/>
          <w:noEndnote/>
          <w:docGrid w:linePitch="326"/>
        </w:sectPr>
      </w:pPr>
    </w:p>
    <w:tbl>
      <w:tblPr>
        <w:tblStyle w:val="ae"/>
        <w:tblW w:w="0" w:type="auto"/>
        <w:tblInd w:w="9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4"/>
      </w:tblGrid>
      <w:tr w:rsidR="003D0F64" w:rsidTr="003D0F64">
        <w:tc>
          <w:tcPr>
            <w:tcW w:w="9571" w:type="dxa"/>
          </w:tcPr>
          <w:p w:rsidR="003D0F64" w:rsidRPr="003D0F64" w:rsidRDefault="003D0F64" w:rsidP="003D0F64">
            <w:pPr>
              <w:pStyle w:val="7"/>
              <w:spacing w:before="0" w:after="0"/>
              <w:jc w:val="right"/>
              <w:outlineLvl w:val="6"/>
              <w:rPr>
                <w:b/>
              </w:rPr>
            </w:pPr>
            <w:bookmarkStart w:id="12" w:name="_Приложение_1."/>
            <w:bookmarkStart w:id="13" w:name="_Приложение_2."/>
            <w:bookmarkStart w:id="14" w:name="_Приложение_3."/>
            <w:bookmarkStart w:id="15" w:name="_Hlk4406920"/>
            <w:bookmarkEnd w:id="12"/>
            <w:bookmarkEnd w:id="13"/>
            <w:bookmarkEnd w:id="14"/>
            <w:r w:rsidRPr="003D0F64">
              <w:rPr>
                <w:b/>
              </w:rPr>
              <w:lastRenderedPageBreak/>
              <w:t>Приложение № 1</w:t>
            </w:r>
          </w:p>
          <w:p w:rsidR="003D0F64" w:rsidRPr="003D0F64" w:rsidRDefault="003D0F64" w:rsidP="003D0F64">
            <w:pPr>
              <w:pStyle w:val="7"/>
              <w:spacing w:before="0" w:after="0"/>
              <w:jc w:val="right"/>
              <w:outlineLvl w:val="6"/>
              <w:rPr>
                <w:b/>
              </w:rPr>
            </w:pPr>
            <w:r w:rsidRPr="003D0F64">
              <w:rPr>
                <w:b/>
              </w:rPr>
              <w:t xml:space="preserve">к Документации об аукционе </w:t>
            </w:r>
          </w:p>
          <w:p w:rsidR="003D0F64" w:rsidRPr="003D0F64" w:rsidRDefault="003D0F64" w:rsidP="003D0F64">
            <w:pPr>
              <w:pStyle w:val="7"/>
              <w:spacing w:before="0" w:after="0"/>
              <w:jc w:val="right"/>
              <w:outlineLvl w:val="6"/>
              <w:rPr>
                <w:b/>
              </w:rPr>
            </w:pPr>
            <w:r w:rsidRPr="003D0F64">
              <w:rPr>
                <w:b/>
              </w:rPr>
              <w:t>(Форма 1)</w:t>
            </w:r>
          </w:p>
          <w:p w:rsidR="003D0F64" w:rsidRDefault="003D0F64" w:rsidP="00BF58AA">
            <w:pPr>
              <w:tabs>
                <w:tab w:val="left" w:pos="2700"/>
              </w:tabs>
              <w:jc w:val="right"/>
              <w:rPr>
                <w:sz w:val="20"/>
                <w:szCs w:val="20"/>
              </w:rPr>
            </w:pPr>
          </w:p>
        </w:tc>
      </w:tr>
      <w:bookmarkEnd w:id="15"/>
    </w:tbl>
    <w:p w:rsidR="00BF58AA" w:rsidRPr="006540C6" w:rsidRDefault="00BF58AA" w:rsidP="00BF58AA">
      <w:pPr>
        <w:tabs>
          <w:tab w:val="left" w:pos="2700"/>
        </w:tabs>
        <w:ind w:left="930"/>
        <w:jc w:val="right"/>
        <w:rPr>
          <w:sz w:val="20"/>
          <w:szCs w:val="20"/>
        </w:rPr>
      </w:pPr>
    </w:p>
    <w:p w:rsidR="00BF58AA" w:rsidRPr="006540C6" w:rsidRDefault="00BF58AA" w:rsidP="00BF58AA">
      <w:pPr>
        <w:tabs>
          <w:tab w:val="left" w:pos="2700"/>
        </w:tabs>
        <w:ind w:left="930"/>
        <w:jc w:val="right"/>
        <w:rPr>
          <w:sz w:val="20"/>
          <w:szCs w:val="20"/>
        </w:rPr>
      </w:pPr>
    </w:p>
    <w:p w:rsidR="00E85601" w:rsidRPr="00681CF5" w:rsidRDefault="00D4227A" w:rsidP="00E85601">
      <w:pPr>
        <w:keepNext/>
        <w:keepLines/>
        <w:widowControl w:val="0"/>
        <w:suppressLineNumbers/>
        <w:suppressAutoHyphens/>
        <w:jc w:val="right"/>
      </w:pPr>
      <w:r w:rsidRPr="00D14FB5">
        <w:rPr>
          <w:rFonts w:eastAsia="Calibri"/>
          <w:lang w:eastAsia="zh-CN"/>
        </w:rPr>
        <w:t>ФГБУН «НБС-ННЦ»</w:t>
      </w:r>
    </w:p>
    <w:p w:rsidR="00D4227A" w:rsidRPr="00602EEE" w:rsidRDefault="00D4227A" w:rsidP="00E85601">
      <w:pPr>
        <w:autoSpaceDE w:val="0"/>
        <w:jc w:val="right"/>
      </w:pPr>
      <w:r w:rsidRPr="00D4227A">
        <w:t xml:space="preserve">298648, РФ, Республика Крым, </w:t>
      </w:r>
    </w:p>
    <w:p w:rsidR="00E85601" w:rsidRPr="00681CF5" w:rsidRDefault="00D4227A" w:rsidP="00E85601">
      <w:pPr>
        <w:autoSpaceDE w:val="0"/>
        <w:jc w:val="right"/>
      </w:pPr>
      <w:r w:rsidRPr="00D4227A">
        <w:t>г. Ялта, пгт Никита, спуск Никитский, 52</w:t>
      </w:r>
    </w:p>
    <w:p w:rsidR="00BF58AA" w:rsidRDefault="00BF58AA" w:rsidP="00BF58AA">
      <w:pPr>
        <w:autoSpaceDE w:val="0"/>
      </w:pPr>
    </w:p>
    <w:p w:rsidR="00E85601" w:rsidRPr="003D0F64" w:rsidRDefault="00E85601" w:rsidP="00E85601">
      <w:pPr>
        <w:autoSpaceDE w:val="0"/>
        <w:jc w:val="center"/>
      </w:pPr>
      <w:r w:rsidRPr="003D0F64">
        <w:t>Заявка на участие в аукционе</w:t>
      </w:r>
    </w:p>
    <w:p w:rsidR="00E85601" w:rsidRDefault="00E85601" w:rsidP="00E85601">
      <w:pPr>
        <w:autoSpaceDE w:val="0"/>
        <w:jc w:val="center"/>
      </w:pPr>
    </w:p>
    <w:p w:rsidR="00E85601" w:rsidRDefault="003D0F64" w:rsidP="00E85601">
      <w:pPr>
        <w:autoSpaceDE w:val="0"/>
        <w:jc w:val="center"/>
      </w:pPr>
      <w:r>
        <w:t>_________________________________________________________________________</w:t>
      </w:r>
    </w:p>
    <w:p w:rsidR="00E85601" w:rsidRDefault="00E85601" w:rsidP="00E85601">
      <w:pPr>
        <w:autoSpaceDE w:val="0"/>
        <w:jc w:val="center"/>
      </w:pPr>
      <w:r w:rsidRPr="003D0F64">
        <w:rPr>
          <w:sz w:val="22"/>
          <w:szCs w:val="22"/>
        </w:rPr>
        <w:t>(наименование заявителя</w:t>
      </w:r>
      <w:r>
        <w:t>)</w:t>
      </w:r>
    </w:p>
    <w:p w:rsidR="0035536B" w:rsidRDefault="00E85601" w:rsidP="002D4B72">
      <w:pPr>
        <w:autoSpaceDE w:val="0"/>
        <w:ind w:firstLine="708"/>
        <w:jc w:val="both"/>
      </w:pPr>
      <w:r>
        <w:t xml:space="preserve">Изучив Документацию </w:t>
      </w:r>
      <w:r w:rsidR="003D0F64">
        <w:t xml:space="preserve">об аукционе </w:t>
      </w:r>
      <w:r>
        <w:t xml:space="preserve">на право заключения договора аренды </w:t>
      </w:r>
      <w:r w:rsidR="00AF5B0B">
        <w:t xml:space="preserve">недвижимого имущества: </w:t>
      </w:r>
    </w:p>
    <w:p w:rsidR="00E85601" w:rsidRDefault="0035536B" w:rsidP="0031425C">
      <w:pPr>
        <w:autoSpaceDE w:val="0"/>
        <w:jc w:val="both"/>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31425C">
        <w:t>____</w:t>
      </w:r>
      <w:r w:rsidR="002D4B72">
        <w:t xml:space="preserve"> представляю (ем) настоящую заявку.</w:t>
      </w:r>
    </w:p>
    <w:p w:rsidR="00E85601" w:rsidRDefault="00E85601" w:rsidP="002D4B72">
      <w:pPr>
        <w:autoSpaceDE w:val="0"/>
        <w:ind w:firstLine="708"/>
        <w:jc w:val="both"/>
      </w:pPr>
      <w:r>
        <w:t xml:space="preserve">С </w:t>
      </w:r>
      <w:r w:rsidR="003D0F64">
        <w:t xml:space="preserve">требованиями и условиями </w:t>
      </w:r>
      <w:r>
        <w:t>Документаци</w:t>
      </w:r>
      <w:r w:rsidR="003D0F64">
        <w:t>и</w:t>
      </w:r>
      <w:r>
        <w:t xml:space="preserve"> об аукционе, в том числе с проектом </w:t>
      </w:r>
      <w:r w:rsidRPr="0031425C">
        <w:t xml:space="preserve">договора </w:t>
      </w:r>
      <w:r w:rsidR="0031425C" w:rsidRPr="0031425C">
        <w:t>а</w:t>
      </w:r>
      <w:r w:rsidR="0031425C">
        <w:t xml:space="preserve">ренды </w:t>
      </w:r>
      <w:r>
        <w:t>недвижимого имущества ознакомлен</w:t>
      </w:r>
      <w:r w:rsidR="002D4B72">
        <w:t xml:space="preserve"> (-</w:t>
      </w:r>
      <w:proofErr w:type="spellStart"/>
      <w:r w:rsidR="002D4B72">
        <w:t>ны</w:t>
      </w:r>
      <w:proofErr w:type="spellEnd"/>
      <w:r w:rsidR="002D4B72">
        <w:t>)</w:t>
      </w:r>
      <w:r>
        <w:t xml:space="preserve"> и соглас</w:t>
      </w:r>
      <w:r w:rsidR="002D4B72">
        <w:t>е</w:t>
      </w:r>
      <w:r>
        <w:t>н</w:t>
      </w:r>
      <w:r w:rsidR="002D4B72">
        <w:t xml:space="preserve"> (-сны)</w:t>
      </w:r>
      <w:r>
        <w:t xml:space="preserve">. </w:t>
      </w:r>
    </w:p>
    <w:p w:rsidR="00E85601" w:rsidRDefault="00E85601" w:rsidP="002D4B72">
      <w:pPr>
        <w:autoSpaceDE w:val="0"/>
        <w:ind w:firstLine="708"/>
        <w:jc w:val="both"/>
      </w:pPr>
      <w:r>
        <w:t>В случае признания победителем аукциона, обязу</w:t>
      </w:r>
      <w:r w:rsidR="002D4B72">
        <w:t>юсь (-</w:t>
      </w:r>
      <w:r>
        <w:t>емся</w:t>
      </w:r>
      <w:r w:rsidR="002D4B72">
        <w:t>)</w:t>
      </w:r>
      <w:r>
        <w:t xml:space="preserve"> подписать договор </w:t>
      </w:r>
      <w:r w:rsidR="002D4B72">
        <w:t xml:space="preserve">аренды </w:t>
      </w:r>
      <w:r>
        <w:t>недвижимого имущества в срок, установленный Документацией об аукционе, в соответствии с требованиями и условиями Документации об аукционе.</w:t>
      </w:r>
    </w:p>
    <w:p w:rsidR="002D4B72" w:rsidRDefault="00BD01AA" w:rsidP="002D4B72">
      <w:pPr>
        <w:autoSpaceDE w:val="0"/>
        <w:ind w:firstLine="708"/>
        <w:jc w:val="both"/>
      </w:pPr>
      <w:r>
        <w:t>Е</w:t>
      </w:r>
      <w:r w:rsidR="00F70FFF">
        <w:t xml:space="preserve">сли представленное </w:t>
      </w:r>
      <w:r>
        <w:t xml:space="preserve">мной (нами) </w:t>
      </w:r>
      <w:r w:rsidR="002D4B72" w:rsidRPr="002D4B72">
        <w:t xml:space="preserve">предложение будет лучшим после предложения победителя аукциона, а победитель аукциона будет признан уклонившимся от заключения договора аренды, </w:t>
      </w:r>
      <w:r>
        <w:t>я (___)</w:t>
      </w:r>
      <w:r w:rsidR="002D4B72" w:rsidRPr="002D4B72">
        <w:t xml:space="preserve"> обязан</w:t>
      </w:r>
      <w:r>
        <w:t xml:space="preserve"> (</w:t>
      </w:r>
      <w:proofErr w:type="spellStart"/>
      <w:r>
        <w:t>ны</w:t>
      </w:r>
      <w:proofErr w:type="spellEnd"/>
      <w:r>
        <w:t>)</w:t>
      </w:r>
      <w:r w:rsidR="002D4B72" w:rsidRPr="002D4B72">
        <w:t xml:space="preserve"> подписать договор аренды в соответствии с требованиями аукционной документации и условиями предложения по цене.</w:t>
      </w:r>
    </w:p>
    <w:p w:rsidR="002D4B72" w:rsidRDefault="002D4B72" w:rsidP="002D4B72">
      <w:pPr>
        <w:autoSpaceDE w:val="0"/>
        <w:ind w:firstLine="708"/>
      </w:pPr>
      <w:r>
        <w:t>Настоящей заявкой подтверждаю</w:t>
      </w:r>
      <w:r w:rsidR="00AB4427">
        <w:t xml:space="preserve"> (ем)</w:t>
      </w:r>
      <w:r>
        <w:t xml:space="preserve">, </w:t>
      </w:r>
      <w:r w:rsidR="0031425C">
        <w:t>что</w:t>
      </w:r>
    </w:p>
    <w:p w:rsidR="002D4B72" w:rsidRDefault="002D4B72" w:rsidP="002D4B72">
      <w:pPr>
        <w:autoSpaceDE w:val="0"/>
        <w:jc w:val="center"/>
      </w:pPr>
      <w:r>
        <w:t>___________________________________________________________________</w:t>
      </w:r>
      <w:r w:rsidR="0031425C">
        <w:t xml:space="preserve"> </w:t>
      </w:r>
      <w:r>
        <w:t>(</w:t>
      </w:r>
      <w:r w:rsidRPr="00F70FFF">
        <w:rPr>
          <w:sz w:val="22"/>
          <w:szCs w:val="22"/>
        </w:rPr>
        <w:t>наименование участника аукциона</w:t>
      </w:r>
      <w:r>
        <w:t>)</w:t>
      </w:r>
    </w:p>
    <w:p w:rsidR="00F70FFF" w:rsidRDefault="002D4B72" w:rsidP="002D4B72">
      <w:pPr>
        <w:autoSpaceDE w:val="0"/>
        <w:jc w:val="both"/>
      </w:pPr>
      <w:r>
        <w:t>соответствует требованиям, устан</w:t>
      </w:r>
      <w:r w:rsidR="00F70FFF">
        <w:t>о</w:t>
      </w:r>
      <w:r>
        <w:t>вл</w:t>
      </w:r>
      <w:r w:rsidR="00F70FFF">
        <w:t>енным</w:t>
      </w:r>
      <w:r>
        <w:t xml:space="preserve"> в соответствии с законодательством Российской Федерации к лицам, участвующим в аукционе на право заключения договоров аренды </w:t>
      </w:r>
      <w:r w:rsidRPr="006B6091">
        <w:rPr>
          <w:highlight w:val="yellow"/>
        </w:rPr>
        <w:t xml:space="preserve">в отношении </w:t>
      </w:r>
      <w:r w:rsidR="006B6091" w:rsidRPr="006B6091">
        <w:rPr>
          <w:highlight w:val="yellow"/>
        </w:rPr>
        <w:t>федерального имущества</w:t>
      </w:r>
      <w:r w:rsidRPr="006B6091">
        <w:rPr>
          <w:highlight w:val="yellow"/>
        </w:rPr>
        <w:t xml:space="preserve">, находящегося </w:t>
      </w:r>
      <w:r w:rsidR="006B6091" w:rsidRPr="006B6091">
        <w:rPr>
          <w:highlight w:val="yellow"/>
        </w:rPr>
        <w:t xml:space="preserve">на праве </w:t>
      </w:r>
      <w:r w:rsidR="006B6091" w:rsidRPr="006B6091">
        <w:rPr>
          <w:color w:val="000000"/>
          <w:highlight w:val="yellow"/>
          <w:lang w:bidi="ru-RU"/>
        </w:rPr>
        <w:t>оперативного управления ФГБУН «НБС-ННЦ»</w:t>
      </w:r>
      <w:r w:rsidR="00BD01AA">
        <w:t>.</w:t>
      </w:r>
      <w:r>
        <w:t xml:space="preserve"> </w:t>
      </w:r>
    </w:p>
    <w:p w:rsidR="00E85601" w:rsidRDefault="00E85601" w:rsidP="00E85601">
      <w:pPr>
        <w:autoSpaceDE w:val="0"/>
      </w:pPr>
      <w:r>
        <w:t>К заявке прилагаются следующие документы:</w:t>
      </w:r>
    </w:p>
    <w:p w:rsidR="00E85601" w:rsidRDefault="00E85601" w:rsidP="00E85601">
      <w:pPr>
        <w:autoSpaceDE w:val="0"/>
      </w:pPr>
      <w:r>
        <w:t>1)___________________________________________________________________________;</w:t>
      </w:r>
    </w:p>
    <w:p w:rsidR="00E85601" w:rsidRDefault="00236473" w:rsidP="00E85601">
      <w:pPr>
        <w:autoSpaceDE w:val="0"/>
      </w:pPr>
      <w:r>
        <w:t>2</w:t>
      </w:r>
      <w:r w:rsidR="00E85601">
        <w:t>)_______________________________________________________________________ и т.д.</w:t>
      </w:r>
    </w:p>
    <w:p w:rsidR="00E85601" w:rsidRDefault="00E85601" w:rsidP="00E85601">
      <w:pPr>
        <w:autoSpaceDE w:val="0"/>
      </w:pPr>
    </w:p>
    <w:p w:rsidR="00E85601" w:rsidRDefault="00E85601" w:rsidP="00E85601">
      <w:pPr>
        <w:autoSpaceDE w:val="0"/>
      </w:pPr>
      <w:r>
        <w:t>Инструкция по заполнению Формы 1:</w:t>
      </w:r>
    </w:p>
    <w:p w:rsidR="00BF58AA" w:rsidRDefault="00E85601" w:rsidP="00E85601">
      <w:pPr>
        <w:autoSpaceDE w:val="0"/>
      </w:pPr>
      <w:r>
        <w:t xml:space="preserve">1. В разделе «К заявке прилагаются следующие документы:» указывается перечень всех документов, прилагаемых заявителем к заявке на участие в аукционе в соответствии с разделами </w:t>
      </w:r>
      <w:r w:rsidR="00236473">
        <w:t>2.1.</w:t>
      </w:r>
      <w:r>
        <w:t xml:space="preserve"> и </w:t>
      </w:r>
      <w:r w:rsidR="00236473">
        <w:t>2.2</w:t>
      </w:r>
      <w:r>
        <w:t xml:space="preserve"> Документации об аукционе.</w:t>
      </w:r>
    </w:p>
    <w:p w:rsidR="00BF58AA" w:rsidRDefault="00BF58AA" w:rsidP="00BF58AA">
      <w:pPr>
        <w:autoSpaceDE w:val="0"/>
      </w:pPr>
    </w:p>
    <w:p w:rsidR="00BF58AA" w:rsidRDefault="00BF58AA" w:rsidP="00BF58AA">
      <w:pPr>
        <w:autoSpaceDE w:val="0"/>
      </w:pPr>
    </w:p>
    <w:p w:rsidR="00BF58AA" w:rsidRDefault="00BF58AA" w:rsidP="00BF58AA">
      <w:pPr>
        <w:autoSpaceDE w:val="0"/>
      </w:pPr>
    </w:p>
    <w:p w:rsidR="00531C6A" w:rsidRDefault="00531C6A" w:rsidP="00BF58AA">
      <w:pPr>
        <w:autoSpaceDE w:val="0"/>
      </w:pPr>
    </w:p>
    <w:p w:rsidR="00BF58AA" w:rsidRDefault="00BF58AA" w:rsidP="00BF58AA">
      <w:pPr>
        <w:autoSpaceDE w:val="0"/>
      </w:pPr>
    </w:p>
    <w:p w:rsidR="00BD01AA" w:rsidRPr="00602EEE" w:rsidRDefault="00BD01AA" w:rsidP="00BF58AA">
      <w:pPr>
        <w:autoSpaceDE w:val="0"/>
      </w:pPr>
    </w:p>
    <w:p w:rsidR="001818E1" w:rsidRPr="00602EEE" w:rsidRDefault="001818E1" w:rsidP="00BF58AA">
      <w:pPr>
        <w:autoSpaceDE w:val="0"/>
      </w:pPr>
    </w:p>
    <w:p w:rsidR="00BD01AA" w:rsidRDefault="00BD01AA" w:rsidP="00BF58AA">
      <w:pPr>
        <w:autoSpaceDE w:val="0"/>
      </w:pPr>
    </w:p>
    <w:p w:rsidR="00BD01AA" w:rsidRDefault="00BD01AA" w:rsidP="00BF58AA">
      <w:pPr>
        <w:autoSpaceDE w:val="0"/>
      </w:pPr>
    </w:p>
    <w:p w:rsidR="00236473" w:rsidRPr="003D0F64" w:rsidRDefault="00236473" w:rsidP="00236473">
      <w:pPr>
        <w:pStyle w:val="7"/>
        <w:spacing w:before="0" w:after="0"/>
        <w:jc w:val="right"/>
        <w:rPr>
          <w:b/>
        </w:rPr>
      </w:pPr>
      <w:r w:rsidRPr="003D0F64">
        <w:rPr>
          <w:b/>
        </w:rPr>
        <w:lastRenderedPageBreak/>
        <w:t>Приложение № 1</w:t>
      </w:r>
    </w:p>
    <w:p w:rsidR="0031425C" w:rsidRPr="0031425C" w:rsidRDefault="00236473" w:rsidP="0031425C">
      <w:pPr>
        <w:autoSpaceDE w:val="0"/>
        <w:jc w:val="right"/>
        <w:rPr>
          <w:b/>
        </w:rPr>
      </w:pPr>
      <w:r w:rsidRPr="003D0F64">
        <w:rPr>
          <w:b/>
        </w:rPr>
        <w:t xml:space="preserve">к </w:t>
      </w:r>
      <w:r w:rsidR="0031425C">
        <w:rPr>
          <w:b/>
        </w:rPr>
        <w:t xml:space="preserve">Заявке </w:t>
      </w:r>
      <w:r w:rsidR="0031425C" w:rsidRPr="0031425C">
        <w:rPr>
          <w:b/>
        </w:rPr>
        <w:t>на участие в аукционе</w:t>
      </w:r>
    </w:p>
    <w:p w:rsidR="00236473" w:rsidRPr="003D0F64" w:rsidRDefault="00236473" w:rsidP="0031425C">
      <w:pPr>
        <w:pStyle w:val="7"/>
        <w:spacing w:before="0" w:after="0"/>
        <w:jc w:val="right"/>
        <w:rPr>
          <w:b/>
        </w:rPr>
      </w:pPr>
    </w:p>
    <w:p w:rsidR="00BF58AA" w:rsidRDefault="008044CA" w:rsidP="00236473">
      <w:pPr>
        <w:autoSpaceDE w:val="0"/>
        <w:jc w:val="right"/>
      </w:pPr>
      <w:r>
        <w:t>Таблица 1</w:t>
      </w:r>
    </w:p>
    <w:p w:rsidR="00822460" w:rsidRPr="00822460" w:rsidRDefault="00822460" w:rsidP="00822460">
      <w:pPr>
        <w:keepNext/>
        <w:jc w:val="center"/>
        <w:outlineLvl w:val="0"/>
        <w:rPr>
          <w:b/>
          <w:bCs/>
        </w:rPr>
      </w:pPr>
      <w:r w:rsidRPr="00822460">
        <w:rPr>
          <w:b/>
          <w:bCs/>
        </w:rPr>
        <w:t>Сведения о заявителе</w:t>
      </w:r>
    </w:p>
    <w:p w:rsidR="00822460" w:rsidRPr="006253DF" w:rsidRDefault="00822460" w:rsidP="00822460">
      <w:pPr>
        <w:spacing w:after="120"/>
        <w:ind w:firstLine="567"/>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5630"/>
        <w:gridCol w:w="3508"/>
      </w:tblGrid>
      <w:tr w:rsidR="005D3239" w:rsidRPr="003E1F5A" w:rsidTr="00643012">
        <w:trPr>
          <w:trHeight w:val="170"/>
        </w:trPr>
        <w:tc>
          <w:tcPr>
            <w:tcW w:w="0" w:type="auto"/>
            <w:tcBorders>
              <w:top w:val="single" w:sz="4" w:space="0" w:color="auto"/>
              <w:left w:val="single" w:sz="4" w:space="0" w:color="auto"/>
              <w:bottom w:val="single" w:sz="4" w:space="0" w:color="auto"/>
              <w:right w:val="single" w:sz="4" w:space="0" w:color="auto"/>
            </w:tcBorders>
            <w:hideMark/>
          </w:tcPr>
          <w:p w:rsidR="003E1F5A" w:rsidRPr="003E1F5A" w:rsidRDefault="003E1F5A" w:rsidP="003E1F5A">
            <w:pPr>
              <w:spacing w:line="256" w:lineRule="auto"/>
              <w:jc w:val="center"/>
              <w:rPr>
                <w:b/>
                <w:lang w:eastAsia="en-US"/>
              </w:rPr>
            </w:pPr>
            <w:r w:rsidRPr="003E1F5A">
              <w:rPr>
                <w:b/>
                <w:lang w:eastAsia="en-US"/>
              </w:rPr>
              <w:t>№ п/п</w:t>
            </w:r>
          </w:p>
        </w:tc>
        <w:tc>
          <w:tcPr>
            <w:tcW w:w="5643" w:type="dxa"/>
            <w:tcBorders>
              <w:top w:val="single" w:sz="4" w:space="0" w:color="auto"/>
              <w:left w:val="single" w:sz="4" w:space="0" w:color="auto"/>
              <w:bottom w:val="single" w:sz="4" w:space="0" w:color="auto"/>
              <w:right w:val="single" w:sz="4" w:space="0" w:color="auto"/>
            </w:tcBorders>
            <w:hideMark/>
          </w:tcPr>
          <w:p w:rsidR="003E1F5A" w:rsidRPr="003E1F5A" w:rsidRDefault="003E1F5A" w:rsidP="003E1F5A">
            <w:pPr>
              <w:spacing w:line="256" w:lineRule="auto"/>
              <w:jc w:val="center"/>
              <w:rPr>
                <w:b/>
                <w:lang w:eastAsia="en-US"/>
              </w:rPr>
            </w:pPr>
            <w:r w:rsidRPr="003E1F5A">
              <w:rPr>
                <w:b/>
                <w:lang w:eastAsia="en-US"/>
              </w:rPr>
              <w:t>Наименование</w:t>
            </w:r>
          </w:p>
        </w:tc>
        <w:tc>
          <w:tcPr>
            <w:tcW w:w="3368" w:type="dxa"/>
            <w:tcBorders>
              <w:top w:val="single" w:sz="4" w:space="0" w:color="auto"/>
              <w:left w:val="single" w:sz="4" w:space="0" w:color="auto"/>
              <w:bottom w:val="single" w:sz="4" w:space="0" w:color="auto"/>
              <w:right w:val="single" w:sz="4" w:space="0" w:color="auto"/>
            </w:tcBorders>
            <w:hideMark/>
          </w:tcPr>
          <w:p w:rsidR="003E1F5A" w:rsidRPr="003E1F5A" w:rsidRDefault="003E1F5A" w:rsidP="003E1F5A">
            <w:pPr>
              <w:spacing w:line="256" w:lineRule="auto"/>
              <w:jc w:val="center"/>
              <w:rPr>
                <w:b/>
                <w:lang w:eastAsia="en-US"/>
              </w:rPr>
            </w:pPr>
            <w:r w:rsidRPr="003E1F5A">
              <w:rPr>
                <w:b/>
                <w:lang w:eastAsia="en-US"/>
              </w:rPr>
              <w:t xml:space="preserve">Сведения </w:t>
            </w:r>
            <w:r w:rsidR="00A7643F">
              <w:rPr>
                <w:b/>
                <w:lang w:eastAsia="en-US"/>
              </w:rPr>
              <w:t xml:space="preserve">о заявителе </w:t>
            </w:r>
            <w:r w:rsidRPr="003E1F5A">
              <w:rPr>
                <w:b/>
                <w:lang w:eastAsia="en-US"/>
              </w:rPr>
              <w:t>электронного аукциона</w:t>
            </w:r>
            <w:r w:rsidR="00A7643F">
              <w:rPr>
                <w:b/>
                <w:lang w:eastAsia="en-US"/>
              </w:rPr>
              <w:t xml:space="preserve"> (заполняется заявителем)</w:t>
            </w:r>
          </w:p>
        </w:tc>
      </w:tr>
      <w:tr w:rsidR="005D3239" w:rsidRPr="003E1F5A" w:rsidTr="00643012">
        <w:trPr>
          <w:trHeight w:val="170"/>
        </w:trPr>
        <w:tc>
          <w:tcPr>
            <w:tcW w:w="0" w:type="auto"/>
            <w:tcBorders>
              <w:top w:val="single" w:sz="4" w:space="0" w:color="auto"/>
              <w:left w:val="single" w:sz="4" w:space="0" w:color="auto"/>
              <w:bottom w:val="single" w:sz="4" w:space="0" w:color="auto"/>
              <w:right w:val="single" w:sz="4" w:space="0" w:color="auto"/>
            </w:tcBorders>
            <w:hideMark/>
          </w:tcPr>
          <w:p w:rsidR="003E1F5A" w:rsidRPr="003E1F5A" w:rsidRDefault="003E1F5A" w:rsidP="003E1F5A">
            <w:pPr>
              <w:spacing w:line="256" w:lineRule="auto"/>
              <w:jc w:val="center"/>
              <w:rPr>
                <w:b/>
                <w:lang w:eastAsia="en-US"/>
              </w:rPr>
            </w:pPr>
            <w:r w:rsidRPr="003E1F5A">
              <w:rPr>
                <w:b/>
                <w:lang w:eastAsia="en-US"/>
              </w:rPr>
              <w:t>1</w:t>
            </w:r>
          </w:p>
        </w:tc>
        <w:tc>
          <w:tcPr>
            <w:tcW w:w="5643" w:type="dxa"/>
            <w:tcBorders>
              <w:top w:val="single" w:sz="4" w:space="0" w:color="auto"/>
              <w:left w:val="single" w:sz="4" w:space="0" w:color="auto"/>
              <w:bottom w:val="single" w:sz="4" w:space="0" w:color="auto"/>
              <w:right w:val="single" w:sz="4" w:space="0" w:color="auto"/>
            </w:tcBorders>
            <w:hideMark/>
          </w:tcPr>
          <w:p w:rsidR="003E1F5A" w:rsidRPr="003E1F5A" w:rsidRDefault="003E1F5A" w:rsidP="003E1F5A">
            <w:pPr>
              <w:spacing w:line="256" w:lineRule="auto"/>
              <w:jc w:val="center"/>
              <w:rPr>
                <w:b/>
                <w:lang w:eastAsia="en-US"/>
              </w:rPr>
            </w:pPr>
            <w:r w:rsidRPr="003E1F5A">
              <w:rPr>
                <w:b/>
                <w:lang w:eastAsia="en-US"/>
              </w:rPr>
              <w:t>2</w:t>
            </w:r>
          </w:p>
        </w:tc>
        <w:tc>
          <w:tcPr>
            <w:tcW w:w="3368" w:type="dxa"/>
            <w:tcBorders>
              <w:top w:val="single" w:sz="4" w:space="0" w:color="auto"/>
              <w:left w:val="single" w:sz="4" w:space="0" w:color="auto"/>
              <w:bottom w:val="single" w:sz="4" w:space="0" w:color="auto"/>
              <w:right w:val="single" w:sz="4" w:space="0" w:color="auto"/>
            </w:tcBorders>
            <w:hideMark/>
          </w:tcPr>
          <w:p w:rsidR="003E1F5A" w:rsidRPr="003E1F5A" w:rsidRDefault="003E1F5A" w:rsidP="003E1F5A">
            <w:pPr>
              <w:spacing w:line="256" w:lineRule="auto"/>
              <w:jc w:val="center"/>
              <w:rPr>
                <w:b/>
                <w:lang w:eastAsia="en-US"/>
              </w:rPr>
            </w:pPr>
            <w:r w:rsidRPr="003E1F5A">
              <w:rPr>
                <w:b/>
                <w:lang w:eastAsia="en-US"/>
              </w:rPr>
              <w:t>3</w:t>
            </w:r>
          </w:p>
        </w:tc>
      </w:tr>
      <w:tr w:rsidR="003E1F5A" w:rsidRPr="003E1F5A" w:rsidTr="00A2418F">
        <w:trPr>
          <w:trHeight w:val="170"/>
        </w:trPr>
        <w:tc>
          <w:tcPr>
            <w:tcW w:w="0" w:type="auto"/>
            <w:tcBorders>
              <w:top w:val="single" w:sz="4" w:space="0" w:color="auto"/>
              <w:left w:val="single" w:sz="4" w:space="0" w:color="auto"/>
              <w:bottom w:val="single" w:sz="4" w:space="0" w:color="auto"/>
              <w:right w:val="single" w:sz="4" w:space="0" w:color="auto"/>
            </w:tcBorders>
            <w:hideMark/>
          </w:tcPr>
          <w:p w:rsidR="003E1F5A" w:rsidRPr="003E1F5A" w:rsidRDefault="003E1F5A" w:rsidP="003E1F5A">
            <w:pPr>
              <w:spacing w:line="256" w:lineRule="auto"/>
              <w:jc w:val="center"/>
              <w:rPr>
                <w:b/>
                <w:lang w:eastAsia="en-US"/>
              </w:rPr>
            </w:pPr>
            <w:r w:rsidRPr="003E1F5A">
              <w:rPr>
                <w:b/>
                <w:lang w:eastAsia="en-US"/>
              </w:rPr>
              <w:t>1</w:t>
            </w:r>
          </w:p>
        </w:tc>
        <w:tc>
          <w:tcPr>
            <w:tcW w:w="0" w:type="auto"/>
            <w:gridSpan w:val="2"/>
            <w:tcBorders>
              <w:top w:val="single" w:sz="4" w:space="0" w:color="auto"/>
              <w:left w:val="single" w:sz="4" w:space="0" w:color="auto"/>
              <w:bottom w:val="single" w:sz="4" w:space="0" w:color="auto"/>
              <w:right w:val="single" w:sz="4" w:space="0" w:color="auto"/>
            </w:tcBorders>
            <w:hideMark/>
          </w:tcPr>
          <w:p w:rsidR="003E1F5A" w:rsidRPr="003E1F5A" w:rsidRDefault="003E1F5A" w:rsidP="003E1F5A">
            <w:pPr>
              <w:spacing w:line="256" w:lineRule="auto"/>
              <w:jc w:val="center"/>
              <w:rPr>
                <w:b/>
                <w:lang w:eastAsia="en-US"/>
              </w:rPr>
            </w:pPr>
            <w:r w:rsidRPr="003E1F5A">
              <w:rPr>
                <w:b/>
                <w:bCs/>
                <w:lang w:eastAsia="en-US"/>
              </w:rPr>
              <w:t xml:space="preserve">Графы, </w:t>
            </w:r>
            <w:r w:rsidRPr="003E1F5A">
              <w:rPr>
                <w:b/>
                <w:lang w:eastAsia="en-US"/>
              </w:rPr>
              <w:t xml:space="preserve">обязательные для заполнения </w:t>
            </w:r>
            <w:r w:rsidR="00A7643F">
              <w:rPr>
                <w:b/>
                <w:lang w:eastAsia="en-US"/>
              </w:rPr>
              <w:t xml:space="preserve">заявителем </w:t>
            </w:r>
            <w:r w:rsidRPr="003E1F5A">
              <w:rPr>
                <w:b/>
                <w:lang w:eastAsia="en-US"/>
              </w:rPr>
              <w:t>– физическим лицом</w:t>
            </w:r>
            <w:r w:rsidR="005D3239">
              <w:rPr>
                <w:b/>
                <w:lang w:eastAsia="en-US"/>
              </w:rPr>
              <w:t>, в том числе физическим лицом – индивидуальным предпринимателем</w:t>
            </w:r>
          </w:p>
        </w:tc>
      </w:tr>
      <w:tr w:rsidR="005D3239" w:rsidRPr="003E1F5A" w:rsidTr="00643012">
        <w:trPr>
          <w:trHeight w:val="170"/>
        </w:trPr>
        <w:tc>
          <w:tcPr>
            <w:tcW w:w="0" w:type="auto"/>
            <w:tcBorders>
              <w:top w:val="single" w:sz="4" w:space="0" w:color="auto"/>
              <w:left w:val="single" w:sz="4" w:space="0" w:color="auto"/>
              <w:bottom w:val="single" w:sz="4" w:space="0" w:color="auto"/>
              <w:right w:val="single" w:sz="4" w:space="0" w:color="auto"/>
            </w:tcBorders>
            <w:hideMark/>
          </w:tcPr>
          <w:p w:rsidR="003E1F5A" w:rsidRPr="003E1F5A" w:rsidRDefault="003E1F5A" w:rsidP="003E1F5A">
            <w:pPr>
              <w:spacing w:line="256" w:lineRule="auto"/>
              <w:jc w:val="center"/>
              <w:outlineLvl w:val="0"/>
            </w:pPr>
            <w:r w:rsidRPr="003E1F5A">
              <w:t>1.1</w:t>
            </w:r>
          </w:p>
        </w:tc>
        <w:tc>
          <w:tcPr>
            <w:tcW w:w="5643" w:type="dxa"/>
            <w:tcBorders>
              <w:top w:val="single" w:sz="4" w:space="0" w:color="auto"/>
              <w:left w:val="single" w:sz="4" w:space="0" w:color="auto"/>
              <w:bottom w:val="single" w:sz="4" w:space="0" w:color="auto"/>
              <w:right w:val="single" w:sz="4" w:space="0" w:color="auto"/>
            </w:tcBorders>
            <w:hideMark/>
          </w:tcPr>
          <w:p w:rsidR="003E1F5A" w:rsidRPr="003E1F5A" w:rsidRDefault="003E1F5A" w:rsidP="003E1F5A">
            <w:pPr>
              <w:spacing w:line="256" w:lineRule="auto"/>
              <w:jc w:val="both"/>
              <w:rPr>
                <w:lang w:eastAsia="en-US"/>
              </w:rPr>
            </w:pPr>
            <w:r w:rsidRPr="003E1F5A">
              <w:rPr>
                <w:lang w:eastAsia="en-US"/>
              </w:rPr>
              <w:t>Фамилия, имя, отчество</w:t>
            </w:r>
            <w:r w:rsidR="00A7643F">
              <w:rPr>
                <w:lang w:eastAsia="en-US"/>
              </w:rPr>
              <w:t xml:space="preserve">, </w:t>
            </w:r>
            <w:r w:rsidRPr="003E1F5A">
              <w:rPr>
                <w:lang w:eastAsia="en-US"/>
              </w:rPr>
              <w:t xml:space="preserve">паспортные данные </w:t>
            </w:r>
            <w:r w:rsidR="00A7643F">
              <w:rPr>
                <w:lang w:eastAsia="en-US"/>
              </w:rPr>
              <w:t>заявителя</w:t>
            </w:r>
          </w:p>
        </w:tc>
        <w:tc>
          <w:tcPr>
            <w:tcW w:w="3368" w:type="dxa"/>
            <w:tcBorders>
              <w:top w:val="single" w:sz="4" w:space="0" w:color="auto"/>
              <w:left w:val="single" w:sz="4" w:space="0" w:color="auto"/>
              <w:bottom w:val="single" w:sz="4" w:space="0" w:color="auto"/>
              <w:right w:val="single" w:sz="4" w:space="0" w:color="auto"/>
            </w:tcBorders>
          </w:tcPr>
          <w:p w:rsidR="003E1F5A" w:rsidRPr="003E1F5A" w:rsidRDefault="003E1F5A" w:rsidP="003E1F5A">
            <w:pPr>
              <w:spacing w:line="256" w:lineRule="auto"/>
              <w:jc w:val="both"/>
              <w:rPr>
                <w:lang w:eastAsia="en-US"/>
              </w:rPr>
            </w:pPr>
          </w:p>
        </w:tc>
      </w:tr>
      <w:tr w:rsidR="005D3239" w:rsidRPr="003E1F5A" w:rsidTr="00643012">
        <w:trPr>
          <w:trHeight w:val="170"/>
        </w:trPr>
        <w:tc>
          <w:tcPr>
            <w:tcW w:w="0" w:type="auto"/>
            <w:tcBorders>
              <w:top w:val="single" w:sz="4" w:space="0" w:color="auto"/>
              <w:left w:val="single" w:sz="4" w:space="0" w:color="auto"/>
              <w:bottom w:val="single" w:sz="4" w:space="0" w:color="auto"/>
              <w:right w:val="single" w:sz="4" w:space="0" w:color="auto"/>
            </w:tcBorders>
            <w:hideMark/>
          </w:tcPr>
          <w:p w:rsidR="003E1F5A" w:rsidRPr="003E1F5A" w:rsidRDefault="003E1F5A" w:rsidP="003E1F5A">
            <w:pPr>
              <w:spacing w:line="256" w:lineRule="auto"/>
              <w:jc w:val="center"/>
              <w:outlineLvl w:val="1"/>
            </w:pPr>
            <w:r w:rsidRPr="003E1F5A">
              <w:t>1.2</w:t>
            </w:r>
          </w:p>
        </w:tc>
        <w:tc>
          <w:tcPr>
            <w:tcW w:w="5643" w:type="dxa"/>
            <w:tcBorders>
              <w:top w:val="single" w:sz="4" w:space="0" w:color="auto"/>
              <w:left w:val="single" w:sz="4" w:space="0" w:color="auto"/>
              <w:bottom w:val="single" w:sz="4" w:space="0" w:color="auto"/>
              <w:right w:val="single" w:sz="4" w:space="0" w:color="auto"/>
            </w:tcBorders>
            <w:hideMark/>
          </w:tcPr>
          <w:p w:rsidR="003E1F5A" w:rsidRPr="003E1F5A" w:rsidRDefault="00A7643F" w:rsidP="003E1F5A">
            <w:pPr>
              <w:spacing w:line="256" w:lineRule="auto"/>
              <w:jc w:val="both"/>
              <w:rPr>
                <w:lang w:eastAsia="en-US"/>
              </w:rPr>
            </w:pPr>
            <w:r>
              <w:rPr>
                <w:lang w:eastAsia="en-US"/>
              </w:rPr>
              <w:t>Сведения о м</w:t>
            </w:r>
            <w:r w:rsidR="003E1F5A" w:rsidRPr="003E1F5A">
              <w:rPr>
                <w:lang w:eastAsia="en-US"/>
              </w:rPr>
              <w:t>ест</w:t>
            </w:r>
            <w:r>
              <w:rPr>
                <w:lang w:eastAsia="en-US"/>
              </w:rPr>
              <w:t>е</w:t>
            </w:r>
            <w:r w:rsidR="003E1F5A" w:rsidRPr="003E1F5A">
              <w:rPr>
                <w:lang w:eastAsia="en-US"/>
              </w:rPr>
              <w:t xml:space="preserve"> жительства</w:t>
            </w:r>
            <w:r>
              <w:rPr>
                <w:lang w:eastAsia="en-US"/>
              </w:rPr>
              <w:t xml:space="preserve"> заявителя</w:t>
            </w:r>
          </w:p>
        </w:tc>
        <w:tc>
          <w:tcPr>
            <w:tcW w:w="3368" w:type="dxa"/>
            <w:tcBorders>
              <w:top w:val="single" w:sz="4" w:space="0" w:color="auto"/>
              <w:left w:val="single" w:sz="4" w:space="0" w:color="auto"/>
              <w:bottom w:val="single" w:sz="4" w:space="0" w:color="auto"/>
              <w:right w:val="single" w:sz="4" w:space="0" w:color="auto"/>
            </w:tcBorders>
          </w:tcPr>
          <w:p w:rsidR="003E1F5A" w:rsidRPr="003E1F5A" w:rsidRDefault="003E1F5A" w:rsidP="003E1F5A">
            <w:pPr>
              <w:spacing w:line="256" w:lineRule="auto"/>
              <w:jc w:val="both"/>
              <w:rPr>
                <w:lang w:eastAsia="en-US"/>
              </w:rPr>
            </w:pPr>
          </w:p>
        </w:tc>
      </w:tr>
      <w:tr w:rsidR="005D3239" w:rsidRPr="003E1F5A" w:rsidTr="00643012">
        <w:trPr>
          <w:trHeight w:val="170"/>
        </w:trPr>
        <w:tc>
          <w:tcPr>
            <w:tcW w:w="0" w:type="auto"/>
            <w:tcBorders>
              <w:top w:val="single" w:sz="4" w:space="0" w:color="auto"/>
              <w:left w:val="single" w:sz="4" w:space="0" w:color="auto"/>
              <w:bottom w:val="single" w:sz="4" w:space="0" w:color="auto"/>
              <w:right w:val="single" w:sz="4" w:space="0" w:color="auto"/>
            </w:tcBorders>
            <w:hideMark/>
          </w:tcPr>
          <w:p w:rsidR="003E1F5A" w:rsidRPr="003E1F5A" w:rsidRDefault="003E1F5A" w:rsidP="003E1F5A">
            <w:pPr>
              <w:spacing w:line="256" w:lineRule="auto"/>
              <w:jc w:val="center"/>
              <w:outlineLvl w:val="1"/>
            </w:pPr>
            <w:r w:rsidRPr="003E1F5A">
              <w:t>1.3</w:t>
            </w:r>
          </w:p>
        </w:tc>
        <w:tc>
          <w:tcPr>
            <w:tcW w:w="5643" w:type="dxa"/>
            <w:tcBorders>
              <w:top w:val="single" w:sz="4" w:space="0" w:color="auto"/>
              <w:left w:val="single" w:sz="4" w:space="0" w:color="auto"/>
              <w:bottom w:val="single" w:sz="4" w:space="0" w:color="auto"/>
              <w:right w:val="single" w:sz="4" w:space="0" w:color="auto"/>
            </w:tcBorders>
            <w:hideMark/>
          </w:tcPr>
          <w:p w:rsidR="003E1F5A" w:rsidRPr="003E1F5A" w:rsidRDefault="003E1F5A" w:rsidP="003E1F5A">
            <w:pPr>
              <w:spacing w:line="256" w:lineRule="auto"/>
              <w:jc w:val="both"/>
              <w:rPr>
                <w:lang w:eastAsia="en-US"/>
              </w:rPr>
            </w:pPr>
            <w:r w:rsidRPr="003E1F5A">
              <w:rPr>
                <w:lang w:eastAsia="en-US"/>
              </w:rPr>
              <w:t xml:space="preserve">Идентификационный номер налогоплательщика </w:t>
            </w:r>
            <w:r w:rsidR="00A7643F">
              <w:rPr>
                <w:lang w:eastAsia="en-US"/>
              </w:rPr>
              <w:t>заявителя*</w:t>
            </w:r>
          </w:p>
        </w:tc>
        <w:tc>
          <w:tcPr>
            <w:tcW w:w="3368" w:type="dxa"/>
            <w:tcBorders>
              <w:top w:val="single" w:sz="4" w:space="0" w:color="auto"/>
              <w:left w:val="single" w:sz="4" w:space="0" w:color="auto"/>
              <w:bottom w:val="single" w:sz="4" w:space="0" w:color="auto"/>
              <w:right w:val="single" w:sz="4" w:space="0" w:color="auto"/>
            </w:tcBorders>
          </w:tcPr>
          <w:p w:rsidR="003E1F5A" w:rsidRPr="003E1F5A" w:rsidRDefault="003E1F5A" w:rsidP="003E1F5A">
            <w:pPr>
              <w:spacing w:line="256" w:lineRule="auto"/>
              <w:jc w:val="both"/>
              <w:rPr>
                <w:lang w:eastAsia="en-US"/>
              </w:rPr>
            </w:pPr>
          </w:p>
        </w:tc>
      </w:tr>
      <w:tr w:rsidR="005D3239" w:rsidRPr="003E1F5A" w:rsidTr="00643012">
        <w:trPr>
          <w:trHeight w:val="170"/>
        </w:trPr>
        <w:tc>
          <w:tcPr>
            <w:tcW w:w="0" w:type="auto"/>
            <w:tcBorders>
              <w:top w:val="single" w:sz="4" w:space="0" w:color="auto"/>
              <w:left w:val="single" w:sz="4" w:space="0" w:color="auto"/>
              <w:bottom w:val="single" w:sz="4" w:space="0" w:color="auto"/>
              <w:right w:val="single" w:sz="4" w:space="0" w:color="auto"/>
            </w:tcBorders>
            <w:hideMark/>
          </w:tcPr>
          <w:p w:rsidR="003E1F5A" w:rsidRPr="003E1F5A" w:rsidRDefault="003E1F5A" w:rsidP="003E1F5A">
            <w:pPr>
              <w:spacing w:line="256" w:lineRule="auto"/>
              <w:jc w:val="center"/>
              <w:outlineLvl w:val="1"/>
            </w:pPr>
            <w:r w:rsidRPr="003E1F5A">
              <w:t>1.4</w:t>
            </w:r>
          </w:p>
        </w:tc>
        <w:tc>
          <w:tcPr>
            <w:tcW w:w="5643" w:type="dxa"/>
            <w:tcBorders>
              <w:top w:val="single" w:sz="4" w:space="0" w:color="auto"/>
              <w:left w:val="single" w:sz="4" w:space="0" w:color="auto"/>
              <w:bottom w:val="single" w:sz="4" w:space="0" w:color="auto"/>
              <w:right w:val="single" w:sz="4" w:space="0" w:color="auto"/>
            </w:tcBorders>
            <w:hideMark/>
          </w:tcPr>
          <w:p w:rsidR="003E1F5A" w:rsidRPr="003E1F5A" w:rsidRDefault="003E1F5A" w:rsidP="003E1F5A">
            <w:pPr>
              <w:spacing w:line="256" w:lineRule="auto"/>
              <w:jc w:val="both"/>
              <w:rPr>
                <w:lang w:eastAsia="en-US"/>
              </w:rPr>
            </w:pPr>
            <w:r w:rsidRPr="003E1F5A">
              <w:rPr>
                <w:lang w:eastAsia="en-US"/>
              </w:rPr>
              <w:t xml:space="preserve">Номер контактного телефона </w:t>
            </w:r>
            <w:r w:rsidR="00A7643F">
              <w:rPr>
                <w:lang w:eastAsia="en-US"/>
              </w:rPr>
              <w:t>заявителя</w:t>
            </w:r>
          </w:p>
        </w:tc>
        <w:tc>
          <w:tcPr>
            <w:tcW w:w="3368" w:type="dxa"/>
            <w:tcBorders>
              <w:top w:val="single" w:sz="4" w:space="0" w:color="auto"/>
              <w:left w:val="single" w:sz="4" w:space="0" w:color="auto"/>
              <w:bottom w:val="single" w:sz="4" w:space="0" w:color="auto"/>
              <w:right w:val="single" w:sz="4" w:space="0" w:color="auto"/>
            </w:tcBorders>
          </w:tcPr>
          <w:p w:rsidR="003E1F5A" w:rsidRPr="003E1F5A" w:rsidRDefault="003E1F5A" w:rsidP="003E1F5A">
            <w:pPr>
              <w:spacing w:line="256" w:lineRule="auto"/>
              <w:jc w:val="both"/>
              <w:rPr>
                <w:lang w:eastAsia="en-US"/>
              </w:rPr>
            </w:pPr>
          </w:p>
        </w:tc>
      </w:tr>
      <w:tr w:rsidR="002C593F" w:rsidRPr="003E1F5A" w:rsidTr="00643012">
        <w:trPr>
          <w:trHeight w:val="170"/>
        </w:trPr>
        <w:tc>
          <w:tcPr>
            <w:tcW w:w="0" w:type="auto"/>
            <w:tcBorders>
              <w:top w:val="single" w:sz="4" w:space="0" w:color="auto"/>
              <w:left w:val="single" w:sz="4" w:space="0" w:color="auto"/>
              <w:bottom w:val="single" w:sz="4" w:space="0" w:color="auto"/>
              <w:right w:val="single" w:sz="4" w:space="0" w:color="auto"/>
            </w:tcBorders>
          </w:tcPr>
          <w:p w:rsidR="002C593F" w:rsidRPr="003E1F5A" w:rsidRDefault="002C593F" w:rsidP="003E1F5A">
            <w:pPr>
              <w:spacing w:line="256" w:lineRule="auto"/>
              <w:jc w:val="center"/>
              <w:outlineLvl w:val="1"/>
            </w:pPr>
            <w:r>
              <w:t>1.5.</w:t>
            </w:r>
          </w:p>
        </w:tc>
        <w:tc>
          <w:tcPr>
            <w:tcW w:w="5643" w:type="dxa"/>
            <w:tcBorders>
              <w:top w:val="single" w:sz="4" w:space="0" w:color="auto"/>
              <w:left w:val="single" w:sz="4" w:space="0" w:color="auto"/>
              <w:bottom w:val="single" w:sz="4" w:space="0" w:color="auto"/>
              <w:right w:val="single" w:sz="4" w:space="0" w:color="auto"/>
            </w:tcBorders>
          </w:tcPr>
          <w:p w:rsidR="002C593F" w:rsidRPr="003E1F5A" w:rsidRDefault="002C593F" w:rsidP="003E1F5A">
            <w:pPr>
              <w:spacing w:line="256" w:lineRule="auto"/>
              <w:jc w:val="both"/>
              <w:rPr>
                <w:lang w:eastAsia="en-US"/>
              </w:rPr>
            </w:pPr>
            <w:r>
              <w:rPr>
                <w:lang w:eastAsia="en-US"/>
              </w:rPr>
              <w:t>Адрес электронной почты*</w:t>
            </w:r>
          </w:p>
        </w:tc>
        <w:tc>
          <w:tcPr>
            <w:tcW w:w="3368" w:type="dxa"/>
            <w:tcBorders>
              <w:top w:val="single" w:sz="4" w:space="0" w:color="auto"/>
              <w:left w:val="single" w:sz="4" w:space="0" w:color="auto"/>
              <w:bottom w:val="single" w:sz="4" w:space="0" w:color="auto"/>
              <w:right w:val="single" w:sz="4" w:space="0" w:color="auto"/>
            </w:tcBorders>
          </w:tcPr>
          <w:p w:rsidR="002C593F" w:rsidRPr="003E1F5A" w:rsidRDefault="002C593F" w:rsidP="003E1F5A">
            <w:pPr>
              <w:spacing w:line="256" w:lineRule="auto"/>
              <w:jc w:val="both"/>
              <w:rPr>
                <w:lang w:eastAsia="en-US"/>
              </w:rPr>
            </w:pPr>
          </w:p>
        </w:tc>
      </w:tr>
      <w:tr w:rsidR="003E1F5A" w:rsidRPr="003E1F5A" w:rsidTr="00A2418F">
        <w:trPr>
          <w:trHeight w:val="170"/>
        </w:trPr>
        <w:tc>
          <w:tcPr>
            <w:tcW w:w="0" w:type="auto"/>
            <w:tcBorders>
              <w:top w:val="single" w:sz="4" w:space="0" w:color="auto"/>
              <w:left w:val="single" w:sz="4" w:space="0" w:color="auto"/>
              <w:bottom w:val="single" w:sz="4" w:space="0" w:color="auto"/>
              <w:right w:val="single" w:sz="4" w:space="0" w:color="auto"/>
            </w:tcBorders>
            <w:hideMark/>
          </w:tcPr>
          <w:p w:rsidR="003E1F5A" w:rsidRPr="003E1F5A" w:rsidRDefault="003E1F5A" w:rsidP="003E1F5A">
            <w:pPr>
              <w:spacing w:line="256" w:lineRule="auto"/>
              <w:jc w:val="center"/>
              <w:outlineLvl w:val="1"/>
              <w:rPr>
                <w:b/>
              </w:rPr>
            </w:pPr>
            <w:r w:rsidRPr="003E1F5A">
              <w:rPr>
                <w:b/>
              </w:rPr>
              <w:t>2</w:t>
            </w:r>
          </w:p>
        </w:tc>
        <w:tc>
          <w:tcPr>
            <w:tcW w:w="0" w:type="auto"/>
            <w:gridSpan w:val="2"/>
            <w:tcBorders>
              <w:top w:val="single" w:sz="4" w:space="0" w:color="auto"/>
              <w:left w:val="single" w:sz="4" w:space="0" w:color="auto"/>
              <w:bottom w:val="single" w:sz="4" w:space="0" w:color="auto"/>
              <w:right w:val="single" w:sz="4" w:space="0" w:color="auto"/>
            </w:tcBorders>
            <w:hideMark/>
          </w:tcPr>
          <w:p w:rsidR="003E1F5A" w:rsidRPr="003E1F5A" w:rsidRDefault="003E1F5A" w:rsidP="003E1F5A">
            <w:pPr>
              <w:spacing w:line="256" w:lineRule="auto"/>
              <w:jc w:val="center"/>
              <w:rPr>
                <w:b/>
                <w:lang w:eastAsia="en-US"/>
              </w:rPr>
            </w:pPr>
            <w:r w:rsidRPr="003E1F5A">
              <w:rPr>
                <w:b/>
                <w:lang w:eastAsia="en-US"/>
              </w:rPr>
              <w:t xml:space="preserve">Графы, обязательные для заполнения </w:t>
            </w:r>
            <w:r w:rsidR="00A7643F">
              <w:rPr>
                <w:b/>
                <w:lang w:eastAsia="en-US"/>
              </w:rPr>
              <w:t xml:space="preserve">заявителем </w:t>
            </w:r>
            <w:r w:rsidRPr="003E1F5A">
              <w:rPr>
                <w:b/>
                <w:lang w:eastAsia="en-US"/>
              </w:rPr>
              <w:t>– юридическим лицом</w:t>
            </w:r>
          </w:p>
        </w:tc>
      </w:tr>
      <w:tr w:rsidR="005D3239" w:rsidRPr="003E1F5A" w:rsidTr="00643012">
        <w:trPr>
          <w:trHeight w:val="170"/>
        </w:trPr>
        <w:tc>
          <w:tcPr>
            <w:tcW w:w="0" w:type="auto"/>
            <w:tcBorders>
              <w:top w:val="single" w:sz="4" w:space="0" w:color="auto"/>
              <w:left w:val="single" w:sz="4" w:space="0" w:color="auto"/>
              <w:bottom w:val="single" w:sz="4" w:space="0" w:color="auto"/>
              <w:right w:val="single" w:sz="4" w:space="0" w:color="auto"/>
            </w:tcBorders>
            <w:hideMark/>
          </w:tcPr>
          <w:p w:rsidR="003E1F5A" w:rsidRPr="003E1F5A" w:rsidRDefault="003E1F5A" w:rsidP="003E1F5A">
            <w:pPr>
              <w:spacing w:line="256" w:lineRule="auto"/>
              <w:jc w:val="center"/>
              <w:outlineLvl w:val="0"/>
            </w:pPr>
            <w:r w:rsidRPr="003E1F5A">
              <w:t>2.1</w:t>
            </w:r>
          </w:p>
        </w:tc>
        <w:tc>
          <w:tcPr>
            <w:tcW w:w="5643" w:type="dxa"/>
            <w:tcBorders>
              <w:top w:val="single" w:sz="4" w:space="0" w:color="auto"/>
              <w:left w:val="single" w:sz="4" w:space="0" w:color="auto"/>
              <w:bottom w:val="single" w:sz="4" w:space="0" w:color="auto"/>
              <w:right w:val="single" w:sz="4" w:space="0" w:color="auto"/>
            </w:tcBorders>
            <w:hideMark/>
          </w:tcPr>
          <w:p w:rsidR="003E1F5A" w:rsidRPr="003E1F5A" w:rsidRDefault="00A7643F" w:rsidP="003E1F5A">
            <w:pPr>
              <w:spacing w:line="256" w:lineRule="auto"/>
              <w:jc w:val="both"/>
              <w:rPr>
                <w:lang w:eastAsia="en-US"/>
              </w:rPr>
            </w:pPr>
            <w:r>
              <w:rPr>
                <w:lang w:eastAsia="en-US"/>
              </w:rPr>
              <w:t>Ф</w:t>
            </w:r>
            <w:r w:rsidR="003E1F5A" w:rsidRPr="003E1F5A">
              <w:rPr>
                <w:lang w:eastAsia="en-US"/>
              </w:rPr>
              <w:t>ирменное наименование (</w:t>
            </w:r>
            <w:r>
              <w:rPr>
                <w:lang w:eastAsia="en-US"/>
              </w:rPr>
              <w:t>н</w:t>
            </w:r>
            <w:r w:rsidRPr="003E1F5A">
              <w:rPr>
                <w:lang w:eastAsia="en-US"/>
              </w:rPr>
              <w:t>аименование</w:t>
            </w:r>
            <w:r w:rsidR="003E1F5A" w:rsidRPr="003E1F5A">
              <w:rPr>
                <w:lang w:eastAsia="en-US"/>
              </w:rPr>
              <w:t xml:space="preserve">) участника </w:t>
            </w:r>
            <w:r>
              <w:rPr>
                <w:lang w:eastAsia="en-US"/>
              </w:rPr>
              <w:t>заявителя, сведения об организационно – правовой форме</w:t>
            </w:r>
          </w:p>
        </w:tc>
        <w:tc>
          <w:tcPr>
            <w:tcW w:w="3368" w:type="dxa"/>
            <w:tcBorders>
              <w:top w:val="single" w:sz="4" w:space="0" w:color="auto"/>
              <w:left w:val="single" w:sz="4" w:space="0" w:color="auto"/>
              <w:bottom w:val="single" w:sz="4" w:space="0" w:color="auto"/>
              <w:right w:val="single" w:sz="4" w:space="0" w:color="auto"/>
            </w:tcBorders>
          </w:tcPr>
          <w:p w:rsidR="003E1F5A" w:rsidRPr="003E1F5A" w:rsidRDefault="003E1F5A" w:rsidP="003E1F5A">
            <w:pPr>
              <w:spacing w:line="256" w:lineRule="auto"/>
              <w:jc w:val="both"/>
              <w:rPr>
                <w:lang w:eastAsia="en-US"/>
              </w:rPr>
            </w:pPr>
          </w:p>
        </w:tc>
      </w:tr>
      <w:tr w:rsidR="005D3239" w:rsidRPr="003E1F5A" w:rsidTr="00643012">
        <w:trPr>
          <w:trHeight w:val="170"/>
        </w:trPr>
        <w:tc>
          <w:tcPr>
            <w:tcW w:w="0" w:type="auto"/>
            <w:tcBorders>
              <w:top w:val="single" w:sz="4" w:space="0" w:color="auto"/>
              <w:left w:val="single" w:sz="4" w:space="0" w:color="auto"/>
              <w:bottom w:val="single" w:sz="4" w:space="0" w:color="auto"/>
              <w:right w:val="single" w:sz="4" w:space="0" w:color="auto"/>
            </w:tcBorders>
            <w:hideMark/>
          </w:tcPr>
          <w:p w:rsidR="003E1F5A" w:rsidRPr="003E1F5A" w:rsidRDefault="003E1F5A" w:rsidP="003E1F5A">
            <w:pPr>
              <w:spacing w:line="256" w:lineRule="auto"/>
              <w:jc w:val="center"/>
              <w:outlineLvl w:val="1"/>
            </w:pPr>
            <w:r w:rsidRPr="003E1F5A">
              <w:t>2.2</w:t>
            </w:r>
          </w:p>
        </w:tc>
        <w:tc>
          <w:tcPr>
            <w:tcW w:w="5643" w:type="dxa"/>
            <w:tcBorders>
              <w:top w:val="single" w:sz="4" w:space="0" w:color="auto"/>
              <w:left w:val="single" w:sz="4" w:space="0" w:color="auto"/>
              <w:bottom w:val="single" w:sz="4" w:space="0" w:color="auto"/>
              <w:right w:val="single" w:sz="4" w:space="0" w:color="auto"/>
            </w:tcBorders>
            <w:hideMark/>
          </w:tcPr>
          <w:p w:rsidR="003E1F5A" w:rsidRPr="003E1F5A" w:rsidRDefault="003E1F5A" w:rsidP="003E1F5A">
            <w:pPr>
              <w:spacing w:line="256" w:lineRule="auto"/>
              <w:jc w:val="both"/>
              <w:rPr>
                <w:lang w:eastAsia="en-US"/>
              </w:rPr>
            </w:pPr>
            <w:r w:rsidRPr="003E1F5A">
              <w:rPr>
                <w:lang w:eastAsia="en-US"/>
              </w:rPr>
              <w:t xml:space="preserve">Место нахождения, почтовый адрес </w:t>
            </w:r>
            <w:r w:rsidR="00A7643F">
              <w:rPr>
                <w:lang w:eastAsia="en-US"/>
              </w:rPr>
              <w:t>заявителя</w:t>
            </w:r>
          </w:p>
        </w:tc>
        <w:tc>
          <w:tcPr>
            <w:tcW w:w="3368" w:type="dxa"/>
            <w:tcBorders>
              <w:top w:val="single" w:sz="4" w:space="0" w:color="auto"/>
              <w:left w:val="single" w:sz="4" w:space="0" w:color="auto"/>
              <w:bottom w:val="single" w:sz="4" w:space="0" w:color="auto"/>
              <w:right w:val="single" w:sz="4" w:space="0" w:color="auto"/>
            </w:tcBorders>
          </w:tcPr>
          <w:p w:rsidR="003E1F5A" w:rsidRPr="003E1F5A" w:rsidRDefault="003E1F5A" w:rsidP="003E1F5A">
            <w:pPr>
              <w:spacing w:line="256" w:lineRule="auto"/>
              <w:jc w:val="both"/>
              <w:rPr>
                <w:lang w:eastAsia="en-US"/>
              </w:rPr>
            </w:pPr>
          </w:p>
        </w:tc>
      </w:tr>
      <w:tr w:rsidR="005D3239" w:rsidRPr="003E1F5A" w:rsidTr="00643012">
        <w:trPr>
          <w:trHeight w:val="170"/>
        </w:trPr>
        <w:tc>
          <w:tcPr>
            <w:tcW w:w="0" w:type="auto"/>
            <w:tcBorders>
              <w:top w:val="single" w:sz="4" w:space="0" w:color="auto"/>
              <w:left w:val="single" w:sz="4" w:space="0" w:color="auto"/>
              <w:bottom w:val="single" w:sz="4" w:space="0" w:color="auto"/>
              <w:right w:val="single" w:sz="4" w:space="0" w:color="auto"/>
            </w:tcBorders>
            <w:hideMark/>
          </w:tcPr>
          <w:p w:rsidR="003E1F5A" w:rsidRPr="003E1F5A" w:rsidRDefault="003E1F5A" w:rsidP="003E1F5A">
            <w:pPr>
              <w:spacing w:line="256" w:lineRule="auto"/>
              <w:jc w:val="center"/>
              <w:outlineLvl w:val="1"/>
            </w:pPr>
            <w:r w:rsidRPr="003E1F5A">
              <w:t>2.3</w:t>
            </w:r>
          </w:p>
        </w:tc>
        <w:tc>
          <w:tcPr>
            <w:tcW w:w="5643" w:type="dxa"/>
            <w:tcBorders>
              <w:top w:val="single" w:sz="4" w:space="0" w:color="auto"/>
              <w:left w:val="single" w:sz="4" w:space="0" w:color="auto"/>
              <w:bottom w:val="single" w:sz="4" w:space="0" w:color="auto"/>
              <w:right w:val="single" w:sz="4" w:space="0" w:color="auto"/>
            </w:tcBorders>
            <w:hideMark/>
          </w:tcPr>
          <w:p w:rsidR="003E1F5A" w:rsidRPr="00A7643F" w:rsidRDefault="003E1F5A" w:rsidP="003E1F5A">
            <w:pPr>
              <w:spacing w:line="256" w:lineRule="auto"/>
              <w:jc w:val="both"/>
              <w:rPr>
                <w:lang w:eastAsia="en-US"/>
              </w:rPr>
            </w:pPr>
            <w:r w:rsidRPr="003E1F5A">
              <w:rPr>
                <w:lang w:eastAsia="en-US"/>
              </w:rPr>
              <w:t>ИНН</w:t>
            </w:r>
            <w:r w:rsidR="00A7643F">
              <w:rPr>
                <w:lang w:eastAsia="en-US"/>
              </w:rPr>
              <w:t>, КПП</w:t>
            </w:r>
            <w:r w:rsidRPr="003E1F5A">
              <w:rPr>
                <w:lang w:eastAsia="en-US"/>
              </w:rPr>
              <w:t xml:space="preserve"> </w:t>
            </w:r>
            <w:r w:rsidR="00A7643F">
              <w:rPr>
                <w:lang w:eastAsia="en-US"/>
              </w:rPr>
              <w:t>заявителя *</w:t>
            </w:r>
          </w:p>
        </w:tc>
        <w:tc>
          <w:tcPr>
            <w:tcW w:w="3368" w:type="dxa"/>
            <w:tcBorders>
              <w:top w:val="single" w:sz="4" w:space="0" w:color="auto"/>
              <w:left w:val="single" w:sz="4" w:space="0" w:color="auto"/>
              <w:bottom w:val="single" w:sz="4" w:space="0" w:color="auto"/>
              <w:right w:val="single" w:sz="4" w:space="0" w:color="auto"/>
            </w:tcBorders>
          </w:tcPr>
          <w:p w:rsidR="003E1F5A" w:rsidRPr="003E1F5A" w:rsidRDefault="003E1F5A" w:rsidP="003E1F5A">
            <w:pPr>
              <w:spacing w:line="256" w:lineRule="auto"/>
              <w:jc w:val="both"/>
              <w:rPr>
                <w:lang w:eastAsia="en-US"/>
              </w:rPr>
            </w:pPr>
          </w:p>
        </w:tc>
      </w:tr>
      <w:tr w:rsidR="005D3239" w:rsidRPr="003E1F5A" w:rsidTr="00643012">
        <w:trPr>
          <w:trHeight w:val="170"/>
        </w:trPr>
        <w:tc>
          <w:tcPr>
            <w:tcW w:w="0" w:type="auto"/>
            <w:tcBorders>
              <w:top w:val="single" w:sz="4" w:space="0" w:color="auto"/>
              <w:left w:val="single" w:sz="4" w:space="0" w:color="auto"/>
              <w:bottom w:val="single" w:sz="4" w:space="0" w:color="auto"/>
              <w:right w:val="single" w:sz="4" w:space="0" w:color="auto"/>
            </w:tcBorders>
            <w:hideMark/>
          </w:tcPr>
          <w:p w:rsidR="003E1F5A" w:rsidRPr="003E1F5A" w:rsidRDefault="003E1F5A" w:rsidP="003E1F5A">
            <w:pPr>
              <w:spacing w:line="256" w:lineRule="auto"/>
              <w:jc w:val="center"/>
              <w:outlineLvl w:val="1"/>
            </w:pPr>
            <w:r w:rsidRPr="003E1F5A">
              <w:t>2.4</w:t>
            </w:r>
          </w:p>
        </w:tc>
        <w:tc>
          <w:tcPr>
            <w:tcW w:w="5643" w:type="dxa"/>
            <w:tcBorders>
              <w:top w:val="single" w:sz="4" w:space="0" w:color="auto"/>
              <w:left w:val="single" w:sz="4" w:space="0" w:color="auto"/>
              <w:bottom w:val="single" w:sz="4" w:space="0" w:color="auto"/>
              <w:right w:val="single" w:sz="4" w:space="0" w:color="auto"/>
            </w:tcBorders>
            <w:hideMark/>
          </w:tcPr>
          <w:p w:rsidR="003E1F5A" w:rsidRPr="003E1F5A" w:rsidRDefault="003E1F5A" w:rsidP="003E1F5A">
            <w:pPr>
              <w:spacing w:line="256" w:lineRule="auto"/>
              <w:jc w:val="both"/>
              <w:rPr>
                <w:lang w:eastAsia="en-US"/>
              </w:rPr>
            </w:pPr>
            <w:r w:rsidRPr="003E1F5A">
              <w:rPr>
                <w:lang w:eastAsia="en-US"/>
              </w:rPr>
              <w:t xml:space="preserve">Номер контактного телефона </w:t>
            </w:r>
            <w:r w:rsidR="00A7643F">
              <w:rPr>
                <w:lang w:eastAsia="en-US"/>
              </w:rPr>
              <w:t>заявителя</w:t>
            </w:r>
          </w:p>
        </w:tc>
        <w:tc>
          <w:tcPr>
            <w:tcW w:w="3368" w:type="dxa"/>
            <w:tcBorders>
              <w:top w:val="single" w:sz="4" w:space="0" w:color="auto"/>
              <w:left w:val="single" w:sz="4" w:space="0" w:color="auto"/>
              <w:bottom w:val="single" w:sz="4" w:space="0" w:color="auto"/>
              <w:right w:val="single" w:sz="4" w:space="0" w:color="auto"/>
            </w:tcBorders>
          </w:tcPr>
          <w:p w:rsidR="003E1F5A" w:rsidRPr="003E1F5A" w:rsidRDefault="003E1F5A" w:rsidP="003E1F5A">
            <w:pPr>
              <w:spacing w:line="256" w:lineRule="auto"/>
              <w:jc w:val="both"/>
              <w:rPr>
                <w:lang w:eastAsia="en-US"/>
              </w:rPr>
            </w:pPr>
          </w:p>
        </w:tc>
      </w:tr>
      <w:tr w:rsidR="002C593F" w:rsidRPr="003E1F5A" w:rsidTr="00643012">
        <w:trPr>
          <w:trHeight w:val="170"/>
        </w:trPr>
        <w:tc>
          <w:tcPr>
            <w:tcW w:w="0" w:type="auto"/>
            <w:tcBorders>
              <w:top w:val="single" w:sz="4" w:space="0" w:color="auto"/>
              <w:left w:val="single" w:sz="4" w:space="0" w:color="auto"/>
              <w:bottom w:val="single" w:sz="4" w:space="0" w:color="auto"/>
              <w:right w:val="single" w:sz="4" w:space="0" w:color="auto"/>
            </w:tcBorders>
          </w:tcPr>
          <w:p w:rsidR="002C593F" w:rsidRPr="003E1F5A" w:rsidRDefault="002C593F" w:rsidP="003E1F5A">
            <w:pPr>
              <w:spacing w:line="256" w:lineRule="auto"/>
              <w:jc w:val="center"/>
              <w:outlineLvl w:val="1"/>
            </w:pPr>
            <w:r>
              <w:t>2.5.</w:t>
            </w:r>
          </w:p>
        </w:tc>
        <w:tc>
          <w:tcPr>
            <w:tcW w:w="5643" w:type="dxa"/>
            <w:tcBorders>
              <w:top w:val="single" w:sz="4" w:space="0" w:color="auto"/>
              <w:left w:val="single" w:sz="4" w:space="0" w:color="auto"/>
              <w:bottom w:val="single" w:sz="4" w:space="0" w:color="auto"/>
              <w:right w:val="single" w:sz="4" w:space="0" w:color="auto"/>
            </w:tcBorders>
          </w:tcPr>
          <w:p w:rsidR="002C593F" w:rsidRPr="003E1F5A" w:rsidRDefault="002C593F" w:rsidP="003E1F5A">
            <w:pPr>
              <w:spacing w:line="256" w:lineRule="auto"/>
              <w:jc w:val="both"/>
              <w:rPr>
                <w:lang w:eastAsia="en-US"/>
              </w:rPr>
            </w:pPr>
            <w:r w:rsidRPr="002C593F">
              <w:rPr>
                <w:lang w:eastAsia="en-US"/>
              </w:rPr>
              <w:t>Адрес электронной почты*</w:t>
            </w:r>
          </w:p>
        </w:tc>
        <w:tc>
          <w:tcPr>
            <w:tcW w:w="3368" w:type="dxa"/>
            <w:tcBorders>
              <w:top w:val="single" w:sz="4" w:space="0" w:color="auto"/>
              <w:left w:val="single" w:sz="4" w:space="0" w:color="auto"/>
              <w:bottom w:val="single" w:sz="4" w:space="0" w:color="auto"/>
              <w:right w:val="single" w:sz="4" w:space="0" w:color="auto"/>
            </w:tcBorders>
          </w:tcPr>
          <w:p w:rsidR="002C593F" w:rsidRPr="003E1F5A" w:rsidRDefault="002C593F" w:rsidP="003E1F5A">
            <w:pPr>
              <w:spacing w:line="256" w:lineRule="auto"/>
              <w:jc w:val="both"/>
              <w:rPr>
                <w:lang w:eastAsia="en-US"/>
              </w:rPr>
            </w:pPr>
          </w:p>
        </w:tc>
      </w:tr>
    </w:tbl>
    <w:p w:rsidR="003E1F5A" w:rsidRDefault="003E1F5A" w:rsidP="003E1F5A">
      <w:pPr>
        <w:jc w:val="both"/>
      </w:pPr>
    </w:p>
    <w:p w:rsidR="00A7643F" w:rsidRDefault="00A7643F" w:rsidP="003E1F5A">
      <w:pPr>
        <w:jc w:val="both"/>
      </w:pPr>
      <w:r>
        <w:t>Я, ___________________________________________________________________________</w:t>
      </w:r>
    </w:p>
    <w:p w:rsidR="00A7643F" w:rsidRDefault="00A7643F" w:rsidP="00A7643F">
      <w:pPr>
        <w:autoSpaceDE w:val="0"/>
        <w:jc w:val="both"/>
      </w:pPr>
      <w:r>
        <w:t xml:space="preserve">настоящим даю согласие на передачу и обработку персональных данных, указанных в настоящей заявке на участие в аукционе </w:t>
      </w:r>
      <w:r w:rsidRPr="00CB40AB">
        <w:t>на право заключения договора аренды объекта недвижимого имущества</w:t>
      </w:r>
      <w:r>
        <w:t>,</w:t>
      </w:r>
      <w:r w:rsidRPr="00CB40AB">
        <w:t xml:space="preserve"> </w:t>
      </w:r>
      <w:r>
        <w:t xml:space="preserve">т.е. на совершение действий, предусмотренных п.3. ст.3. Закон 152-ФЗ. Персональные данные, в отношении которых дано согласие включают: наименование, адрес местонахождения (жительства), фактический адрес, телефон, свидетельство о государственной регистрации, ИНН, </w:t>
      </w:r>
      <w:r w:rsidRPr="006253DF">
        <w:rPr>
          <w:shd w:val="clear" w:color="auto" w:fill="FFFFFF"/>
        </w:rPr>
        <w:t>номер основного документа, удостоверяющего личность, сведения о дате выдачи указанного документа и выдавшем его органе</w:t>
      </w:r>
      <w:r>
        <w:rPr>
          <w:shd w:val="clear" w:color="auto" w:fill="FFFFFF"/>
        </w:rPr>
        <w:t xml:space="preserve">. </w:t>
      </w:r>
      <w:r>
        <w:t xml:space="preserve">Перечень действий с персональными данными, в отношении которых дано согласие включает: обработку персональных данных неавтоматизированным и автоматизированным способом; обработку, включая сбор, систематизацию, накопление, уточнение (обновление, изменение) использование, распространение, хранение персональных данных в </w:t>
      </w:r>
      <w:r w:rsidR="001818E1" w:rsidRPr="00D14FB5">
        <w:rPr>
          <w:rFonts w:eastAsia="Calibri"/>
          <w:lang w:eastAsia="zh-CN"/>
        </w:rPr>
        <w:t>ФГБУН «НБС-ННЦ»</w:t>
      </w:r>
      <w:r>
        <w:t xml:space="preserve">, </w:t>
      </w:r>
      <w:r w:rsidRPr="006253DF">
        <w:rPr>
          <w:bCs/>
        </w:rPr>
        <w:t xml:space="preserve">сайтах в сети </w:t>
      </w:r>
      <w:r>
        <w:rPr>
          <w:bCs/>
        </w:rPr>
        <w:t>«</w:t>
      </w:r>
      <w:r w:rsidRPr="006253DF">
        <w:rPr>
          <w:bCs/>
        </w:rPr>
        <w:t>Интернет</w:t>
      </w:r>
      <w:r>
        <w:rPr>
          <w:bCs/>
        </w:rPr>
        <w:t>»</w:t>
      </w:r>
      <w:r w:rsidRPr="006253DF">
        <w:rPr>
          <w:bCs/>
        </w:rPr>
        <w:t>, на которых размещена документация об аукционе</w:t>
      </w:r>
      <w:r>
        <w:rPr>
          <w:bCs/>
        </w:rPr>
        <w:t>, ФНС России.</w:t>
      </w:r>
    </w:p>
    <w:p w:rsidR="003E1F5A" w:rsidRPr="003E1F5A" w:rsidRDefault="003E1F5A" w:rsidP="003E1F5A">
      <w:pPr>
        <w:ind w:left="-142" w:right="-144"/>
        <w:jc w:val="both"/>
        <w:rPr>
          <w:b/>
        </w:rPr>
      </w:pPr>
      <w:r w:rsidRPr="003E1F5A">
        <w:rPr>
          <w:b/>
          <w:bCs/>
          <w:iCs/>
        </w:rPr>
        <w:t xml:space="preserve">Инструкция по заполнению </w:t>
      </w:r>
      <w:r w:rsidR="008044CA">
        <w:rPr>
          <w:b/>
          <w:bCs/>
          <w:iCs/>
        </w:rPr>
        <w:t>Таблицы 1 Приложения №1 к Заявке</w:t>
      </w:r>
      <w:r w:rsidRPr="003E1F5A">
        <w:rPr>
          <w:b/>
        </w:rPr>
        <w:t>:</w:t>
      </w:r>
    </w:p>
    <w:p w:rsidR="003E1F5A" w:rsidRPr="003E1F5A" w:rsidRDefault="003E1F5A" w:rsidP="003E1F5A">
      <w:pPr>
        <w:autoSpaceDE w:val="0"/>
        <w:autoSpaceDN w:val="0"/>
        <w:ind w:left="-142" w:right="-144"/>
        <w:jc w:val="both"/>
        <w:rPr>
          <w:bCs/>
        </w:rPr>
      </w:pPr>
      <w:r w:rsidRPr="003E1F5A">
        <w:rPr>
          <w:bCs/>
        </w:rPr>
        <w:t>Столбец 3 «</w:t>
      </w:r>
      <w:r w:rsidRPr="003E1F5A">
        <w:t>Сведения об участнике электронного аукциона</w:t>
      </w:r>
      <w:r w:rsidRPr="003E1F5A">
        <w:rPr>
          <w:bCs/>
        </w:rPr>
        <w:t>» заполняется следующим образом:</w:t>
      </w:r>
    </w:p>
    <w:p w:rsidR="003E1F5A" w:rsidRPr="003E1F5A" w:rsidRDefault="003E1F5A" w:rsidP="007A15E6">
      <w:pPr>
        <w:autoSpaceDE w:val="0"/>
        <w:autoSpaceDN w:val="0"/>
        <w:adjustRightInd w:val="0"/>
        <w:ind w:left="-142" w:right="-144" w:firstLine="850"/>
        <w:jc w:val="both"/>
      </w:pPr>
      <w:r w:rsidRPr="003E1F5A">
        <w:t xml:space="preserve">1. </w:t>
      </w:r>
      <w:r w:rsidRPr="003E1F5A">
        <w:rPr>
          <w:bCs/>
        </w:rPr>
        <w:t xml:space="preserve">Участником </w:t>
      </w:r>
      <w:r w:rsidRPr="003E1F5A">
        <w:t>электронного аукциона</w:t>
      </w:r>
      <w:r w:rsidRPr="003E1F5A">
        <w:rPr>
          <w:bCs/>
        </w:rPr>
        <w:t xml:space="preserve"> – физическим лицом</w:t>
      </w:r>
      <w:r w:rsidR="0031425C">
        <w:rPr>
          <w:bCs/>
        </w:rPr>
        <w:t xml:space="preserve">, в том числе </w:t>
      </w:r>
      <w:r w:rsidR="0031425C" w:rsidRPr="0031425C">
        <w:rPr>
          <w:lang w:eastAsia="en-US"/>
        </w:rPr>
        <w:t>физическим лицом – индивидуальным предпринимателем</w:t>
      </w:r>
      <w:r w:rsidRPr="003E1F5A">
        <w:rPr>
          <w:bCs/>
        </w:rPr>
        <w:t xml:space="preserve"> заполняются</w:t>
      </w:r>
      <w:r w:rsidRPr="003E1F5A">
        <w:t xml:space="preserve"> подпункты 1.1</w:t>
      </w:r>
      <w:r w:rsidR="00A7643F">
        <w:t>.</w:t>
      </w:r>
      <w:r w:rsidRPr="003E1F5A">
        <w:t xml:space="preserve"> – 1</w:t>
      </w:r>
      <w:r w:rsidR="00A7643F">
        <w:t>.</w:t>
      </w:r>
      <w:r w:rsidR="002C593F">
        <w:t>5</w:t>
      </w:r>
      <w:r w:rsidRPr="003E1F5A">
        <w:t xml:space="preserve"> </w:t>
      </w:r>
      <w:r w:rsidR="008044CA">
        <w:t xml:space="preserve">таблицы </w:t>
      </w:r>
      <w:r w:rsidRPr="003E1F5A">
        <w:t>пункта 1</w:t>
      </w:r>
      <w:r w:rsidR="00A7643F">
        <w:t>;</w:t>
      </w:r>
    </w:p>
    <w:p w:rsidR="00822460" w:rsidRPr="007A15E6" w:rsidRDefault="003E1F5A" w:rsidP="007A15E6">
      <w:pPr>
        <w:ind w:left="-142" w:right="-144" w:firstLine="850"/>
        <w:contextualSpacing/>
        <w:jc w:val="both"/>
        <w:rPr>
          <w:rFonts w:ascii="Calibri" w:hAnsi="Calibri"/>
          <w:sz w:val="20"/>
          <w:szCs w:val="20"/>
        </w:rPr>
      </w:pPr>
      <w:r w:rsidRPr="003E1F5A">
        <w:t>2. Участником электронного аукциона – юридическим лицом заполняются подпункты 2.1 – 2.</w:t>
      </w:r>
      <w:r w:rsidR="002C593F">
        <w:t>5</w:t>
      </w:r>
      <w:r w:rsidRPr="003E1F5A">
        <w:t xml:space="preserve"> </w:t>
      </w:r>
      <w:r w:rsidR="008044CA">
        <w:t xml:space="preserve">таблицы </w:t>
      </w:r>
      <w:r w:rsidRPr="003E1F5A">
        <w:t>пункта 2</w:t>
      </w:r>
      <w:r w:rsidR="007A15E6">
        <w:t>.</w:t>
      </w:r>
      <w:r w:rsidRPr="003E1F5A">
        <w:t xml:space="preserve"> </w:t>
      </w:r>
    </w:p>
    <w:p w:rsidR="00822460" w:rsidRDefault="007A15E6" w:rsidP="00BF58AA">
      <w:pPr>
        <w:autoSpaceDE w:val="0"/>
      </w:pPr>
      <w:r>
        <w:tab/>
        <w:t>3. Пункты, отмеченные значком «*» заполняются по желанию заявителя.</w:t>
      </w:r>
    </w:p>
    <w:p w:rsidR="00BF58AA" w:rsidRDefault="007A15E6" w:rsidP="007A15E6">
      <w:pPr>
        <w:autoSpaceDE w:val="0"/>
        <w:jc w:val="right"/>
      </w:pPr>
      <w:r w:rsidRPr="00A12FD6">
        <w:lastRenderedPageBreak/>
        <w:t>Приложение № 2</w:t>
      </w:r>
    </w:p>
    <w:p w:rsidR="007A15E6" w:rsidRDefault="00E27758" w:rsidP="007A15E6">
      <w:pPr>
        <w:autoSpaceDE w:val="0"/>
        <w:jc w:val="right"/>
      </w:pPr>
      <w:r>
        <w:t>к</w:t>
      </w:r>
      <w:r w:rsidR="007A15E6">
        <w:t xml:space="preserve"> Документации об аукционе</w:t>
      </w:r>
    </w:p>
    <w:p w:rsidR="008813F6" w:rsidRDefault="008813F6" w:rsidP="007A15E6">
      <w:pPr>
        <w:autoSpaceDE w:val="0"/>
        <w:jc w:val="right"/>
      </w:pPr>
    </w:p>
    <w:p w:rsidR="00B53AA9" w:rsidRDefault="00B53AA9" w:rsidP="00B53AA9">
      <w:pPr>
        <w:shd w:val="clear" w:color="auto" w:fill="FFFFFF"/>
        <w:jc w:val="center"/>
        <w:rPr>
          <w:b/>
          <w:bCs/>
          <w:spacing w:val="-7"/>
        </w:rPr>
      </w:pPr>
      <w:r>
        <w:rPr>
          <w:b/>
          <w:bCs/>
          <w:spacing w:val="-7"/>
        </w:rPr>
        <w:t>ПРОЕКТ</w:t>
      </w:r>
    </w:p>
    <w:p w:rsidR="00B53AA9" w:rsidRPr="00AD6360" w:rsidRDefault="00B53AA9" w:rsidP="00B53AA9">
      <w:pPr>
        <w:shd w:val="clear" w:color="auto" w:fill="FFFFFF"/>
        <w:jc w:val="center"/>
        <w:rPr>
          <w:b/>
          <w:bCs/>
          <w:spacing w:val="-7"/>
        </w:rPr>
      </w:pPr>
      <w:r w:rsidRPr="00AD6360">
        <w:rPr>
          <w:b/>
          <w:bCs/>
          <w:spacing w:val="-7"/>
        </w:rPr>
        <w:t xml:space="preserve">Договор аренды </w:t>
      </w:r>
      <w:r>
        <w:rPr>
          <w:b/>
          <w:bCs/>
          <w:spacing w:val="-7"/>
        </w:rPr>
        <w:t>недвижимого имущества</w:t>
      </w:r>
      <w:r w:rsidRPr="00AD6360">
        <w:rPr>
          <w:b/>
          <w:bCs/>
          <w:spacing w:val="-7"/>
        </w:rPr>
        <w:t>,</w:t>
      </w:r>
    </w:p>
    <w:p w:rsidR="00B53AA9" w:rsidRPr="00AD6360" w:rsidRDefault="00B53AA9" w:rsidP="00B53AA9">
      <w:pPr>
        <w:shd w:val="clear" w:color="auto" w:fill="FFFFFF"/>
        <w:ind w:right="115" w:firstLine="567"/>
        <w:jc w:val="center"/>
        <w:rPr>
          <w:b/>
          <w:bCs/>
          <w:spacing w:val="-7"/>
        </w:rPr>
      </w:pPr>
      <w:r w:rsidRPr="00AD6360">
        <w:rPr>
          <w:b/>
          <w:bCs/>
          <w:spacing w:val="-7"/>
        </w:rPr>
        <w:t xml:space="preserve">переданного федеральному государственному бюджетному учреждению </w:t>
      </w:r>
    </w:p>
    <w:p w:rsidR="00B53AA9" w:rsidRPr="00AD6360" w:rsidRDefault="00B53AA9" w:rsidP="00B53AA9">
      <w:pPr>
        <w:shd w:val="clear" w:color="auto" w:fill="FFFFFF"/>
        <w:ind w:right="115" w:firstLine="567"/>
        <w:jc w:val="center"/>
        <w:rPr>
          <w:b/>
          <w:bCs/>
          <w:spacing w:val="-7"/>
        </w:rPr>
      </w:pPr>
      <w:r w:rsidRPr="00AD6360">
        <w:rPr>
          <w:b/>
          <w:bCs/>
          <w:spacing w:val="-7"/>
        </w:rPr>
        <w:t>в оперативное управление</w:t>
      </w:r>
    </w:p>
    <w:p w:rsidR="00B53AA9" w:rsidRPr="00AD6360" w:rsidRDefault="00B53AA9" w:rsidP="00B53AA9">
      <w:pPr>
        <w:shd w:val="clear" w:color="auto" w:fill="FFFFFF"/>
        <w:tabs>
          <w:tab w:val="left" w:leader="underscore" w:pos="7368"/>
        </w:tabs>
        <w:ind w:firstLine="567"/>
        <w:jc w:val="both"/>
      </w:pPr>
    </w:p>
    <w:p w:rsidR="00B53AA9" w:rsidRPr="00AD6360" w:rsidRDefault="00B53AA9" w:rsidP="00B53AA9">
      <w:pPr>
        <w:shd w:val="clear" w:color="auto" w:fill="FFFFFF"/>
        <w:tabs>
          <w:tab w:val="left" w:leader="underscore" w:pos="7368"/>
        </w:tabs>
        <w:ind w:firstLine="567"/>
      </w:pPr>
      <w:r>
        <w:t xml:space="preserve"> </w:t>
      </w:r>
      <w:r w:rsidRPr="00AD6360">
        <w:t xml:space="preserve">г. Ялта                                                                            </w:t>
      </w:r>
      <w:r>
        <w:t xml:space="preserve">                   </w:t>
      </w:r>
      <w:r w:rsidRPr="00AD6360">
        <w:t>"_</w:t>
      </w:r>
      <w:r>
        <w:t>_</w:t>
      </w:r>
      <w:r w:rsidRPr="00AD6360">
        <w:t xml:space="preserve">_" </w:t>
      </w:r>
      <w:r>
        <w:t>_________20__</w:t>
      </w:r>
      <w:r w:rsidRPr="00AD6360">
        <w:t xml:space="preserve"> г.</w:t>
      </w:r>
    </w:p>
    <w:p w:rsidR="00B53AA9" w:rsidRDefault="00B53AA9" w:rsidP="00B53AA9">
      <w:pPr>
        <w:shd w:val="clear" w:color="auto" w:fill="FFFFFF"/>
        <w:tabs>
          <w:tab w:val="left" w:leader="underscore" w:pos="7368"/>
        </w:tabs>
        <w:ind w:firstLine="567"/>
        <w:jc w:val="both"/>
      </w:pPr>
      <w:r w:rsidRPr="00AD6360">
        <w:t xml:space="preserve">    </w:t>
      </w:r>
    </w:p>
    <w:p w:rsidR="00B53AA9" w:rsidRDefault="00B53AA9" w:rsidP="00B53AA9">
      <w:pPr>
        <w:shd w:val="clear" w:color="auto" w:fill="FFFFFF"/>
        <w:tabs>
          <w:tab w:val="left" w:leader="underscore" w:pos="7368"/>
        </w:tabs>
        <w:ind w:firstLine="567"/>
        <w:jc w:val="both"/>
      </w:pPr>
      <w:r w:rsidRPr="006C0093">
        <w:rPr>
          <w:b/>
        </w:rPr>
        <w:t>Федеральное государственное бюджетное учреждение науки «Ордена Трудового Красного Знамени Никитский ботанический сад — Национальный научный центр РАН» (сокращенное наименование: ФГБУН «НБС-ННЦ»)</w:t>
      </w:r>
      <w:r>
        <w:t>, именуемое в дальнейшем «Арендодатель»</w:t>
      </w:r>
      <w:r w:rsidRPr="00AD6360">
        <w:t xml:space="preserve">, в лице директора Плугатаря Юрия Владимировича, действующего на основании Устава, с одной стороны, </w:t>
      </w:r>
      <w:r w:rsidRPr="005D4D5E">
        <w:t>а также с согласия учредителя Министерства науки и высшего образования Российской Федерации и Федерального агентства по управлению государственным имуществом,</w:t>
      </w:r>
      <w:r w:rsidRPr="00AD6360">
        <w:t xml:space="preserve"> и </w:t>
      </w:r>
      <w:r>
        <w:rPr>
          <w:b/>
        </w:rPr>
        <w:t>________________________________________________</w:t>
      </w:r>
      <w:r w:rsidRPr="006C0093">
        <w:rPr>
          <w:b/>
        </w:rPr>
        <w:t>,</w:t>
      </w:r>
      <w:r w:rsidRPr="00AD6360">
        <w:t xml:space="preserve"> именуемое в дальнейшем «Арендатор», в лице </w:t>
      </w:r>
      <w:r>
        <w:t>_________________________________________</w:t>
      </w:r>
      <w:r w:rsidRPr="00AD6360">
        <w:t xml:space="preserve">, действующего на основании </w:t>
      </w:r>
      <w:r>
        <w:t>_________________________</w:t>
      </w:r>
      <w:r w:rsidRPr="00AD6360">
        <w:t>, с другой стороны, и им</w:t>
      </w:r>
      <w:r>
        <w:t>енуемые совместно в дальнейшем «Стороны»</w:t>
      </w:r>
      <w:r w:rsidRPr="00AD6360">
        <w:t xml:space="preserve">, </w:t>
      </w:r>
      <w:r w:rsidRPr="005D4D5E">
        <w:t xml:space="preserve">на основании протокола проведения </w:t>
      </w:r>
      <w:r w:rsidRPr="0093378E">
        <w:t>электронного аукциона</w:t>
      </w:r>
      <w:r w:rsidRPr="005D4D5E">
        <w:t xml:space="preserve"> №</w:t>
      </w:r>
      <w:r>
        <w:t xml:space="preserve"> ________ от «___»__________20__ г. </w:t>
      </w:r>
      <w:r w:rsidRPr="00AD6360">
        <w:t>заключили настоящий Договор (далее — «Договор») о нижеследующем.</w:t>
      </w:r>
    </w:p>
    <w:p w:rsidR="00B53AA9" w:rsidRPr="00B66DF3" w:rsidRDefault="00B53AA9" w:rsidP="00B53AA9">
      <w:pPr>
        <w:pStyle w:val="af8"/>
        <w:numPr>
          <w:ilvl w:val="0"/>
          <w:numId w:val="8"/>
        </w:numPr>
        <w:shd w:val="clear" w:color="auto" w:fill="FFFFFF"/>
        <w:tabs>
          <w:tab w:val="left" w:leader="underscore" w:pos="7368"/>
        </w:tabs>
        <w:spacing w:after="0" w:line="240" w:lineRule="auto"/>
        <w:jc w:val="center"/>
        <w:rPr>
          <w:rFonts w:ascii="Times New Roman" w:hAnsi="Times New Roman"/>
          <w:b/>
          <w:sz w:val="24"/>
          <w:szCs w:val="24"/>
        </w:rPr>
      </w:pPr>
      <w:r w:rsidRPr="00F5219F">
        <w:rPr>
          <w:rFonts w:ascii="Times New Roman" w:hAnsi="Times New Roman"/>
          <w:b/>
          <w:sz w:val="24"/>
          <w:szCs w:val="24"/>
        </w:rPr>
        <w:t>Предмет договора</w:t>
      </w:r>
    </w:p>
    <w:p w:rsidR="00B53AA9" w:rsidRPr="00093021" w:rsidRDefault="00B53AA9" w:rsidP="00B53AA9">
      <w:pPr>
        <w:shd w:val="clear" w:color="auto" w:fill="FFFFFF"/>
        <w:tabs>
          <w:tab w:val="left" w:pos="1157"/>
        </w:tabs>
        <w:jc w:val="both"/>
      </w:pPr>
      <w:r>
        <w:t xml:space="preserve">1.1. </w:t>
      </w:r>
      <w:r w:rsidRPr="00093021">
        <w:t>Арендодатель предоставляет, а Арендатор принимает во временно</w:t>
      </w:r>
      <w:r>
        <w:t xml:space="preserve">е владение и пользование недвижимое имущество – </w:t>
      </w:r>
      <w:r w:rsidRPr="00790900">
        <w:t>Нежилое помещение цокольного этажа в литере А (Помещения 64-1, 65-1, 65-2, 65-4, 65-5, 65-6, 65-7, 65-9, 65-10, 65-11, 65-12, 65-13, 65-14)</w:t>
      </w:r>
      <w:r>
        <w:t>, расположенно</w:t>
      </w:r>
      <w:r w:rsidRPr="007E1F9B">
        <w:t>е по адресу: Республика Крым, г. Ялта, пгт Никита, ул. Без названия, д. 7</w:t>
      </w:r>
      <w:r w:rsidRPr="0042604C">
        <w:t xml:space="preserve"> </w:t>
      </w:r>
      <w:r w:rsidRPr="00093021">
        <w:t>(далее – «Им</w:t>
      </w:r>
      <w:r>
        <w:t xml:space="preserve">ущество»), с реестровым номером </w:t>
      </w:r>
      <w:r w:rsidRPr="00093021">
        <w:t xml:space="preserve">федерального имущества </w:t>
      </w:r>
      <w:r w:rsidRPr="0042604C">
        <w:t>П13910000166</w:t>
      </w:r>
      <w:r w:rsidRPr="00093021">
        <w:t xml:space="preserve">, общей площадью </w:t>
      </w:r>
      <w:r>
        <w:t>256,2 кв.</w:t>
      </w:r>
      <w:r w:rsidRPr="00093021">
        <w:t>м.</w:t>
      </w:r>
      <w:r>
        <w:t>,</w:t>
      </w:r>
      <w:r w:rsidRPr="00093021">
        <w:t xml:space="preserve"> для испо</w:t>
      </w:r>
      <w:r>
        <w:t>льзования с целью</w:t>
      </w:r>
      <w:r w:rsidRPr="00093021">
        <w:t xml:space="preserve"> </w:t>
      </w:r>
      <w:r>
        <w:t>размещения магазина</w:t>
      </w:r>
      <w:r w:rsidRPr="0042604C">
        <w:t>.</w:t>
      </w:r>
    </w:p>
    <w:p w:rsidR="00B53AA9" w:rsidRPr="007E1F9B" w:rsidRDefault="00B53AA9" w:rsidP="00B53AA9">
      <w:pPr>
        <w:widowControl w:val="0"/>
        <w:autoSpaceDE w:val="0"/>
        <w:autoSpaceDN w:val="0"/>
        <w:adjustRightInd w:val="0"/>
        <w:jc w:val="both"/>
      </w:pPr>
      <w:r w:rsidRPr="00093021">
        <w:rPr>
          <w:color w:val="000000"/>
          <w:lang w:bidi="ru-RU"/>
        </w:rPr>
        <w:t xml:space="preserve">1.2. </w:t>
      </w:r>
      <w:r>
        <w:rPr>
          <w:color w:val="000000"/>
          <w:lang w:bidi="ru-RU"/>
        </w:rPr>
        <w:t>Указанное Имущество</w:t>
      </w:r>
      <w:r w:rsidRPr="00093021">
        <w:rPr>
          <w:color w:val="000000"/>
          <w:lang w:bidi="ru-RU"/>
        </w:rPr>
        <w:t xml:space="preserve"> </w:t>
      </w:r>
      <w:r w:rsidRPr="00CC6131">
        <w:rPr>
          <w:color w:val="000000"/>
          <w:lang w:bidi="ru-RU"/>
        </w:rPr>
        <w:t>принадлежит Арендодателю на праве оперативного управления, что подтверждается Выпиской из Единого государственного реестра недвижимости об объекте недвижимости</w:t>
      </w:r>
      <w:r>
        <w:rPr>
          <w:color w:val="000000"/>
          <w:lang w:bidi="ru-RU"/>
        </w:rPr>
        <w:t>. Орган регистрации прав: ФГИС ЕГРН.</w:t>
      </w:r>
      <w:r w:rsidRPr="00CC6131">
        <w:rPr>
          <w:color w:val="000000"/>
          <w:lang w:bidi="ru-RU"/>
        </w:rPr>
        <w:t xml:space="preserve"> Да</w:t>
      </w:r>
      <w:r>
        <w:rPr>
          <w:color w:val="000000"/>
          <w:lang w:bidi="ru-RU"/>
        </w:rPr>
        <w:t>та выдачи: 24.07</w:t>
      </w:r>
      <w:r w:rsidRPr="00CC6131">
        <w:rPr>
          <w:color w:val="000000"/>
          <w:lang w:bidi="ru-RU"/>
        </w:rPr>
        <w:t>.20</w:t>
      </w:r>
      <w:r>
        <w:rPr>
          <w:color w:val="000000"/>
          <w:lang w:bidi="ru-RU"/>
        </w:rPr>
        <w:t>20 г</w:t>
      </w:r>
      <w:r w:rsidRPr="00CC6131">
        <w:rPr>
          <w:color w:val="000000"/>
          <w:lang w:bidi="ru-RU"/>
        </w:rPr>
        <w:t>. Кадастровый номер: 90:25:060401:1180. Номер и дата государственной регистрации права: № 90:25:060401:1180-90/0</w:t>
      </w:r>
      <w:r>
        <w:t>90/2017</w:t>
      </w:r>
      <w:r w:rsidRPr="007E1F9B">
        <w:t>-2, 26.05.2017</w:t>
      </w:r>
      <w:r>
        <w:t xml:space="preserve"> г</w:t>
      </w:r>
      <w:r w:rsidRPr="007E1F9B">
        <w:t xml:space="preserve">. </w:t>
      </w:r>
    </w:p>
    <w:p w:rsidR="00B53AA9" w:rsidRPr="00D55219" w:rsidRDefault="00B53AA9" w:rsidP="00B53AA9">
      <w:pPr>
        <w:widowControl w:val="0"/>
        <w:autoSpaceDE w:val="0"/>
        <w:autoSpaceDN w:val="0"/>
        <w:adjustRightInd w:val="0"/>
        <w:jc w:val="both"/>
      </w:pPr>
      <w:r w:rsidRPr="00B01A8B">
        <w:t>1.</w:t>
      </w:r>
      <w:r>
        <w:t>3</w:t>
      </w:r>
      <w:r w:rsidRPr="00B01A8B">
        <w:t xml:space="preserve">. </w:t>
      </w:r>
      <w:r>
        <w:t>Рыночная стоимость права пользования Имуществом, в соответствии с Отчетом №</w:t>
      </w:r>
      <w:r w:rsidRPr="00B01A8B">
        <w:t xml:space="preserve"> </w:t>
      </w:r>
      <w:r w:rsidRPr="000C7F38">
        <w:t>32К/7/2021</w:t>
      </w:r>
      <w:r>
        <w:t xml:space="preserve"> </w:t>
      </w:r>
      <w:r w:rsidRPr="000C7F38">
        <w:t>об определении рыночной стоимости п</w:t>
      </w:r>
      <w:r>
        <w:t xml:space="preserve">рава пользования имуществом без </w:t>
      </w:r>
      <w:r w:rsidRPr="000C7F38">
        <w:t>учета коммунал</w:t>
      </w:r>
      <w:r>
        <w:t xml:space="preserve">ьных платежей: </w:t>
      </w:r>
      <w:r w:rsidRPr="000C7F38">
        <w:t>нежилым помещением КН 90:25:06</w:t>
      </w:r>
      <w:r>
        <w:t xml:space="preserve">0401:1180, площадью 256,2 кв.м, </w:t>
      </w:r>
      <w:r w:rsidRPr="000C7F38">
        <w:t>расположенным в цокольном этаже в лит А (п</w:t>
      </w:r>
      <w:r>
        <w:t>омещения: 64-1, 65-1, 65-2, 65-</w:t>
      </w:r>
      <w:r w:rsidRPr="000C7F38">
        <w:t>4, 65-5, 65-6, 65-7, 65-9, 65-10, 65-11, 65-12, 65-1</w:t>
      </w:r>
      <w:r>
        <w:t xml:space="preserve">3, 65-14) по адресу: Республика </w:t>
      </w:r>
      <w:r w:rsidRPr="000C7F38">
        <w:t xml:space="preserve">Крым, г. Ялта, пгт Никита, </w:t>
      </w:r>
      <w:proofErr w:type="spellStart"/>
      <w:r w:rsidRPr="000C7F38">
        <w:t>ул</w:t>
      </w:r>
      <w:proofErr w:type="spellEnd"/>
      <w:r w:rsidRPr="000C7F38">
        <w:t xml:space="preserve"> Без Названия, д. 7</w:t>
      </w:r>
      <w:r>
        <w:t xml:space="preserve">, составляет </w:t>
      </w:r>
      <w:r w:rsidRPr="000C7F38">
        <w:t xml:space="preserve">1 161 000,00 (один миллион сто шестьдесят </w:t>
      </w:r>
      <w:r>
        <w:t xml:space="preserve">одна тысяча) рублей в год с НДС, </w:t>
      </w:r>
      <w:r w:rsidRPr="000C7F38">
        <w:t>96 750,00 (девяносто шесть тысяч семьсот пятьдесят) рублей 00 коп. в месяц с</w:t>
      </w:r>
      <w:r>
        <w:t xml:space="preserve"> НДС,</w:t>
      </w:r>
      <w:r w:rsidRPr="00D55219">
        <w:t xml:space="preserve"> </w:t>
      </w:r>
      <w:r w:rsidRPr="00B01A8B">
        <w:t>без учета расходов на коммунальные</w:t>
      </w:r>
      <w:r>
        <w:t xml:space="preserve"> и эксплуатационные</w:t>
      </w:r>
      <w:r w:rsidRPr="00B01A8B">
        <w:t xml:space="preserve"> услуги.</w:t>
      </w:r>
    </w:p>
    <w:p w:rsidR="00B53AA9" w:rsidRDefault="00B53AA9" w:rsidP="00B53AA9">
      <w:pPr>
        <w:autoSpaceDE w:val="0"/>
        <w:autoSpaceDN w:val="0"/>
        <w:adjustRightInd w:val="0"/>
        <w:jc w:val="both"/>
      </w:pPr>
      <w:r>
        <w:t xml:space="preserve">1.4. Оборудование </w:t>
      </w:r>
      <w:r w:rsidRPr="00093021">
        <w:t xml:space="preserve">арендуемого </w:t>
      </w:r>
      <w:r>
        <w:t xml:space="preserve">Имущества средствами защиты от несанкционированного проникновения </w:t>
      </w:r>
      <w:r w:rsidRPr="00093021">
        <w:t>посторонних лиц и противопожарной сигнализацией, а также организация, при необходимости, круглосуточн</w:t>
      </w:r>
      <w:r>
        <w:t>ой охраны производятся за счет А</w:t>
      </w:r>
      <w:r w:rsidRPr="00093021">
        <w:t>рендатора.</w:t>
      </w:r>
    </w:p>
    <w:p w:rsidR="00B53AA9" w:rsidRDefault="00B53AA9" w:rsidP="00B53AA9">
      <w:pPr>
        <w:shd w:val="clear" w:color="auto" w:fill="FFFFFF"/>
        <w:tabs>
          <w:tab w:val="left" w:leader="underscore" w:pos="5717"/>
        </w:tabs>
        <w:jc w:val="both"/>
      </w:pPr>
      <w:r>
        <w:t>1.5</w:t>
      </w:r>
      <w:r w:rsidRPr="00093021">
        <w:t>.</w:t>
      </w:r>
      <w:r>
        <w:t xml:space="preserve"> </w:t>
      </w:r>
      <w:r w:rsidRPr="00093021">
        <w:t xml:space="preserve">Сведения о </w:t>
      </w:r>
      <w:r>
        <w:rPr>
          <w:color w:val="000000"/>
        </w:rPr>
        <w:t>передаваемом в аренду Имуществе</w:t>
      </w:r>
      <w:r w:rsidRPr="00093021">
        <w:rPr>
          <w:color w:val="000000"/>
        </w:rPr>
        <w:t>,</w:t>
      </w:r>
      <w:r w:rsidRPr="00093021">
        <w:t xml:space="preserve"> изложенные в настоящем Договоре, являются достаточными для их надлежащего использования в соответствии с целями, указанными в пункте 1.1 настоящего Договора. Цель аренды, указанная в п.1.1. настоящего Договора, должна соответствовать цели аренды, </w:t>
      </w:r>
      <w:r w:rsidRPr="00E523F0">
        <w:t>указанной в Распоряжении Министерства науки и высшего образования Российской Федерации (далее – Минобрнауки России).</w:t>
      </w:r>
    </w:p>
    <w:p w:rsidR="00B53AA9" w:rsidRDefault="00B53AA9" w:rsidP="00B53AA9">
      <w:pPr>
        <w:shd w:val="clear" w:color="auto" w:fill="FFFFFF"/>
        <w:tabs>
          <w:tab w:val="left" w:leader="underscore" w:pos="5717"/>
        </w:tabs>
        <w:jc w:val="both"/>
      </w:pPr>
      <w:r w:rsidRPr="00E523F0">
        <w:lastRenderedPageBreak/>
        <w:t>1.</w:t>
      </w:r>
      <w:r>
        <w:t>6</w:t>
      </w:r>
      <w:r w:rsidRPr="00E523F0">
        <w:t>. Условия настоящего Договора не должны противоречить условиям, указанным в Распоряжении Минобрнауки России от «____»_______20__ г. №________, являющимся неотъемлемой частью настоящего Договора.</w:t>
      </w:r>
    </w:p>
    <w:p w:rsidR="00B53AA9" w:rsidRPr="00093021" w:rsidRDefault="00B53AA9" w:rsidP="00B53AA9">
      <w:pPr>
        <w:shd w:val="clear" w:color="auto" w:fill="FFFFFF"/>
        <w:tabs>
          <w:tab w:val="left" w:leader="underscore" w:pos="5717"/>
        </w:tabs>
        <w:jc w:val="both"/>
      </w:pPr>
    </w:p>
    <w:p w:rsidR="00B53AA9" w:rsidRDefault="00B53AA9" w:rsidP="00B53AA9">
      <w:pPr>
        <w:pStyle w:val="af8"/>
        <w:numPr>
          <w:ilvl w:val="0"/>
          <w:numId w:val="8"/>
        </w:numPr>
        <w:shd w:val="clear" w:color="auto" w:fill="FFFFFF"/>
        <w:tabs>
          <w:tab w:val="left" w:pos="912"/>
        </w:tabs>
        <w:spacing w:after="0" w:line="240" w:lineRule="auto"/>
        <w:jc w:val="center"/>
        <w:rPr>
          <w:rFonts w:ascii="Times New Roman" w:hAnsi="Times New Roman"/>
          <w:b/>
          <w:bCs/>
          <w:sz w:val="24"/>
          <w:szCs w:val="24"/>
        </w:rPr>
      </w:pPr>
      <w:r w:rsidRPr="00EB4E83">
        <w:rPr>
          <w:rFonts w:ascii="Times New Roman" w:hAnsi="Times New Roman"/>
          <w:b/>
          <w:bCs/>
          <w:sz w:val="24"/>
          <w:szCs w:val="24"/>
        </w:rPr>
        <w:t>Срок действия договора</w:t>
      </w:r>
    </w:p>
    <w:p w:rsidR="00B53AA9" w:rsidRPr="00E226EE" w:rsidRDefault="00B53AA9" w:rsidP="00B53AA9">
      <w:pPr>
        <w:pStyle w:val="af8"/>
        <w:shd w:val="clear" w:color="auto" w:fill="FFFFFF"/>
        <w:tabs>
          <w:tab w:val="left" w:pos="912"/>
        </w:tabs>
        <w:spacing w:after="0" w:line="240" w:lineRule="auto"/>
        <w:ind w:left="927"/>
        <w:rPr>
          <w:rFonts w:ascii="Times New Roman" w:hAnsi="Times New Roman"/>
          <w:b/>
          <w:bCs/>
          <w:sz w:val="24"/>
          <w:szCs w:val="24"/>
        </w:rPr>
      </w:pPr>
    </w:p>
    <w:p w:rsidR="00B53AA9" w:rsidRPr="00B66A53" w:rsidRDefault="00B53AA9" w:rsidP="00B53AA9">
      <w:pPr>
        <w:widowControl w:val="0"/>
        <w:numPr>
          <w:ilvl w:val="0"/>
          <w:numId w:val="7"/>
        </w:numPr>
        <w:shd w:val="clear" w:color="auto" w:fill="FFFFFF"/>
        <w:tabs>
          <w:tab w:val="left" w:pos="1128"/>
          <w:tab w:val="left" w:leader="underscore" w:pos="5419"/>
        </w:tabs>
        <w:autoSpaceDE w:val="0"/>
        <w:autoSpaceDN w:val="0"/>
        <w:adjustRightInd w:val="0"/>
        <w:spacing w:line="276" w:lineRule="auto"/>
        <w:ind w:right="34"/>
        <w:jc w:val="both"/>
      </w:pPr>
      <w:r w:rsidRPr="00B66A53">
        <w:t xml:space="preserve">Настоящий </w:t>
      </w:r>
      <w:r>
        <w:t xml:space="preserve">Договор заключен на срок </w:t>
      </w:r>
      <w:r w:rsidRPr="00B66A53">
        <w:rPr>
          <w:u w:val="single"/>
        </w:rPr>
        <w:t>5 лет</w:t>
      </w:r>
      <w:r w:rsidRPr="00B66A53">
        <w:t>, а именно до____________</w:t>
      </w:r>
      <w:r>
        <w:t xml:space="preserve"> </w:t>
      </w:r>
      <w:r w:rsidRPr="00B66A53">
        <w:t>включительно.</w:t>
      </w:r>
    </w:p>
    <w:p w:rsidR="00B53AA9" w:rsidRDefault="00B53AA9" w:rsidP="00B53AA9">
      <w:pPr>
        <w:jc w:val="both"/>
        <w:rPr>
          <w:bCs/>
        </w:rPr>
      </w:pPr>
      <w:r w:rsidRPr="00B66A53">
        <w:rPr>
          <w:bCs/>
        </w:rPr>
        <w:t xml:space="preserve">2.2. Настоящий Договор вступает в силу с момента его государственной регистрации в Государственном комитете по государственной регистрации и кадастру Республики Крым. Расходы, связанные с государственной регистрацией, несет Арендатор. </w:t>
      </w:r>
    </w:p>
    <w:p w:rsidR="00B53AA9" w:rsidRPr="00093021" w:rsidRDefault="00B53AA9" w:rsidP="00B53AA9">
      <w:pPr>
        <w:shd w:val="clear" w:color="auto" w:fill="FFFFFF"/>
        <w:tabs>
          <w:tab w:val="left" w:leader="underscore" w:pos="5717"/>
        </w:tabs>
        <w:jc w:val="both"/>
      </w:pPr>
    </w:p>
    <w:p w:rsidR="00B53AA9" w:rsidRPr="00F5219F" w:rsidRDefault="00B53AA9" w:rsidP="00B53AA9">
      <w:pPr>
        <w:pStyle w:val="af8"/>
        <w:numPr>
          <w:ilvl w:val="0"/>
          <w:numId w:val="9"/>
        </w:numPr>
        <w:spacing w:after="0" w:line="240" w:lineRule="auto"/>
        <w:jc w:val="center"/>
        <w:outlineLvl w:val="0"/>
        <w:rPr>
          <w:rFonts w:ascii="Times New Roman" w:hAnsi="Times New Roman"/>
          <w:b/>
          <w:bCs/>
          <w:sz w:val="24"/>
          <w:szCs w:val="24"/>
        </w:rPr>
      </w:pPr>
      <w:r w:rsidRPr="00F5219F">
        <w:rPr>
          <w:rFonts w:ascii="Times New Roman" w:hAnsi="Times New Roman"/>
          <w:b/>
          <w:bCs/>
          <w:sz w:val="24"/>
          <w:szCs w:val="24"/>
        </w:rPr>
        <w:t>Страхование недвижимого имущества и гражданской ответственности</w:t>
      </w:r>
    </w:p>
    <w:p w:rsidR="00B53AA9" w:rsidRPr="00F5219F" w:rsidRDefault="00B53AA9" w:rsidP="00B53AA9">
      <w:pPr>
        <w:pStyle w:val="af8"/>
        <w:spacing w:after="0" w:line="240" w:lineRule="auto"/>
        <w:ind w:left="927"/>
        <w:outlineLvl w:val="0"/>
        <w:rPr>
          <w:rFonts w:ascii="Times New Roman" w:hAnsi="Times New Roman"/>
          <w:b/>
          <w:bCs/>
          <w:sz w:val="24"/>
          <w:szCs w:val="24"/>
        </w:rPr>
      </w:pPr>
    </w:p>
    <w:p w:rsidR="00B53AA9" w:rsidRPr="00CF5916" w:rsidRDefault="00B53AA9" w:rsidP="00B53AA9">
      <w:pPr>
        <w:jc w:val="both"/>
        <w:rPr>
          <w:color w:val="000000"/>
        </w:rPr>
      </w:pPr>
      <w:r w:rsidRPr="00CF5916">
        <w:rPr>
          <w:color w:val="000000"/>
        </w:rPr>
        <w:t>3.1. Арендатор заключает договоры страхования до подписания акта приема-передачи арендуемого помещения на весь срок действия настоящего Договора:</w:t>
      </w:r>
    </w:p>
    <w:p w:rsidR="00B53AA9" w:rsidRPr="00CF5916" w:rsidRDefault="00B53AA9" w:rsidP="00B53AA9">
      <w:pPr>
        <w:jc w:val="both"/>
        <w:rPr>
          <w:color w:val="000000"/>
        </w:rPr>
      </w:pPr>
      <w:r w:rsidRPr="00CF5916">
        <w:rPr>
          <w:color w:val="000000"/>
        </w:rPr>
        <w:t>- гражданской ответственности при эксплуатации занимаемых помещений по обязательствам, возникающим вследствие причинения вреда жизни, здоровью и ущерба имуществу третьих лиц;</w:t>
      </w:r>
    </w:p>
    <w:p w:rsidR="00B53AA9" w:rsidRPr="00CF5916" w:rsidRDefault="00B53AA9" w:rsidP="00B53AA9">
      <w:pPr>
        <w:jc w:val="both"/>
        <w:rPr>
          <w:color w:val="000000"/>
        </w:rPr>
      </w:pPr>
      <w:r w:rsidRPr="00CF5916">
        <w:rPr>
          <w:color w:val="000000"/>
        </w:rPr>
        <w:t>- имущества от риска утраты (гибели), недостачи или повреждения в пользу Арендодателя в соответствии с законодательством Российской Федерации.</w:t>
      </w:r>
    </w:p>
    <w:p w:rsidR="00B53AA9" w:rsidRPr="00CF5916" w:rsidRDefault="00B53AA9" w:rsidP="00B53AA9">
      <w:pPr>
        <w:jc w:val="both"/>
        <w:rPr>
          <w:color w:val="000000"/>
        </w:rPr>
      </w:pPr>
      <w:r w:rsidRPr="00CF5916">
        <w:rPr>
          <w:color w:val="000000"/>
        </w:rPr>
        <w:t>В случае заключения указанных договоров страхования Арендодателем Арендатор обязан компенсировать Арендодателю затраты на страхование в полном объеме.</w:t>
      </w:r>
    </w:p>
    <w:p w:rsidR="00B53AA9" w:rsidRPr="00CF5916" w:rsidRDefault="00B53AA9" w:rsidP="00B53AA9">
      <w:pPr>
        <w:jc w:val="both"/>
        <w:rPr>
          <w:color w:val="000000"/>
        </w:rPr>
      </w:pPr>
      <w:r w:rsidRPr="00CF5916">
        <w:rPr>
          <w:color w:val="000000"/>
        </w:rPr>
        <w:t>3.2. Договоры страхования гражданской ответственности и страхования Имущества заключаются Арендатором со страховщиком в соответствии с разработанными страховщиком Правилами страхования.</w:t>
      </w:r>
    </w:p>
    <w:p w:rsidR="00B53AA9" w:rsidRPr="00CF5916" w:rsidRDefault="00B53AA9" w:rsidP="00B53AA9">
      <w:pPr>
        <w:jc w:val="both"/>
        <w:rPr>
          <w:color w:val="000000"/>
        </w:rPr>
      </w:pPr>
      <w:r w:rsidRPr="00CF5916">
        <w:rPr>
          <w:color w:val="000000"/>
        </w:rPr>
        <w:t>3.3. Страховая сумма в отношении страхования Имущества определяется на основании отчета об оценке Имущества, подготовленного в соответствии с законодательством Российской Федерации об оценочной деятельности.</w:t>
      </w:r>
    </w:p>
    <w:p w:rsidR="00B53AA9" w:rsidRPr="00CF5916" w:rsidRDefault="00B53AA9" w:rsidP="00B53AA9">
      <w:pPr>
        <w:jc w:val="both"/>
        <w:rPr>
          <w:color w:val="000000"/>
        </w:rPr>
      </w:pPr>
      <w:r w:rsidRPr="00CF5916">
        <w:rPr>
          <w:color w:val="000000"/>
        </w:rPr>
        <w:t xml:space="preserve">3.4. Копии договоров страхования, заверенные в установленном порядке, Арендатором передаются Арендодателю, Минобрнауки России и </w:t>
      </w:r>
      <w:proofErr w:type="spellStart"/>
      <w:r w:rsidRPr="00CF5916">
        <w:t>Росимущество</w:t>
      </w:r>
      <w:proofErr w:type="spellEnd"/>
      <w:r w:rsidRPr="00CF5916">
        <w:rPr>
          <w:color w:val="000000"/>
        </w:rPr>
        <w:t>.</w:t>
      </w:r>
    </w:p>
    <w:p w:rsidR="00B53AA9" w:rsidRPr="00CF5916" w:rsidRDefault="00B53AA9" w:rsidP="00B53AA9">
      <w:pPr>
        <w:jc w:val="both"/>
        <w:rPr>
          <w:color w:val="000000"/>
        </w:rPr>
      </w:pPr>
      <w:r w:rsidRPr="00CF5916">
        <w:rPr>
          <w:color w:val="000000"/>
        </w:rPr>
        <w:t>3.5. Арендатор обязан предоставлять Арендодателю информацию о заключенных договорах страхования, вносимых в них изменениях и (или) расторжении, путем направления уведомления заказным письмом.</w:t>
      </w:r>
    </w:p>
    <w:p w:rsidR="00B53AA9" w:rsidRPr="00CF5916" w:rsidRDefault="00B53AA9" w:rsidP="00B53AA9">
      <w:pPr>
        <w:jc w:val="both"/>
        <w:rPr>
          <w:color w:val="000000"/>
        </w:rPr>
      </w:pPr>
      <w:r w:rsidRPr="00CF5916">
        <w:rPr>
          <w:color w:val="000000"/>
        </w:rPr>
        <w:t>3.6. Страховая премия по договорам страхования уплачивается Арендатором.</w:t>
      </w:r>
    </w:p>
    <w:p w:rsidR="00B53AA9" w:rsidRDefault="00B53AA9" w:rsidP="00B53AA9">
      <w:pPr>
        <w:shd w:val="clear" w:color="auto" w:fill="FFFFFF"/>
        <w:tabs>
          <w:tab w:val="left" w:pos="979"/>
          <w:tab w:val="left" w:pos="6960"/>
        </w:tabs>
        <w:ind w:firstLine="567"/>
        <w:jc w:val="center"/>
        <w:rPr>
          <w:b/>
          <w:bCs/>
        </w:rPr>
      </w:pPr>
    </w:p>
    <w:p w:rsidR="00B53AA9" w:rsidRDefault="00B53AA9" w:rsidP="00B53AA9">
      <w:pPr>
        <w:shd w:val="clear" w:color="auto" w:fill="FFFFFF"/>
        <w:tabs>
          <w:tab w:val="left" w:pos="979"/>
          <w:tab w:val="left" w:pos="6960"/>
        </w:tabs>
        <w:ind w:firstLine="567"/>
        <w:jc w:val="center"/>
        <w:rPr>
          <w:b/>
          <w:bCs/>
        </w:rPr>
      </w:pPr>
      <w:r w:rsidRPr="003263D3">
        <w:rPr>
          <w:b/>
          <w:bCs/>
        </w:rPr>
        <w:t>4.</w:t>
      </w:r>
      <w:r w:rsidRPr="003263D3">
        <w:rPr>
          <w:b/>
          <w:bCs/>
        </w:rPr>
        <w:tab/>
        <w:t xml:space="preserve">Права и обязанности Сторон </w:t>
      </w:r>
    </w:p>
    <w:p w:rsidR="00B53AA9" w:rsidRPr="003263D3" w:rsidRDefault="00B53AA9" w:rsidP="00B53AA9">
      <w:pPr>
        <w:shd w:val="clear" w:color="auto" w:fill="FFFFFF"/>
        <w:tabs>
          <w:tab w:val="left" w:pos="979"/>
          <w:tab w:val="left" w:pos="6960"/>
        </w:tabs>
        <w:ind w:firstLine="567"/>
        <w:jc w:val="center"/>
        <w:rPr>
          <w:b/>
          <w:bCs/>
        </w:rPr>
      </w:pPr>
    </w:p>
    <w:p w:rsidR="00B53AA9" w:rsidRPr="00DA6503" w:rsidRDefault="00B53AA9" w:rsidP="00B53AA9">
      <w:pPr>
        <w:pStyle w:val="af9"/>
        <w:spacing w:before="0" w:beforeAutospacing="0" w:after="0" w:afterAutospacing="0" w:line="276" w:lineRule="auto"/>
        <w:jc w:val="both"/>
        <w:rPr>
          <w:color w:val="000000"/>
        </w:rPr>
      </w:pPr>
      <w:r w:rsidRPr="00DA6503">
        <w:rPr>
          <w:color w:val="000000"/>
        </w:rPr>
        <w:t>4.1. Арендодатель имеет право:</w:t>
      </w:r>
    </w:p>
    <w:p w:rsidR="00B53AA9" w:rsidRPr="00DA6503" w:rsidRDefault="00B53AA9" w:rsidP="00B53AA9">
      <w:pPr>
        <w:pStyle w:val="af9"/>
        <w:spacing w:before="0" w:beforeAutospacing="0" w:after="0" w:afterAutospacing="0" w:line="276" w:lineRule="auto"/>
        <w:jc w:val="both"/>
        <w:rPr>
          <w:color w:val="000000"/>
        </w:rPr>
      </w:pPr>
      <w:r w:rsidRPr="00DA6503">
        <w:rPr>
          <w:color w:val="000000"/>
        </w:rPr>
        <w:t>4.1.1. Требовать досрочного расторжения Договора в случаях, предусмотренных пунктами 8.4.1 – 8.4.3 настоящего Договора.</w:t>
      </w:r>
    </w:p>
    <w:p w:rsidR="00B53AA9" w:rsidRPr="00DA6503" w:rsidRDefault="00B53AA9" w:rsidP="00B53AA9">
      <w:pPr>
        <w:pStyle w:val="af9"/>
        <w:spacing w:before="0" w:beforeAutospacing="0" w:after="0" w:afterAutospacing="0" w:line="276" w:lineRule="auto"/>
        <w:jc w:val="both"/>
        <w:rPr>
          <w:color w:val="000000"/>
        </w:rPr>
      </w:pPr>
      <w:r w:rsidRPr="00DA6503">
        <w:rPr>
          <w:color w:val="000000"/>
        </w:rPr>
        <w:t>4.1.2. Требовать возмещения ущерба, причиненного Имуществу, вследствие неисполнения или ненадлежащего исполнения Арендатором обязательств, предусмотренных настоящим Договором.</w:t>
      </w:r>
    </w:p>
    <w:p w:rsidR="00B53AA9" w:rsidRPr="00DA6503" w:rsidRDefault="00B53AA9" w:rsidP="00B53AA9">
      <w:pPr>
        <w:pStyle w:val="af9"/>
        <w:spacing w:before="0" w:beforeAutospacing="0" w:after="0" w:afterAutospacing="0" w:line="276" w:lineRule="auto"/>
        <w:jc w:val="both"/>
        <w:rPr>
          <w:color w:val="000000"/>
        </w:rPr>
      </w:pPr>
      <w:r w:rsidRPr="00DA6503">
        <w:rPr>
          <w:color w:val="000000"/>
        </w:rPr>
        <w:t>4.2. Арендатор имеет право:</w:t>
      </w:r>
    </w:p>
    <w:p w:rsidR="00B53AA9" w:rsidRPr="00DA6503" w:rsidRDefault="00B53AA9" w:rsidP="00B53AA9">
      <w:pPr>
        <w:pStyle w:val="af9"/>
        <w:spacing w:before="0" w:beforeAutospacing="0" w:after="0" w:afterAutospacing="0" w:line="276" w:lineRule="auto"/>
        <w:jc w:val="both"/>
        <w:rPr>
          <w:color w:val="000000"/>
        </w:rPr>
      </w:pPr>
      <w:r w:rsidRPr="00DA6503">
        <w:rPr>
          <w:color w:val="000000"/>
        </w:rPr>
        <w:t>4.2.1. Использовать Имущество на условиях, установленных настоящим Договором.</w:t>
      </w:r>
    </w:p>
    <w:p w:rsidR="00B53AA9" w:rsidRPr="00DA6503" w:rsidRDefault="00B53AA9" w:rsidP="00B53AA9">
      <w:pPr>
        <w:pStyle w:val="af9"/>
        <w:spacing w:before="0" w:beforeAutospacing="0" w:after="0" w:afterAutospacing="0" w:line="276" w:lineRule="auto"/>
        <w:jc w:val="both"/>
        <w:rPr>
          <w:color w:val="000000"/>
        </w:rPr>
      </w:pPr>
      <w:r w:rsidRPr="00DA6503">
        <w:rPr>
          <w:color w:val="000000"/>
        </w:rPr>
        <w:t>4.2.2.</w:t>
      </w:r>
      <w:r>
        <w:rPr>
          <w:color w:val="000000"/>
        </w:rPr>
        <w:t xml:space="preserve"> </w:t>
      </w:r>
      <w:r w:rsidRPr="00DA6503">
        <w:rPr>
          <w:color w:val="000000"/>
        </w:rPr>
        <w:t>Требовать возмещения ущерба, причиненного Имуществу, вследствие неисполнения или ненадлежащего исполнения Арендодателем обязательств, предусмотренных настоящим Договором.</w:t>
      </w:r>
    </w:p>
    <w:p w:rsidR="00B53AA9" w:rsidRPr="00DA6503" w:rsidRDefault="00B53AA9" w:rsidP="00B53AA9">
      <w:pPr>
        <w:pStyle w:val="af9"/>
        <w:spacing w:before="0" w:beforeAutospacing="0" w:after="0" w:afterAutospacing="0" w:line="276" w:lineRule="auto"/>
        <w:jc w:val="both"/>
        <w:rPr>
          <w:color w:val="000000"/>
        </w:rPr>
      </w:pPr>
      <w:r w:rsidRPr="00DA6503">
        <w:rPr>
          <w:color w:val="000000"/>
        </w:rPr>
        <w:t>4.2.3.</w:t>
      </w:r>
      <w:r>
        <w:rPr>
          <w:color w:val="000000"/>
        </w:rPr>
        <w:t xml:space="preserve"> </w:t>
      </w:r>
      <w:r w:rsidRPr="00DA6503">
        <w:rPr>
          <w:color w:val="000000"/>
        </w:rPr>
        <w:t>Требовать досрочного расторжения Договора в порядке, предусмотренном пунктами 8.1 – 8.2 настоящего Договора.</w:t>
      </w:r>
    </w:p>
    <w:p w:rsidR="00B53AA9" w:rsidRPr="00381DB4" w:rsidRDefault="00B53AA9" w:rsidP="00B53AA9">
      <w:pPr>
        <w:pStyle w:val="af9"/>
        <w:spacing w:before="0" w:beforeAutospacing="0" w:after="0" w:afterAutospacing="0" w:line="276" w:lineRule="auto"/>
        <w:jc w:val="both"/>
        <w:rPr>
          <w:b/>
          <w:color w:val="000000"/>
        </w:rPr>
      </w:pPr>
      <w:r w:rsidRPr="00381DB4">
        <w:rPr>
          <w:b/>
          <w:color w:val="000000"/>
        </w:rPr>
        <w:lastRenderedPageBreak/>
        <w:t>4.3. Арендодатель обязуется:</w:t>
      </w:r>
    </w:p>
    <w:p w:rsidR="00B53AA9" w:rsidRDefault="00B53AA9" w:rsidP="00B53AA9">
      <w:pPr>
        <w:pStyle w:val="af9"/>
        <w:spacing w:before="0" w:beforeAutospacing="0" w:after="0" w:afterAutospacing="0" w:line="276" w:lineRule="auto"/>
        <w:jc w:val="both"/>
        <w:rPr>
          <w:color w:val="000000"/>
        </w:rPr>
      </w:pPr>
      <w:r w:rsidRPr="00DA6503">
        <w:rPr>
          <w:color w:val="000000"/>
        </w:rPr>
        <w:t>4.3.1.</w:t>
      </w:r>
      <w:r>
        <w:rPr>
          <w:color w:val="000000"/>
        </w:rPr>
        <w:t xml:space="preserve"> В пятидневный</w:t>
      </w:r>
      <w:r w:rsidRPr="00DA6503">
        <w:rPr>
          <w:color w:val="000000"/>
        </w:rPr>
        <w:t xml:space="preserve"> срок после заключения настоящего Договора, но не ранее заключения Арендатором договоров страхования Имущества и гражданской ответственности перед третьими лицами на весь срок действия настоящего Договора в порядке, предусмотренном</w:t>
      </w:r>
      <w:r>
        <w:rPr>
          <w:color w:val="000000"/>
        </w:rPr>
        <w:t xml:space="preserve"> пунктами 3.1 – 3.6</w:t>
      </w:r>
      <w:r w:rsidRPr="00DA6503">
        <w:rPr>
          <w:color w:val="000000"/>
        </w:rPr>
        <w:t xml:space="preserve"> настоящего Договора, предоставить Арендатор</w:t>
      </w:r>
      <w:r>
        <w:rPr>
          <w:color w:val="000000"/>
        </w:rPr>
        <w:t>у Имущество, указанное в пункте</w:t>
      </w:r>
      <w:r w:rsidRPr="00DA6503">
        <w:rPr>
          <w:color w:val="000000"/>
        </w:rPr>
        <w:t xml:space="preserve"> 1.1. настоящего Договора, по акту приема-передачи, </w:t>
      </w:r>
      <w:r w:rsidRPr="00AC3813">
        <w:rPr>
          <w:color w:val="000000"/>
        </w:rPr>
        <w:t>который должен содержать сведения о техническом состоянии помещения на момент его передачи</w:t>
      </w:r>
      <w:r>
        <w:rPr>
          <w:color w:val="000000"/>
        </w:rPr>
        <w:t>,</w:t>
      </w:r>
      <w:r w:rsidRPr="00DA6503">
        <w:rPr>
          <w:color w:val="000000"/>
        </w:rPr>
        <w:t xml:space="preserve"> составляется и подписывается Ар</w:t>
      </w:r>
      <w:r>
        <w:rPr>
          <w:color w:val="000000"/>
        </w:rPr>
        <w:t>ендодателем и Арендатором в четырех экземплярах (по</w:t>
      </w:r>
      <w:r w:rsidRPr="00DA6503">
        <w:rPr>
          <w:color w:val="000000"/>
        </w:rPr>
        <w:t xml:space="preserve"> экземпляр</w:t>
      </w:r>
      <w:r>
        <w:rPr>
          <w:color w:val="000000"/>
        </w:rPr>
        <w:t>у</w:t>
      </w:r>
      <w:r w:rsidRPr="00DA6503">
        <w:rPr>
          <w:color w:val="000000"/>
        </w:rPr>
        <w:t xml:space="preserve"> для Минобрнауки России</w:t>
      </w:r>
      <w:r>
        <w:rPr>
          <w:color w:val="000000"/>
        </w:rPr>
        <w:t xml:space="preserve"> и Росимущества</w:t>
      </w:r>
      <w:r w:rsidRPr="00DA6503">
        <w:rPr>
          <w:color w:val="000000"/>
        </w:rPr>
        <w:t>).</w:t>
      </w:r>
    </w:p>
    <w:p w:rsidR="00B53AA9" w:rsidRDefault="00B53AA9" w:rsidP="00B53AA9">
      <w:pPr>
        <w:pStyle w:val="af9"/>
        <w:spacing w:before="0" w:beforeAutospacing="0" w:after="0" w:afterAutospacing="0" w:line="276" w:lineRule="auto"/>
        <w:jc w:val="both"/>
        <w:rPr>
          <w:color w:val="000000"/>
        </w:rPr>
      </w:pPr>
      <w:r>
        <w:rPr>
          <w:color w:val="000000"/>
        </w:rPr>
        <w:t>4.3.2</w:t>
      </w:r>
      <w:r w:rsidRPr="00C8715D">
        <w:rPr>
          <w:color w:val="000000"/>
        </w:rPr>
        <w:t xml:space="preserve">. </w:t>
      </w:r>
      <w:r w:rsidRPr="00204393">
        <w:rPr>
          <w:color w:val="000000"/>
        </w:rPr>
        <w:t xml:space="preserve">Арендодатель и арендатор (далее – стороны) в пятидневный срок </w:t>
      </w:r>
      <w:r w:rsidRPr="00204393">
        <w:rPr>
          <w:color w:val="000000"/>
        </w:rPr>
        <w:br/>
        <w:t xml:space="preserve">с даты подписания договора аренды обязаны заключить договор на возмещение всех расходов, связанных с содержанием этого имущества (коммунальных, эксплуатационных и административно-хозяйственных услуг) </w:t>
      </w:r>
      <w:r>
        <w:rPr>
          <w:color w:val="000000"/>
        </w:rPr>
        <w:t xml:space="preserve">на срок действия договора, </w:t>
      </w:r>
      <w:r w:rsidRPr="00204393">
        <w:rPr>
          <w:color w:val="000000"/>
        </w:rPr>
        <w:t xml:space="preserve">и передать помещения по акту приема-передачи, который должен содержать сведения </w:t>
      </w:r>
      <w:r w:rsidRPr="00204393">
        <w:rPr>
          <w:color w:val="000000"/>
        </w:rPr>
        <w:br/>
        <w:t>о техническом состоянии помещений на момент их передачи.</w:t>
      </w:r>
      <w:r w:rsidRPr="007A12CB">
        <w:rPr>
          <w:color w:val="000000"/>
        </w:rPr>
        <w:t xml:space="preserve"> </w:t>
      </w:r>
      <w:r w:rsidRPr="00075ABA">
        <w:rPr>
          <w:color w:val="000000"/>
        </w:rPr>
        <w:t>Стоимость потребленных Арендатором коммунальных, эксплуатационных и административно-хозяйственных услуг определяется по показаниям счетчиков, а при их отсутствии рассчитывается пропорционально площади Имущества на основании счетов соответствующих служб.</w:t>
      </w:r>
    </w:p>
    <w:p w:rsidR="00B53AA9" w:rsidRDefault="00B53AA9" w:rsidP="00B53AA9">
      <w:pPr>
        <w:pStyle w:val="af9"/>
        <w:spacing w:before="0" w:beforeAutospacing="0" w:after="0" w:afterAutospacing="0" w:line="276" w:lineRule="auto"/>
        <w:jc w:val="both"/>
        <w:rPr>
          <w:color w:val="000000"/>
        </w:rPr>
      </w:pPr>
      <w:r>
        <w:rPr>
          <w:color w:val="000000"/>
        </w:rPr>
        <w:t>4.3.3</w:t>
      </w:r>
      <w:r w:rsidRPr="00C8715D">
        <w:rPr>
          <w:color w:val="000000"/>
        </w:rPr>
        <w:t xml:space="preserve">. </w:t>
      </w:r>
      <w:r w:rsidRPr="00075ABA">
        <w:rPr>
          <w:color w:val="000000"/>
        </w:rPr>
        <w:t xml:space="preserve">Арендодатель обязан обеспечить контроль за выполнением арендатором </w:t>
      </w:r>
      <w:r>
        <w:rPr>
          <w:color w:val="000000"/>
        </w:rPr>
        <w:t>обязательств по договору аренды</w:t>
      </w:r>
      <w:r w:rsidRPr="00C8715D">
        <w:rPr>
          <w:color w:val="000000"/>
        </w:rPr>
        <w:t>.</w:t>
      </w:r>
    </w:p>
    <w:p w:rsidR="00B53AA9" w:rsidRPr="00C87AE8" w:rsidRDefault="00B53AA9" w:rsidP="00B53AA9">
      <w:pPr>
        <w:pStyle w:val="af9"/>
        <w:spacing w:before="0" w:beforeAutospacing="0" w:after="0" w:afterAutospacing="0" w:line="276" w:lineRule="auto"/>
        <w:jc w:val="both"/>
        <w:rPr>
          <w:color w:val="000000"/>
        </w:rPr>
      </w:pPr>
      <w:r>
        <w:rPr>
          <w:color w:val="000000"/>
        </w:rPr>
        <w:t xml:space="preserve">4.3.4. </w:t>
      </w:r>
      <w:r w:rsidRPr="00C87AE8">
        <w:rPr>
          <w:color w:val="000000"/>
        </w:rPr>
        <w:t xml:space="preserve">Арендодателю после заключения договора аренды в срок не позднее </w:t>
      </w:r>
      <w:r w:rsidRPr="00C87AE8">
        <w:rPr>
          <w:color w:val="000000"/>
        </w:rPr>
        <w:br/>
        <w:t>10 рабочих дней с даты его вступления в силу необходимо разместить</w:t>
      </w:r>
      <w:r w:rsidRPr="00C87AE8">
        <w:rPr>
          <w:color w:val="000000"/>
        </w:rPr>
        <w:br/>
        <w:t xml:space="preserve">на Межведомственном портале по управлению государственной собственностью </w:t>
      </w:r>
      <w:r w:rsidRPr="00C87AE8">
        <w:rPr>
          <w:color w:val="000000"/>
        </w:rPr>
        <w:br/>
        <w:t>в подразделе «Комплекты документов» раздела «Документы»:</w:t>
      </w:r>
    </w:p>
    <w:p w:rsidR="00B53AA9" w:rsidRPr="00C87AE8" w:rsidRDefault="00B53AA9" w:rsidP="00B53AA9">
      <w:pPr>
        <w:pStyle w:val="af9"/>
        <w:spacing w:before="0" w:beforeAutospacing="0" w:after="0" w:afterAutospacing="0" w:line="276" w:lineRule="auto"/>
        <w:jc w:val="both"/>
        <w:rPr>
          <w:color w:val="000000"/>
        </w:rPr>
      </w:pPr>
      <w:r w:rsidRPr="00C87AE8">
        <w:rPr>
          <w:color w:val="000000"/>
        </w:rPr>
        <w:t xml:space="preserve">- договор аренды федерального недвижимого имущества, дополнительные соглашения к нему и приложения к ним (если таковые имеются), акт </w:t>
      </w:r>
      <w:r w:rsidRPr="00C87AE8">
        <w:rPr>
          <w:color w:val="000000"/>
        </w:rPr>
        <w:br/>
        <w:t xml:space="preserve">приема-передачи федерального недвижимого имущества, подписанный </w:t>
      </w:r>
      <w:r w:rsidRPr="00C87AE8">
        <w:rPr>
          <w:color w:val="000000"/>
        </w:rPr>
        <w:br/>
        <w:t xml:space="preserve">со стороны арендодателя и арендатора, договор страхования гражданской ответственности арендатора при эксплуатации арендуемых помещений </w:t>
      </w:r>
      <w:r w:rsidRPr="00C87AE8">
        <w:rPr>
          <w:color w:val="000000"/>
        </w:rPr>
        <w:br/>
        <w:t>по обязательствам, возникающим вследствие причинения вреда жизни, здоровью и ущерба имуществу третьих лиц, и договора страхования федерального недвижимого имущества от риска утраты (гибели), недостачи или повреждения;</w:t>
      </w:r>
    </w:p>
    <w:p w:rsidR="00B53AA9" w:rsidRPr="00C87AE8" w:rsidRDefault="00B53AA9" w:rsidP="00B53AA9">
      <w:pPr>
        <w:pStyle w:val="af9"/>
        <w:spacing w:before="0" w:beforeAutospacing="0" w:after="0" w:afterAutospacing="0" w:line="276" w:lineRule="auto"/>
        <w:jc w:val="both"/>
        <w:rPr>
          <w:color w:val="000000"/>
        </w:rPr>
      </w:pPr>
      <w:r w:rsidRPr="00C87AE8">
        <w:rPr>
          <w:color w:val="000000"/>
        </w:rPr>
        <w:t>- учредительные документы арендатора и документы, подтверждающие полномочия лиц со стороны арендатора на подписание договоров.</w:t>
      </w:r>
    </w:p>
    <w:p w:rsidR="00B53AA9" w:rsidRDefault="00B53AA9" w:rsidP="00B53AA9">
      <w:pPr>
        <w:pStyle w:val="af9"/>
        <w:spacing w:before="0" w:beforeAutospacing="0" w:after="0" w:afterAutospacing="0" w:line="276" w:lineRule="auto"/>
        <w:jc w:val="both"/>
        <w:rPr>
          <w:color w:val="000000"/>
        </w:rPr>
      </w:pPr>
      <w:r>
        <w:rPr>
          <w:color w:val="000000"/>
        </w:rPr>
        <w:t xml:space="preserve">4.3.5. </w:t>
      </w:r>
      <w:r w:rsidRPr="00C87AE8">
        <w:rPr>
          <w:color w:val="000000"/>
        </w:rPr>
        <w:t>Арендодатель обязан в течение 15 (пятнадцати) рабочих дней после подписания договора аренды представить в территориальный орган федерального органа исполнительной власти, уполномоченного в области государственной регистрации прав на недвижимое имущество и сделок с ним, необходимые документы для государственной регистрации. Расходы, связанные с государственной регистрацией, несет Арендатор.</w:t>
      </w:r>
    </w:p>
    <w:p w:rsidR="00B53AA9" w:rsidRPr="00DA6503" w:rsidRDefault="00B53AA9" w:rsidP="00B53AA9">
      <w:pPr>
        <w:pStyle w:val="af9"/>
        <w:spacing w:before="0" w:beforeAutospacing="0" w:after="0" w:afterAutospacing="0" w:line="276" w:lineRule="auto"/>
        <w:jc w:val="both"/>
        <w:rPr>
          <w:color w:val="000000"/>
        </w:rPr>
      </w:pPr>
      <w:r>
        <w:rPr>
          <w:color w:val="000000"/>
        </w:rPr>
        <w:t xml:space="preserve">4.3.6. </w:t>
      </w:r>
      <w:r w:rsidRPr="008D6A19">
        <w:rPr>
          <w:color w:val="000000"/>
        </w:rPr>
        <w:t>В день обращения Арендатора принять от него экземпляры договоров страхования, заключенных в соответствии с настоящим Договором.</w:t>
      </w:r>
    </w:p>
    <w:p w:rsidR="00B53AA9" w:rsidRDefault="00B53AA9" w:rsidP="00B53AA9">
      <w:pPr>
        <w:pStyle w:val="af9"/>
        <w:spacing w:before="0" w:beforeAutospacing="0" w:after="0" w:afterAutospacing="0" w:line="276" w:lineRule="auto"/>
        <w:jc w:val="both"/>
        <w:rPr>
          <w:color w:val="000000"/>
        </w:rPr>
      </w:pPr>
      <w:r w:rsidRPr="00DA6503">
        <w:rPr>
          <w:color w:val="000000"/>
        </w:rPr>
        <w:t>4.</w:t>
      </w:r>
      <w:r>
        <w:rPr>
          <w:color w:val="000000"/>
        </w:rPr>
        <w:t>3.7</w:t>
      </w:r>
      <w:r w:rsidRPr="00DA6503">
        <w:rPr>
          <w:color w:val="000000"/>
        </w:rPr>
        <w:t>.</w:t>
      </w:r>
      <w:r>
        <w:rPr>
          <w:color w:val="000000"/>
        </w:rPr>
        <w:t xml:space="preserve"> В день</w:t>
      </w:r>
      <w:r w:rsidRPr="00DA6503">
        <w:rPr>
          <w:color w:val="000000"/>
        </w:rPr>
        <w:t xml:space="preserve"> окончания срока аренды, установленного настоящим Договором, принять от Арендатора Имущество, указанное в пункте 1.1. к настоящему Договору, по акту приема-передачи, который составляется и подписывается Арендодателем и Арендатором в </w:t>
      </w:r>
      <w:r>
        <w:rPr>
          <w:color w:val="000000"/>
        </w:rPr>
        <w:t>четырех экземплярах (по</w:t>
      </w:r>
      <w:r w:rsidRPr="00DA6503">
        <w:rPr>
          <w:color w:val="000000"/>
        </w:rPr>
        <w:t xml:space="preserve"> экземпляр</w:t>
      </w:r>
      <w:r>
        <w:rPr>
          <w:color w:val="000000"/>
        </w:rPr>
        <w:t>у</w:t>
      </w:r>
      <w:r w:rsidRPr="00DA6503">
        <w:rPr>
          <w:color w:val="000000"/>
        </w:rPr>
        <w:t xml:space="preserve"> для Минобрнауки России</w:t>
      </w:r>
      <w:r>
        <w:rPr>
          <w:color w:val="000000"/>
        </w:rPr>
        <w:t xml:space="preserve"> и Росимущества</w:t>
      </w:r>
      <w:r w:rsidRPr="00DA6503">
        <w:rPr>
          <w:color w:val="000000"/>
        </w:rPr>
        <w:t>).</w:t>
      </w:r>
    </w:p>
    <w:p w:rsidR="00B53AA9" w:rsidRDefault="00B53AA9" w:rsidP="00B53AA9">
      <w:pPr>
        <w:pStyle w:val="af9"/>
        <w:spacing w:before="0" w:beforeAutospacing="0" w:after="0" w:afterAutospacing="0" w:line="276" w:lineRule="auto"/>
        <w:jc w:val="both"/>
        <w:rPr>
          <w:color w:val="000000"/>
        </w:rPr>
      </w:pPr>
      <w:r>
        <w:rPr>
          <w:color w:val="000000"/>
        </w:rPr>
        <w:lastRenderedPageBreak/>
        <w:t>4.3.8. В случае расторжения настоящего Договора Стороны должны провести сверку</w:t>
      </w:r>
      <w:r w:rsidRPr="00CE0694">
        <w:rPr>
          <w:color w:val="000000"/>
        </w:rPr>
        <w:t xml:space="preserve"> своевременности и полноты внесения арендной платы; расходов, связанных с содержанием имущества (коммунальных, эксплуатационных и иных расходов) и неустойки (если таковая имеется), обеспечить возврат помещения по итогам сверки по Акту приема-передачи, который должен содержать сведения о техническом состоянии помещения на момент его передачи.</w:t>
      </w:r>
    </w:p>
    <w:p w:rsidR="00B53AA9" w:rsidRDefault="00B53AA9" w:rsidP="00B53AA9">
      <w:pPr>
        <w:pStyle w:val="af9"/>
        <w:spacing w:before="0" w:beforeAutospacing="0" w:after="0" w:afterAutospacing="0" w:line="276" w:lineRule="auto"/>
        <w:jc w:val="both"/>
        <w:rPr>
          <w:color w:val="000000"/>
        </w:rPr>
      </w:pPr>
      <w:r>
        <w:rPr>
          <w:color w:val="000000"/>
        </w:rPr>
        <w:t xml:space="preserve">4.3.9. </w:t>
      </w:r>
      <w:r w:rsidRPr="00774453">
        <w:rPr>
          <w:color w:val="000000"/>
        </w:rPr>
        <w:t xml:space="preserve">Арендодатель в течение 10 рабочих дней со дня расторжения договора уведомляет Минобрнауки России и Территориальное управление Росимущества о расторжении договора с указанием причин его расторжения посредством размещения соответствующей информации на Межведомственном портале по управлению государственной собственностью в подразделе «Комплекты </w:t>
      </w:r>
      <w:r>
        <w:rPr>
          <w:color w:val="000000"/>
        </w:rPr>
        <w:t>документов» раздела «Документы»</w:t>
      </w:r>
      <w:r w:rsidRPr="004B6A4B">
        <w:rPr>
          <w:color w:val="000000"/>
        </w:rPr>
        <w:t>.</w:t>
      </w:r>
    </w:p>
    <w:p w:rsidR="00B53AA9" w:rsidRPr="00DA6503" w:rsidRDefault="00B53AA9" w:rsidP="00B53AA9">
      <w:pPr>
        <w:pStyle w:val="af9"/>
        <w:spacing w:before="0" w:beforeAutospacing="0" w:after="0" w:afterAutospacing="0" w:line="276" w:lineRule="auto"/>
        <w:jc w:val="both"/>
        <w:rPr>
          <w:color w:val="000000"/>
        </w:rPr>
      </w:pPr>
      <w:r>
        <w:rPr>
          <w:color w:val="000000"/>
        </w:rPr>
        <w:t>4.3.10</w:t>
      </w:r>
      <w:r w:rsidRPr="008240D3">
        <w:rPr>
          <w:color w:val="000000"/>
        </w:rPr>
        <w:t>. В случае аварии или иных обстоятельств, произошедших не по вине Арендатора, нанесших ущерб Имуществу, оказывать ему необходимое содействие в устранении нанесенного Имуществу ущерба.</w:t>
      </w:r>
    </w:p>
    <w:p w:rsidR="00B53AA9" w:rsidRPr="00381DB4" w:rsidRDefault="00B53AA9" w:rsidP="00B53AA9">
      <w:pPr>
        <w:pStyle w:val="af9"/>
        <w:spacing w:before="0" w:beforeAutospacing="0" w:after="0" w:afterAutospacing="0" w:line="276" w:lineRule="auto"/>
        <w:jc w:val="both"/>
        <w:rPr>
          <w:b/>
          <w:color w:val="000000"/>
        </w:rPr>
      </w:pPr>
      <w:r w:rsidRPr="00381DB4">
        <w:rPr>
          <w:b/>
          <w:color w:val="000000"/>
        </w:rPr>
        <w:t>4.4. Арендатор обязуется:</w:t>
      </w:r>
    </w:p>
    <w:p w:rsidR="00B53AA9" w:rsidRPr="00E02180" w:rsidRDefault="00B53AA9" w:rsidP="00B53AA9">
      <w:pPr>
        <w:pStyle w:val="af9"/>
        <w:spacing w:before="0" w:beforeAutospacing="0" w:after="0" w:afterAutospacing="0" w:line="276" w:lineRule="auto"/>
        <w:jc w:val="both"/>
        <w:rPr>
          <w:color w:val="000000"/>
        </w:rPr>
      </w:pPr>
      <w:r w:rsidRPr="00DA6503">
        <w:rPr>
          <w:color w:val="000000"/>
        </w:rPr>
        <w:t>4.4</w:t>
      </w:r>
      <w:r>
        <w:rPr>
          <w:color w:val="000000"/>
        </w:rPr>
        <w:t>.1. В пятидневный</w:t>
      </w:r>
      <w:r w:rsidRPr="00DA6503">
        <w:rPr>
          <w:color w:val="000000"/>
        </w:rPr>
        <w:t xml:space="preserve"> срок после заключения настоящего Договора, но не ранее заключения Арендатором договоров страхования Имущества и гражданской ответственности перед третьими лицами на весь срок действия настоящего Договора в порядке, предусмотренном пунктами 3.1 – </w:t>
      </w:r>
      <w:r>
        <w:rPr>
          <w:color w:val="000000"/>
        </w:rPr>
        <w:t>3.6</w:t>
      </w:r>
      <w:r w:rsidRPr="00DA6503">
        <w:rPr>
          <w:color w:val="000000"/>
        </w:rPr>
        <w:t xml:space="preserve"> настоящего Договора, принять от Арендодателя Имущество, указанное в пункте 1.1</w:t>
      </w:r>
      <w:r>
        <w:rPr>
          <w:color w:val="000000"/>
        </w:rPr>
        <w:t xml:space="preserve"> </w:t>
      </w:r>
      <w:r w:rsidRPr="00DA6503">
        <w:rPr>
          <w:color w:val="000000"/>
        </w:rPr>
        <w:t>к настоящему Договору, по акту приема-передачи.</w:t>
      </w:r>
      <w:r w:rsidRPr="00E02180">
        <w:rPr>
          <w:color w:val="000000"/>
        </w:rPr>
        <w:t xml:space="preserve"> </w:t>
      </w:r>
    </w:p>
    <w:p w:rsidR="00B53AA9" w:rsidRDefault="00B53AA9" w:rsidP="00B53AA9">
      <w:pPr>
        <w:pStyle w:val="af9"/>
        <w:spacing w:before="0" w:beforeAutospacing="0" w:after="0" w:afterAutospacing="0" w:line="276" w:lineRule="auto"/>
        <w:jc w:val="both"/>
        <w:rPr>
          <w:color w:val="000000"/>
        </w:rPr>
      </w:pPr>
      <w:r w:rsidRPr="00DA6503">
        <w:rPr>
          <w:color w:val="000000"/>
        </w:rPr>
        <w:t>4.4.2.</w:t>
      </w:r>
      <w:r>
        <w:rPr>
          <w:color w:val="000000"/>
        </w:rPr>
        <w:t xml:space="preserve"> </w:t>
      </w:r>
      <w:r w:rsidRPr="00774453">
        <w:rPr>
          <w:color w:val="000000"/>
        </w:rPr>
        <w:t>До подписания акта приема-передачи арендуемых помещений арендатор обязан заключить на весь срок действия договора аренды договор страхования арендуемого имущества от риска утраты (гибели), недостачи</w:t>
      </w:r>
      <w:r w:rsidRPr="00774453">
        <w:rPr>
          <w:color w:val="000000"/>
        </w:rPr>
        <w:br/>
        <w:t>или повреждения имущества в пользу арендодателя, а также договор страхования гражданской ответственности арендатора при эксплуатации арендуемых помещений по обязательствам, возникающим вследствие причинения вреда жизни, здоровью и ущерба имуществу третьих лиц. В случае заключения указанных договоров страхования арендодателем арендатор обязан компенсировать арендодателю затраты на страхование в полном объеме.</w:t>
      </w:r>
    </w:p>
    <w:p w:rsidR="00B53AA9" w:rsidRPr="00E02180" w:rsidRDefault="00B53AA9" w:rsidP="00B53AA9">
      <w:pPr>
        <w:pStyle w:val="af9"/>
        <w:spacing w:before="0" w:beforeAutospacing="0" w:after="0" w:afterAutospacing="0"/>
        <w:jc w:val="both"/>
        <w:rPr>
          <w:bCs/>
          <w:color w:val="000000"/>
        </w:rPr>
      </w:pPr>
      <w:r>
        <w:rPr>
          <w:color w:val="000000"/>
        </w:rPr>
        <w:t>4.4.3. Стороны обязаны</w:t>
      </w:r>
      <w:r w:rsidRPr="00E02180">
        <w:rPr>
          <w:color w:val="000000"/>
        </w:rPr>
        <w:t xml:space="preserve"> в пятидневный срок </w:t>
      </w:r>
      <w:r w:rsidRPr="00E02180">
        <w:rPr>
          <w:color w:val="000000"/>
        </w:rPr>
        <w:br/>
        <w:t xml:space="preserve">с даты подписания договора аренды обязаны заключить договор на возмещение всех расходов, связанных с содержанием этого имущества (коммунальных, эксплуатационных и административно-хозяйственных услуг) </w:t>
      </w:r>
      <w:r>
        <w:rPr>
          <w:color w:val="000000"/>
        </w:rPr>
        <w:t xml:space="preserve">на срок действия договора, </w:t>
      </w:r>
      <w:r w:rsidRPr="00E02180">
        <w:rPr>
          <w:color w:val="000000"/>
        </w:rPr>
        <w:t>и передать помещения по акту приема-передачи, который должен содержать сведения о техническом состоянии помещений на момент их передачи.</w:t>
      </w:r>
      <w:r w:rsidRPr="00E02180">
        <w:rPr>
          <w:bCs/>
          <w:color w:val="000000"/>
        </w:rPr>
        <w:t xml:space="preserve"> Арендодатель обязан обеспечить контроль за выполнением арендатором обязательств по договору аренды.</w:t>
      </w:r>
      <w:r>
        <w:rPr>
          <w:bCs/>
          <w:color w:val="000000"/>
        </w:rPr>
        <w:t xml:space="preserve"> </w:t>
      </w:r>
      <w:r w:rsidRPr="00E02180">
        <w:rPr>
          <w:bCs/>
          <w:color w:val="000000"/>
        </w:rPr>
        <w:t>Стоимость потребленных Арендатором коммунальных, эксплуатационных и административно-хозяйственных услуг определяется по показаниям счетчиков, а при их отсутствии рассчитывается пропорционально площади Имущества на основании счетов соответствующих служб.</w:t>
      </w:r>
    </w:p>
    <w:p w:rsidR="00B53AA9" w:rsidRDefault="00B53AA9" w:rsidP="00B53AA9">
      <w:pPr>
        <w:pStyle w:val="af9"/>
        <w:spacing w:before="0" w:beforeAutospacing="0" w:after="0" w:afterAutospacing="0" w:line="276" w:lineRule="auto"/>
        <w:jc w:val="both"/>
        <w:rPr>
          <w:color w:val="000000"/>
        </w:rPr>
      </w:pPr>
      <w:r>
        <w:rPr>
          <w:color w:val="000000"/>
        </w:rPr>
        <w:t>4.4.4</w:t>
      </w:r>
      <w:r w:rsidRPr="00DA6503">
        <w:rPr>
          <w:color w:val="000000"/>
        </w:rPr>
        <w:t>. Использовать И</w:t>
      </w:r>
      <w:r>
        <w:rPr>
          <w:color w:val="000000"/>
        </w:rPr>
        <w:t xml:space="preserve">мущество в соответствии </w:t>
      </w:r>
      <w:r w:rsidRPr="00204393">
        <w:rPr>
          <w:color w:val="000000"/>
        </w:rPr>
        <w:t>с целевым назначением аренды, указанным в письме Минобрнауки России о согласовании совершения сделки по передаче в аренду федерального недвижимого имущества</w:t>
      </w:r>
      <w:r>
        <w:rPr>
          <w:color w:val="000000"/>
        </w:rPr>
        <w:t>,</w:t>
      </w:r>
      <w:r w:rsidRPr="00204393">
        <w:rPr>
          <w:color w:val="000000"/>
        </w:rPr>
        <w:t xml:space="preserve"> </w:t>
      </w:r>
      <w:r>
        <w:rPr>
          <w:color w:val="000000"/>
        </w:rPr>
        <w:t>с целью, указанной</w:t>
      </w:r>
      <w:r w:rsidRPr="00DA6503">
        <w:rPr>
          <w:color w:val="000000"/>
        </w:rPr>
        <w:t xml:space="preserve"> в пункте 1.1 настоящего Договора, условиями настоящего Договора, законодательством Российской Федерации, </w:t>
      </w:r>
      <w:r>
        <w:rPr>
          <w:color w:val="000000"/>
        </w:rPr>
        <w:t xml:space="preserve">содержать Имущество в исправном состоянии (техническом, санитарном, противопожарном) в соответствии с </w:t>
      </w:r>
      <w:r w:rsidRPr="00DA6503">
        <w:rPr>
          <w:color w:val="000000"/>
        </w:rPr>
        <w:t>нормами и правилами использования зданий (строений, сооружений, помещений в них), в том числе санитарными нормами и правилами пожарной безопасности.</w:t>
      </w:r>
    </w:p>
    <w:p w:rsidR="00B53AA9" w:rsidRPr="00DA6503" w:rsidRDefault="00B53AA9" w:rsidP="00B53AA9">
      <w:pPr>
        <w:pStyle w:val="af9"/>
        <w:spacing w:before="0" w:beforeAutospacing="0" w:after="0" w:afterAutospacing="0" w:line="276" w:lineRule="auto"/>
        <w:jc w:val="both"/>
        <w:rPr>
          <w:color w:val="000000"/>
        </w:rPr>
      </w:pPr>
      <w:r w:rsidRPr="00DA6503">
        <w:rPr>
          <w:color w:val="000000"/>
        </w:rPr>
        <w:lastRenderedPageBreak/>
        <w:t>4.4</w:t>
      </w:r>
      <w:r>
        <w:rPr>
          <w:color w:val="000000"/>
        </w:rPr>
        <w:t>.5</w:t>
      </w:r>
      <w:r w:rsidRPr="00DA6503">
        <w:rPr>
          <w:color w:val="000000"/>
        </w:rPr>
        <w:t>. Своевременно и в полном объеме вносить арендную плату, установленную настоящим Договором.</w:t>
      </w:r>
    </w:p>
    <w:p w:rsidR="00B53AA9" w:rsidRPr="00DA6503" w:rsidRDefault="00B53AA9" w:rsidP="00B53AA9">
      <w:pPr>
        <w:pStyle w:val="af9"/>
        <w:spacing w:before="0" w:beforeAutospacing="0" w:after="0" w:afterAutospacing="0" w:line="276" w:lineRule="auto"/>
        <w:jc w:val="both"/>
        <w:rPr>
          <w:color w:val="000000"/>
        </w:rPr>
      </w:pPr>
      <w:r w:rsidRPr="00DA6503">
        <w:rPr>
          <w:color w:val="000000"/>
        </w:rPr>
        <w:t>4.4</w:t>
      </w:r>
      <w:r>
        <w:rPr>
          <w:color w:val="000000"/>
        </w:rPr>
        <w:t>.6. В трехдневный</w:t>
      </w:r>
      <w:r w:rsidRPr="00DA6503">
        <w:rPr>
          <w:color w:val="000000"/>
        </w:rPr>
        <w:t xml:space="preserve"> срок представлять Арендодателю копии платежных поручений, подтверждающих перечисление арендной платы и неустойки, установленных настоящим Договором или уведомлением Арендодателя.</w:t>
      </w:r>
    </w:p>
    <w:p w:rsidR="00B53AA9" w:rsidRPr="00DA6503" w:rsidRDefault="00B53AA9" w:rsidP="00B53AA9">
      <w:pPr>
        <w:pStyle w:val="af9"/>
        <w:spacing w:before="0" w:beforeAutospacing="0" w:after="0" w:afterAutospacing="0" w:line="276" w:lineRule="auto"/>
        <w:jc w:val="both"/>
        <w:rPr>
          <w:color w:val="000000"/>
        </w:rPr>
      </w:pPr>
      <w:r w:rsidRPr="00DA6503">
        <w:rPr>
          <w:color w:val="000000"/>
        </w:rPr>
        <w:t>4.4</w:t>
      </w:r>
      <w:r>
        <w:rPr>
          <w:color w:val="000000"/>
        </w:rPr>
        <w:t>.7</w:t>
      </w:r>
      <w:r w:rsidRPr="00DA6503">
        <w:rPr>
          <w:color w:val="000000"/>
        </w:rPr>
        <w:t>. Своевременно производить за свой счет текущий ремонт арендуемых помещений, принимать долевое (пропорционально площади занимаемых помещений или по согласованию с арендодателем в другой пропорции) участие в финансировании капитального ремонта здания, указанного в пункте 1.1. настоящего договора, производимого Арендодателем в установленном</w:t>
      </w:r>
      <w:r>
        <w:rPr>
          <w:color w:val="000000"/>
        </w:rPr>
        <w:t xml:space="preserve"> законодательством Российской Федерации</w:t>
      </w:r>
      <w:r w:rsidRPr="00DA6503">
        <w:rPr>
          <w:color w:val="000000"/>
        </w:rPr>
        <w:t xml:space="preserve"> порядке.</w:t>
      </w:r>
    </w:p>
    <w:p w:rsidR="00B53AA9" w:rsidRPr="00DA6503" w:rsidRDefault="00B53AA9" w:rsidP="00B53AA9">
      <w:pPr>
        <w:pStyle w:val="af9"/>
        <w:spacing w:before="0" w:beforeAutospacing="0" w:after="0" w:afterAutospacing="0" w:line="276" w:lineRule="auto"/>
        <w:jc w:val="both"/>
        <w:rPr>
          <w:color w:val="000000"/>
        </w:rPr>
      </w:pPr>
      <w:r w:rsidRPr="00DA6503">
        <w:rPr>
          <w:color w:val="000000"/>
        </w:rPr>
        <w:t>Не препятствовать Арендодателю в проведении капитального ремонта переданного в аренду Имущества.</w:t>
      </w:r>
      <w:r>
        <w:rPr>
          <w:color w:val="000000"/>
        </w:rPr>
        <w:t xml:space="preserve"> </w:t>
      </w:r>
      <w:r w:rsidRPr="00DA6503">
        <w:rPr>
          <w:color w:val="000000"/>
        </w:rPr>
        <w:t>Соблюдать порядок использования Имущества в период проведения капитального ремонта, который определяется дополнительным соглашением к настоящему Договору.</w:t>
      </w:r>
    </w:p>
    <w:p w:rsidR="00B53AA9" w:rsidRPr="00DA6503" w:rsidRDefault="00B53AA9" w:rsidP="00B53AA9">
      <w:pPr>
        <w:pStyle w:val="af9"/>
        <w:spacing w:before="0" w:beforeAutospacing="0" w:after="0" w:afterAutospacing="0" w:line="276" w:lineRule="auto"/>
        <w:jc w:val="both"/>
        <w:rPr>
          <w:color w:val="000000"/>
        </w:rPr>
      </w:pPr>
      <w:r w:rsidRPr="00DA6503">
        <w:rPr>
          <w:color w:val="000000"/>
        </w:rPr>
        <w:t>4.4</w:t>
      </w:r>
      <w:r>
        <w:rPr>
          <w:color w:val="000000"/>
        </w:rPr>
        <w:t>.8.</w:t>
      </w:r>
      <w:r>
        <w:rPr>
          <w:color w:val="000000"/>
        </w:rPr>
        <w:tab/>
        <w:t xml:space="preserve"> В срок не позднее 1 (одного) рабочего</w:t>
      </w:r>
      <w:r w:rsidRPr="00DA6503">
        <w:rPr>
          <w:color w:val="000000"/>
        </w:rPr>
        <w:t xml:space="preserve"> </w:t>
      </w:r>
      <w:r>
        <w:rPr>
          <w:color w:val="000000"/>
        </w:rPr>
        <w:t>дня</w:t>
      </w:r>
      <w:r w:rsidRPr="00DA6503">
        <w:rPr>
          <w:color w:val="000000"/>
        </w:rPr>
        <w:t xml:space="preserve"> извещать Арендодателя, Минобрнауки России и </w:t>
      </w:r>
      <w:proofErr w:type="spellStart"/>
      <w:r w:rsidRPr="00DA6503">
        <w:rPr>
          <w:color w:val="000000"/>
        </w:rPr>
        <w:t>Росимущество</w:t>
      </w:r>
      <w:proofErr w:type="spellEnd"/>
      <w:r w:rsidRPr="00DA6503">
        <w:rPr>
          <w:color w:val="000000"/>
        </w:rPr>
        <w:t xml:space="preserve"> о ставшем известным ему повреждении, аварии или ином обстоятельстве, нанесшем или могущем нанести существенный ущерб Имуществу, и безотлагательно принимать меры для предотвращения его дальнейшего разрушения или повреждения, а также к устранению нанесенного Имуществу ущерба.</w:t>
      </w:r>
    </w:p>
    <w:p w:rsidR="00B53AA9" w:rsidRPr="00DA6503" w:rsidRDefault="00B53AA9" w:rsidP="00B53AA9">
      <w:pPr>
        <w:pStyle w:val="af9"/>
        <w:spacing w:before="0" w:beforeAutospacing="0" w:after="0" w:afterAutospacing="0" w:line="276" w:lineRule="auto"/>
        <w:jc w:val="both"/>
        <w:rPr>
          <w:color w:val="000000"/>
        </w:rPr>
      </w:pPr>
      <w:r w:rsidRPr="00DA6503">
        <w:rPr>
          <w:color w:val="000000"/>
        </w:rPr>
        <w:t>4.4</w:t>
      </w:r>
      <w:r>
        <w:rPr>
          <w:color w:val="000000"/>
        </w:rPr>
        <w:t>.9</w:t>
      </w:r>
      <w:r w:rsidRPr="00DA6503">
        <w:rPr>
          <w:color w:val="000000"/>
        </w:rPr>
        <w:t>.</w:t>
      </w:r>
      <w:r w:rsidRPr="00774453">
        <w:rPr>
          <w:color w:val="000000"/>
        </w:rPr>
        <w:t xml:space="preserve"> Арендатор обязан обеспечивать сохранность арендуемых помещений, инженерных коммуникаций и оборудования в арендуемых помещениях, нести расходы на их содержание и поддержание в надлежащем техническом, санитарном и противопожарном состоянии; принимать долевое (пропорционально площади занимаемых</w:t>
      </w:r>
      <w:r>
        <w:rPr>
          <w:color w:val="000000"/>
        </w:rPr>
        <w:t xml:space="preserve"> помещений или по согласованию </w:t>
      </w:r>
      <w:r w:rsidRPr="00774453">
        <w:rPr>
          <w:color w:val="000000"/>
        </w:rPr>
        <w:t>с арендодателем в другой пропорции) участие в финансировании капитального ремонта здания, в котором находятся арендуемые помещения, производимого арендодателем в установленном законодательством Российской Федерации порядке.</w:t>
      </w:r>
    </w:p>
    <w:p w:rsidR="00B53AA9" w:rsidRPr="00DA6503" w:rsidRDefault="00B53AA9" w:rsidP="00B53AA9">
      <w:pPr>
        <w:pStyle w:val="af9"/>
        <w:spacing w:before="0" w:beforeAutospacing="0" w:after="0" w:afterAutospacing="0" w:line="276" w:lineRule="auto"/>
        <w:jc w:val="both"/>
        <w:rPr>
          <w:color w:val="000000"/>
        </w:rPr>
      </w:pPr>
      <w:r w:rsidRPr="00DA6503">
        <w:rPr>
          <w:color w:val="000000"/>
        </w:rPr>
        <w:t>4.4</w:t>
      </w:r>
      <w:r>
        <w:rPr>
          <w:color w:val="000000"/>
        </w:rPr>
        <w:t>.10</w:t>
      </w:r>
      <w:r w:rsidRPr="00DA6503">
        <w:rPr>
          <w:color w:val="000000"/>
        </w:rPr>
        <w:t xml:space="preserve">. </w:t>
      </w:r>
      <w:r w:rsidRPr="004F52F5">
        <w:rPr>
          <w:color w:val="000000"/>
        </w:rPr>
        <w:t xml:space="preserve">Не производить переустройства и (или) перепланировок Имущества, реконструкцию, капитальный ремонт, а также неотделимые улучшения Имущества, требующих внесения изменений в техническую документацию, без предварительного письменного разрешения Арендодателя и Минобрнауки России. </w:t>
      </w:r>
      <w:r w:rsidRPr="00DA6503">
        <w:rPr>
          <w:color w:val="000000"/>
        </w:rPr>
        <w:t xml:space="preserve"> </w:t>
      </w:r>
    </w:p>
    <w:p w:rsidR="00B53AA9" w:rsidRDefault="00B53AA9" w:rsidP="00B53AA9">
      <w:pPr>
        <w:pStyle w:val="af9"/>
        <w:spacing w:before="0" w:beforeAutospacing="0" w:after="0" w:afterAutospacing="0" w:line="276" w:lineRule="auto"/>
        <w:jc w:val="both"/>
        <w:rPr>
          <w:color w:val="000000"/>
        </w:rPr>
      </w:pPr>
      <w:r w:rsidRPr="00DA6503">
        <w:rPr>
          <w:color w:val="000000"/>
        </w:rPr>
        <w:t>4.4</w:t>
      </w:r>
      <w:r>
        <w:rPr>
          <w:color w:val="000000"/>
        </w:rPr>
        <w:t xml:space="preserve">.11. </w:t>
      </w:r>
      <w:r w:rsidRPr="00204393">
        <w:rPr>
          <w:color w:val="000000"/>
        </w:rPr>
        <w:t xml:space="preserve">Передача арендуемых помещений в субаренду (поднаем) </w:t>
      </w:r>
      <w:r w:rsidRPr="00204393">
        <w:rPr>
          <w:color w:val="000000"/>
        </w:rPr>
        <w:br/>
        <w:t>или в безвозмездное пользование (ссуду), осуществление других действий, влекущих какие-либо обременения предоставленных арендатору имущественных прав, а также передача своих прав и обязанностей по договору аренды другому лицу (перенаем) возможна только с согласия арендодателя в соответствии с решениями федеральных органов исполнительной власти, осуществляющих полномочия собственника в отношении федерального  недвижимого имущества (Мин</w:t>
      </w:r>
      <w:r>
        <w:rPr>
          <w:color w:val="000000"/>
        </w:rPr>
        <w:t xml:space="preserve">обрнауки России и </w:t>
      </w:r>
      <w:proofErr w:type="spellStart"/>
      <w:r>
        <w:rPr>
          <w:color w:val="000000"/>
        </w:rPr>
        <w:t>Росимущество</w:t>
      </w:r>
      <w:proofErr w:type="spellEnd"/>
      <w:r>
        <w:rPr>
          <w:color w:val="000000"/>
        </w:rPr>
        <w:t>)</w:t>
      </w:r>
      <w:r w:rsidRPr="004F52F5">
        <w:rPr>
          <w:color w:val="000000"/>
        </w:rPr>
        <w:t xml:space="preserve">. </w:t>
      </w:r>
    </w:p>
    <w:p w:rsidR="00B53AA9" w:rsidRPr="00DA6503" w:rsidRDefault="00B53AA9" w:rsidP="00B53AA9">
      <w:pPr>
        <w:pStyle w:val="af9"/>
        <w:spacing w:before="0" w:beforeAutospacing="0" w:after="0" w:afterAutospacing="0" w:line="276" w:lineRule="auto"/>
        <w:jc w:val="both"/>
        <w:rPr>
          <w:color w:val="000000"/>
        </w:rPr>
      </w:pPr>
      <w:r w:rsidRPr="00DA6503">
        <w:rPr>
          <w:color w:val="000000"/>
        </w:rPr>
        <w:t>4.4</w:t>
      </w:r>
      <w:r>
        <w:rPr>
          <w:color w:val="000000"/>
        </w:rPr>
        <w:t>.12</w:t>
      </w:r>
      <w:r w:rsidRPr="00DA6503">
        <w:rPr>
          <w:color w:val="000000"/>
        </w:rPr>
        <w:t xml:space="preserve">. </w:t>
      </w:r>
      <w:r w:rsidRPr="00954C2A">
        <w:rPr>
          <w:color w:val="000000"/>
        </w:rPr>
        <w:t>Обеспечивать беспрепятственный доступ во все помещения Имущества представителей Арендодателя, Минобрнауки России и Территор</w:t>
      </w:r>
      <w:r>
        <w:rPr>
          <w:color w:val="000000"/>
        </w:rPr>
        <w:t>иального управления</w:t>
      </w:r>
      <w:r w:rsidRPr="00954C2A">
        <w:rPr>
          <w:color w:val="000000"/>
        </w:rPr>
        <w:t xml:space="preserve"> Росимущества для осуществления проверки порядка использования федерального недвижимого имущества, переданного в аренду, проведения в установленном порядке проверки соблюдения Арендатором условий настоящего Договора, обеспечения сохранности Имущества, а также предоставлять им необходимую документацию, относящуюся к предмету проверки, в том числе для контроля установленных режимов энергопотребления Оборудования</w:t>
      </w:r>
      <w:r w:rsidRPr="00DA6503">
        <w:rPr>
          <w:color w:val="000000"/>
        </w:rPr>
        <w:t xml:space="preserve">. </w:t>
      </w:r>
    </w:p>
    <w:p w:rsidR="00B53AA9" w:rsidRPr="00DA6503" w:rsidRDefault="00B53AA9" w:rsidP="00B53AA9">
      <w:pPr>
        <w:pStyle w:val="af9"/>
        <w:spacing w:before="0" w:beforeAutospacing="0" w:after="0" w:afterAutospacing="0" w:line="276" w:lineRule="auto"/>
        <w:jc w:val="both"/>
        <w:rPr>
          <w:color w:val="000000"/>
        </w:rPr>
      </w:pPr>
      <w:r w:rsidRPr="00DA6503">
        <w:rPr>
          <w:color w:val="000000"/>
        </w:rPr>
        <w:lastRenderedPageBreak/>
        <w:t>4.4.1</w:t>
      </w:r>
      <w:r>
        <w:rPr>
          <w:color w:val="000000"/>
        </w:rPr>
        <w:t>3</w:t>
      </w:r>
      <w:r w:rsidRPr="00DA6503">
        <w:rPr>
          <w:color w:val="000000"/>
        </w:rPr>
        <w:t xml:space="preserve">. Обеспечить страхование Имущества и гражданской ответственности перед третьими лицами на весь срок действия настоящего Договора в порядке, предусмотренном </w:t>
      </w:r>
      <w:r>
        <w:rPr>
          <w:color w:val="000000"/>
        </w:rPr>
        <w:t>пунктами 3.1 – 3.6</w:t>
      </w:r>
      <w:r w:rsidRPr="00DA6503">
        <w:rPr>
          <w:color w:val="000000"/>
        </w:rPr>
        <w:t xml:space="preserve"> настоящего Договора, до момента передачи Имущества в аренду по акту приема-передачи.</w:t>
      </w:r>
    </w:p>
    <w:p w:rsidR="00B53AA9" w:rsidRPr="00DA6503" w:rsidRDefault="00B53AA9" w:rsidP="00B53AA9">
      <w:pPr>
        <w:pStyle w:val="af9"/>
        <w:spacing w:before="0" w:beforeAutospacing="0" w:after="0" w:afterAutospacing="0" w:line="276" w:lineRule="auto"/>
        <w:jc w:val="both"/>
        <w:rPr>
          <w:color w:val="000000"/>
        </w:rPr>
      </w:pPr>
      <w:r w:rsidRPr="00DA6503">
        <w:rPr>
          <w:color w:val="000000"/>
        </w:rPr>
        <w:t>Договоры страхования вступают в силу с момента приема Арендатором Имущества по акту приема-передачи.</w:t>
      </w:r>
    </w:p>
    <w:p w:rsidR="00B53AA9" w:rsidRPr="00DA6503" w:rsidRDefault="00B53AA9" w:rsidP="00B53AA9">
      <w:pPr>
        <w:pStyle w:val="af9"/>
        <w:spacing w:before="0" w:beforeAutospacing="0" w:after="0" w:afterAutospacing="0" w:line="276" w:lineRule="auto"/>
        <w:jc w:val="both"/>
        <w:rPr>
          <w:color w:val="000000"/>
        </w:rPr>
      </w:pPr>
      <w:r w:rsidRPr="00DA6503">
        <w:rPr>
          <w:color w:val="000000"/>
        </w:rPr>
        <w:t>4.4</w:t>
      </w:r>
      <w:r>
        <w:rPr>
          <w:color w:val="000000"/>
        </w:rPr>
        <w:t>.14</w:t>
      </w:r>
      <w:r w:rsidRPr="00DA6503">
        <w:rPr>
          <w:color w:val="000000"/>
        </w:rPr>
        <w:t>. При наступлении страхового случая по договору страхования Имущества Арендатор обязан:</w:t>
      </w:r>
    </w:p>
    <w:p w:rsidR="00B53AA9" w:rsidRPr="00DA6503" w:rsidRDefault="00B53AA9" w:rsidP="00B53AA9">
      <w:pPr>
        <w:pStyle w:val="af9"/>
        <w:spacing w:before="0" w:beforeAutospacing="0" w:after="0" w:afterAutospacing="0" w:line="276" w:lineRule="auto"/>
        <w:jc w:val="both"/>
        <w:rPr>
          <w:color w:val="000000"/>
        </w:rPr>
      </w:pPr>
      <w:r w:rsidRPr="00DA6503">
        <w:rPr>
          <w:color w:val="000000"/>
        </w:rPr>
        <w:t xml:space="preserve">- сообщить Арендодателю о наступлении страхового случая </w:t>
      </w:r>
      <w:r>
        <w:rPr>
          <w:color w:val="000000"/>
        </w:rPr>
        <w:t>в течение 1 (одного) рабочего дня</w:t>
      </w:r>
      <w:r w:rsidRPr="00DA6503">
        <w:rPr>
          <w:color w:val="000000"/>
        </w:rPr>
        <w:t>, начиная со дня, когда ему стало известно об этом, путем факсимильной, почтовой или телеграфной связи, а также сообщить об этом страховщику, представив имеющиеся документы, подтверждающие наступление страхового случая и иные документы по его запросу;</w:t>
      </w:r>
    </w:p>
    <w:p w:rsidR="00B53AA9" w:rsidRPr="00DA6503" w:rsidRDefault="00B53AA9" w:rsidP="00B53AA9">
      <w:pPr>
        <w:pStyle w:val="af9"/>
        <w:spacing w:before="0" w:beforeAutospacing="0" w:after="0" w:afterAutospacing="0" w:line="276" w:lineRule="auto"/>
        <w:jc w:val="both"/>
        <w:rPr>
          <w:color w:val="000000"/>
        </w:rPr>
      </w:pPr>
      <w:r w:rsidRPr="00DA6503">
        <w:rPr>
          <w:color w:val="000000"/>
        </w:rPr>
        <w:t>- принять разумные и доступные в сложившихся обстоятельствах меры для сохранности поврежденного объекта до его осмотра представителями Страховщика;</w:t>
      </w:r>
    </w:p>
    <w:p w:rsidR="00B53AA9" w:rsidRPr="00DA6503" w:rsidRDefault="00B53AA9" w:rsidP="00B53AA9">
      <w:pPr>
        <w:pStyle w:val="af9"/>
        <w:spacing w:before="0" w:beforeAutospacing="0" w:after="0" w:afterAutospacing="0" w:line="276" w:lineRule="auto"/>
        <w:jc w:val="both"/>
        <w:rPr>
          <w:color w:val="000000"/>
        </w:rPr>
      </w:pPr>
      <w:r w:rsidRPr="00DA6503">
        <w:rPr>
          <w:color w:val="000000"/>
        </w:rPr>
        <w:t>- обеспечить Страховщику возможность проведения осмотра поврежденного Имущества.</w:t>
      </w:r>
    </w:p>
    <w:p w:rsidR="00B53AA9" w:rsidRPr="00DA6503" w:rsidRDefault="00B53AA9" w:rsidP="00B53AA9">
      <w:pPr>
        <w:pStyle w:val="af9"/>
        <w:spacing w:before="0" w:beforeAutospacing="0" w:after="0" w:afterAutospacing="0" w:line="276" w:lineRule="auto"/>
        <w:jc w:val="both"/>
        <w:rPr>
          <w:color w:val="000000"/>
        </w:rPr>
      </w:pPr>
      <w:r w:rsidRPr="00DA6503">
        <w:rPr>
          <w:color w:val="000000"/>
        </w:rPr>
        <w:t>4.4.1</w:t>
      </w:r>
      <w:r>
        <w:rPr>
          <w:color w:val="000000"/>
        </w:rPr>
        <w:t>5</w:t>
      </w:r>
      <w:r w:rsidRPr="00DA6503">
        <w:rPr>
          <w:color w:val="000000"/>
        </w:rPr>
        <w:t>.</w:t>
      </w:r>
      <w:r>
        <w:rPr>
          <w:color w:val="000000"/>
        </w:rPr>
        <w:t xml:space="preserve"> </w:t>
      </w:r>
      <w:r w:rsidRPr="00DA6503">
        <w:rPr>
          <w:color w:val="000000"/>
        </w:rPr>
        <w:t xml:space="preserve">Не позже дня окончания срока аренды, установленного настоящим Договором, сдать Арендодателю Имущество, указанное в пункте 1.1 настоящего Договора, по акту приема-передачи, который составляется и подписывается Арендодателем и Арендатором в </w:t>
      </w:r>
      <w:r>
        <w:rPr>
          <w:color w:val="000000"/>
        </w:rPr>
        <w:t>четырех</w:t>
      </w:r>
      <w:r w:rsidRPr="00DA6503">
        <w:rPr>
          <w:color w:val="000000"/>
        </w:rPr>
        <w:t xml:space="preserve"> экземплярах и должен содержать сведения о техническом состоянии Имущества на момент его передачи.</w:t>
      </w:r>
    </w:p>
    <w:p w:rsidR="00B53AA9" w:rsidRPr="00DA6503" w:rsidRDefault="00B53AA9" w:rsidP="00B53AA9">
      <w:pPr>
        <w:pStyle w:val="af9"/>
        <w:spacing w:before="0" w:beforeAutospacing="0" w:after="0" w:afterAutospacing="0" w:line="276" w:lineRule="auto"/>
        <w:jc w:val="both"/>
        <w:rPr>
          <w:color w:val="000000"/>
        </w:rPr>
      </w:pPr>
      <w:r w:rsidRPr="00DA6503">
        <w:rPr>
          <w:color w:val="000000"/>
        </w:rPr>
        <w:t>4.4.</w:t>
      </w:r>
      <w:r>
        <w:rPr>
          <w:color w:val="000000"/>
        </w:rPr>
        <w:t>16</w:t>
      </w:r>
      <w:r w:rsidRPr="00DA6503">
        <w:rPr>
          <w:color w:val="000000"/>
        </w:rPr>
        <w:t xml:space="preserve">. В случае необходимости досрочного расторжения настоящего Договора, не менее чем за </w:t>
      </w:r>
      <w:r>
        <w:rPr>
          <w:color w:val="000000"/>
        </w:rPr>
        <w:t>15 (пятнадцать)</w:t>
      </w:r>
      <w:r w:rsidRPr="00DA6503">
        <w:rPr>
          <w:color w:val="000000"/>
        </w:rPr>
        <w:t xml:space="preserve"> рабочих дней уведомить об этом Арендодателя.</w:t>
      </w:r>
    </w:p>
    <w:p w:rsidR="00B53AA9" w:rsidRPr="00DA6503" w:rsidRDefault="00B53AA9" w:rsidP="00B53AA9">
      <w:pPr>
        <w:pStyle w:val="af9"/>
        <w:spacing w:before="0" w:beforeAutospacing="0" w:after="0" w:afterAutospacing="0" w:line="276" w:lineRule="auto"/>
        <w:jc w:val="both"/>
        <w:rPr>
          <w:color w:val="000000"/>
        </w:rPr>
      </w:pPr>
      <w:r w:rsidRPr="003F4846">
        <w:rPr>
          <w:color w:val="000000"/>
        </w:rPr>
        <w:t>4.4.1</w:t>
      </w:r>
      <w:r>
        <w:rPr>
          <w:color w:val="000000"/>
        </w:rPr>
        <w:t>7</w:t>
      </w:r>
      <w:r w:rsidRPr="003F4846">
        <w:rPr>
          <w:color w:val="000000"/>
        </w:rPr>
        <w:t>.</w:t>
      </w:r>
      <w:r>
        <w:rPr>
          <w:color w:val="000000"/>
        </w:rPr>
        <w:t xml:space="preserve"> </w:t>
      </w:r>
      <w:r w:rsidRPr="00774453">
        <w:rPr>
          <w:color w:val="000000"/>
        </w:rPr>
        <w:t>В случае расторжения договора аренды стороны должны провести сверку своевременности и полноты внесения арендной платы, расходов</w:t>
      </w:r>
      <w:r>
        <w:rPr>
          <w:color w:val="000000"/>
        </w:rPr>
        <w:t>,</w:t>
      </w:r>
      <w:r w:rsidRPr="00774453">
        <w:rPr>
          <w:color w:val="000000"/>
        </w:rPr>
        <w:t xml:space="preserve"> связанных с содержанием имущества (коммунальных, эксплуатационных и иных расходов) и неустойки (если таковая имеется) и обеспечить возврат помещений по итогам сверки по акту приема-передачи, который должен содержать сведения о техническом состоянии помещений на момент их передачи</w:t>
      </w:r>
      <w:r w:rsidRPr="003F4846">
        <w:rPr>
          <w:color w:val="000000"/>
        </w:rPr>
        <w:t>.</w:t>
      </w:r>
      <w:r>
        <w:rPr>
          <w:color w:val="000000"/>
        </w:rPr>
        <w:t xml:space="preserve"> В</w:t>
      </w:r>
      <w:r w:rsidRPr="00DA6503">
        <w:rPr>
          <w:color w:val="000000"/>
        </w:rPr>
        <w:t>ернуть Арендодателю Имущество по акту приема-передачи в состоянии не хуже, чем в котором их получил, с учетом нормального износа в порядке, предусмотренном разделом 5 настоящего Договора.</w:t>
      </w:r>
    </w:p>
    <w:p w:rsidR="00B53AA9" w:rsidRPr="00DA6503" w:rsidRDefault="00B53AA9" w:rsidP="00B53AA9">
      <w:pPr>
        <w:pStyle w:val="af9"/>
        <w:spacing w:before="0" w:beforeAutospacing="0" w:after="0" w:afterAutospacing="0" w:line="276" w:lineRule="auto"/>
        <w:jc w:val="both"/>
        <w:rPr>
          <w:color w:val="000000"/>
        </w:rPr>
      </w:pPr>
      <w:r w:rsidRPr="00DA6503">
        <w:rPr>
          <w:color w:val="000000"/>
        </w:rPr>
        <w:t>4.4.1</w:t>
      </w:r>
      <w:r>
        <w:rPr>
          <w:color w:val="000000"/>
        </w:rPr>
        <w:t>8</w:t>
      </w:r>
      <w:r w:rsidRPr="00DA6503">
        <w:rPr>
          <w:color w:val="000000"/>
        </w:rPr>
        <w:t>. Передать Арендодателю его экземпляры договоров страхования, заключенных в соответствии с настоящи</w:t>
      </w:r>
      <w:r>
        <w:rPr>
          <w:color w:val="000000"/>
        </w:rPr>
        <w:t>м договором, не позднее 3 (трех)</w:t>
      </w:r>
      <w:r w:rsidRPr="00DA6503">
        <w:rPr>
          <w:color w:val="000000"/>
        </w:rPr>
        <w:t xml:space="preserve"> рабочих дней с момента их заключения, а также документы, подтверждающие своевременную оплату договоров страхования, не позднее</w:t>
      </w:r>
      <w:r>
        <w:rPr>
          <w:color w:val="000000"/>
        </w:rPr>
        <w:t xml:space="preserve"> трех (трех</w:t>
      </w:r>
      <w:r w:rsidRPr="002F4088">
        <w:rPr>
          <w:color w:val="000000"/>
        </w:rPr>
        <w:t xml:space="preserve">) </w:t>
      </w:r>
      <w:r w:rsidRPr="00DA6503">
        <w:rPr>
          <w:color w:val="000000"/>
        </w:rPr>
        <w:t>рабочих дней с момента перечисления Страховщику страховой премии.</w:t>
      </w:r>
    </w:p>
    <w:p w:rsidR="00B53AA9" w:rsidRDefault="00B53AA9" w:rsidP="00B53AA9">
      <w:pPr>
        <w:pStyle w:val="af9"/>
        <w:spacing w:before="0" w:beforeAutospacing="0" w:after="0" w:afterAutospacing="0" w:line="276" w:lineRule="auto"/>
        <w:jc w:val="both"/>
        <w:rPr>
          <w:color w:val="000000"/>
        </w:rPr>
      </w:pPr>
      <w:r w:rsidRPr="00DA6503">
        <w:rPr>
          <w:color w:val="000000"/>
        </w:rPr>
        <w:t>4.4.</w:t>
      </w:r>
      <w:r>
        <w:rPr>
          <w:color w:val="000000"/>
        </w:rPr>
        <w:t>19</w:t>
      </w:r>
      <w:r w:rsidRPr="00DA6503">
        <w:rPr>
          <w:color w:val="000000"/>
        </w:rPr>
        <w:t>. В случае прекращения действия договора(</w:t>
      </w:r>
      <w:proofErr w:type="spellStart"/>
      <w:r w:rsidRPr="00DA6503">
        <w:rPr>
          <w:color w:val="000000"/>
        </w:rPr>
        <w:t>ов</w:t>
      </w:r>
      <w:proofErr w:type="spellEnd"/>
      <w:r w:rsidRPr="00DA6503">
        <w:rPr>
          <w:color w:val="000000"/>
        </w:rPr>
        <w:t>) страхования, заключенного(</w:t>
      </w:r>
      <w:proofErr w:type="spellStart"/>
      <w:r w:rsidRPr="00DA6503">
        <w:rPr>
          <w:color w:val="000000"/>
        </w:rPr>
        <w:t>ых</w:t>
      </w:r>
      <w:proofErr w:type="spellEnd"/>
      <w:r w:rsidRPr="00DA6503">
        <w:rPr>
          <w:color w:val="000000"/>
        </w:rPr>
        <w:t>) Арендатором в соответствии с требованиями настоящего Договора, заключить новый(</w:t>
      </w:r>
      <w:proofErr w:type="spellStart"/>
      <w:r w:rsidRPr="00DA6503">
        <w:rPr>
          <w:color w:val="000000"/>
        </w:rPr>
        <w:t>ые</w:t>
      </w:r>
      <w:proofErr w:type="spellEnd"/>
      <w:r w:rsidRPr="00DA6503">
        <w:rPr>
          <w:color w:val="000000"/>
        </w:rPr>
        <w:t>) договор(ы) страхования в соответствии с разделом 3 н</w:t>
      </w:r>
      <w:r>
        <w:rPr>
          <w:color w:val="000000"/>
        </w:rPr>
        <w:t>астоящего Договора</w:t>
      </w:r>
      <w:r w:rsidRPr="00DA6503">
        <w:rPr>
          <w:color w:val="000000"/>
        </w:rPr>
        <w:t>.</w:t>
      </w:r>
    </w:p>
    <w:p w:rsidR="00B53AA9" w:rsidRDefault="00B53AA9" w:rsidP="00B53AA9">
      <w:pPr>
        <w:pStyle w:val="af9"/>
        <w:spacing w:before="0" w:beforeAutospacing="0" w:after="0" w:afterAutospacing="0" w:line="276" w:lineRule="auto"/>
        <w:jc w:val="both"/>
        <w:rPr>
          <w:color w:val="000000"/>
        </w:rPr>
      </w:pPr>
      <w:r>
        <w:rPr>
          <w:color w:val="000000"/>
        </w:rPr>
        <w:t xml:space="preserve">4.4.20. </w:t>
      </w:r>
      <w:r w:rsidRPr="003932E4">
        <w:rPr>
          <w:color w:val="000000"/>
        </w:rPr>
        <w:t xml:space="preserve">В течение </w:t>
      </w:r>
      <w:r>
        <w:rPr>
          <w:color w:val="000000"/>
        </w:rPr>
        <w:t>15 (пятнадцати)</w:t>
      </w:r>
      <w:r w:rsidRPr="003932E4">
        <w:rPr>
          <w:color w:val="000000"/>
        </w:rPr>
        <w:t xml:space="preserve"> рабочих дней после подписания настоящего Договора представить в территориальный орган федерального органа исполнительной власти, уполномоченного в области государственной регистрации прав на недвижимое имущество и сделок с ним, документы, предусмотренные Федеральным законом от 31.07.2015 № 218-ФЗ «О государственной регистрации недвижимости»</w:t>
      </w:r>
      <w:r>
        <w:rPr>
          <w:color w:val="000000"/>
        </w:rPr>
        <w:t>.</w:t>
      </w:r>
    </w:p>
    <w:p w:rsidR="00B53AA9" w:rsidRDefault="00B53AA9" w:rsidP="00B53AA9">
      <w:pPr>
        <w:shd w:val="clear" w:color="auto" w:fill="FFFFFF"/>
        <w:tabs>
          <w:tab w:val="left" w:pos="912"/>
        </w:tabs>
        <w:ind w:firstLine="567"/>
        <w:jc w:val="center"/>
        <w:rPr>
          <w:b/>
          <w:bCs/>
        </w:rPr>
      </w:pPr>
    </w:p>
    <w:p w:rsidR="00B53AA9" w:rsidRPr="003263D3" w:rsidRDefault="00B53AA9" w:rsidP="00B53AA9">
      <w:pPr>
        <w:shd w:val="clear" w:color="auto" w:fill="FFFFFF"/>
        <w:tabs>
          <w:tab w:val="left" w:pos="912"/>
        </w:tabs>
        <w:ind w:firstLine="567"/>
        <w:jc w:val="center"/>
        <w:rPr>
          <w:b/>
        </w:rPr>
      </w:pPr>
      <w:r w:rsidRPr="003263D3">
        <w:rPr>
          <w:b/>
          <w:bCs/>
        </w:rPr>
        <w:t>5.</w:t>
      </w:r>
      <w:r w:rsidRPr="003263D3">
        <w:rPr>
          <w:b/>
          <w:bCs/>
        </w:rPr>
        <w:tab/>
        <w:t xml:space="preserve">Порядок возврата </w:t>
      </w:r>
      <w:r w:rsidRPr="003263D3">
        <w:rPr>
          <w:b/>
        </w:rPr>
        <w:t>арендуемого имущества Арендодателю</w:t>
      </w:r>
    </w:p>
    <w:p w:rsidR="00B53AA9" w:rsidRPr="00833CB6" w:rsidRDefault="00B53AA9" w:rsidP="00B53AA9">
      <w:pPr>
        <w:jc w:val="both"/>
        <w:rPr>
          <w:color w:val="000000"/>
        </w:rPr>
      </w:pPr>
      <w:r w:rsidRPr="00833CB6">
        <w:rPr>
          <w:sz w:val="23"/>
          <w:szCs w:val="23"/>
        </w:rPr>
        <w:lastRenderedPageBreak/>
        <w:t>5</w:t>
      </w:r>
      <w:r w:rsidRPr="00833CB6">
        <w:rPr>
          <w:color w:val="000000"/>
        </w:rPr>
        <w:t>.1. До дня подписания Арендодателем и Арендатором акта приема-передачи Имущества, указанного в пункте 1.1 настоящего Договора, Арендатор должен:</w:t>
      </w:r>
    </w:p>
    <w:p w:rsidR="00B53AA9" w:rsidRDefault="00B53AA9" w:rsidP="00B53AA9">
      <w:pPr>
        <w:jc w:val="both"/>
        <w:rPr>
          <w:color w:val="000000"/>
        </w:rPr>
      </w:pPr>
      <w:r>
        <w:rPr>
          <w:color w:val="000000"/>
        </w:rPr>
        <w:t>5.1.1. Арендатору со</w:t>
      </w:r>
      <w:r w:rsidRPr="00833CB6">
        <w:rPr>
          <w:color w:val="000000"/>
        </w:rPr>
        <w:t xml:space="preserve">вместно с Арендодателем составить и подписать акт сверки </w:t>
      </w:r>
      <w:r w:rsidRPr="0017584C">
        <w:rPr>
          <w:color w:val="000000"/>
        </w:rPr>
        <w:t>своевременности и полноты внесения арендной платы, расходов, связанных с содержанием имущества (коммунальных, эксплуатационных и иных расходов) и неустойки (если таковая имеется) и обеспечить возврат помещений по итогам сверки по акту приема-передачи, который должен содержать сведения о техническом состоянии помещений на момент их передачи</w:t>
      </w:r>
      <w:r>
        <w:rPr>
          <w:color w:val="000000"/>
        </w:rPr>
        <w:t xml:space="preserve">. </w:t>
      </w:r>
    </w:p>
    <w:p w:rsidR="00B53AA9" w:rsidRPr="00833CB6" w:rsidRDefault="00B53AA9" w:rsidP="00B53AA9">
      <w:pPr>
        <w:jc w:val="both"/>
        <w:rPr>
          <w:color w:val="000000"/>
        </w:rPr>
      </w:pPr>
      <w:r w:rsidRPr="00833CB6">
        <w:rPr>
          <w:color w:val="000000"/>
        </w:rPr>
        <w:t>5.1.2. Освободить Имущество и подготовить его к передаче Арендодателю.</w:t>
      </w:r>
    </w:p>
    <w:p w:rsidR="00B53AA9" w:rsidRPr="00833CB6" w:rsidRDefault="00B53AA9" w:rsidP="00B53AA9">
      <w:pPr>
        <w:jc w:val="both"/>
        <w:rPr>
          <w:color w:val="000000"/>
        </w:rPr>
      </w:pPr>
      <w:r w:rsidRPr="00833CB6">
        <w:rPr>
          <w:color w:val="000000"/>
        </w:rPr>
        <w:t xml:space="preserve">5.2. Акт приема-передачи составляется и подписывается Арендодателем и Арендатором в </w:t>
      </w:r>
      <w:r>
        <w:rPr>
          <w:color w:val="000000"/>
        </w:rPr>
        <w:t xml:space="preserve">четырех </w:t>
      </w:r>
      <w:r w:rsidRPr="00833CB6">
        <w:rPr>
          <w:color w:val="000000"/>
        </w:rPr>
        <w:t>экземплярах (п</w:t>
      </w:r>
      <w:r>
        <w:rPr>
          <w:color w:val="000000"/>
        </w:rPr>
        <w:t xml:space="preserve">о одному для каждой из Сторон, </w:t>
      </w:r>
      <w:r w:rsidRPr="00833CB6">
        <w:rPr>
          <w:color w:val="000000"/>
        </w:rPr>
        <w:t>Минобрнауки России</w:t>
      </w:r>
      <w:r>
        <w:rPr>
          <w:color w:val="000000"/>
        </w:rPr>
        <w:t xml:space="preserve"> и Росимущества</w:t>
      </w:r>
      <w:r w:rsidRPr="00833CB6">
        <w:rPr>
          <w:color w:val="000000"/>
        </w:rPr>
        <w:t>).</w:t>
      </w:r>
    </w:p>
    <w:p w:rsidR="00B53AA9" w:rsidRDefault="00B53AA9" w:rsidP="00B53AA9">
      <w:pPr>
        <w:jc w:val="both"/>
        <w:rPr>
          <w:color w:val="000000"/>
        </w:rPr>
      </w:pPr>
      <w:r w:rsidRPr="00833CB6">
        <w:rPr>
          <w:color w:val="000000"/>
        </w:rPr>
        <w:t>5.3. Акт приема-передачи после его подписания Арендодателем и Арендатором приобщается к каждому экземпляру соглашения о досрочном расторжении настоящего Договора и является его неотъемлемой частью.</w:t>
      </w:r>
    </w:p>
    <w:p w:rsidR="00B53AA9" w:rsidRDefault="00B53AA9" w:rsidP="00B53AA9">
      <w:pPr>
        <w:jc w:val="both"/>
        <w:rPr>
          <w:color w:val="000000"/>
        </w:rPr>
      </w:pPr>
      <w:r>
        <w:rPr>
          <w:color w:val="000000"/>
        </w:rPr>
        <w:t xml:space="preserve">5.4. </w:t>
      </w:r>
      <w:r w:rsidRPr="0017584C">
        <w:rPr>
          <w:color w:val="000000"/>
        </w:rPr>
        <w:t>Арендодатель в течение 10 рабочих дней со дня расторжения договора уведомляет Минобрнауки России и Территориальное управление Росимущества о расторжении договора с указанием причин его расторжения посредством размещения соответствующей информации на Межведомственном портале по управлению государственной собственностью в подразделе «Комплекты документов» раздела «Документы».</w:t>
      </w:r>
    </w:p>
    <w:p w:rsidR="00B53AA9" w:rsidRPr="00F07C91" w:rsidRDefault="00B53AA9" w:rsidP="00B53AA9">
      <w:pPr>
        <w:jc w:val="both"/>
        <w:rPr>
          <w:color w:val="000000"/>
        </w:rPr>
      </w:pPr>
    </w:p>
    <w:p w:rsidR="00B53AA9" w:rsidRPr="003263D3" w:rsidRDefault="00B53AA9" w:rsidP="00B53AA9">
      <w:pPr>
        <w:shd w:val="clear" w:color="auto" w:fill="FFFFFF"/>
        <w:tabs>
          <w:tab w:val="left" w:pos="912"/>
        </w:tabs>
        <w:ind w:firstLine="567"/>
        <w:jc w:val="center"/>
        <w:rPr>
          <w:b/>
        </w:rPr>
      </w:pPr>
      <w:r w:rsidRPr="003263D3">
        <w:rPr>
          <w:b/>
        </w:rPr>
        <w:t>6.</w:t>
      </w:r>
      <w:r w:rsidRPr="003263D3">
        <w:rPr>
          <w:b/>
        </w:rPr>
        <w:tab/>
      </w:r>
      <w:r w:rsidRPr="003263D3">
        <w:rPr>
          <w:b/>
          <w:bCs/>
        </w:rPr>
        <w:t xml:space="preserve">Платежи </w:t>
      </w:r>
      <w:r w:rsidRPr="003263D3">
        <w:rPr>
          <w:b/>
        </w:rPr>
        <w:t>и расчеты по Договору</w:t>
      </w:r>
    </w:p>
    <w:p w:rsidR="00B53AA9" w:rsidRPr="00B71426" w:rsidRDefault="00B53AA9" w:rsidP="00B53AA9">
      <w:pPr>
        <w:jc w:val="both"/>
        <w:rPr>
          <w:color w:val="000000"/>
        </w:rPr>
      </w:pPr>
      <w:r w:rsidRPr="00D44A39">
        <w:rPr>
          <w:color w:val="000000"/>
        </w:rPr>
        <w:t>6</w:t>
      </w:r>
      <w:r>
        <w:rPr>
          <w:color w:val="000000"/>
        </w:rPr>
        <w:t xml:space="preserve">.1. Размер арендной платы </w:t>
      </w:r>
      <w:r w:rsidRPr="00D44A39">
        <w:rPr>
          <w:color w:val="000000"/>
        </w:rPr>
        <w:t xml:space="preserve">составляет </w:t>
      </w:r>
      <w:r>
        <w:t>________________</w:t>
      </w:r>
      <w:r w:rsidRPr="00B71426">
        <w:t xml:space="preserve"> (</w:t>
      </w:r>
      <w:r>
        <w:t>_____________) руб.</w:t>
      </w:r>
      <w:r w:rsidRPr="00B71426">
        <w:t xml:space="preserve"> в месяц с НДС</w:t>
      </w:r>
      <w:r w:rsidRPr="00B71426">
        <w:rPr>
          <w:color w:val="000000"/>
        </w:rPr>
        <w:t xml:space="preserve">, </w:t>
      </w:r>
      <w:r w:rsidRPr="00EB4E83">
        <w:rPr>
          <w:color w:val="000000"/>
        </w:rPr>
        <w:t xml:space="preserve">в соответствии с расчетом арендной платы, который является неотъемлемой частью настоящего Договора, произведенным на основании итогового </w:t>
      </w:r>
      <w:r>
        <w:rPr>
          <w:color w:val="000000"/>
        </w:rPr>
        <w:t>протокола электронного аукциона</w:t>
      </w:r>
      <w:r w:rsidRPr="00B71426">
        <w:rPr>
          <w:color w:val="000000"/>
        </w:rPr>
        <w:t>.</w:t>
      </w:r>
    </w:p>
    <w:p w:rsidR="00B53AA9" w:rsidRPr="00B66DF3" w:rsidRDefault="00B53AA9" w:rsidP="00B53AA9">
      <w:pPr>
        <w:jc w:val="both"/>
        <w:rPr>
          <w:color w:val="000000"/>
        </w:rPr>
      </w:pPr>
      <w:r w:rsidRPr="00A221C4">
        <w:rPr>
          <w:color w:val="000000"/>
        </w:rPr>
        <w:t>Арендная плата по настоящему Договору в полном объеме подлежит перечислению Арендатором на счет Арендодателя.</w:t>
      </w:r>
    </w:p>
    <w:p w:rsidR="00B53AA9" w:rsidRPr="0003234B" w:rsidRDefault="00B53AA9" w:rsidP="00B53AA9">
      <w:pPr>
        <w:jc w:val="both"/>
        <w:rPr>
          <w:bCs/>
          <w:color w:val="000000"/>
        </w:rPr>
      </w:pPr>
      <w:r w:rsidRPr="00B66DF3">
        <w:rPr>
          <w:color w:val="000000"/>
        </w:rPr>
        <w:t xml:space="preserve">6.1.1. </w:t>
      </w:r>
      <w:r w:rsidRPr="0003234B">
        <w:rPr>
          <w:bCs/>
          <w:color w:val="000000"/>
        </w:rPr>
        <w:t xml:space="preserve">Размер арендной платы заключенного договора изменяется </w:t>
      </w:r>
      <w:r w:rsidRPr="0003234B">
        <w:rPr>
          <w:bCs/>
          <w:color w:val="000000"/>
        </w:rPr>
        <w:br/>
        <w:t>в одностороннем порядке арендодателем на размер уровня инфляции, установленного в федеральном законе о федеральном бюджете на очередной финансовый год и плановый период, который применяется ежегодно по состоянию на начало очередного финансового года, начиная с года, следующего за годом, в котором заключен указанный договор аренды.</w:t>
      </w:r>
    </w:p>
    <w:p w:rsidR="00B53AA9" w:rsidRPr="0003234B" w:rsidRDefault="00B53AA9" w:rsidP="00B53AA9">
      <w:pPr>
        <w:jc w:val="both"/>
        <w:rPr>
          <w:bCs/>
          <w:color w:val="000000"/>
        </w:rPr>
      </w:pPr>
      <w:r w:rsidRPr="0003234B">
        <w:rPr>
          <w:bCs/>
          <w:color w:val="000000"/>
        </w:rPr>
        <w:t>Допускается возможность изменения арендной платы в одностороннем порядке арендодателем в связи с изменением рыночной стоимости, но не чаще чем 1 раз в год.</w:t>
      </w:r>
    </w:p>
    <w:p w:rsidR="00B53AA9" w:rsidRPr="008C2D5F" w:rsidRDefault="00B53AA9" w:rsidP="00B53AA9">
      <w:pPr>
        <w:jc w:val="both"/>
        <w:rPr>
          <w:color w:val="000000"/>
        </w:rPr>
      </w:pPr>
      <w:r>
        <w:rPr>
          <w:color w:val="000000"/>
        </w:rPr>
        <w:t>6.1.2</w:t>
      </w:r>
      <w:r w:rsidRPr="008C2D5F">
        <w:rPr>
          <w:color w:val="000000"/>
        </w:rPr>
        <w:t>. Основания изменения Арендодателем в одностороннем порядке размера арендной платы, новый размер арендной платы и порядок её оплаты определяются в соответствии с законодательством Российской Федерации.</w:t>
      </w:r>
    </w:p>
    <w:p w:rsidR="00B53AA9" w:rsidRPr="008C2D5F" w:rsidRDefault="00B53AA9" w:rsidP="00B53AA9">
      <w:pPr>
        <w:jc w:val="both"/>
        <w:rPr>
          <w:color w:val="000000"/>
        </w:rPr>
      </w:pPr>
      <w:r w:rsidRPr="008C2D5F">
        <w:rPr>
          <w:color w:val="000000"/>
        </w:rPr>
        <w:t xml:space="preserve">При изменении в одностороннем порядке размера арендной платы, а также при изменении реквизитов и порядка ее оплаты, Арендодателем в адрес Арендатора направляется соответствующее уведомление. </w:t>
      </w:r>
    </w:p>
    <w:p w:rsidR="00B53AA9" w:rsidRPr="008C2D5F" w:rsidRDefault="00B53AA9" w:rsidP="00B53AA9">
      <w:pPr>
        <w:jc w:val="both"/>
        <w:rPr>
          <w:color w:val="000000"/>
        </w:rPr>
      </w:pPr>
      <w:r w:rsidRPr="008C2D5F">
        <w:rPr>
          <w:color w:val="000000"/>
        </w:rPr>
        <w:t xml:space="preserve">Новый размер арендной платы, новые реквизиты (при необходимости) и порядок её оплаты подлежат согласованию с Минобрнауки России и </w:t>
      </w:r>
      <w:proofErr w:type="spellStart"/>
      <w:r w:rsidRPr="008C2D5F">
        <w:rPr>
          <w:color w:val="000000"/>
        </w:rPr>
        <w:t>Росимуществом</w:t>
      </w:r>
      <w:proofErr w:type="spellEnd"/>
      <w:r w:rsidRPr="008C2D5F">
        <w:rPr>
          <w:color w:val="000000"/>
        </w:rPr>
        <w:t>.</w:t>
      </w:r>
    </w:p>
    <w:p w:rsidR="00B53AA9" w:rsidRPr="008C2D5F" w:rsidRDefault="00B53AA9" w:rsidP="00B53AA9">
      <w:pPr>
        <w:jc w:val="both"/>
        <w:rPr>
          <w:color w:val="000000"/>
        </w:rPr>
      </w:pPr>
      <w:r w:rsidRPr="008C2D5F">
        <w:rPr>
          <w:color w:val="000000"/>
        </w:rPr>
        <w:t>Новый размер арендной платы, новые реквизиты (при необходимости) и порядок её оплаты, устанавливаются и подлежат обязательному исполнению Арендатором начиная с месяца, следующего за месяцем, в котором было получено уведомление, за исключением случаев обжалования (в том числе в судебном порядке) Арендатором нового размера арендной платы и (или) нового порядка ее оплаты.</w:t>
      </w:r>
      <w:r w:rsidRPr="008C2D5F">
        <w:rPr>
          <w:color w:val="000000"/>
        </w:rPr>
        <w:tab/>
      </w:r>
    </w:p>
    <w:p w:rsidR="00B53AA9" w:rsidRPr="008C2D5F" w:rsidRDefault="00B53AA9" w:rsidP="00B53AA9">
      <w:pPr>
        <w:jc w:val="both"/>
        <w:rPr>
          <w:color w:val="000000"/>
        </w:rPr>
      </w:pPr>
      <w:r>
        <w:rPr>
          <w:color w:val="000000"/>
        </w:rPr>
        <w:t>6.1.3</w:t>
      </w:r>
      <w:r w:rsidRPr="008C2D5F">
        <w:rPr>
          <w:color w:val="000000"/>
        </w:rPr>
        <w:t>. Уведомление об установлении нового размера арендной платы, новых реквизитов и порядка её оплаты составляется в письменном виде Арендодателем в двух экземплярах и является неотъемлемой частью настоящего Договора.</w:t>
      </w:r>
    </w:p>
    <w:p w:rsidR="00B53AA9" w:rsidRPr="008C2D5F" w:rsidRDefault="00B53AA9" w:rsidP="00B53AA9">
      <w:pPr>
        <w:jc w:val="both"/>
        <w:rPr>
          <w:color w:val="000000"/>
        </w:rPr>
      </w:pPr>
      <w:r>
        <w:rPr>
          <w:color w:val="000000"/>
        </w:rPr>
        <w:lastRenderedPageBreak/>
        <w:t>В течение 2 (двух)</w:t>
      </w:r>
      <w:r w:rsidRPr="008C2D5F">
        <w:rPr>
          <w:color w:val="000000"/>
        </w:rPr>
        <w:t xml:space="preserve"> рабочих дней после составления уведомления Арендодатель направляет один экземпляр уведомления Арендатору заказным письмом по адресу, указанному в настоящем Договоре, или представляет Арендатору под роспись его уполномоченного лица, заверенную печатью Арендатора.</w:t>
      </w:r>
    </w:p>
    <w:p w:rsidR="00B53AA9" w:rsidRPr="00B66DF3" w:rsidRDefault="00B53AA9" w:rsidP="00B53AA9">
      <w:pPr>
        <w:jc w:val="both"/>
        <w:rPr>
          <w:color w:val="000000"/>
        </w:rPr>
      </w:pPr>
      <w:r w:rsidRPr="00B66DF3">
        <w:rPr>
          <w:color w:val="000000"/>
        </w:rPr>
        <w:t>6.2. Арендная плата, указанная в пункте 6.1 настоящего Договора, устанавливается в рублях Российской Федерации и перечисляется отдельным платежным поручением.</w:t>
      </w:r>
    </w:p>
    <w:p w:rsidR="00B53AA9" w:rsidRPr="00B66DF3" w:rsidRDefault="00B53AA9" w:rsidP="00B53AA9">
      <w:pPr>
        <w:jc w:val="both"/>
        <w:rPr>
          <w:color w:val="000000"/>
        </w:rPr>
      </w:pPr>
      <w:r w:rsidRPr="00B66DF3">
        <w:rPr>
          <w:color w:val="000000"/>
        </w:rPr>
        <w:t>Выплата арендной платы производится посредством банковского перевода денежных средств на рас</w:t>
      </w:r>
      <w:r>
        <w:rPr>
          <w:color w:val="000000"/>
        </w:rPr>
        <w:t>четный счет Арендодателя, до 10 (десятого</w:t>
      </w:r>
      <w:r w:rsidRPr="00B66DF3">
        <w:rPr>
          <w:color w:val="000000"/>
        </w:rPr>
        <w:t>) числа месяца, следующего за отчетным периодом на основании выставленного Арендодателем счета.</w:t>
      </w:r>
    </w:p>
    <w:p w:rsidR="00B53AA9" w:rsidRPr="00B66DF3" w:rsidRDefault="00B53AA9" w:rsidP="00B53AA9">
      <w:pPr>
        <w:jc w:val="both"/>
        <w:rPr>
          <w:color w:val="000000"/>
        </w:rPr>
      </w:pPr>
      <w:r w:rsidRPr="00B66DF3">
        <w:rPr>
          <w:color w:val="000000"/>
        </w:rPr>
        <w:t>В случае изменения реквизитов для перечисления оплаты за оказанные услуги, Арендодатель обязан своевременно уведомить Арендатора в письменном виде.</w:t>
      </w:r>
    </w:p>
    <w:p w:rsidR="00B53AA9" w:rsidRPr="00B66DF3" w:rsidRDefault="00B53AA9" w:rsidP="00B53AA9">
      <w:pPr>
        <w:jc w:val="both"/>
        <w:rPr>
          <w:color w:val="000000"/>
        </w:rPr>
      </w:pPr>
      <w:r w:rsidRPr="00B66DF3">
        <w:rPr>
          <w:color w:val="000000"/>
        </w:rPr>
        <w:t>В случае несвоевременного предоставления информации, Арендатор не несет ответственности за правильность перечисления денежных средств.</w:t>
      </w:r>
    </w:p>
    <w:p w:rsidR="00B53AA9" w:rsidRPr="00B66DF3" w:rsidRDefault="00B53AA9" w:rsidP="00B53AA9">
      <w:pPr>
        <w:jc w:val="both"/>
        <w:rPr>
          <w:color w:val="000000"/>
        </w:rPr>
      </w:pPr>
      <w:r w:rsidRPr="00B66DF3">
        <w:rPr>
          <w:color w:val="000000"/>
        </w:rPr>
        <w:t>6.3. Отчетный период по настоящему Договору устанавливается продолжительностью в календарный месяц. Если количество дней действия Договора в первый или последний месяц не соответствует календарным, то расчет суммы Арендной платы за такой месяц производится за фактическое количество дней действия Договора пропорционально календарным дням.</w:t>
      </w:r>
    </w:p>
    <w:p w:rsidR="00B53AA9" w:rsidRPr="00B66DF3" w:rsidRDefault="00B53AA9" w:rsidP="00B53AA9">
      <w:pPr>
        <w:jc w:val="both"/>
        <w:rPr>
          <w:color w:val="000000"/>
        </w:rPr>
      </w:pPr>
      <w:r>
        <w:rPr>
          <w:color w:val="000000"/>
        </w:rPr>
        <w:t>6.4. Ежемесячно до 5 (пятого</w:t>
      </w:r>
      <w:r w:rsidRPr="00B66DF3">
        <w:rPr>
          <w:color w:val="000000"/>
        </w:rPr>
        <w:t>) числа месяца, следующего за Отчетным периодом, Арендодатель предоставляет Арендатору счет, Акт оказанных услуг, счет-фактуру за предоставленные в Отчетном периоде услуги аренды. Оригиналы документов направляются почтой или курьерской службой Арендатора на почтовый адрес Арендодателя, указанный в разделе 11 настоящего Договора.</w:t>
      </w:r>
    </w:p>
    <w:p w:rsidR="00B53AA9" w:rsidRPr="00B66DF3" w:rsidRDefault="00B53AA9" w:rsidP="00B53AA9">
      <w:pPr>
        <w:jc w:val="both"/>
        <w:rPr>
          <w:color w:val="000000"/>
        </w:rPr>
      </w:pPr>
      <w:r w:rsidRPr="00B66DF3">
        <w:rPr>
          <w:color w:val="000000"/>
        </w:rPr>
        <w:t>6.5. Первое внесение арендной платы, указанной в пункте 6.1 настоящего Договора, Ар</w:t>
      </w:r>
      <w:r>
        <w:rPr>
          <w:color w:val="000000"/>
        </w:rPr>
        <w:t>ендатор производит в течение 5 (пяти</w:t>
      </w:r>
      <w:r w:rsidRPr="00B66DF3">
        <w:rPr>
          <w:color w:val="000000"/>
        </w:rPr>
        <w:t>) рабочих дней после подписания Арендодателем и Арендатором акта приема-передачи Имущества.</w:t>
      </w:r>
    </w:p>
    <w:p w:rsidR="00B53AA9" w:rsidRPr="00B66DF3" w:rsidRDefault="00B53AA9" w:rsidP="00B53AA9">
      <w:pPr>
        <w:jc w:val="both"/>
        <w:rPr>
          <w:color w:val="000000"/>
        </w:rPr>
      </w:pPr>
      <w:r w:rsidRPr="00B66DF3">
        <w:rPr>
          <w:color w:val="000000"/>
        </w:rPr>
        <w:t>6.6. Обязательства по оплате арендной платы, указанной в пункте 6.1 настоящего Договора, а также по оплате коммунальных, эксплуатационных и административно-хозяйственных услуг возникают у Арендатора с момента подписания Арендодателем и Арендатором акта приема-передачи имущества, указанного в пункте 1.1 настоящего Договора, и прекращаются с момента возврата Арендатором имущества, оформленного соответствующим актом приема-передачи.</w:t>
      </w:r>
    </w:p>
    <w:p w:rsidR="00B53AA9" w:rsidRPr="00B66DF3" w:rsidRDefault="00B53AA9" w:rsidP="00B53AA9">
      <w:pPr>
        <w:jc w:val="both"/>
        <w:rPr>
          <w:color w:val="000000"/>
        </w:rPr>
      </w:pPr>
      <w:r w:rsidRPr="00B66DF3">
        <w:rPr>
          <w:color w:val="000000"/>
        </w:rPr>
        <w:t>6.7. Расходы Арендатора на оплату коммунальных, эксплуатационных и административно-хозяйственных услуг не включаются в установленную настоящим Договором или уведомлением Арендодателя сумму арендной платы.</w:t>
      </w:r>
      <w:r w:rsidRPr="00B66DF3">
        <w:t xml:space="preserve"> </w:t>
      </w:r>
      <w:r w:rsidRPr="00B66DF3">
        <w:rPr>
          <w:color w:val="000000"/>
        </w:rPr>
        <w:t>Стоимость коммунальных, эксплуатационных и административно-хозяйственных услуг оплачивается Арендатором в соответствии с заключенными Арендатором договорами с соответствующими организациями.</w:t>
      </w:r>
    </w:p>
    <w:p w:rsidR="00B53AA9" w:rsidRDefault="00B53AA9" w:rsidP="00B53AA9">
      <w:pPr>
        <w:jc w:val="both"/>
        <w:rPr>
          <w:color w:val="000000"/>
        </w:rPr>
      </w:pPr>
      <w:r w:rsidRPr="00B66DF3">
        <w:rPr>
          <w:color w:val="000000"/>
        </w:rPr>
        <w:t>6.8. Арендатор обязан компенсировать затраты по уплате земельного налога (в виде компенсации сумм налога) после возникновения у Арендодателя соответствующих обязательств по налогу на землю.</w:t>
      </w:r>
    </w:p>
    <w:p w:rsidR="00B53AA9" w:rsidRPr="00D55219" w:rsidRDefault="00B53AA9" w:rsidP="00B53AA9">
      <w:pPr>
        <w:jc w:val="both"/>
        <w:rPr>
          <w:color w:val="000000"/>
        </w:rPr>
      </w:pPr>
      <w:r>
        <w:rPr>
          <w:color w:val="000000"/>
        </w:rPr>
        <w:t xml:space="preserve">6.9. </w:t>
      </w:r>
      <w:r w:rsidRPr="008C2D5F">
        <w:rPr>
          <w:color w:val="000000"/>
        </w:rPr>
        <w:t>Доходы, связанные с возмещением вследствие утраты (гибели), недостачи или повреждения Имущества, зачи</w:t>
      </w:r>
      <w:r>
        <w:rPr>
          <w:color w:val="000000"/>
        </w:rPr>
        <w:t>сляются на счет _______________</w:t>
      </w:r>
      <w:r w:rsidRPr="008C2D5F">
        <w:rPr>
          <w:color w:val="000000"/>
        </w:rPr>
        <w:t>.</w:t>
      </w:r>
    </w:p>
    <w:p w:rsidR="00B53AA9" w:rsidRPr="00F456AE" w:rsidRDefault="00B53AA9" w:rsidP="00B53AA9">
      <w:pPr>
        <w:shd w:val="clear" w:color="auto" w:fill="FFFFFF"/>
        <w:ind w:firstLine="567"/>
        <w:jc w:val="center"/>
        <w:rPr>
          <w:b/>
          <w:bCs/>
        </w:rPr>
      </w:pPr>
      <w:r w:rsidRPr="00F456AE">
        <w:rPr>
          <w:b/>
          <w:bCs/>
        </w:rPr>
        <w:t>7. Ответственность Арендодателя и Арендатора</w:t>
      </w:r>
    </w:p>
    <w:p w:rsidR="00B53AA9" w:rsidRPr="00B66DF3" w:rsidRDefault="00B53AA9" w:rsidP="00B53AA9">
      <w:pPr>
        <w:jc w:val="both"/>
        <w:rPr>
          <w:color w:val="000000"/>
        </w:rPr>
      </w:pPr>
      <w:r w:rsidRPr="00B66DF3">
        <w:rPr>
          <w:color w:val="000000"/>
        </w:rPr>
        <w:t>7.1.</w:t>
      </w:r>
      <w:r w:rsidRPr="00B66DF3">
        <w:rPr>
          <w:color w:val="000000"/>
        </w:rPr>
        <w:tab/>
        <w:t>Ответственность Арендодателя:</w:t>
      </w:r>
    </w:p>
    <w:p w:rsidR="00B53AA9" w:rsidRPr="00B66DF3" w:rsidRDefault="00B53AA9" w:rsidP="00B53AA9">
      <w:pPr>
        <w:jc w:val="both"/>
        <w:rPr>
          <w:color w:val="000000"/>
        </w:rPr>
      </w:pPr>
      <w:r w:rsidRPr="00B66DF3">
        <w:rPr>
          <w:color w:val="000000"/>
        </w:rPr>
        <w:t>7.1.1. Арендодатель несет ответственность за неисполнение или ненадлежащее исполнение своих обязательств в соответствии с законодательством Российской Федерации.</w:t>
      </w:r>
    </w:p>
    <w:p w:rsidR="00B53AA9" w:rsidRPr="00B66DF3" w:rsidRDefault="00B53AA9" w:rsidP="00B53AA9">
      <w:pPr>
        <w:jc w:val="both"/>
        <w:rPr>
          <w:color w:val="000000"/>
        </w:rPr>
      </w:pPr>
      <w:r w:rsidRPr="00B66DF3">
        <w:rPr>
          <w:color w:val="000000"/>
        </w:rPr>
        <w:t>7.1.2. Оплата неустойки (штрафа и пени), установленной настоящим Договором, не освобождает Арендодателя от выполнения лежащих на нем обязательств или устранения нарушений, а также от возмещения убытков, причиненных неисполнением или ненадлежащим исполнением обязательств, предусмотренных настоящим Договором.</w:t>
      </w:r>
    </w:p>
    <w:p w:rsidR="00B53AA9" w:rsidRPr="00B66DF3" w:rsidRDefault="00B53AA9" w:rsidP="00B53AA9">
      <w:pPr>
        <w:jc w:val="both"/>
        <w:rPr>
          <w:color w:val="000000"/>
        </w:rPr>
      </w:pPr>
      <w:r w:rsidRPr="00B66DF3">
        <w:rPr>
          <w:color w:val="000000"/>
        </w:rPr>
        <w:t>7.2.</w:t>
      </w:r>
      <w:r w:rsidRPr="00B66DF3">
        <w:rPr>
          <w:color w:val="000000"/>
        </w:rPr>
        <w:tab/>
        <w:t>Ответственность Арендатора:</w:t>
      </w:r>
    </w:p>
    <w:p w:rsidR="00B53AA9" w:rsidRPr="00B66DF3" w:rsidRDefault="00B53AA9" w:rsidP="00B53AA9">
      <w:pPr>
        <w:jc w:val="both"/>
        <w:rPr>
          <w:color w:val="000000"/>
        </w:rPr>
      </w:pPr>
      <w:r w:rsidRPr="00B66DF3">
        <w:rPr>
          <w:color w:val="000000"/>
        </w:rPr>
        <w:lastRenderedPageBreak/>
        <w:t>7.2.1. В случае несоблюдения Арендатором порядка и срока внесения арендной платы по настоящему Договору Арендатор выплачивает Арендодателю пеню в размере одной трехсотой действующей на каждый день просрочки ставки рефинансирования Центрального Банка России от просроченной суммы арендной платы за каждый день задержки. Пени начинают начисляться со следующего дня после окончания срока очередного платежа.</w:t>
      </w:r>
    </w:p>
    <w:p w:rsidR="00B53AA9" w:rsidRPr="00B66DF3" w:rsidRDefault="00B53AA9" w:rsidP="00B53AA9">
      <w:pPr>
        <w:jc w:val="both"/>
        <w:rPr>
          <w:color w:val="000000"/>
        </w:rPr>
      </w:pPr>
      <w:r w:rsidRPr="00B66DF3">
        <w:rPr>
          <w:color w:val="000000"/>
        </w:rPr>
        <w:t>7.2.2. За невыполнение обязательств, предусмотренных пунктами 4.4.3, 4.4.9, 4.4.10,</w:t>
      </w:r>
      <w:r>
        <w:rPr>
          <w:color w:val="000000"/>
        </w:rPr>
        <w:t xml:space="preserve"> 4.4.11,</w:t>
      </w:r>
      <w:r w:rsidRPr="00B66DF3">
        <w:rPr>
          <w:color w:val="000000"/>
        </w:rPr>
        <w:t xml:space="preserve"> 4.4.12 настоящего Договора Арендатор уплачивает штраф в 3-х кратном размере арендной платы, установленной в п. 6.1. настоящего Договора, на лицевой счет Арендатора.</w:t>
      </w:r>
    </w:p>
    <w:p w:rsidR="00B53AA9" w:rsidRPr="00B66DF3" w:rsidRDefault="00B53AA9" w:rsidP="00B53AA9">
      <w:pPr>
        <w:jc w:val="both"/>
        <w:rPr>
          <w:color w:val="000000"/>
        </w:rPr>
      </w:pPr>
      <w:r w:rsidRPr="00B66DF3">
        <w:rPr>
          <w:color w:val="000000"/>
        </w:rPr>
        <w:t>7.2.3. Оплата неустойки (штрафа и пени), установленной настоящим Договором, не освобождает Арендатора от выполнения лежащих на нем обязательств или устранения нарушений, а также от возмещения убытков, причиненных неисполнением или ненадлежащим исполнением обязательств, предусмотренных настоящим Договором.</w:t>
      </w:r>
    </w:p>
    <w:p w:rsidR="00B53AA9" w:rsidRPr="00B66DF3" w:rsidRDefault="00B53AA9" w:rsidP="00B53AA9">
      <w:pPr>
        <w:jc w:val="both"/>
        <w:rPr>
          <w:color w:val="000000"/>
        </w:rPr>
      </w:pPr>
      <w:r w:rsidRPr="00B66DF3">
        <w:rPr>
          <w:color w:val="000000"/>
        </w:rPr>
        <w:t>7.2.4. Если при наступлении страхового случая по договору страхования, заключенному в соответствии с пунктом 3.1, выплаченное страховое возмещение не покрывает реальный ущерб, причиненный Арендодателю</w:t>
      </w:r>
      <w:r>
        <w:rPr>
          <w:color w:val="000000"/>
        </w:rPr>
        <w:t>, Арендатор обязан в течение 3 (трех</w:t>
      </w:r>
      <w:r w:rsidRPr="00B66DF3">
        <w:rPr>
          <w:color w:val="000000"/>
        </w:rPr>
        <w:t>) рабочих дней, считая со дня получения страхового возмещения Арендодателем, возместить Арендодателю разницу между реальным ущербом и полученным страховым возмещением.</w:t>
      </w:r>
    </w:p>
    <w:p w:rsidR="00B53AA9" w:rsidRPr="00B66DF3" w:rsidRDefault="00B53AA9" w:rsidP="00B53AA9">
      <w:pPr>
        <w:jc w:val="both"/>
        <w:rPr>
          <w:color w:val="000000"/>
        </w:rPr>
      </w:pPr>
      <w:r w:rsidRPr="00B66DF3">
        <w:rPr>
          <w:color w:val="000000"/>
        </w:rPr>
        <w:t>7.2.5.  В случае, если наступление страхового случая произошло по вине Арендатора, и страховщиком принято решение об отказе в выплате страхового возмещения, Арендатор обязан произвести ремонт и восстановить Имущество за счет собственных средств.</w:t>
      </w:r>
    </w:p>
    <w:p w:rsidR="00B53AA9" w:rsidRPr="00B66DF3" w:rsidRDefault="00B53AA9" w:rsidP="00B53AA9">
      <w:pPr>
        <w:jc w:val="both"/>
        <w:rPr>
          <w:color w:val="000000"/>
        </w:rPr>
      </w:pPr>
      <w:r w:rsidRPr="00B66DF3">
        <w:rPr>
          <w:color w:val="000000"/>
        </w:rPr>
        <w:t xml:space="preserve">7.2.6. В случае отказа Арендатора принять Имущество от Арендодателя, в соответствии с пунктом 4.3.1 Договора по акту приема-передачи, Договор считается </w:t>
      </w:r>
      <w:proofErr w:type="gramStart"/>
      <w:r w:rsidRPr="00B66DF3">
        <w:rPr>
          <w:color w:val="000000"/>
        </w:rPr>
        <w:t>незаключенным</w:t>
      </w:r>
      <w:proofErr w:type="gramEnd"/>
      <w:r w:rsidRPr="00B66DF3">
        <w:rPr>
          <w:color w:val="000000"/>
        </w:rPr>
        <w:t xml:space="preserve"> и Арендатор обязан уплатить штраф в размере трехмесячной ставки арендной платы.</w:t>
      </w:r>
    </w:p>
    <w:p w:rsidR="00B53AA9" w:rsidRPr="00F456AE" w:rsidRDefault="00B53AA9" w:rsidP="00B53AA9">
      <w:pPr>
        <w:pStyle w:val="af9"/>
        <w:spacing w:before="0" w:beforeAutospacing="0" w:after="0" w:afterAutospacing="0" w:line="276" w:lineRule="auto"/>
        <w:jc w:val="both"/>
        <w:rPr>
          <w:color w:val="000000"/>
        </w:rPr>
      </w:pPr>
    </w:p>
    <w:p w:rsidR="00B53AA9" w:rsidRPr="00F456AE" w:rsidRDefault="00B53AA9" w:rsidP="00B53AA9">
      <w:pPr>
        <w:shd w:val="clear" w:color="auto" w:fill="FFFFFF"/>
        <w:ind w:firstLine="567"/>
        <w:jc w:val="center"/>
        <w:rPr>
          <w:b/>
          <w:bCs/>
        </w:rPr>
      </w:pPr>
      <w:r w:rsidRPr="00F456AE">
        <w:rPr>
          <w:b/>
          <w:bCs/>
        </w:rPr>
        <w:t xml:space="preserve">8. Порядок изменения, досрочного прекращения и расторжения Договора </w:t>
      </w:r>
    </w:p>
    <w:p w:rsidR="00B53AA9" w:rsidRPr="00B66DF3" w:rsidRDefault="00B53AA9" w:rsidP="00B53AA9">
      <w:pPr>
        <w:jc w:val="both"/>
        <w:rPr>
          <w:color w:val="000000"/>
        </w:rPr>
      </w:pPr>
      <w:r w:rsidRPr="00B66DF3">
        <w:rPr>
          <w:color w:val="000000"/>
        </w:rPr>
        <w:t>8.1. Предложения по изменению условий настоящего Договора и его досрочному прекращению рассматриваются Сторонами в тридцатидневный срок и оформляются дополнительным соглашением.</w:t>
      </w:r>
    </w:p>
    <w:p w:rsidR="00B53AA9" w:rsidRPr="00B66DF3" w:rsidRDefault="00B53AA9" w:rsidP="00B53AA9">
      <w:pPr>
        <w:jc w:val="both"/>
        <w:rPr>
          <w:color w:val="000000"/>
        </w:rPr>
      </w:pPr>
      <w:r w:rsidRPr="00B66DF3">
        <w:rPr>
          <w:color w:val="000000"/>
        </w:rPr>
        <w:t>8.2.</w:t>
      </w:r>
      <w:r w:rsidRPr="00B66DF3">
        <w:rPr>
          <w:color w:val="000000"/>
        </w:rPr>
        <w:tab/>
        <w:t>Настоящий Договор подлежит досрочному расторжению судом по требованию одной из Сторон в случаях, предусмотренных настоящим Договором и законодательством Российской Федерации.</w:t>
      </w:r>
    </w:p>
    <w:p w:rsidR="00B53AA9" w:rsidRPr="00B66DF3" w:rsidRDefault="00B53AA9" w:rsidP="00B53AA9">
      <w:pPr>
        <w:jc w:val="both"/>
        <w:rPr>
          <w:color w:val="000000"/>
        </w:rPr>
      </w:pPr>
      <w:r w:rsidRPr="00B66DF3">
        <w:rPr>
          <w:color w:val="000000"/>
        </w:rPr>
        <w:t>8.3. Настоящий Договор может быть досрочно расторгнут судом по требованию Арендодателя при систематическом (более двух раз) невыполнении Арендатором обязательств</w:t>
      </w:r>
      <w:r>
        <w:rPr>
          <w:color w:val="000000"/>
        </w:rPr>
        <w:t>, предусмотренных пунктами 4.4.4, 4.4.8, 4.4.9, 4.4.10, 4.4.11, 4.4.12</w:t>
      </w:r>
      <w:r w:rsidRPr="00B66DF3">
        <w:rPr>
          <w:color w:val="000000"/>
        </w:rPr>
        <w:t xml:space="preserve"> настоящего Договора.</w:t>
      </w:r>
    </w:p>
    <w:p w:rsidR="00B53AA9" w:rsidRPr="00B66DF3" w:rsidRDefault="00B53AA9" w:rsidP="00B53AA9">
      <w:pPr>
        <w:jc w:val="both"/>
        <w:rPr>
          <w:color w:val="000000"/>
        </w:rPr>
      </w:pPr>
      <w:r w:rsidRPr="00B66DF3">
        <w:rPr>
          <w:color w:val="000000"/>
        </w:rPr>
        <w:t xml:space="preserve">Расторжение настоящего Договора по основаниям, предусмотренным данным пунктом, не освобождает Арендатора от необходимости погашения задолженности по арендной плате и неустойке. </w:t>
      </w:r>
    </w:p>
    <w:p w:rsidR="00B53AA9" w:rsidRPr="00B66DF3" w:rsidRDefault="00B53AA9" w:rsidP="00B53AA9">
      <w:pPr>
        <w:jc w:val="both"/>
        <w:rPr>
          <w:color w:val="000000"/>
        </w:rPr>
      </w:pPr>
      <w:r w:rsidRPr="00B66DF3">
        <w:rPr>
          <w:color w:val="000000"/>
        </w:rPr>
        <w:t>8.4.</w:t>
      </w:r>
      <w:r w:rsidRPr="00B66DF3">
        <w:rPr>
          <w:color w:val="000000"/>
        </w:rPr>
        <w:tab/>
        <w:t>Арендодатель вправе в одностороннем порядке без обращения в суд полностью отказаться от исполнения настоящего Договора, предупредив другую сторону не позднее, чем за 3 (три) месяца до предполагаемой даты расторжения настоящего Договора, в следующих случаях:</w:t>
      </w:r>
    </w:p>
    <w:p w:rsidR="00B53AA9" w:rsidRPr="00B66DF3" w:rsidRDefault="00B53AA9" w:rsidP="00B53AA9">
      <w:pPr>
        <w:jc w:val="both"/>
        <w:rPr>
          <w:color w:val="000000"/>
        </w:rPr>
      </w:pPr>
      <w:r w:rsidRPr="00B66DF3">
        <w:rPr>
          <w:color w:val="000000"/>
        </w:rPr>
        <w:t>8.4.1. При систематическом (более двух раз) нарушении сроков внесения арендной платы в соответствии с настоящим Договором.</w:t>
      </w:r>
    </w:p>
    <w:p w:rsidR="00B53AA9" w:rsidRPr="00B66DF3" w:rsidRDefault="00B53AA9" w:rsidP="00B53AA9">
      <w:pPr>
        <w:jc w:val="both"/>
        <w:rPr>
          <w:color w:val="000000"/>
        </w:rPr>
      </w:pPr>
      <w:r w:rsidRPr="00B66DF3">
        <w:rPr>
          <w:color w:val="000000"/>
        </w:rPr>
        <w:t>8.4.2. Если в отношении Имущества, указанного в пункте 1.1 настоящего Договора, в установленном порядке принято решение о его сносе или использовании для федеральных нужд.</w:t>
      </w:r>
    </w:p>
    <w:p w:rsidR="00B53AA9" w:rsidRPr="00B66DF3" w:rsidRDefault="00B53AA9" w:rsidP="00B53AA9">
      <w:pPr>
        <w:jc w:val="both"/>
        <w:rPr>
          <w:color w:val="000000"/>
        </w:rPr>
      </w:pPr>
      <w:r w:rsidRPr="00B66DF3">
        <w:rPr>
          <w:color w:val="000000"/>
        </w:rPr>
        <w:t>8.4.3. При нар</w:t>
      </w:r>
      <w:r>
        <w:rPr>
          <w:color w:val="000000"/>
        </w:rPr>
        <w:t>ушении требований пунктов 4.4.13, 4.4.19</w:t>
      </w:r>
      <w:r w:rsidRPr="00B66DF3">
        <w:rPr>
          <w:color w:val="000000"/>
        </w:rPr>
        <w:t xml:space="preserve"> настоящего Договора.</w:t>
      </w:r>
    </w:p>
    <w:p w:rsidR="00B53AA9" w:rsidRPr="00B66DF3" w:rsidRDefault="00B53AA9" w:rsidP="00B53AA9">
      <w:pPr>
        <w:jc w:val="both"/>
        <w:rPr>
          <w:color w:val="000000"/>
        </w:rPr>
      </w:pPr>
      <w:r w:rsidRPr="00B66DF3">
        <w:rPr>
          <w:color w:val="000000"/>
        </w:rPr>
        <w:t xml:space="preserve">8.5. Расторжение настоящего Договора по основаниям, предусмотренным пунктами 8.4.1 - 8.4.3 настоящего Договора, не освобождает Арендатора от оплаты задолженности по </w:t>
      </w:r>
      <w:r w:rsidRPr="00B66DF3">
        <w:rPr>
          <w:color w:val="000000"/>
        </w:rPr>
        <w:lastRenderedPageBreak/>
        <w:t>арендной плате и неустойке, а также исполнения других обязательств настоящего Договора.</w:t>
      </w:r>
    </w:p>
    <w:p w:rsidR="00B53AA9" w:rsidRPr="00B66DF3" w:rsidRDefault="00B53AA9" w:rsidP="00B53AA9">
      <w:pPr>
        <w:jc w:val="both"/>
        <w:rPr>
          <w:color w:val="000000"/>
        </w:rPr>
      </w:pPr>
      <w:r w:rsidRPr="00B66DF3">
        <w:rPr>
          <w:color w:val="000000"/>
        </w:rPr>
        <w:t>8.6. Уведомление об отказе от исполнения настоящего Договора по основаниям, предусмотренным пунктом 8.4 настоящего Договора, составляется Арендодателем в двух экземплярах (по одному для каждой из Сторон) и является неотъемлемой частью настоящего Договора.</w:t>
      </w:r>
    </w:p>
    <w:p w:rsidR="00B53AA9" w:rsidRPr="00F456AE" w:rsidRDefault="00B53AA9" w:rsidP="00B53AA9">
      <w:pPr>
        <w:shd w:val="clear" w:color="auto" w:fill="FFFFFF"/>
        <w:tabs>
          <w:tab w:val="left" w:pos="893"/>
        </w:tabs>
        <w:jc w:val="center"/>
        <w:rPr>
          <w:b/>
          <w:bCs/>
        </w:rPr>
      </w:pPr>
      <w:r w:rsidRPr="00F456AE">
        <w:rPr>
          <w:b/>
          <w:bCs/>
        </w:rPr>
        <w:t>9. Порядок разрешения споров</w:t>
      </w:r>
    </w:p>
    <w:p w:rsidR="00B53AA9" w:rsidRPr="00F456AE" w:rsidRDefault="00B53AA9" w:rsidP="00B53AA9">
      <w:pPr>
        <w:pStyle w:val="af9"/>
        <w:spacing w:before="0" w:beforeAutospacing="0" w:after="0" w:afterAutospacing="0" w:line="276" w:lineRule="auto"/>
        <w:jc w:val="both"/>
        <w:rPr>
          <w:color w:val="000000"/>
        </w:rPr>
      </w:pPr>
      <w:r w:rsidRPr="00F456AE">
        <w:rPr>
          <w:color w:val="000000"/>
        </w:rPr>
        <w:t>9.1. Все споры или разногласия, возникающие между Сторонами настоящего Договора, разрешаются путем переговоров.</w:t>
      </w:r>
    </w:p>
    <w:p w:rsidR="00B53AA9" w:rsidRPr="0093378E" w:rsidRDefault="00B53AA9" w:rsidP="00B53AA9">
      <w:pPr>
        <w:pStyle w:val="af9"/>
        <w:spacing w:before="0" w:beforeAutospacing="0" w:after="0" w:afterAutospacing="0" w:line="276" w:lineRule="auto"/>
        <w:jc w:val="both"/>
        <w:rPr>
          <w:color w:val="000000"/>
        </w:rPr>
      </w:pPr>
      <w:r w:rsidRPr="00F456AE">
        <w:rPr>
          <w:color w:val="000000"/>
        </w:rPr>
        <w:t>9.2. В случае невозможности разрешения споров или разногласий путем переговоров они подлежат рассмотрению в судебном порядке, установленном законодательством Российской Федерации.</w:t>
      </w:r>
    </w:p>
    <w:p w:rsidR="00B53AA9" w:rsidRPr="00F058FC" w:rsidRDefault="00B53AA9" w:rsidP="00B53AA9">
      <w:pPr>
        <w:shd w:val="clear" w:color="auto" w:fill="FFFFFF"/>
        <w:tabs>
          <w:tab w:val="left" w:pos="893"/>
        </w:tabs>
        <w:jc w:val="center"/>
        <w:rPr>
          <w:b/>
          <w:bCs/>
        </w:rPr>
      </w:pPr>
      <w:r w:rsidRPr="00F058FC">
        <w:rPr>
          <w:b/>
          <w:bCs/>
        </w:rPr>
        <w:t>10. Антикоррупционная оговорка</w:t>
      </w:r>
    </w:p>
    <w:p w:rsidR="00B53AA9" w:rsidRPr="00F058FC" w:rsidRDefault="00B53AA9" w:rsidP="00B53AA9">
      <w:pPr>
        <w:pStyle w:val="af9"/>
        <w:spacing w:before="0" w:beforeAutospacing="0" w:after="0" w:afterAutospacing="0" w:line="276" w:lineRule="auto"/>
        <w:jc w:val="both"/>
        <w:rPr>
          <w:color w:val="000000"/>
        </w:rPr>
      </w:pPr>
      <w:r w:rsidRPr="00F058FC">
        <w:rPr>
          <w:color w:val="000000"/>
        </w:rPr>
        <w:t>10.1. При исполнении своих обязательств по настоящему Договору, каждая из Сторон Договора подтверждает, что ни сама Сторона, ни ее руководство или работники не предлагали, не обещали, не требовали, не принимали деньги, ценные бумаги, иное имущество или услуги, связанные с заключением или исполнением настоящего Договора.</w:t>
      </w:r>
    </w:p>
    <w:p w:rsidR="00B53AA9" w:rsidRPr="00F058FC" w:rsidRDefault="00B53AA9" w:rsidP="00B53AA9">
      <w:pPr>
        <w:pStyle w:val="af9"/>
        <w:spacing w:before="0" w:beforeAutospacing="0" w:after="0" w:afterAutospacing="0" w:line="276" w:lineRule="auto"/>
        <w:jc w:val="both"/>
        <w:rPr>
          <w:color w:val="000000"/>
        </w:rPr>
      </w:pPr>
      <w:r w:rsidRPr="00F058FC">
        <w:rPr>
          <w:color w:val="000000"/>
        </w:rPr>
        <w:t>10.2. Стороны обязуются в течение всего срока действия Договора и после его истечения принять все разумные меры для недопущения действий, указанных в пункте 10.1 настоящего Договора, в том числе со стороны руководства или работников Сторон, третьих лиц.</w:t>
      </w:r>
    </w:p>
    <w:p w:rsidR="00B53AA9" w:rsidRPr="00F058FC" w:rsidRDefault="00B53AA9" w:rsidP="00B53AA9">
      <w:pPr>
        <w:pStyle w:val="af9"/>
        <w:spacing w:before="0" w:beforeAutospacing="0" w:after="0" w:afterAutospacing="0" w:line="276" w:lineRule="auto"/>
        <w:jc w:val="both"/>
        <w:rPr>
          <w:color w:val="000000"/>
        </w:rPr>
      </w:pPr>
      <w:r w:rsidRPr="00F058FC">
        <w:rPr>
          <w:color w:val="000000"/>
        </w:rPr>
        <w:t>10.3. Стороны обязуются соблюдать, а также обеспечивать соблюдение их руководством, работниками и посредниками, действующими по Договору, настоящей оговорки, а также оказывать друг другу содействие в случае действительного или возможного нарушения ее требований.</w:t>
      </w:r>
    </w:p>
    <w:p w:rsidR="00B53AA9" w:rsidRPr="00F058FC" w:rsidRDefault="00B53AA9" w:rsidP="00B53AA9">
      <w:pPr>
        <w:pStyle w:val="af9"/>
        <w:spacing w:before="0" w:beforeAutospacing="0" w:after="0" w:afterAutospacing="0" w:line="276" w:lineRule="auto"/>
        <w:jc w:val="both"/>
        <w:rPr>
          <w:color w:val="000000"/>
        </w:rPr>
      </w:pPr>
      <w:r w:rsidRPr="00F058FC">
        <w:rPr>
          <w:color w:val="000000"/>
        </w:rPr>
        <w:t>10.4. Сторонам Договора, их руководителям и работникам запрещается:</w:t>
      </w:r>
    </w:p>
    <w:p w:rsidR="00B53AA9" w:rsidRPr="00F058FC" w:rsidRDefault="00B53AA9" w:rsidP="00B53AA9">
      <w:pPr>
        <w:pStyle w:val="af9"/>
        <w:spacing w:before="0" w:beforeAutospacing="0" w:after="0" w:afterAutospacing="0" w:line="276" w:lineRule="auto"/>
        <w:jc w:val="both"/>
        <w:rPr>
          <w:color w:val="000000"/>
        </w:rPr>
      </w:pPr>
      <w:r w:rsidRPr="00F058FC">
        <w:rPr>
          <w:color w:val="000000"/>
        </w:rPr>
        <w:t xml:space="preserve">10.4.1. Передавать или предлагать денежные средства, ценные бумаги или иное имущество, безвозмездно выполнять работы (оказывать услуги) и т. д. представителям публичных органов власти, должностным лицам, лицам, которые являются близкими родственниками представителей публичных органов власти или должностных лиц, либо лицам, </w:t>
      </w:r>
      <w:proofErr w:type="gramStart"/>
      <w:r w:rsidRPr="00F058FC">
        <w:rPr>
          <w:color w:val="000000"/>
        </w:rPr>
        <w:t>иным образом</w:t>
      </w:r>
      <w:proofErr w:type="gramEnd"/>
      <w:r w:rsidRPr="00F058FC">
        <w:rPr>
          <w:color w:val="000000"/>
        </w:rPr>
        <w:t xml:space="preserve"> связанным с государством, в целях неправомерного получения преимуществ для Сторон договора, их руководства, работников или посредников, действующих по Договору.</w:t>
      </w:r>
    </w:p>
    <w:p w:rsidR="00B53AA9" w:rsidRPr="00F058FC" w:rsidRDefault="00B53AA9" w:rsidP="00B53AA9">
      <w:pPr>
        <w:pStyle w:val="af9"/>
        <w:spacing w:before="0" w:beforeAutospacing="0" w:after="0" w:afterAutospacing="0" w:line="276" w:lineRule="auto"/>
        <w:jc w:val="both"/>
        <w:rPr>
          <w:color w:val="000000"/>
        </w:rPr>
      </w:pPr>
      <w:r w:rsidRPr="00F058FC">
        <w:rPr>
          <w:color w:val="000000"/>
        </w:rPr>
        <w:t>10.4.2. Передавать или предлагать денежные средства, ценные бумаги или иное имущество, безвозмездно выполнять работы (оказывать услуги) и т. д. работникам или руководству другой Стороны с целью обеспечить совершение ими каких-либо действий в пользу стимулирующей Стороны.</w:t>
      </w:r>
    </w:p>
    <w:p w:rsidR="00B53AA9" w:rsidRPr="00F058FC" w:rsidRDefault="00B53AA9" w:rsidP="00B53AA9">
      <w:pPr>
        <w:pStyle w:val="af9"/>
        <w:spacing w:before="0" w:beforeAutospacing="0" w:after="0" w:afterAutospacing="0" w:line="276" w:lineRule="auto"/>
        <w:jc w:val="both"/>
        <w:rPr>
          <w:color w:val="000000"/>
        </w:rPr>
      </w:pPr>
      <w:r w:rsidRPr="00F058FC">
        <w:rPr>
          <w:color w:val="000000"/>
        </w:rPr>
        <w:t>10.4.3. Совершать иные действия, нарушающие действующее антикоррупционное законодательство Российской Федерации.</w:t>
      </w:r>
    </w:p>
    <w:p w:rsidR="00B53AA9" w:rsidRPr="00F058FC" w:rsidRDefault="00B53AA9" w:rsidP="00B53AA9">
      <w:pPr>
        <w:pStyle w:val="af9"/>
        <w:spacing w:before="0" w:beforeAutospacing="0" w:after="0" w:afterAutospacing="0" w:line="276" w:lineRule="auto"/>
        <w:jc w:val="both"/>
        <w:rPr>
          <w:color w:val="000000"/>
        </w:rPr>
      </w:pPr>
      <w:r w:rsidRPr="00F058FC">
        <w:rPr>
          <w:color w:val="000000"/>
        </w:rPr>
        <w:t>10.5. В случае возникновения у Стороны Договора подозрений, что произошло или может произойти нарушение каких-либо положений настоящей оговорки, соответствующая Сторона обязуется уведомить другую Сторону об этом в письменной форме. Указанная Сторона имеет право приостановить исполнение обязательств по Договору до получения подтверждения от другой Стороны, что нарушение не произошло или не произойдет.</w:t>
      </w:r>
    </w:p>
    <w:p w:rsidR="00B53AA9" w:rsidRPr="0093378E" w:rsidRDefault="00B53AA9" w:rsidP="00B53AA9">
      <w:pPr>
        <w:pStyle w:val="af9"/>
        <w:spacing w:before="0" w:beforeAutospacing="0" w:after="0" w:afterAutospacing="0" w:line="276" w:lineRule="auto"/>
        <w:jc w:val="both"/>
        <w:rPr>
          <w:color w:val="000000"/>
        </w:rPr>
      </w:pPr>
      <w:r w:rsidRPr="00F058FC">
        <w:rPr>
          <w:color w:val="000000"/>
        </w:rPr>
        <w:t>10.6. В случае если нарушение одной из Сторон настоящей оговорки подтвердится, другая Сторона имеет право расторгнуть Договор в одностороннем порядке, направив письменное уведомление о расторжении.</w:t>
      </w:r>
    </w:p>
    <w:p w:rsidR="00B53AA9" w:rsidRPr="00F456AE" w:rsidRDefault="00B53AA9" w:rsidP="00B53AA9">
      <w:pPr>
        <w:ind w:firstLine="567"/>
        <w:jc w:val="center"/>
        <w:rPr>
          <w:b/>
          <w:bCs/>
        </w:rPr>
      </w:pPr>
      <w:r>
        <w:rPr>
          <w:b/>
          <w:bCs/>
        </w:rPr>
        <w:t>11</w:t>
      </w:r>
      <w:r w:rsidRPr="00F456AE">
        <w:rPr>
          <w:b/>
          <w:bCs/>
        </w:rPr>
        <w:t>. Обстоятельства непреодолимой силы</w:t>
      </w:r>
    </w:p>
    <w:p w:rsidR="00B53AA9" w:rsidRPr="00B66DF3" w:rsidRDefault="00B53AA9" w:rsidP="00B53AA9">
      <w:pPr>
        <w:jc w:val="both"/>
        <w:rPr>
          <w:color w:val="000000"/>
        </w:rPr>
      </w:pPr>
      <w:r w:rsidRPr="00B66DF3">
        <w:rPr>
          <w:color w:val="000000"/>
        </w:rPr>
        <w:lastRenderedPageBreak/>
        <w:t>1</w:t>
      </w:r>
      <w:r>
        <w:rPr>
          <w:color w:val="000000"/>
        </w:rPr>
        <w:t>1</w:t>
      </w:r>
      <w:r w:rsidRPr="00B66DF3">
        <w:rPr>
          <w:color w:val="000000"/>
        </w:rPr>
        <w:t>.1.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объявленная или фактическая война, гражданские волнения, эпидемии, блокада, эмбарго, пожары, землетрясения, наводнения и другие природные стихийные бедствия, а также издание актов государственных органов.</w:t>
      </w:r>
    </w:p>
    <w:p w:rsidR="00B53AA9" w:rsidRPr="00B66DF3" w:rsidRDefault="00B53AA9" w:rsidP="00B53AA9">
      <w:pPr>
        <w:jc w:val="both"/>
        <w:rPr>
          <w:color w:val="000000"/>
        </w:rPr>
      </w:pPr>
      <w:r>
        <w:rPr>
          <w:color w:val="000000"/>
        </w:rPr>
        <w:t>11</w:t>
      </w:r>
      <w:r w:rsidRPr="00B66DF3">
        <w:rPr>
          <w:color w:val="000000"/>
        </w:rPr>
        <w:t>.2. Сторона, которая не исполняет своего обязательства вследствие действия непреодолимой силы, должна незамедлительно известить другую Сторону о таких обстоятельствах и их влиянии на исполнение обязательств по настоящему Договору.</w:t>
      </w:r>
    </w:p>
    <w:p w:rsidR="00B53AA9" w:rsidRDefault="00B53AA9" w:rsidP="00B53AA9">
      <w:pPr>
        <w:jc w:val="both"/>
        <w:rPr>
          <w:color w:val="000000"/>
        </w:rPr>
      </w:pPr>
      <w:r>
        <w:rPr>
          <w:color w:val="000000"/>
        </w:rPr>
        <w:t>11</w:t>
      </w:r>
      <w:r w:rsidRPr="00B66DF3">
        <w:rPr>
          <w:color w:val="000000"/>
        </w:rPr>
        <w:t xml:space="preserve">.3. Если обстоятельства непреодолимой силы действуют на протяжении </w:t>
      </w:r>
      <w:r>
        <w:rPr>
          <w:color w:val="000000"/>
        </w:rPr>
        <w:t>3 (трех)</w:t>
      </w:r>
      <w:r w:rsidRPr="00B66DF3">
        <w:rPr>
          <w:color w:val="000000"/>
        </w:rPr>
        <w:t xml:space="preserve"> последовательных месяцев, настоящий Договор может быть расторгнут любой из Сторон путем направления письменного уведомления другой Стороне.</w:t>
      </w:r>
    </w:p>
    <w:p w:rsidR="00B53AA9" w:rsidRPr="00B66DF3" w:rsidRDefault="00B53AA9" w:rsidP="00B53AA9">
      <w:pPr>
        <w:jc w:val="both"/>
        <w:rPr>
          <w:color w:val="000000"/>
        </w:rPr>
      </w:pPr>
    </w:p>
    <w:p w:rsidR="00B53AA9" w:rsidRPr="00B66DF3" w:rsidRDefault="00B53AA9" w:rsidP="00B53AA9">
      <w:pPr>
        <w:shd w:val="clear" w:color="auto" w:fill="FFFFFF"/>
        <w:tabs>
          <w:tab w:val="left" w:pos="893"/>
        </w:tabs>
        <w:ind w:firstLine="567"/>
        <w:jc w:val="center"/>
        <w:rPr>
          <w:b/>
          <w:bCs/>
        </w:rPr>
      </w:pPr>
      <w:r w:rsidRPr="00F456AE">
        <w:rPr>
          <w:b/>
          <w:bCs/>
        </w:rPr>
        <w:t>1</w:t>
      </w:r>
      <w:r>
        <w:rPr>
          <w:b/>
          <w:bCs/>
        </w:rPr>
        <w:t>2</w:t>
      </w:r>
      <w:r w:rsidRPr="00F456AE">
        <w:rPr>
          <w:b/>
          <w:bCs/>
        </w:rPr>
        <w:t>. Прочие условия</w:t>
      </w:r>
    </w:p>
    <w:p w:rsidR="00B53AA9" w:rsidRPr="00B66DF3" w:rsidRDefault="00B53AA9" w:rsidP="00B53AA9">
      <w:pPr>
        <w:jc w:val="both"/>
        <w:rPr>
          <w:color w:val="000000"/>
        </w:rPr>
      </w:pPr>
      <w:r>
        <w:rPr>
          <w:color w:val="000000"/>
        </w:rPr>
        <w:t>12</w:t>
      </w:r>
      <w:r w:rsidRPr="00B66DF3">
        <w:rPr>
          <w:color w:val="000000"/>
        </w:rPr>
        <w:t>.1. Все приложения к настоящему Договору подписываются Сторонами и являются его неотъемлемыми частями.</w:t>
      </w:r>
    </w:p>
    <w:p w:rsidR="00B53AA9" w:rsidRPr="00B66DF3" w:rsidRDefault="00B53AA9" w:rsidP="00B53AA9">
      <w:pPr>
        <w:jc w:val="both"/>
        <w:rPr>
          <w:color w:val="000000"/>
        </w:rPr>
      </w:pPr>
      <w:r w:rsidRPr="00B66DF3">
        <w:rPr>
          <w:color w:val="000000"/>
        </w:rPr>
        <w:t>1</w:t>
      </w:r>
      <w:r>
        <w:rPr>
          <w:color w:val="000000"/>
        </w:rPr>
        <w:t>2</w:t>
      </w:r>
      <w:r w:rsidRPr="00B66DF3">
        <w:rPr>
          <w:color w:val="000000"/>
        </w:rPr>
        <w:t>.2. Стоимость неотделимых улучшений Имущества, указанного в пункте 1.1 настоящего Договора, произведенных Арендатором за свой счет с согласия Арендодателя, Минобрнауки России и Росимущества после прекращения настоящего Договора возмещению не подлежит.</w:t>
      </w:r>
    </w:p>
    <w:p w:rsidR="00B53AA9" w:rsidRPr="00B66DF3" w:rsidRDefault="00B53AA9" w:rsidP="00B53AA9">
      <w:pPr>
        <w:jc w:val="both"/>
        <w:rPr>
          <w:color w:val="000000"/>
        </w:rPr>
      </w:pPr>
      <w:r>
        <w:rPr>
          <w:color w:val="000000"/>
        </w:rPr>
        <w:t>12</w:t>
      </w:r>
      <w:r w:rsidRPr="00B66DF3">
        <w:rPr>
          <w:color w:val="000000"/>
        </w:rPr>
        <w:t>.3. Реорганизация Арендодателя, а также переход права собственности и/или оперативного управления (хозяйственного ведения) на Имущество к другому лицу не являются основанием для изменения или расторжения настоящего Договора.</w:t>
      </w:r>
    </w:p>
    <w:p w:rsidR="00B53AA9" w:rsidRPr="00B66DF3" w:rsidRDefault="00B53AA9" w:rsidP="00B53AA9">
      <w:pPr>
        <w:jc w:val="both"/>
        <w:rPr>
          <w:color w:val="000000"/>
        </w:rPr>
      </w:pPr>
      <w:r>
        <w:rPr>
          <w:color w:val="000000"/>
        </w:rPr>
        <w:t>12</w:t>
      </w:r>
      <w:r w:rsidRPr="00B66DF3">
        <w:rPr>
          <w:color w:val="000000"/>
        </w:rPr>
        <w:t>.4. При изменении наименования, местонахождения, банковских реквизитов или реорганизации одной из Сторон, данная сторона обязана письменно в двухнедельный срок после произошедших изменений сообщить другой стороне о произошедших изменениях, кроме случаев, когда изменение наименования и реорганизация Сторон произошли на основании Указа Президента Российской Федерации или постановления Правительства Российской Федерации.</w:t>
      </w:r>
    </w:p>
    <w:p w:rsidR="00B53AA9" w:rsidRPr="00B66DF3" w:rsidRDefault="00B53AA9" w:rsidP="00B53AA9">
      <w:pPr>
        <w:jc w:val="both"/>
        <w:rPr>
          <w:color w:val="000000"/>
        </w:rPr>
      </w:pPr>
      <w:r>
        <w:rPr>
          <w:color w:val="000000"/>
        </w:rPr>
        <w:t>12</w:t>
      </w:r>
      <w:r w:rsidRPr="00B66DF3">
        <w:rPr>
          <w:color w:val="000000"/>
        </w:rPr>
        <w:t xml:space="preserve">.5. Минобрнауки России и </w:t>
      </w:r>
      <w:proofErr w:type="spellStart"/>
      <w:r w:rsidRPr="00B66DF3">
        <w:rPr>
          <w:color w:val="000000"/>
        </w:rPr>
        <w:t>Росимущество</w:t>
      </w:r>
      <w:proofErr w:type="spellEnd"/>
      <w:r w:rsidRPr="00B66DF3">
        <w:rPr>
          <w:color w:val="000000"/>
        </w:rPr>
        <w:t xml:space="preserve"> вправе организовывать и проводить проверки в соответствии с законодательством Российской Федерации.</w:t>
      </w:r>
    </w:p>
    <w:p w:rsidR="00B53AA9" w:rsidRPr="00B66DF3" w:rsidRDefault="00B53AA9" w:rsidP="00B53AA9">
      <w:pPr>
        <w:jc w:val="both"/>
        <w:rPr>
          <w:color w:val="000000"/>
        </w:rPr>
      </w:pPr>
      <w:r>
        <w:rPr>
          <w:color w:val="000000"/>
        </w:rPr>
        <w:t>12</w:t>
      </w:r>
      <w:r w:rsidRPr="00B66DF3">
        <w:rPr>
          <w:color w:val="000000"/>
        </w:rPr>
        <w:t xml:space="preserve">.6. Минобрнауки России и </w:t>
      </w:r>
      <w:proofErr w:type="spellStart"/>
      <w:r w:rsidRPr="00B66DF3">
        <w:rPr>
          <w:color w:val="000000"/>
        </w:rPr>
        <w:t>Росимущество</w:t>
      </w:r>
      <w:proofErr w:type="spellEnd"/>
      <w:r w:rsidRPr="00B66DF3">
        <w:rPr>
          <w:color w:val="000000"/>
        </w:rPr>
        <w:t xml:space="preserve"> имеет право обращаться в суд в случае нарушения интересов Российской Федерации. </w:t>
      </w:r>
    </w:p>
    <w:p w:rsidR="00B53AA9" w:rsidRPr="00B66DF3" w:rsidRDefault="00B53AA9" w:rsidP="00B53AA9">
      <w:pPr>
        <w:jc w:val="both"/>
        <w:rPr>
          <w:color w:val="000000"/>
        </w:rPr>
      </w:pPr>
      <w:r>
        <w:rPr>
          <w:color w:val="000000"/>
        </w:rPr>
        <w:t>12</w:t>
      </w:r>
      <w:r w:rsidRPr="00B66DF3">
        <w:rPr>
          <w:color w:val="000000"/>
        </w:rPr>
        <w:t>.7. Взаимоотношения Сторон, не урегулированные настоящим Договором, регулируются законодательством Российской Федерации.</w:t>
      </w:r>
    </w:p>
    <w:p w:rsidR="00B53AA9" w:rsidRPr="00B66DF3" w:rsidRDefault="00B53AA9" w:rsidP="00B53AA9">
      <w:pPr>
        <w:jc w:val="both"/>
        <w:rPr>
          <w:color w:val="000000"/>
        </w:rPr>
      </w:pPr>
      <w:r w:rsidRPr="00B66DF3">
        <w:rPr>
          <w:color w:val="000000"/>
        </w:rPr>
        <w:t>1</w:t>
      </w:r>
      <w:r>
        <w:rPr>
          <w:color w:val="000000"/>
        </w:rPr>
        <w:t>2</w:t>
      </w:r>
      <w:r w:rsidRPr="00B66DF3">
        <w:rPr>
          <w:color w:val="000000"/>
        </w:rPr>
        <w:t>.8. Настоящий Договор составлен в четырех экземплярах, имеющих одинаковую юридическую силу, по одному экземпляру для каждой из Сторон, в том числе по одному экземпляру – для Минобрнауки России и Росимущества.</w:t>
      </w:r>
    </w:p>
    <w:p w:rsidR="00B53AA9" w:rsidRPr="00B66DF3" w:rsidRDefault="00B53AA9" w:rsidP="00B53AA9">
      <w:pPr>
        <w:jc w:val="both"/>
        <w:rPr>
          <w:color w:val="000000"/>
        </w:rPr>
      </w:pPr>
      <w:r>
        <w:rPr>
          <w:color w:val="000000"/>
        </w:rPr>
        <w:t>12</w:t>
      </w:r>
      <w:r w:rsidRPr="00B66DF3">
        <w:rPr>
          <w:color w:val="000000"/>
        </w:rPr>
        <w:t>.9. Настоящий Договор не является основанием для передачи Имущества в собственность Арендатора.</w:t>
      </w:r>
    </w:p>
    <w:p w:rsidR="00B53AA9" w:rsidRPr="00B66DF3" w:rsidRDefault="00B53AA9" w:rsidP="00B53AA9">
      <w:pPr>
        <w:jc w:val="both"/>
        <w:rPr>
          <w:color w:val="000000"/>
        </w:rPr>
      </w:pPr>
      <w:r>
        <w:rPr>
          <w:color w:val="000000"/>
        </w:rPr>
        <w:t>12</w:t>
      </w:r>
      <w:r w:rsidRPr="00764BDC">
        <w:rPr>
          <w:color w:val="000000"/>
        </w:rPr>
        <w:t>.10. После истечения срока действия Договора заключение договора на новый срок осуществляется на торгах</w:t>
      </w:r>
      <w:r>
        <w:rPr>
          <w:color w:val="000000"/>
        </w:rPr>
        <w:t>,</w:t>
      </w:r>
      <w:r w:rsidRPr="00764BDC">
        <w:rPr>
          <w:color w:val="000000"/>
        </w:rPr>
        <w:t xml:space="preserve"> и Арендатор не имеет преимущественного права на заключение Договора на новый срок.</w:t>
      </w:r>
    </w:p>
    <w:p w:rsidR="00B53AA9" w:rsidRPr="00B66DF3" w:rsidRDefault="00B53AA9" w:rsidP="00B53AA9">
      <w:pPr>
        <w:jc w:val="both"/>
        <w:rPr>
          <w:color w:val="000000"/>
        </w:rPr>
      </w:pPr>
      <w:r>
        <w:rPr>
          <w:color w:val="000000"/>
        </w:rPr>
        <w:t>12</w:t>
      </w:r>
      <w:r w:rsidRPr="00B66DF3">
        <w:rPr>
          <w:color w:val="000000"/>
        </w:rPr>
        <w:t>.11. Надлежащим уведомлением Сторон по настоящему Договору является направление писем и корреспонденции по следующим адресам:</w:t>
      </w:r>
    </w:p>
    <w:p w:rsidR="00B53AA9" w:rsidRPr="00B66DF3" w:rsidRDefault="00B53AA9" w:rsidP="00B53AA9">
      <w:pPr>
        <w:jc w:val="both"/>
        <w:rPr>
          <w:color w:val="000000"/>
        </w:rPr>
      </w:pPr>
      <w:r w:rsidRPr="00B66DF3">
        <w:rPr>
          <w:color w:val="000000"/>
        </w:rPr>
        <w:t>Адрес Арендодателя: 298648, Российская Федерация, Республика Крым, г. Ялта, пгт Никита, спуск Никитский, д. 52.</w:t>
      </w:r>
    </w:p>
    <w:p w:rsidR="00B53AA9" w:rsidRDefault="00B53AA9" w:rsidP="00B53AA9">
      <w:r w:rsidRPr="00B66DF3">
        <w:rPr>
          <w:color w:val="000000"/>
        </w:rPr>
        <w:t>Адрес Арендатора:</w:t>
      </w:r>
      <w:r w:rsidRPr="00B66DF3">
        <w:t xml:space="preserve"> </w:t>
      </w:r>
      <w:r>
        <w:t>_________________________________________________</w:t>
      </w:r>
    </w:p>
    <w:p w:rsidR="00B53AA9" w:rsidRPr="00367B20" w:rsidRDefault="00B53AA9" w:rsidP="00B53AA9">
      <w:pPr>
        <w:jc w:val="both"/>
        <w:rPr>
          <w:color w:val="000000"/>
        </w:rPr>
      </w:pPr>
      <w:r w:rsidRPr="00B66DF3">
        <w:rPr>
          <w:color w:val="000000"/>
        </w:rPr>
        <w:t xml:space="preserve">Адрес Минобрнауки России: </w:t>
      </w:r>
      <w:r w:rsidRPr="00A61888">
        <w:rPr>
          <w:color w:val="000000"/>
        </w:rPr>
        <w:t>125009, город Москва, Тверская улица, дом 11 строение 1, 4</w:t>
      </w:r>
      <w:r>
        <w:rPr>
          <w:color w:val="000000"/>
        </w:rPr>
        <w:t>.</w:t>
      </w:r>
    </w:p>
    <w:p w:rsidR="00B53AA9" w:rsidRPr="00B66DF3" w:rsidRDefault="00B53AA9" w:rsidP="00B53AA9">
      <w:pPr>
        <w:jc w:val="both"/>
        <w:rPr>
          <w:color w:val="000000"/>
        </w:rPr>
      </w:pPr>
      <w:r w:rsidRPr="00B66DF3">
        <w:rPr>
          <w:color w:val="000000"/>
        </w:rPr>
        <w:t xml:space="preserve">Адрес Росимущества: </w:t>
      </w:r>
      <w:hyperlink r:id="rId18" w:tgtFrame="_blank" w:history="1">
        <w:r w:rsidRPr="00B66DF3">
          <w:rPr>
            <w:color w:val="000000"/>
          </w:rPr>
          <w:t>109012, г. Москва, Никольский пер., д. 9</w:t>
        </w:r>
      </w:hyperlink>
      <w:r w:rsidRPr="00B66DF3">
        <w:rPr>
          <w:color w:val="000000"/>
        </w:rPr>
        <w:t>.</w:t>
      </w:r>
    </w:p>
    <w:p w:rsidR="00B53AA9" w:rsidRPr="00B66DF3" w:rsidRDefault="00B53AA9" w:rsidP="00B53AA9">
      <w:pPr>
        <w:jc w:val="both"/>
        <w:rPr>
          <w:color w:val="000000"/>
        </w:rPr>
      </w:pPr>
      <w:r>
        <w:rPr>
          <w:color w:val="000000"/>
        </w:rPr>
        <w:t>12</w:t>
      </w:r>
      <w:r w:rsidRPr="00B66DF3">
        <w:rPr>
          <w:color w:val="000000"/>
        </w:rPr>
        <w:t>.12. Перечень приложений, являющихся неотъемлемой частью настоящего Договора.</w:t>
      </w:r>
    </w:p>
    <w:p w:rsidR="00B53AA9" w:rsidRPr="00B66DF3" w:rsidRDefault="00B53AA9" w:rsidP="00B53AA9">
      <w:pPr>
        <w:jc w:val="both"/>
        <w:rPr>
          <w:color w:val="000000"/>
        </w:rPr>
      </w:pPr>
      <w:r>
        <w:rPr>
          <w:color w:val="000000"/>
        </w:rPr>
        <w:t>Приложение № 1 – План цокольного этажа</w:t>
      </w:r>
      <w:r w:rsidRPr="00B66DF3">
        <w:rPr>
          <w:color w:val="000000"/>
        </w:rPr>
        <w:t>;</w:t>
      </w:r>
    </w:p>
    <w:p w:rsidR="00B53AA9" w:rsidRDefault="00B53AA9" w:rsidP="00B53AA9">
      <w:pPr>
        <w:jc w:val="both"/>
        <w:rPr>
          <w:color w:val="000000"/>
        </w:rPr>
      </w:pPr>
      <w:r w:rsidRPr="00B66DF3">
        <w:rPr>
          <w:color w:val="000000"/>
        </w:rPr>
        <w:lastRenderedPageBreak/>
        <w:t xml:space="preserve">Приложение № 2 - </w:t>
      </w:r>
      <w:r>
        <w:rPr>
          <w:color w:val="000000"/>
        </w:rPr>
        <w:t xml:space="preserve"> Форма </w:t>
      </w:r>
      <w:r w:rsidRPr="00B66DF3">
        <w:rPr>
          <w:color w:val="000000"/>
        </w:rPr>
        <w:t>Акт</w:t>
      </w:r>
      <w:r>
        <w:rPr>
          <w:color w:val="000000"/>
        </w:rPr>
        <w:t>а</w:t>
      </w:r>
      <w:r w:rsidRPr="00B66DF3">
        <w:rPr>
          <w:color w:val="000000"/>
        </w:rPr>
        <w:t xml:space="preserve"> приема – передачи.</w:t>
      </w:r>
    </w:p>
    <w:p w:rsidR="00B53AA9" w:rsidRPr="00B66DF3" w:rsidRDefault="00B53AA9" w:rsidP="00B53AA9">
      <w:pPr>
        <w:jc w:val="both"/>
        <w:rPr>
          <w:color w:val="000000"/>
        </w:rPr>
      </w:pPr>
      <w:r w:rsidRPr="00B66DF3">
        <w:rPr>
          <w:color w:val="000000"/>
        </w:rPr>
        <w:t>К настоящему Договору также прилагаются:</w:t>
      </w:r>
    </w:p>
    <w:p w:rsidR="00B53AA9" w:rsidRPr="00B66DF3" w:rsidRDefault="00B53AA9" w:rsidP="00B53AA9">
      <w:pPr>
        <w:jc w:val="both"/>
        <w:rPr>
          <w:color w:val="000000"/>
        </w:rPr>
      </w:pPr>
      <w:r w:rsidRPr="00B66DF3">
        <w:rPr>
          <w:color w:val="000000"/>
        </w:rPr>
        <w:t>1) документы, подтверждающие полномочия лиц, подписавших настоящий Договор со стороны Арендодателя и Арендатора;</w:t>
      </w:r>
    </w:p>
    <w:p w:rsidR="00B53AA9" w:rsidRDefault="00B53AA9" w:rsidP="00B53AA9">
      <w:pPr>
        <w:jc w:val="both"/>
        <w:rPr>
          <w:color w:val="000000"/>
        </w:rPr>
      </w:pPr>
      <w:r w:rsidRPr="00B66DF3">
        <w:rPr>
          <w:color w:val="000000"/>
        </w:rPr>
        <w:t>2) копия распоряжения Минобрнауки России о</w:t>
      </w:r>
      <w:r>
        <w:rPr>
          <w:color w:val="000000"/>
        </w:rPr>
        <w:t>т «____»__________20__  № _____:</w:t>
      </w:r>
    </w:p>
    <w:p w:rsidR="00B53AA9" w:rsidRDefault="00B53AA9" w:rsidP="00B53AA9">
      <w:pPr>
        <w:jc w:val="both"/>
        <w:rPr>
          <w:color w:val="000000"/>
        </w:rPr>
      </w:pPr>
      <w:r>
        <w:rPr>
          <w:color w:val="000000"/>
        </w:rPr>
        <w:t>3) копия протокола заседания аукционной комиссии;</w:t>
      </w:r>
    </w:p>
    <w:p w:rsidR="00B53AA9" w:rsidRPr="00D55219" w:rsidRDefault="00B53AA9" w:rsidP="00B53AA9">
      <w:pPr>
        <w:jc w:val="both"/>
        <w:rPr>
          <w:color w:val="000000"/>
        </w:rPr>
      </w:pPr>
      <w:r>
        <w:rPr>
          <w:color w:val="000000"/>
        </w:rPr>
        <w:t>4) акт приема-передачи.</w:t>
      </w:r>
    </w:p>
    <w:p w:rsidR="00B53AA9" w:rsidRPr="00F058FC" w:rsidRDefault="00B53AA9" w:rsidP="00B53AA9">
      <w:pPr>
        <w:shd w:val="clear" w:color="auto" w:fill="FFFFFF"/>
        <w:ind w:left="1286"/>
        <w:jc w:val="center"/>
        <w:rPr>
          <w:b/>
          <w:bCs/>
          <w:spacing w:val="-7"/>
        </w:rPr>
      </w:pPr>
      <w:r w:rsidRPr="00F058FC">
        <w:rPr>
          <w:b/>
          <w:bCs/>
          <w:spacing w:val="-7"/>
        </w:rPr>
        <w:t>13. Адреса и банковские реквизиты Арендодателя и Арендатора:</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7"/>
        <w:gridCol w:w="4857"/>
      </w:tblGrid>
      <w:tr w:rsidR="00B53AA9" w:rsidRPr="00F058FC" w:rsidTr="00AF781B">
        <w:tc>
          <w:tcPr>
            <w:tcW w:w="4857" w:type="dxa"/>
          </w:tcPr>
          <w:p w:rsidR="00B53AA9" w:rsidRPr="00F058FC" w:rsidRDefault="00B53AA9" w:rsidP="00AF781B">
            <w:pPr>
              <w:jc w:val="both"/>
              <w:rPr>
                <w:b/>
                <w:sz w:val="24"/>
                <w:szCs w:val="24"/>
              </w:rPr>
            </w:pPr>
            <w:r w:rsidRPr="00F058FC">
              <w:rPr>
                <w:b/>
                <w:sz w:val="24"/>
                <w:szCs w:val="24"/>
              </w:rPr>
              <w:t>Арендодатель:</w:t>
            </w:r>
          </w:p>
          <w:p w:rsidR="00B53AA9" w:rsidRPr="00F058FC" w:rsidRDefault="00B53AA9" w:rsidP="00AF781B">
            <w:pPr>
              <w:jc w:val="both"/>
              <w:rPr>
                <w:b/>
                <w:sz w:val="24"/>
                <w:szCs w:val="24"/>
              </w:rPr>
            </w:pPr>
            <w:r w:rsidRPr="00F058FC">
              <w:rPr>
                <w:b/>
                <w:sz w:val="24"/>
                <w:szCs w:val="24"/>
              </w:rPr>
              <w:t xml:space="preserve">Федеральное государственное бюджетное учреждение науки «Ордена Трудового Красного Знамени Никитский Ботанический сад - Национальный научный центр РАН» </w:t>
            </w:r>
          </w:p>
          <w:p w:rsidR="00B53AA9" w:rsidRPr="00F058FC" w:rsidRDefault="00B53AA9" w:rsidP="00AF781B">
            <w:pPr>
              <w:jc w:val="both"/>
              <w:rPr>
                <w:sz w:val="24"/>
                <w:szCs w:val="24"/>
              </w:rPr>
            </w:pPr>
            <w:r>
              <w:rPr>
                <w:sz w:val="24"/>
                <w:szCs w:val="24"/>
              </w:rPr>
              <w:t>Юридический (</w:t>
            </w:r>
            <w:r w:rsidRPr="00F058FC">
              <w:rPr>
                <w:sz w:val="24"/>
                <w:szCs w:val="24"/>
              </w:rPr>
              <w:t>почтовый</w:t>
            </w:r>
            <w:r>
              <w:rPr>
                <w:sz w:val="24"/>
                <w:szCs w:val="24"/>
              </w:rPr>
              <w:t xml:space="preserve"> и фактический)</w:t>
            </w:r>
            <w:r w:rsidRPr="00F058FC">
              <w:rPr>
                <w:sz w:val="24"/>
                <w:szCs w:val="24"/>
              </w:rPr>
              <w:t xml:space="preserve"> адрес: </w:t>
            </w:r>
          </w:p>
          <w:p w:rsidR="00B53AA9" w:rsidRDefault="00B53AA9" w:rsidP="00AF781B">
            <w:pPr>
              <w:jc w:val="both"/>
              <w:rPr>
                <w:sz w:val="24"/>
                <w:szCs w:val="24"/>
              </w:rPr>
            </w:pPr>
            <w:r w:rsidRPr="00F058FC">
              <w:rPr>
                <w:sz w:val="24"/>
                <w:szCs w:val="24"/>
              </w:rPr>
              <w:t xml:space="preserve">298648, Российская Федерация, </w:t>
            </w:r>
          </w:p>
          <w:p w:rsidR="00B53AA9" w:rsidRPr="00F058FC" w:rsidRDefault="00B53AA9" w:rsidP="00AF781B">
            <w:pPr>
              <w:jc w:val="both"/>
              <w:rPr>
                <w:sz w:val="24"/>
                <w:szCs w:val="24"/>
              </w:rPr>
            </w:pPr>
            <w:r w:rsidRPr="00F058FC">
              <w:rPr>
                <w:sz w:val="24"/>
                <w:szCs w:val="24"/>
              </w:rPr>
              <w:t xml:space="preserve">Республика Крым, г. Ялта, </w:t>
            </w:r>
          </w:p>
          <w:p w:rsidR="00B53AA9" w:rsidRPr="00F058FC" w:rsidRDefault="00B53AA9" w:rsidP="00AF781B">
            <w:pPr>
              <w:jc w:val="both"/>
              <w:rPr>
                <w:sz w:val="24"/>
                <w:szCs w:val="24"/>
              </w:rPr>
            </w:pPr>
            <w:r w:rsidRPr="00F058FC">
              <w:rPr>
                <w:sz w:val="24"/>
                <w:szCs w:val="24"/>
              </w:rPr>
              <w:t>пгт. Никита, Никитский спуск, д. 52</w:t>
            </w:r>
          </w:p>
          <w:p w:rsidR="00B53AA9" w:rsidRPr="00F058FC" w:rsidRDefault="00B53AA9" w:rsidP="00AF781B">
            <w:pPr>
              <w:jc w:val="both"/>
              <w:rPr>
                <w:sz w:val="24"/>
                <w:szCs w:val="24"/>
                <w:lang w:val="en-US"/>
              </w:rPr>
            </w:pPr>
            <w:r w:rsidRPr="00F058FC">
              <w:rPr>
                <w:sz w:val="24"/>
                <w:szCs w:val="24"/>
              </w:rPr>
              <w:t>тел</w:t>
            </w:r>
            <w:r w:rsidRPr="00F058FC">
              <w:rPr>
                <w:sz w:val="24"/>
                <w:szCs w:val="24"/>
                <w:lang w:val="en-US"/>
              </w:rPr>
              <w:t>.: (3654) 250-530</w:t>
            </w:r>
          </w:p>
          <w:p w:rsidR="00B53AA9" w:rsidRPr="00F058FC" w:rsidRDefault="00B53AA9" w:rsidP="00AF781B">
            <w:pPr>
              <w:jc w:val="both"/>
              <w:rPr>
                <w:sz w:val="24"/>
                <w:szCs w:val="24"/>
                <w:lang w:val="en-US"/>
              </w:rPr>
            </w:pPr>
            <w:r w:rsidRPr="00F058FC">
              <w:rPr>
                <w:sz w:val="24"/>
                <w:szCs w:val="24"/>
                <w:lang w:val="en-US"/>
              </w:rPr>
              <w:t>E-mail: priemnaya-nbs-nnc@yandex.ru</w:t>
            </w:r>
          </w:p>
          <w:p w:rsidR="00B53AA9" w:rsidRPr="00F058FC" w:rsidRDefault="00B53AA9" w:rsidP="00AF781B">
            <w:pPr>
              <w:jc w:val="both"/>
              <w:rPr>
                <w:sz w:val="24"/>
                <w:szCs w:val="24"/>
              </w:rPr>
            </w:pPr>
            <w:r w:rsidRPr="00F058FC">
              <w:rPr>
                <w:sz w:val="24"/>
                <w:szCs w:val="24"/>
              </w:rPr>
              <w:t>ОГРН 1159102130329</w:t>
            </w:r>
          </w:p>
          <w:p w:rsidR="00B53AA9" w:rsidRPr="00F058FC" w:rsidRDefault="00B53AA9" w:rsidP="00AF781B">
            <w:pPr>
              <w:jc w:val="both"/>
              <w:rPr>
                <w:sz w:val="24"/>
                <w:szCs w:val="24"/>
              </w:rPr>
            </w:pPr>
            <w:r w:rsidRPr="00F058FC">
              <w:rPr>
                <w:sz w:val="24"/>
                <w:szCs w:val="24"/>
              </w:rPr>
              <w:t>ИНН 9103077883 КПП 910301001</w:t>
            </w:r>
          </w:p>
          <w:p w:rsidR="00B53AA9" w:rsidRPr="00F058FC" w:rsidRDefault="00B53AA9" w:rsidP="00AF781B">
            <w:pPr>
              <w:jc w:val="both"/>
              <w:rPr>
                <w:sz w:val="24"/>
                <w:szCs w:val="24"/>
              </w:rPr>
            </w:pPr>
            <w:r w:rsidRPr="00F058FC">
              <w:rPr>
                <w:sz w:val="24"/>
                <w:szCs w:val="24"/>
              </w:rPr>
              <w:t xml:space="preserve">ОКПО 01579640 ОКТМО 5729000140    </w:t>
            </w:r>
          </w:p>
          <w:p w:rsidR="00B53AA9" w:rsidRPr="00F058FC" w:rsidRDefault="00B53AA9" w:rsidP="00AF781B">
            <w:pPr>
              <w:jc w:val="both"/>
              <w:rPr>
                <w:sz w:val="24"/>
                <w:szCs w:val="24"/>
              </w:rPr>
            </w:pPr>
            <w:r w:rsidRPr="00F058FC">
              <w:rPr>
                <w:sz w:val="24"/>
                <w:szCs w:val="24"/>
              </w:rPr>
              <w:t xml:space="preserve">Банк: Отделение Республики Крым, </w:t>
            </w:r>
          </w:p>
          <w:p w:rsidR="00B53AA9" w:rsidRPr="00F058FC" w:rsidRDefault="00B53AA9" w:rsidP="00AF781B">
            <w:pPr>
              <w:jc w:val="both"/>
              <w:rPr>
                <w:sz w:val="24"/>
                <w:szCs w:val="24"/>
              </w:rPr>
            </w:pPr>
            <w:r w:rsidRPr="00F058FC">
              <w:rPr>
                <w:sz w:val="24"/>
                <w:szCs w:val="24"/>
              </w:rPr>
              <w:t>г. Симферополь БИК 043510001</w:t>
            </w:r>
          </w:p>
          <w:p w:rsidR="00B53AA9" w:rsidRPr="00F058FC" w:rsidRDefault="00B53AA9" w:rsidP="00AF781B">
            <w:pPr>
              <w:jc w:val="both"/>
              <w:rPr>
                <w:sz w:val="24"/>
                <w:szCs w:val="24"/>
              </w:rPr>
            </w:pPr>
            <w:r w:rsidRPr="00F058FC">
              <w:rPr>
                <w:sz w:val="24"/>
                <w:szCs w:val="24"/>
              </w:rPr>
              <w:t>р/с 40501810435102000001</w:t>
            </w:r>
          </w:p>
          <w:p w:rsidR="00B53AA9" w:rsidRPr="00F058FC" w:rsidRDefault="00B53AA9" w:rsidP="00AF781B">
            <w:pPr>
              <w:jc w:val="both"/>
              <w:rPr>
                <w:sz w:val="24"/>
                <w:szCs w:val="24"/>
              </w:rPr>
            </w:pPr>
            <w:r w:rsidRPr="00F058FC">
              <w:rPr>
                <w:sz w:val="24"/>
                <w:szCs w:val="24"/>
              </w:rPr>
              <w:t xml:space="preserve">Лицевой счет 20756В02160 </w:t>
            </w:r>
          </w:p>
          <w:p w:rsidR="00B53AA9" w:rsidRPr="00F058FC" w:rsidRDefault="00B53AA9" w:rsidP="00AF781B">
            <w:pPr>
              <w:jc w:val="both"/>
              <w:rPr>
                <w:sz w:val="24"/>
                <w:szCs w:val="24"/>
              </w:rPr>
            </w:pPr>
            <w:r w:rsidRPr="00F058FC">
              <w:rPr>
                <w:sz w:val="24"/>
                <w:szCs w:val="24"/>
              </w:rPr>
              <w:t>в УФК по Республике Крым</w:t>
            </w:r>
          </w:p>
        </w:tc>
        <w:tc>
          <w:tcPr>
            <w:tcW w:w="4857" w:type="dxa"/>
          </w:tcPr>
          <w:p w:rsidR="00B53AA9" w:rsidRPr="00F058FC" w:rsidRDefault="00B53AA9" w:rsidP="00AF781B">
            <w:pPr>
              <w:jc w:val="both"/>
              <w:rPr>
                <w:b/>
                <w:sz w:val="24"/>
                <w:szCs w:val="24"/>
              </w:rPr>
            </w:pPr>
            <w:r w:rsidRPr="00F058FC">
              <w:rPr>
                <w:b/>
                <w:sz w:val="24"/>
                <w:szCs w:val="24"/>
              </w:rPr>
              <w:t>Арендатор:</w:t>
            </w:r>
          </w:p>
          <w:p w:rsidR="00B53AA9" w:rsidRPr="00F058FC" w:rsidRDefault="00B53AA9" w:rsidP="00AF781B">
            <w:pPr>
              <w:jc w:val="both"/>
              <w:rPr>
                <w:b/>
                <w:sz w:val="24"/>
                <w:szCs w:val="24"/>
              </w:rPr>
            </w:pPr>
            <w:r w:rsidRPr="00F058FC">
              <w:rPr>
                <w:b/>
                <w:sz w:val="24"/>
                <w:szCs w:val="24"/>
              </w:rPr>
              <w:t>______________________________</w:t>
            </w:r>
          </w:p>
          <w:p w:rsidR="00B53AA9" w:rsidRPr="00F058FC" w:rsidRDefault="00B53AA9" w:rsidP="00AF781B">
            <w:pPr>
              <w:jc w:val="both"/>
              <w:rPr>
                <w:b/>
                <w:sz w:val="24"/>
                <w:szCs w:val="24"/>
              </w:rPr>
            </w:pPr>
          </w:p>
          <w:p w:rsidR="00B53AA9" w:rsidRPr="00F058FC" w:rsidRDefault="00B53AA9" w:rsidP="00AF781B">
            <w:pPr>
              <w:rPr>
                <w:sz w:val="24"/>
                <w:szCs w:val="24"/>
              </w:rPr>
            </w:pPr>
            <w:r w:rsidRPr="00F058FC">
              <w:rPr>
                <w:sz w:val="24"/>
                <w:szCs w:val="24"/>
              </w:rPr>
              <w:t>Адрес: ________________________</w:t>
            </w:r>
          </w:p>
          <w:p w:rsidR="00B53AA9" w:rsidRPr="00F058FC" w:rsidRDefault="00B53AA9" w:rsidP="00AF781B">
            <w:pPr>
              <w:jc w:val="both"/>
              <w:rPr>
                <w:sz w:val="24"/>
                <w:szCs w:val="24"/>
              </w:rPr>
            </w:pPr>
            <w:r w:rsidRPr="00F058FC">
              <w:rPr>
                <w:sz w:val="24"/>
                <w:szCs w:val="24"/>
              </w:rPr>
              <w:t>тел.: __________________________</w:t>
            </w:r>
          </w:p>
          <w:p w:rsidR="00B53AA9" w:rsidRPr="00F058FC" w:rsidRDefault="00B53AA9" w:rsidP="00AF781B">
            <w:pPr>
              <w:jc w:val="both"/>
              <w:rPr>
                <w:sz w:val="24"/>
                <w:szCs w:val="24"/>
              </w:rPr>
            </w:pPr>
            <w:r w:rsidRPr="00F058FC">
              <w:rPr>
                <w:sz w:val="24"/>
                <w:szCs w:val="24"/>
                <w:lang w:val="en-US"/>
              </w:rPr>
              <w:t>E</w:t>
            </w:r>
            <w:r w:rsidRPr="00F058FC">
              <w:rPr>
                <w:sz w:val="24"/>
                <w:szCs w:val="24"/>
              </w:rPr>
              <w:t>-</w:t>
            </w:r>
            <w:r w:rsidRPr="00F058FC">
              <w:rPr>
                <w:sz w:val="24"/>
                <w:szCs w:val="24"/>
                <w:lang w:val="en-US"/>
              </w:rPr>
              <w:t>mail</w:t>
            </w:r>
            <w:r w:rsidRPr="00F058FC">
              <w:rPr>
                <w:sz w:val="24"/>
                <w:szCs w:val="24"/>
              </w:rPr>
              <w:t>: _______________________</w:t>
            </w:r>
          </w:p>
          <w:p w:rsidR="00B53AA9" w:rsidRPr="00F058FC" w:rsidRDefault="00B53AA9" w:rsidP="00AF781B">
            <w:pPr>
              <w:jc w:val="both"/>
              <w:rPr>
                <w:sz w:val="24"/>
                <w:szCs w:val="24"/>
              </w:rPr>
            </w:pPr>
            <w:r w:rsidRPr="00F058FC">
              <w:rPr>
                <w:sz w:val="24"/>
                <w:szCs w:val="24"/>
              </w:rPr>
              <w:t>ИНН _________________________</w:t>
            </w:r>
          </w:p>
          <w:p w:rsidR="00B53AA9" w:rsidRPr="00F058FC" w:rsidRDefault="00B53AA9" w:rsidP="00AF781B">
            <w:pPr>
              <w:jc w:val="both"/>
              <w:rPr>
                <w:sz w:val="24"/>
                <w:szCs w:val="24"/>
              </w:rPr>
            </w:pPr>
            <w:proofErr w:type="spellStart"/>
            <w:r w:rsidRPr="00F058FC">
              <w:rPr>
                <w:sz w:val="24"/>
                <w:szCs w:val="24"/>
              </w:rPr>
              <w:t>Расч</w:t>
            </w:r>
            <w:proofErr w:type="spellEnd"/>
            <w:r w:rsidRPr="00F058FC">
              <w:rPr>
                <w:sz w:val="24"/>
                <w:szCs w:val="24"/>
              </w:rPr>
              <w:t>. счет _____________________</w:t>
            </w:r>
          </w:p>
          <w:p w:rsidR="00B53AA9" w:rsidRPr="00F058FC" w:rsidRDefault="00B53AA9" w:rsidP="00AF781B">
            <w:pPr>
              <w:jc w:val="both"/>
              <w:rPr>
                <w:sz w:val="24"/>
                <w:szCs w:val="24"/>
              </w:rPr>
            </w:pPr>
            <w:r w:rsidRPr="00F058FC">
              <w:rPr>
                <w:sz w:val="24"/>
                <w:szCs w:val="24"/>
              </w:rPr>
              <w:t xml:space="preserve">Банк: _________________________ </w:t>
            </w:r>
          </w:p>
          <w:p w:rsidR="00B53AA9" w:rsidRPr="00F058FC" w:rsidRDefault="00B53AA9" w:rsidP="00AF781B">
            <w:pPr>
              <w:jc w:val="both"/>
              <w:rPr>
                <w:sz w:val="24"/>
                <w:szCs w:val="24"/>
              </w:rPr>
            </w:pPr>
            <w:r w:rsidRPr="00F058FC">
              <w:rPr>
                <w:sz w:val="24"/>
                <w:szCs w:val="24"/>
              </w:rPr>
              <w:t>БИК _________________________</w:t>
            </w:r>
          </w:p>
          <w:p w:rsidR="00B53AA9" w:rsidRPr="00F058FC" w:rsidRDefault="00B53AA9" w:rsidP="00AF781B">
            <w:pPr>
              <w:jc w:val="both"/>
              <w:rPr>
                <w:sz w:val="24"/>
                <w:szCs w:val="24"/>
              </w:rPr>
            </w:pPr>
            <w:r w:rsidRPr="00F058FC">
              <w:rPr>
                <w:sz w:val="24"/>
                <w:szCs w:val="24"/>
              </w:rPr>
              <w:t>Корр. счет ____________________</w:t>
            </w:r>
          </w:p>
        </w:tc>
      </w:tr>
      <w:tr w:rsidR="00B53AA9" w:rsidRPr="0093378E" w:rsidTr="00AF781B">
        <w:tc>
          <w:tcPr>
            <w:tcW w:w="4857" w:type="dxa"/>
          </w:tcPr>
          <w:p w:rsidR="00B53AA9" w:rsidRPr="0093378E" w:rsidRDefault="00B53AA9" w:rsidP="00AF781B">
            <w:pPr>
              <w:jc w:val="both"/>
            </w:pPr>
          </w:p>
          <w:p w:rsidR="00B53AA9" w:rsidRPr="0093378E" w:rsidRDefault="00B53AA9" w:rsidP="00AF781B">
            <w:pPr>
              <w:jc w:val="both"/>
            </w:pPr>
            <w:r w:rsidRPr="0093378E">
              <w:t xml:space="preserve">Директор </w:t>
            </w:r>
          </w:p>
          <w:p w:rsidR="00B53AA9" w:rsidRPr="0093378E" w:rsidRDefault="00B53AA9" w:rsidP="00AF781B">
            <w:pPr>
              <w:jc w:val="both"/>
            </w:pPr>
            <w:r w:rsidRPr="0093378E">
              <w:t>___________________   Ю.В. Плугатарь</w:t>
            </w:r>
          </w:p>
          <w:p w:rsidR="00B53AA9" w:rsidRPr="0093378E" w:rsidRDefault="00B53AA9" w:rsidP="00AF781B">
            <w:pPr>
              <w:jc w:val="both"/>
            </w:pPr>
            <w:r w:rsidRPr="0093378E">
              <w:t>М.П.</w:t>
            </w:r>
          </w:p>
        </w:tc>
        <w:tc>
          <w:tcPr>
            <w:tcW w:w="4857" w:type="dxa"/>
          </w:tcPr>
          <w:p w:rsidR="00B53AA9" w:rsidRPr="0093378E" w:rsidRDefault="00B53AA9" w:rsidP="00AF781B">
            <w:pPr>
              <w:jc w:val="both"/>
            </w:pPr>
          </w:p>
          <w:p w:rsidR="00B53AA9" w:rsidRPr="0093378E" w:rsidRDefault="00B53AA9" w:rsidP="00AF781B">
            <w:pPr>
              <w:jc w:val="both"/>
            </w:pPr>
          </w:p>
          <w:p w:rsidR="00B53AA9" w:rsidRPr="0093378E" w:rsidRDefault="00B53AA9" w:rsidP="00AF781B">
            <w:pPr>
              <w:jc w:val="both"/>
            </w:pPr>
            <w:r w:rsidRPr="0093378E">
              <w:t xml:space="preserve">__________________ </w:t>
            </w:r>
          </w:p>
          <w:p w:rsidR="00B53AA9" w:rsidRPr="0093378E" w:rsidRDefault="00B53AA9" w:rsidP="00AF781B">
            <w:pPr>
              <w:jc w:val="both"/>
            </w:pPr>
            <w:r w:rsidRPr="0093378E">
              <w:t>М.П.</w:t>
            </w:r>
          </w:p>
        </w:tc>
      </w:tr>
    </w:tbl>
    <w:p w:rsidR="00B53AA9" w:rsidRDefault="00B53AA9" w:rsidP="00B53AA9">
      <w:pPr>
        <w:widowControl w:val="0"/>
        <w:rPr>
          <w:b/>
        </w:rPr>
      </w:pPr>
    </w:p>
    <w:p w:rsidR="00B53AA9" w:rsidRDefault="00B53AA9" w:rsidP="00B53AA9">
      <w:pPr>
        <w:widowControl w:val="0"/>
        <w:jc w:val="right"/>
        <w:rPr>
          <w:b/>
        </w:rPr>
      </w:pPr>
    </w:p>
    <w:p w:rsidR="00B53AA9" w:rsidRDefault="00B53AA9" w:rsidP="00B53AA9">
      <w:pPr>
        <w:widowControl w:val="0"/>
        <w:jc w:val="right"/>
        <w:rPr>
          <w:b/>
        </w:rPr>
      </w:pPr>
    </w:p>
    <w:p w:rsidR="00B53AA9" w:rsidRDefault="00B53AA9" w:rsidP="00B53AA9">
      <w:pPr>
        <w:widowControl w:val="0"/>
        <w:jc w:val="right"/>
        <w:rPr>
          <w:b/>
        </w:rPr>
      </w:pPr>
    </w:p>
    <w:p w:rsidR="00B53AA9" w:rsidRDefault="00B53AA9" w:rsidP="00B53AA9">
      <w:pPr>
        <w:widowControl w:val="0"/>
        <w:jc w:val="right"/>
        <w:rPr>
          <w:b/>
        </w:rPr>
      </w:pPr>
    </w:p>
    <w:p w:rsidR="00B53AA9" w:rsidRDefault="00B53AA9" w:rsidP="00B53AA9">
      <w:pPr>
        <w:widowControl w:val="0"/>
        <w:jc w:val="right"/>
        <w:rPr>
          <w:b/>
        </w:rPr>
      </w:pPr>
    </w:p>
    <w:p w:rsidR="00B53AA9" w:rsidRDefault="00B53AA9" w:rsidP="00B53AA9">
      <w:pPr>
        <w:widowControl w:val="0"/>
        <w:jc w:val="right"/>
        <w:rPr>
          <w:b/>
        </w:rPr>
      </w:pPr>
    </w:p>
    <w:p w:rsidR="00B53AA9" w:rsidRDefault="00B53AA9" w:rsidP="00B53AA9">
      <w:pPr>
        <w:widowControl w:val="0"/>
        <w:jc w:val="right"/>
        <w:rPr>
          <w:b/>
        </w:rPr>
      </w:pPr>
    </w:p>
    <w:p w:rsidR="00B53AA9" w:rsidRDefault="00B53AA9" w:rsidP="00B53AA9">
      <w:pPr>
        <w:widowControl w:val="0"/>
        <w:jc w:val="right"/>
        <w:rPr>
          <w:b/>
        </w:rPr>
      </w:pPr>
    </w:p>
    <w:p w:rsidR="00B53AA9" w:rsidRDefault="00B53AA9" w:rsidP="00B53AA9">
      <w:pPr>
        <w:widowControl w:val="0"/>
        <w:jc w:val="right"/>
        <w:rPr>
          <w:b/>
        </w:rPr>
      </w:pPr>
    </w:p>
    <w:p w:rsidR="00B53AA9" w:rsidRDefault="00B53AA9" w:rsidP="00B53AA9">
      <w:pPr>
        <w:widowControl w:val="0"/>
        <w:jc w:val="right"/>
        <w:rPr>
          <w:b/>
        </w:rPr>
      </w:pPr>
    </w:p>
    <w:p w:rsidR="00B53AA9" w:rsidRDefault="00B53AA9" w:rsidP="00B53AA9">
      <w:pPr>
        <w:widowControl w:val="0"/>
        <w:jc w:val="right"/>
        <w:rPr>
          <w:b/>
        </w:rPr>
      </w:pPr>
    </w:p>
    <w:p w:rsidR="00B53AA9" w:rsidRDefault="00B53AA9" w:rsidP="00B53AA9">
      <w:pPr>
        <w:widowControl w:val="0"/>
        <w:jc w:val="right"/>
        <w:rPr>
          <w:b/>
        </w:rPr>
      </w:pPr>
    </w:p>
    <w:p w:rsidR="00B53AA9" w:rsidRDefault="00B53AA9" w:rsidP="00B53AA9">
      <w:pPr>
        <w:widowControl w:val="0"/>
        <w:jc w:val="right"/>
        <w:rPr>
          <w:b/>
        </w:rPr>
      </w:pPr>
    </w:p>
    <w:p w:rsidR="00B53AA9" w:rsidRDefault="00B53AA9" w:rsidP="00B53AA9">
      <w:pPr>
        <w:widowControl w:val="0"/>
        <w:jc w:val="right"/>
        <w:rPr>
          <w:b/>
        </w:rPr>
      </w:pPr>
    </w:p>
    <w:p w:rsidR="00B53AA9" w:rsidRDefault="00B53AA9" w:rsidP="00B53AA9">
      <w:pPr>
        <w:widowControl w:val="0"/>
        <w:jc w:val="right"/>
        <w:rPr>
          <w:b/>
        </w:rPr>
      </w:pPr>
    </w:p>
    <w:p w:rsidR="00B53AA9" w:rsidRDefault="00B53AA9" w:rsidP="00B53AA9">
      <w:pPr>
        <w:widowControl w:val="0"/>
        <w:jc w:val="right"/>
        <w:rPr>
          <w:b/>
        </w:rPr>
      </w:pPr>
    </w:p>
    <w:p w:rsidR="00B53AA9" w:rsidRDefault="00B53AA9" w:rsidP="00B53AA9">
      <w:pPr>
        <w:widowControl w:val="0"/>
        <w:jc w:val="right"/>
        <w:rPr>
          <w:b/>
        </w:rPr>
      </w:pPr>
    </w:p>
    <w:p w:rsidR="00B53AA9" w:rsidRDefault="00B53AA9" w:rsidP="00B53AA9">
      <w:pPr>
        <w:widowControl w:val="0"/>
        <w:jc w:val="right"/>
        <w:rPr>
          <w:b/>
        </w:rPr>
      </w:pPr>
    </w:p>
    <w:p w:rsidR="00B53AA9" w:rsidRDefault="00B53AA9" w:rsidP="00B53AA9">
      <w:pPr>
        <w:widowControl w:val="0"/>
        <w:jc w:val="right"/>
        <w:rPr>
          <w:b/>
        </w:rPr>
      </w:pPr>
    </w:p>
    <w:p w:rsidR="00B53AA9" w:rsidRPr="001601BB" w:rsidRDefault="00B53AA9" w:rsidP="00B53AA9">
      <w:pPr>
        <w:widowControl w:val="0"/>
        <w:jc w:val="right"/>
        <w:rPr>
          <w:b/>
        </w:rPr>
      </w:pPr>
      <w:r w:rsidRPr="001601BB">
        <w:rPr>
          <w:b/>
        </w:rPr>
        <w:lastRenderedPageBreak/>
        <w:t>Приложение № 1</w:t>
      </w:r>
    </w:p>
    <w:p w:rsidR="00B53AA9" w:rsidRPr="001601BB" w:rsidRDefault="00B53AA9" w:rsidP="00B53AA9">
      <w:pPr>
        <w:widowControl w:val="0"/>
        <w:jc w:val="right"/>
      </w:pPr>
      <w:r w:rsidRPr="001601BB">
        <w:rPr>
          <w:b/>
          <w:bCs/>
        </w:rPr>
        <w:t>к Договор</w:t>
      </w:r>
      <w:r>
        <w:rPr>
          <w:b/>
          <w:bCs/>
        </w:rPr>
        <w:t>у № ________от «__» ________20__</w:t>
      </w:r>
      <w:r w:rsidRPr="001601BB">
        <w:rPr>
          <w:b/>
          <w:bCs/>
        </w:rPr>
        <w:t xml:space="preserve"> г.</w:t>
      </w:r>
    </w:p>
    <w:p w:rsidR="00B53AA9" w:rsidRPr="001601BB" w:rsidRDefault="00B53AA9" w:rsidP="00B53AA9">
      <w:pPr>
        <w:widowControl w:val="0"/>
        <w:jc w:val="center"/>
        <w:rPr>
          <w:b/>
        </w:rPr>
      </w:pPr>
    </w:p>
    <w:p w:rsidR="00B53AA9" w:rsidRPr="001601BB" w:rsidRDefault="00B53AA9" w:rsidP="00B53AA9">
      <w:pPr>
        <w:contextualSpacing/>
        <w:jc w:val="center"/>
        <w:rPr>
          <w:rFonts w:eastAsia="Calibri"/>
          <w:b/>
          <w:lang w:eastAsia="en-US"/>
        </w:rPr>
      </w:pPr>
      <w:r w:rsidRPr="00731617">
        <w:rPr>
          <w:rFonts w:eastAsia="Calibri"/>
          <w:b/>
          <w:lang w:eastAsia="en-US"/>
        </w:rPr>
        <w:t xml:space="preserve">План </w:t>
      </w:r>
      <w:r>
        <w:rPr>
          <w:rFonts w:eastAsia="Calibri"/>
          <w:b/>
          <w:lang w:eastAsia="en-US"/>
        </w:rPr>
        <w:t>цокольного</w:t>
      </w:r>
      <w:r w:rsidRPr="00731617">
        <w:rPr>
          <w:rFonts w:eastAsia="Calibri"/>
          <w:b/>
          <w:lang w:eastAsia="en-US"/>
        </w:rPr>
        <w:t xml:space="preserve"> этажа</w:t>
      </w:r>
      <w:r w:rsidRPr="001601BB">
        <w:rPr>
          <w:rFonts w:eastAsia="Calibri"/>
          <w:b/>
          <w:lang w:eastAsia="en-US"/>
        </w:rPr>
        <w:t xml:space="preserve"> </w:t>
      </w:r>
    </w:p>
    <w:p w:rsidR="00B53AA9" w:rsidRPr="001601BB" w:rsidRDefault="00B53AA9" w:rsidP="00B53AA9">
      <w:pPr>
        <w:contextualSpacing/>
        <w:jc w:val="center"/>
        <w:rPr>
          <w:rFonts w:eastAsia="Calibri"/>
          <w:b/>
          <w:lang w:eastAsia="en-US"/>
        </w:rPr>
      </w:pPr>
      <w:r w:rsidRPr="001601BB">
        <w:rPr>
          <w:rFonts w:eastAsia="Calibri"/>
          <w:b/>
          <w:lang w:eastAsia="en-US"/>
        </w:rPr>
        <w:t>Республика Крым, г. Ялта, пгт</w:t>
      </w:r>
      <w:r>
        <w:rPr>
          <w:rFonts w:eastAsia="Calibri"/>
          <w:b/>
          <w:lang w:eastAsia="en-US"/>
        </w:rPr>
        <w:t xml:space="preserve"> Никита, ул. Без названия, д. 7</w:t>
      </w:r>
    </w:p>
    <w:p w:rsidR="00B53AA9" w:rsidRPr="001601BB" w:rsidRDefault="00B53AA9" w:rsidP="00B53AA9">
      <w:pPr>
        <w:rPr>
          <w:rFonts w:asciiTheme="minorHAnsi" w:eastAsiaTheme="minorHAnsi" w:hAnsiTheme="minorHAnsi" w:cstheme="minorBidi"/>
          <w:lang w:eastAsia="en-US"/>
        </w:rPr>
      </w:pPr>
      <w:r>
        <w:rPr>
          <w:rFonts w:asciiTheme="minorHAnsi" w:eastAsiaTheme="minorHAnsi" w:hAnsiTheme="minorHAnsi" w:cstheme="minorBidi"/>
          <w:noProof/>
        </w:rPr>
        <w:drawing>
          <wp:anchor distT="0" distB="254000" distL="63500" distR="63500" simplePos="0" relativeHeight="251662336" behindDoc="1" locked="0" layoutInCell="1" allowOverlap="1">
            <wp:simplePos x="0" y="0"/>
            <wp:positionH relativeFrom="margin">
              <wp:posOffset>-272332</wp:posOffset>
            </wp:positionH>
            <wp:positionV relativeFrom="paragraph">
              <wp:posOffset>467718</wp:posOffset>
            </wp:positionV>
            <wp:extent cx="6301105" cy="3181350"/>
            <wp:effectExtent l="0" t="0" r="0" b="0"/>
            <wp:wrapTopAndBottom/>
            <wp:docPr id="4" name="Рисунок 4" descr="C:\Users\NBS\AppData\Local\Temp\ABBYY\PDFTransformer\12.00\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 descr="C:\Users\NBS\AppData\Local\Temp\ABBYY\PDFTransformer\12.00\media\image1.jpe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301105" cy="3181350"/>
                    </a:xfrm>
                    <a:prstGeom prst="rect">
                      <a:avLst/>
                    </a:prstGeom>
                    <a:noFill/>
                  </pic:spPr>
                </pic:pic>
              </a:graphicData>
            </a:graphic>
          </wp:anchor>
        </w:drawing>
      </w:r>
    </w:p>
    <w:p w:rsidR="00B53AA9" w:rsidRPr="0078250A" w:rsidRDefault="00B53AA9" w:rsidP="00B53AA9">
      <w:pPr>
        <w:ind w:left="112"/>
        <w:rPr>
          <w:b/>
        </w:rPr>
      </w:pPr>
      <w:r w:rsidRPr="0078250A">
        <w:rPr>
          <w:b/>
        </w:rPr>
        <w:t>Условные обозначения:</w:t>
      </w:r>
    </w:p>
    <w:p w:rsidR="00B53AA9" w:rsidRPr="0078250A" w:rsidRDefault="00B53AA9" w:rsidP="00B53AA9">
      <w:pPr>
        <w:pStyle w:val="a3"/>
        <w:tabs>
          <w:tab w:val="left" w:pos="664"/>
        </w:tabs>
        <w:spacing w:before="227"/>
        <w:ind w:left="112"/>
      </w:pPr>
      <w:r w:rsidRPr="0078250A">
        <w:rPr>
          <w:i/>
        </w:rPr>
        <w:t>3.65</w:t>
      </w:r>
      <w:r w:rsidRPr="0078250A">
        <w:rPr>
          <w:i/>
        </w:rPr>
        <w:tab/>
      </w:r>
      <w:r w:rsidRPr="0078250A">
        <w:t>- линейный размер</w:t>
      </w:r>
      <w:r w:rsidRPr="0078250A">
        <w:rPr>
          <w:spacing w:val="-3"/>
        </w:rPr>
        <w:t xml:space="preserve"> </w:t>
      </w:r>
      <w:r w:rsidRPr="0078250A">
        <w:t>(м),</w:t>
      </w:r>
    </w:p>
    <w:p w:rsidR="00B53AA9" w:rsidRPr="0078250A" w:rsidRDefault="00B53AA9" w:rsidP="00B53AA9">
      <w:pPr>
        <w:pStyle w:val="a3"/>
        <w:spacing w:before="1"/>
      </w:pPr>
    </w:p>
    <w:p w:rsidR="00B53AA9" w:rsidRPr="0019035F" w:rsidRDefault="00B53AA9" w:rsidP="00B53AA9">
      <w:pPr>
        <w:rPr>
          <w:sz w:val="20"/>
          <w:szCs w:val="20"/>
          <w:lang w:eastAsia="en-US"/>
        </w:rPr>
      </w:pPr>
      <w:r w:rsidRPr="0078250A">
        <w:rPr>
          <w:w w:val="99"/>
          <w:u w:val="single"/>
        </w:rPr>
        <w:t xml:space="preserve"> </w:t>
      </w:r>
      <w:r w:rsidRPr="0078250A">
        <w:rPr>
          <w:u w:val="single"/>
        </w:rPr>
        <w:t xml:space="preserve"> </w:t>
      </w:r>
      <w:r w:rsidRPr="0078250A">
        <w:rPr>
          <w:spacing w:val="-18"/>
          <w:u w:val="single"/>
        </w:rPr>
        <w:t xml:space="preserve"> </w:t>
      </w:r>
      <w:r w:rsidRPr="0078250A">
        <w:rPr>
          <w:u w:val="single"/>
        </w:rPr>
        <w:t>1</w:t>
      </w:r>
      <w:r w:rsidRPr="0078250A">
        <w:tab/>
      </w:r>
      <w:r w:rsidRPr="0019035F">
        <w:rPr>
          <w:sz w:val="20"/>
          <w:szCs w:val="20"/>
          <w:lang w:eastAsia="en-US"/>
        </w:rPr>
        <w:t xml:space="preserve">- номер/площадь помещения, </w:t>
      </w:r>
    </w:p>
    <w:p w:rsidR="00B53AA9" w:rsidRPr="0078250A" w:rsidRDefault="00B53AA9" w:rsidP="00B53AA9">
      <w:r w:rsidRPr="0078250A">
        <w:t>11.4</w:t>
      </w:r>
    </w:p>
    <w:p w:rsidR="00B53AA9" w:rsidRPr="0019035F" w:rsidRDefault="00B53AA9" w:rsidP="00B53AA9">
      <w:pPr>
        <w:rPr>
          <w:spacing w:val="-20"/>
          <w:sz w:val="2"/>
        </w:rPr>
      </w:pPr>
    </w:p>
    <w:p w:rsidR="00B53AA9" w:rsidRPr="0078250A" w:rsidRDefault="00B53AA9" w:rsidP="00B53AA9">
      <w:r>
        <w:rPr>
          <w:noProof/>
          <w:position w:val="2"/>
        </w:rPr>
        <w:drawing>
          <wp:inline distT="0" distB="0" distL="0" distR="0">
            <wp:extent cx="709685" cy="214883"/>
            <wp:effectExtent l="0" t="0" r="0" b="0"/>
            <wp:docPr id="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png"/>
                    <pic:cNvPicPr/>
                  </pic:nvPicPr>
                  <pic:blipFill>
                    <a:blip r:embed="rId20" cstate="print"/>
                    <a:stretch>
                      <a:fillRect/>
                    </a:stretch>
                  </pic:blipFill>
                  <pic:spPr>
                    <a:xfrm>
                      <a:off x="0" y="0"/>
                      <a:ext cx="709685" cy="214883"/>
                    </a:xfrm>
                    <a:prstGeom prst="rect">
                      <a:avLst/>
                    </a:prstGeom>
                  </pic:spPr>
                </pic:pic>
              </a:graphicData>
            </a:graphic>
          </wp:inline>
        </w:drawing>
      </w:r>
      <w:r w:rsidRPr="0078250A">
        <w:rPr>
          <w:spacing w:val="-20"/>
        </w:rPr>
        <w:t xml:space="preserve"> </w:t>
      </w:r>
      <w:r w:rsidRPr="0019035F">
        <w:rPr>
          <w:sz w:val="20"/>
          <w:szCs w:val="20"/>
          <w:lang w:eastAsia="en-US"/>
        </w:rPr>
        <w:t>- стена с окном и дверью.</w:t>
      </w:r>
    </w:p>
    <w:p w:rsidR="00B53AA9" w:rsidRPr="001601BB" w:rsidRDefault="00B53AA9" w:rsidP="00B53AA9">
      <w:pPr>
        <w:rPr>
          <w:rFonts w:asciiTheme="minorHAnsi" w:eastAsiaTheme="minorHAnsi" w:hAnsiTheme="minorHAnsi" w:cstheme="minorBidi"/>
          <w:lang w:eastAsia="en-US"/>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7"/>
        <w:gridCol w:w="4857"/>
      </w:tblGrid>
      <w:tr w:rsidR="00B53AA9" w:rsidRPr="001601BB" w:rsidTr="00AF781B">
        <w:tc>
          <w:tcPr>
            <w:tcW w:w="4928" w:type="dxa"/>
          </w:tcPr>
          <w:p w:rsidR="00B53AA9" w:rsidRPr="001601BB" w:rsidRDefault="00B53AA9" w:rsidP="00AF781B">
            <w:pPr>
              <w:spacing w:after="200" w:line="276" w:lineRule="auto"/>
              <w:rPr>
                <w:b/>
                <w:sz w:val="24"/>
                <w:szCs w:val="24"/>
              </w:rPr>
            </w:pPr>
            <w:r w:rsidRPr="001601BB">
              <w:rPr>
                <w:b/>
                <w:sz w:val="24"/>
                <w:szCs w:val="24"/>
              </w:rPr>
              <w:t>Арендодатель:</w:t>
            </w:r>
          </w:p>
          <w:p w:rsidR="00B53AA9" w:rsidRPr="001601BB" w:rsidRDefault="00B53AA9" w:rsidP="00AF781B">
            <w:pPr>
              <w:widowControl w:val="0"/>
              <w:spacing w:after="200" w:line="276" w:lineRule="auto"/>
              <w:jc w:val="both"/>
              <w:rPr>
                <w:b/>
                <w:sz w:val="24"/>
                <w:szCs w:val="24"/>
              </w:rPr>
            </w:pPr>
          </w:p>
          <w:p w:rsidR="00B53AA9" w:rsidRPr="001601BB" w:rsidRDefault="00B53AA9" w:rsidP="00AF781B">
            <w:pPr>
              <w:widowControl w:val="0"/>
              <w:spacing w:after="200" w:line="276" w:lineRule="auto"/>
              <w:jc w:val="both"/>
              <w:rPr>
                <w:b/>
                <w:sz w:val="24"/>
                <w:szCs w:val="24"/>
              </w:rPr>
            </w:pPr>
            <w:r w:rsidRPr="001601BB">
              <w:rPr>
                <w:b/>
                <w:sz w:val="24"/>
                <w:szCs w:val="24"/>
              </w:rPr>
              <w:t>ФГБУН «НБС-ННЦ»</w:t>
            </w:r>
          </w:p>
          <w:p w:rsidR="00B53AA9" w:rsidRPr="001601BB" w:rsidRDefault="00B53AA9" w:rsidP="00AF781B">
            <w:pPr>
              <w:widowControl w:val="0"/>
              <w:spacing w:after="200" w:line="276" w:lineRule="auto"/>
              <w:rPr>
                <w:sz w:val="24"/>
                <w:szCs w:val="24"/>
              </w:rPr>
            </w:pPr>
            <w:r w:rsidRPr="001601BB">
              <w:rPr>
                <w:sz w:val="24"/>
                <w:szCs w:val="24"/>
              </w:rPr>
              <w:t xml:space="preserve">Директор </w:t>
            </w:r>
          </w:p>
          <w:p w:rsidR="00B53AA9" w:rsidRPr="001601BB" w:rsidRDefault="00B53AA9" w:rsidP="00AF781B">
            <w:pPr>
              <w:widowControl w:val="0"/>
              <w:spacing w:after="200" w:line="276" w:lineRule="auto"/>
              <w:rPr>
                <w:sz w:val="24"/>
                <w:szCs w:val="24"/>
              </w:rPr>
            </w:pPr>
            <w:r w:rsidRPr="001601BB">
              <w:rPr>
                <w:sz w:val="24"/>
                <w:szCs w:val="24"/>
              </w:rPr>
              <w:t>___________________   Ю.В. Плугатарь</w:t>
            </w:r>
          </w:p>
          <w:p w:rsidR="00B53AA9" w:rsidRPr="001601BB" w:rsidRDefault="00B53AA9" w:rsidP="00AF781B">
            <w:pPr>
              <w:widowControl w:val="0"/>
              <w:spacing w:after="200" w:line="276" w:lineRule="auto"/>
              <w:rPr>
                <w:sz w:val="24"/>
                <w:szCs w:val="24"/>
              </w:rPr>
            </w:pPr>
            <w:r w:rsidRPr="001601BB">
              <w:rPr>
                <w:sz w:val="24"/>
                <w:szCs w:val="24"/>
              </w:rPr>
              <w:t>М.П.</w:t>
            </w:r>
          </w:p>
        </w:tc>
        <w:tc>
          <w:tcPr>
            <w:tcW w:w="4927" w:type="dxa"/>
          </w:tcPr>
          <w:p w:rsidR="00B53AA9" w:rsidRPr="001601BB" w:rsidRDefault="00B53AA9" w:rsidP="00AF781B">
            <w:pPr>
              <w:widowControl w:val="0"/>
              <w:spacing w:after="200" w:line="276" w:lineRule="auto"/>
              <w:jc w:val="both"/>
              <w:rPr>
                <w:b/>
                <w:sz w:val="24"/>
                <w:szCs w:val="24"/>
              </w:rPr>
            </w:pPr>
            <w:r w:rsidRPr="001601BB">
              <w:rPr>
                <w:b/>
                <w:sz w:val="24"/>
                <w:szCs w:val="24"/>
              </w:rPr>
              <w:t>Арендатор:</w:t>
            </w:r>
          </w:p>
          <w:p w:rsidR="00B53AA9" w:rsidRPr="001601BB" w:rsidRDefault="00B53AA9" w:rsidP="00AF781B">
            <w:pPr>
              <w:widowControl w:val="0"/>
              <w:spacing w:after="200" w:line="276" w:lineRule="auto"/>
              <w:jc w:val="both"/>
              <w:rPr>
                <w:b/>
                <w:sz w:val="24"/>
                <w:szCs w:val="24"/>
              </w:rPr>
            </w:pPr>
          </w:p>
          <w:p w:rsidR="00B53AA9" w:rsidRDefault="00B53AA9" w:rsidP="00AF781B">
            <w:pPr>
              <w:widowControl w:val="0"/>
              <w:spacing w:after="200" w:line="276" w:lineRule="auto"/>
              <w:jc w:val="both"/>
              <w:rPr>
                <w:b/>
                <w:sz w:val="24"/>
                <w:szCs w:val="24"/>
              </w:rPr>
            </w:pPr>
            <w:r>
              <w:rPr>
                <w:b/>
                <w:sz w:val="24"/>
                <w:szCs w:val="24"/>
              </w:rPr>
              <w:t>___________________</w:t>
            </w:r>
          </w:p>
          <w:p w:rsidR="00B53AA9" w:rsidRDefault="00B53AA9" w:rsidP="00AF781B">
            <w:pPr>
              <w:widowControl w:val="0"/>
              <w:spacing w:after="200" w:line="276" w:lineRule="auto"/>
              <w:jc w:val="both"/>
              <w:rPr>
                <w:sz w:val="24"/>
                <w:szCs w:val="24"/>
              </w:rPr>
            </w:pPr>
          </w:p>
          <w:p w:rsidR="00B53AA9" w:rsidRPr="001601BB" w:rsidRDefault="00B53AA9" w:rsidP="00AF781B">
            <w:pPr>
              <w:widowControl w:val="0"/>
              <w:spacing w:after="200" w:line="276" w:lineRule="auto"/>
              <w:jc w:val="both"/>
              <w:rPr>
                <w:sz w:val="24"/>
                <w:szCs w:val="24"/>
              </w:rPr>
            </w:pPr>
            <w:r w:rsidRPr="001601BB">
              <w:rPr>
                <w:sz w:val="24"/>
                <w:szCs w:val="24"/>
              </w:rPr>
              <w:t xml:space="preserve">___________________ </w:t>
            </w:r>
          </w:p>
          <w:p w:rsidR="00B53AA9" w:rsidRPr="001601BB" w:rsidRDefault="00B53AA9" w:rsidP="00AF781B">
            <w:pPr>
              <w:widowControl w:val="0"/>
              <w:spacing w:after="200" w:line="276" w:lineRule="auto"/>
              <w:jc w:val="both"/>
              <w:rPr>
                <w:sz w:val="24"/>
                <w:szCs w:val="24"/>
              </w:rPr>
            </w:pPr>
            <w:r w:rsidRPr="001601BB">
              <w:rPr>
                <w:sz w:val="24"/>
                <w:szCs w:val="24"/>
              </w:rPr>
              <w:t>М.П.</w:t>
            </w:r>
          </w:p>
        </w:tc>
      </w:tr>
    </w:tbl>
    <w:p w:rsidR="00B53AA9" w:rsidRDefault="00B53AA9" w:rsidP="00B53AA9">
      <w:pPr>
        <w:rPr>
          <w:rFonts w:asciiTheme="minorHAnsi" w:eastAsiaTheme="minorHAnsi" w:hAnsiTheme="minorHAnsi" w:cstheme="minorBidi"/>
          <w:lang w:eastAsia="en-US"/>
        </w:rPr>
      </w:pPr>
    </w:p>
    <w:p w:rsidR="00B53AA9" w:rsidRDefault="00B53AA9" w:rsidP="00B53AA9">
      <w:pPr>
        <w:rPr>
          <w:rFonts w:asciiTheme="minorHAnsi" w:eastAsiaTheme="minorHAnsi" w:hAnsiTheme="minorHAnsi" w:cstheme="minorBidi"/>
          <w:lang w:eastAsia="en-US"/>
        </w:rPr>
      </w:pPr>
    </w:p>
    <w:p w:rsidR="00B53AA9" w:rsidRPr="001601BB" w:rsidRDefault="00B53AA9" w:rsidP="00B53AA9">
      <w:pPr>
        <w:rPr>
          <w:rFonts w:asciiTheme="minorHAnsi" w:eastAsiaTheme="minorHAnsi" w:hAnsiTheme="minorHAnsi" w:cstheme="minorBidi"/>
          <w:lang w:eastAsia="en-US"/>
        </w:rPr>
      </w:pPr>
    </w:p>
    <w:p w:rsidR="00B53AA9" w:rsidRPr="001601BB" w:rsidRDefault="00B53AA9" w:rsidP="00B53AA9">
      <w:pPr>
        <w:widowControl w:val="0"/>
        <w:tabs>
          <w:tab w:val="left" w:pos="3919"/>
        </w:tabs>
        <w:jc w:val="right"/>
        <w:rPr>
          <w:b/>
        </w:rPr>
      </w:pPr>
    </w:p>
    <w:p w:rsidR="00B53AA9" w:rsidRPr="001601BB" w:rsidRDefault="00B53AA9" w:rsidP="00B53AA9">
      <w:pPr>
        <w:widowControl w:val="0"/>
        <w:tabs>
          <w:tab w:val="left" w:pos="3919"/>
        </w:tabs>
        <w:jc w:val="right"/>
        <w:rPr>
          <w:b/>
        </w:rPr>
      </w:pPr>
    </w:p>
    <w:p w:rsidR="00B53AA9" w:rsidRPr="001601BB" w:rsidRDefault="00B53AA9" w:rsidP="00B53AA9">
      <w:pPr>
        <w:widowControl w:val="0"/>
        <w:tabs>
          <w:tab w:val="left" w:pos="3919"/>
        </w:tabs>
        <w:jc w:val="right"/>
        <w:rPr>
          <w:b/>
        </w:rPr>
      </w:pPr>
      <w:r w:rsidRPr="001601BB">
        <w:rPr>
          <w:b/>
        </w:rPr>
        <w:lastRenderedPageBreak/>
        <w:t>Приложение № 2</w:t>
      </w:r>
    </w:p>
    <w:p w:rsidR="00B53AA9" w:rsidRPr="001601BB" w:rsidRDefault="00B53AA9" w:rsidP="00B53AA9">
      <w:pPr>
        <w:widowControl w:val="0"/>
        <w:tabs>
          <w:tab w:val="left" w:pos="3919"/>
        </w:tabs>
        <w:jc w:val="right"/>
        <w:rPr>
          <w:b/>
        </w:rPr>
      </w:pPr>
      <w:r w:rsidRPr="001601BB">
        <w:rPr>
          <w:b/>
        </w:rPr>
        <w:t>к Договор</w:t>
      </w:r>
      <w:r>
        <w:rPr>
          <w:b/>
        </w:rPr>
        <w:t>у № ________от «__» ________20__</w:t>
      </w:r>
      <w:r w:rsidRPr="001601BB">
        <w:rPr>
          <w:b/>
        </w:rPr>
        <w:t xml:space="preserve"> г.</w:t>
      </w:r>
    </w:p>
    <w:p w:rsidR="00B53AA9" w:rsidRPr="001601BB" w:rsidRDefault="00B53AA9" w:rsidP="00B53AA9">
      <w:pPr>
        <w:widowControl w:val="0"/>
        <w:tabs>
          <w:tab w:val="left" w:pos="3919"/>
        </w:tabs>
      </w:pPr>
      <w:r w:rsidRPr="001601BB">
        <w:t xml:space="preserve">    </w:t>
      </w:r>
    </w:p>
    <w:p w:rsidR="00B53AA9" w:rsidRDefault="00B53AA9" w:rsidP="00B53AA9">
      <w:pPr>
        <w:widowControl w:val="0"/>
        <w:tabs>
          <w:tab w:val="left" w:pos="3919"/>
        </w:tabs>
      </w:pPr>
    </w:p>
    <w:p w:rsidR="00B53AA9" w:rsidRPr="001601BB" w:rsidRDefault="00B53AA9" w:rsidP="00B53AA9">
      <w:pPr>
        <w:widowControl w:val="0"/>
        <w:tabs>
          <w:tab w:val="left" w:pos="3919"/>
        </w:tabs>
        <w:jc w:val="center"/>
      </w:pPr>
      <w:r>
        <w:t xml:space="preserve">ФОРМА </w:t>
      </w:r>
    </w:p>
    <w:p w:rsidR="00B53AA9" w:rsidRPr="001601BB" w:rsidRDefault="00B53AA9" w:rsidP="00B53AA9">
      <w:pPr>
        <w:widowControl w:val="0"/>
        <w:tabs>
          <w:tab w:val="left" w:pos="3919"/>
        </w:tabs>
        <w:jc w:val="center"/>
        <w:rPr>
          <w:b/>
        </w:rPr>
      </w:pPr>
      <w:r w:rsidRPr="001601BB">
        <w:rPr>
          <w:b/>
        </w:rPr>
        <w:t>Акт приема-передачи</w:t>
      </w:r>
    </w:p>
    <w:p w:rsidR="00B53AA9" w:rsidRPr="001601BB" w:rsidRDefault="00B53AA9" w:rsidP="00B53AA9">
      <w:pPr>
        <w:widowControl w:val="0"/>
        <w:tabs>
          <w:tab w:val="left" w:pos="3919"/>
        </w:tabs>
        <w:jc w:val="center"/>
      </w:pPr>
      <w:r w:rsidRPr="001601BB">
        <w:t>к Договор</w:t>
      </w:r>
      <w:r>
        <w:t>у № ___ от  ___» __________ 20__</w:t>
      </w:r>
      <w:r w:rsidRPr="001601BB">
        <w:t xml:space="preserve"> г.</w:t>
      </w:r>
    </w:p>
    <w:p w:rsidR="00B53AA9" w:rsidRPr="001601BB" w:rsidRDefault="00B53AA9" w:rsidP="00B53AA9">
      <w:pPr>
        <w:widowControl w:val="0"/>
        <w:tabs>
          <w:tab w:val="left" w:pos="3919"/>
        </w:tabs>
      </w:pPr>
    </w:p>
    <w:p w:rsidR="00B53AA9" w:rsidRPr="001601BB" w:rsidRDefault="00B53AA9" w:rsidP="00B53AA9">
      <w:pPr>
        <w:widowControl w:val="0"/>
        <w:tabs>
          <w:tab w:val="left" w:pos="3919"/>
        </w:tabs>
      </w:pPr>
      <w:r w:rsidRPr="001601BB">
        <w:t xml:space="preserve">г. Ялта                                                                                              </w:t>
      </w:r>
      <w:r>
        <w:t xml:space="preserve">            ___» __________ 20__</w:t>
      </w:r>
      <w:r w:rsidRPr="001601BB">
        <w:t xml:space="preserve"> г.</w:t>
      </w:r>
    </w:p>
    <w:p w:rsidR="00B53AA9" w:rsidRPr="001601BB" w:rsidRDefault="00B53AA9" w:rsidP="00B53AA9">
      <w:pPr>
        <w:widowControl w:val="0"/>
      </w:pPr>
    </w:p>
    <w:p w:rsidR="00B53AA9" w:rsidRPr="001601BB" w:rsidRDefault="00B53AA9" w:rsidP="00B53AA9">
      <w:pPr>
        <w:widowControl w:val="0"/>
        <w:jc w:val="both"/>
      </w:pPr>
      <w:r w:rsidRPr="001601BB">
        <w:rPr>
          <w:b/>
        </w:rPr>
        <w:t>Федеральное государственное бюджетное учреждение науки «Ордена Трудового Красного Знамени Никитский ботанический сад — Национальный научный центр РАН» (сокращенное наименование: ФГБУН «НБС-ННЦ»)</w:t>
      </w:r>
      <w:r w:rsidRPr="001601BB">
        <w:t>, именуемое в дальнейшем</w:t>
      </w:r>
      <w:r w:rsidRPr="001601BB">
        <w:rPr>
          <w:b/>
        </w:rPr>
        <w:t xml:space="preserve"> "Арендодатель", </w:t>
      </w:r>
      <w:r w:rsidRPr="001601BB">
        <w:t xml:space="preserve">в лице директора Плугатаря Юрия Владимировича, с одной стороны, и </w:t>
      </w:r>
    </w:p>
    <w:p w:rsidR="00B53AA9" w:rsidRPr="001601BB" w:rsidRDefault="00B53AA9" w:rsidP="00B53AA9">
      <w:pPr>
        <w:widowControl w:val="0"/>
        <w:jc w:val="both"/>
      </w:pPr>
      <w:r>
        <w:rPr>
          <w:b/>
        </w:rPr>
        <w:t>___________________________________</w:t>
      </w:r>
      <w:r w:rsidRPr="006C0093">
        <w:rPr>
          <w:b/>
        </w:rPr>
        <w:t>,</w:t>
      </w:r>
      <w:r w:rsidRPr="00AD6360">
        <w:t xml:space="preserve"> именуемое в дальнейшем «Арендатор», в лице </w:t>
      </w:r>
      <w:r>
        <w:t>____________________________________</w:t>
      </w:r>
      <w:r w:rsidRPr="00AD6360">
        <w:t xml:space="preserve">, действующего на основании </w:t>
      </w:r>
      <w:r>
        <w:t>____________________</w:t>
      </w:r>
      <w:r w:rsidRPr="001601BB">
        <w:t>, с другой стороны, именуемые вместе по тексту «Стороны», а по отдельности «Сторона», составили настоящий Акт приема-передачи (далее – «Акт») к Договору № ___ от «___» __________ 20__ г. (далее - «Договор») о нижеследующем:</w:t>
      </w:r>
    </w:p>
    <w:p w:rsidR="00B53AA9" w:rsidRPr="001601BB" w:rsidRDefault="00B53AA9" w:rsidP="00B53AA9">
      <w:pPr>
        <w:widowControl w:val="0"/>
        <w:jc w:val="both"/>
      </w:pPr>
    </w:p>
    <w:p w:rsidR="00B53AA9" w:rsidRDefault="00B53AA9" w:rsidP="00B53AA9">
      <w:pPr>
        <w:widowControl w:val="0"/>
        <w:jc w:val="both"/>
      </w:pPr>
      <w:r w:rsidRPr="001601BB">
        <w:t>1.</w:t>
      </w:r>
      <w:r w:rsidRPr="001601BB">
        <w:tab/>
        <w:t>Арендодатель передал Арендатору, а Арендатор принял во временное владение и пользование на условиях, изложенных в Договоре</w:t>
      </w:r>
      <w:r>
        <w:t>,</w:t>
      </w:r>
      <w:r w:rsidRPr="001601BB">
        <w:rPr>
          <w:color w:val="0070C0"/>
        </w:rPr>
        <w:t xml:space="preserve"> </w:t>
      </w:r>
      <w:r w:rsidRPr="001601BB">
        <w:t xml:space="preserve">недвижимое имущество – </w:t>
      </w:r>
      <w:r w:rsidRPr="00790900">
        <w:t>Нежилое помещение цокольного этажа в литере А (Помещения 64-1, 65-1, 65-2, 65-4, 65-5, 65-6, 65-7, 65-9, 65-10, 65-11, 65-12, 65-13, 65-14), расположенное по адресу: Республика Крым, г. Ялта, пгт</w:t>
      </w:r>
      <w:r>
        <w:t xml:space="preserve"> Никита, ул. Без названия, д. 7 </w:t>
      </w:r>
      <w:r w:rsidRPr="00987850">
        <w:t>(далее – «Имущество»), с реестровым номером федерального имущества П13910000166, общей площадью 256,2 кв.м.</w:t>
      </w:r>
      <w:r>
        <w:t>,</w:t>
      </w:r>
      <w:r w:rsidRPr="00987850">
        <w:t xml:space="preserve"> для использования </w:t>
      </w:r>
      <w:r>
        <w:t xml:space="preserve">с целью размещения магазина </w:t>
      </w:r>
    </w:p>
    <w:p w:rsidR="00B53AA9" w:rsidRPr="00795855" w:rsidRDefault="00B53AA9" w:rsidP="00B53AA9">
      <w:pPr>
        <w:widowControl w:val="0"/>
        <w:jc w:val="both"/>
      </w:pPr>
      <w:r>
        <w:t xml:space="preserve">2. </w:t>
      </w:r>
      <w:r w:rsidRPr="00795855">
        <w:t xml:space="preserve">Помещения находятся в состоянии, пригодном для эксплуатации, и их техническое состояние на момент передачи удовлетворительное. </w:t>
      </w:r>
    </w:p>
    <w:p w:rsidR="00B53AA9" w:rsidRPr="00795855" w:rsidRDefault="00B53AA9" w:rsidP="00B53AA9">
      <w:pPr>
        <w:widowControl w:val="0"/>
        <w:jc w:val="both"/>
      </w:pPr>
      <w:r>
        <w:t xml:space="preserve">3. </w:t>
      </w:r>
      <w:r w:rsidRPr="00795855">
        <w:t xml:space="preserve">Санитарное состояние Помещений на момент их передачи соответствует требуемым санитарным нормам. </w:t>
      </w:r>
    </w:p>
    <w:p w:rsidR="00B53AA9" w:rsidRPr="001601BB" w:rsidRDefault="00B53AA9" w:rsidP="00B53AA9">
      <w:pPr>
        <w:widowControl w:val="0"/>
        <w:jc w:val="both"/>
      </w:pPr>
      <w:r>
        <w:t>4</w:t>
      </w:r>
      <w:r w:rsidRPr="001601BB">
        <w:t xml:space="preserve">. Претензий в связи с передачей </w:t>
      </w:r>
      <w:r>
        <w:t>Имущества</w:t>
      </w:r>
      <w:r w:rsidRPr="001601BB">
        <w:t xml:space="preserve"> Стороны друг к другу не имеют.</w:t>
      </w:r>
    </w:p>
    <w:p w:rsidR="00B53AA9" w:rsidRPr="001601BB" w:rsidRDefault="00B53AA9" w:rsidP="00B53AA9">
      <w:pPr>
        <w:widowControl w:val="0"/>
        <w:jc w:val="both"/>
      </w:pPr>
      <w:r>
        <w:t>5</w:t>
      </w:r>
      <w:r w:rsidRPr="001601BB">
        <w:t>. Акт вступает в силу с момента подписания Сторонами и является неотъемлемой частью Договора.</w:t>
      </w:r>
    </w:p>
    <w:p w:rsidR="00B53AA9" w:rsidRPr="001601BB" w:rsidRDefault="00B53AA9" w:rsidP="00B53AA9">
      <w:pPr>
        <w:widowControl w:val="0"/>
        <w:jc w:val="both"/>
      </w:pPr>
      <w:r>
        <w:t>6</w:t>
      </w:r>
      <w:r w:rsidRPr="001601BB">
        <w:t>. Акт составлен в двух экземплярах, имеющих одинаковую юридическую силу, по одному экземпляру для каждой из Сторон.</w:t>
      </w:r>
    </w:p>
    <w:p w:rsidR="00B53AA9" w:rsidRPr="001601BB" w:rsidRDefault="00B53AA9" w:rsidP="00B53AA9">
      <w:pPr>
        <w:widowControl w:val="0"/>
        <w:jc w:val="both"/>
      </w:pPr>
    </w:p>
    <w:p w:rsidR="00B53AA9" w:rsidRPr="001601BB" w:rsidRDefault="00B53AA9" w:rsidP="00B53AA9">
      <w:pPr>
        <w:tabs>
          <w:tab w:val="left" w:pos="540"/>
        </w:tabs>
        <w:suppressAutoHyphens/>
        <w:spacing w:before="100" w:beforeAutospacing="1" w:after="100" w:afterAutospacing="1"/>
        <w:jc w:val="center"/>
        <w:rPr>
          <w:b/>
        </w:rPr>
      </w:pPr>
      <w:r w:rsidRPr="001601BB">
        <w:rPr>
          <w:b/>
        </w:rPr>
        <w:t>ПОДПИСИ СТОРОН:</w:t>
      </w:r>
    </w:p>
    <w:tbl>
      <w:tblPr>
        <w:tblW w:w="0" w:type="auto"/>
        <w:tblLook w:val="04A0" w:firstRow="1" w:lastRow="0" w:firstColumn="1" w:lastColumn="0" w:noHBand="0" w:noVBand="1"/>
      </w:tblPr>
      <w:tblGrid>
        <w:gridCol w:w="4857"/>
        <w:gridCol w:w="4857"/>
      </w:tblGrid>
      <w:tr w:rsidR="00B53AA9" w:rsidRPr="001601BB" w:rsidTr="00AF781B">
        <w:tc>
          <w:tcPr>
            <w:tcW w:w="5125" w:type="dxa"/>
          </w:tcPr>
          <w:p w:rsidR="00B53AA9" w:rsidRPr="001601BB" w:rsidRDefault="00B53AA9" w:rsidP="00AF781B">
            <w:pPr>
              <w:rPr>
                <w:b/>
              </w:rPr>
            </w:pPr>
            <w:r w:rsidRPr="001601BB">
              <w:rPr>
                <w:b/>
              </w:rPr>
              <w:t>Арендодатель:</w:t>
            </w:r>
          </w:p>
          <w:p w:rsidR="00B53AA9" w:rsidRPr="001601BB" w:rsidRDefault="00B53AA9" w:rsidP="00AF781B">
            <w:pPr>
              <w:rPr>
                <w:b/>
              </w:rPr>
            </w:pPr>
          </w:p>
          <w:p w:rsidR="00B53AA9" w:rsidRPr="001601BB" w:rsidRDefault="00B53AA9" w:rsidP="00AF781B">
            <w:pPr>
              <w:rPr>
                <w:b/>
              </w:rPr>
            </w:pPr>
            <w:r w:rsidRPr="001601BB">
              <w:rPr>
                <w:b/>
              </w:rPr>
              <w:t>ФГБУН «НБС-ННЦ»</w:t>
            </w:r>
          </w:p>
          <w:p w:rsidR="00B53AA9" w:rsidRPr="001601BB" w:rsidRDefault="00B53AA9" w:rsidP="00AF781B">
            <w:pPr>
              <w:rPr>
                <w:b/>
              </w:rPr>
            </w:pPr>
            <w:r w:rsidRPr="001601BB">
              <w:rPr>
                <w:b/>
              </w:rPr>
              <w:t xml:space="preserve">Директор </w:t>
            </w:r>
          </w:p>
          <w:p w:rsidR="00B53AA9" w:rsidRPr="001601BB" w:rsidRDefault="00B53AA9" w:rsidP="00AF781B">
            <w:pPr>
              <w:rPr>
                <w:b/>
              </w:rPr>
            </w:pPr>
          </w:p>
          <w:p w:rsidR="00B53AA9" w:rsidRPr="001601BB" w:rsidRDefault="00B53AA9" w:rsidP="00AF781B">
            <w:pPr>
              <w:rPr>
                <w:b/>
              </w:rPr>
            </w:pPr>
            <w:r w:rsidRPr="001601BB">
              <w:rPr>
                <w:b/>
              </w:rPr>
              <w:t>___________________   Ю.В. Плугатарь</w:t>
            </w:r>
          </w:p>
          <w:p w:rsidR="00B53AA9" w:rsidRPr="001601BB" w:rsidRDefault="00B53AA9" w:rsidP="00AF781B">
            <w:r w:rsidRPr="001601BB">
              <w:t>М.П.</w:t>
            </w:r>
          </w:p>
        </w:tc>
        <w:tc>
          <w:tcPr>
            <w:tcW w:w="5125" w:type="dxa"/>
          </w:tcPr>
          <w:p w:rsidR="00B53AA9" w:rsidRPr="001601BB" w:rsidRDefault="00B53AA9" w:rsidP="00AF781B">
            <w:pPr>
              <w:widowControl w:val="0"/>
              <w:jc w:val="both"/>
              <w:rPr>
                <w:b/>
              </w:rPr>
            </w:pPr>
            <w:r w:rsidRPr="001601BB">
              <w:rPr>
                <w:b/>
              </w:rPr>
              <w:t>Арендатор:</w:t>
            </w:r>
          </w:p>
          <w:p w:rsidR="00B53AA9" w:rsidRPr="001601BB" w:rsidRDefault="00B53AA9" w:rsidP="00AF781B">
            <w:pPr>
              <w:widowControl w:val="0"/>
              <w:jc w:val="both"/>
              <w:rPr>
                <w:b/>
              </w:rPr>
            </w:pPr>
          </w:p>
          <w:p w:rsidR="00B53AA9" w:rsidRDefault="00B53AA9" w:rsidP="00AF781B">
            <w:pPr>
              <w:rPr>
                <w:b/>
              </w:rPr>
            </w:pPr>
            <w:r>
              <w:rPr>
                <w:b/>
              </w:rPr>
              <w:t>___________________</w:t>
            </w:r>
          </w:p>
          <w:p w:rsidR="00B53AA9" w:rsidRDefault="00B53AA9" w:rsidP="00AF781B">
            <w:pPr>
              <w:rPr>
                <w:b/>
              </w:rPr>
            </w:pPr>
          </w:p>
          <w:p w:rsidR="00B53AA9" w:rsidRPr="001601BB" w:rsidRDefault="00B53AA9" w:rsidP="00AF781B">
            <w:pPr>
              <w:rPr>
                <w:b/>
              </w:rPr>
            </w:pPr>
          </w:p>
          <w:p w:rsidR="00B53AA9" w:rsidRPr="001601BB" w:rsidRDefault="00B53AA9" w:rsidP="00AF781B">
            <w:pPr>
              <w:rPr>
                <w:b/>
              </w:rPr>
            </w:pPr>
            <w:r w:rsidRPr="001601BB">
              <w:rPr>
                <w:b/>
              </w:rPr>
              <w:t xml:space="preserve">___________________ </w:t>
            </w:r>
          </w:p>
          <w:p w:rsidR="00B53AA9" w:rsidRPr="001601BB" w:rsidRDefault="00B53AA9" w:rsidP="00AF781B">
            <w:r w:rsidRPr="001601BB">
              <w:t>М.П.</w:t>
            </w:r>
          </w:p>
          <w:p w:rsidR="00B53AA9" w:rsidRPr="001601BB" w:rsidRDefault="00B53AA9" w:rsidP="00AF781B">
            <w:pPr>
              <w:rPr>
                <w:b/>
              </w:rPr>
            </w:pPr>
          </w:p>
        </w:tc>
      </w:tr>
    </w:tbl>
    <w:p w:rsidR="00B53AA9" w:rsidRPr="00A301C5" w:rsidRDefault="00B53AA9" w:rsidP="00B53AA9">
      <w:pPr>
        <w:shd w:val="clear" w:color="auto" w:fill="FFFFFF"/>
        <w:ind w:right="5"/>
        <w:rPr>
          <w:b/>
          <w:bCs/>
          <w:spacing w:val="-6"/>
          <w:sz w:val="23"/>
          <w:szCs w:val="23"/>
        </w:rPr>
      </w:pPr>
    </w:p>
    <w:p w:rsidR="00087521" w:rsidRPr="00087521" w:rsidRDefault="00087521" w:rsidP="00021638">
      <w:pPr>
        <w:autoSpaceDE w:val="0"/>
        <w:jc w:val="right"/>
      </w:pPr>
    </w:p>
    <w:sectPr w:rsidR="00087521" w:rsidRPr="00087521" w:rsidSect="00CD658A">
      <w:pgSz w:w="11906" w:h="16838"/>
      <w:pgMar w:top="1134" w:right="70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7FF1" w:rsidRDefault="00977FF1">
      <w:r>
        <w:separator/>
      </w:r>
    </w:p>
  </w:endnote>
  <w:endnote w:type="continuationSeparator" w:id="0">
    <w:p w:rsidR="00977FF1" w:rsidRDefault="00977F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81B" w:rsidRDefault="00AF781B" w:rsidP="00517860">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AF781B" w:rsidRDefault="00AF781B" w:rsidP="00517860">
    <w:pPr>
      <w:pStyle w:val="a7"/>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81B" w:rsidRDefault="00AF781B" w:rsidP="00517860">
    <w:pPr>
      <w:pStyle w:val="a7"/>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81B" w:rsidRDefault="00AF781B">
    <w:pPr>
      <w:pStyle w:val="a7"/>
      <w:jc w:val="right"/>
    </w:pPr>
    <w:r>
      <w:fldChar w:fldCharType="begin"/>
    </w:r>
    <w:r>
      <w:instrText xml:space="preserve"> PAGE   \* MERGEFORMAT </w:instrText>
    </w:r>
    <w:r>
      <w:fldChar w:fldCharType="separate"/>
    </w:r>
    <w:r>
      <w:rPr>
        <w:noProof/>
      </w:rPr>
      <w:t>13</w:t>
    </w:r>
    <w:r>
      <w:rPr>
        <w:noProof/>
      </w:rPr>
      <w:fldChar w:fldCharType="end"/>
    </w:r>
  </w:p>
  <w:p w:rsidR="00AF781B" w:rsidRDefault="00AF781B">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7FF1" w:rsidRDefault="00977FF1">
      <w:r>
        <w:separator/>
      </w:r>
    </w:p>
  </w:footnote>
  <w:footnote w:type="continuationSeparator" w:id="0">
    <w:p w:rsidR="00977FF1" w:rsidRDefault="00977FF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81FA6"/>
    <w:multiLevelType w:val="hybridMultilevel"/>
    <w:tmpl w:val="E914325A"/>
    <w:lvl w:ilvl="0" w:tplc="79F2C86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141F1733"/>
    <w:multiLevelType w:val="hybridMultilevel"/>
    <w:tmpl w:val="02E207A2"/>
    <w:lvl w:ilvl="0" w:tplc="27C88536">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197837BA"/>
    <w:multiLevelType w:val="hybridMultilevel"/>
    <w:tmpl w:val="E11C86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F3615DD"/>
    <w:multiLevelType w:val="multilevel"/>
    <w:tmpl w:val="E61665F0"/>
    <w:lvl w:ilvl="0">
      <w:start w:val="24"/>
      <w:numFmt w:val="decimal"/>
      <w:lvlText w:val="%1."/>
      <w:lvlJc w:val="left"/>
      <w:pPr>
        <w:tabs>
          <w:tab w:val="num" w:pos="792"/>
        </w:tabs>
        <w:ind w:left="792" w:hanging="432"/>
      </w:pPr>
      <w:rPr>
        <w:rFonts w:ascii="Times New Roman" w:hAnsi="Times New Roman" w:cs="Times New Roman" w:hint="default"/>
        <w:b w:val="0"/>
        <w:color w:val="auto"/>
        <w:sz w:val="22"/>
        <w:szCs w:val="22"/>
      </w:rPr>
    </w:lvl>
    <w:lvl w:ilvl="1">
      <w:start w:val="1"/>
      <w:numFmt w:val="decimal"/>
      <w:lvlText w:val="%1.%2."/>
      <w:lvlJc w:val="left"/>
      <w:pPr>
        <w:tabs>
          <w:tab w:val="num" w:pos="936"/>
        </w:tabs>
        <w:ind w:left="936" w:hanging="576"/>
      </w:pPr>
      <w:rPr>
        <w:rFonts w:cs="Times New Roman" w:hint="default"/>
        <w:b w:val="0"/>
      </w:rPr>
    </w:lvl>
    <w:lvl w:ilvl="2">
      <w:start w:val="1"/>
      <w:numFmt w:val="decimal"/>
      <w:lvlText w:val="%1.%2.%3."/>
      <w:lvlJc w:val="left"/>
      <w:pPr>
        <w:tabs>
          <w:tab w:val="num" w:pos="530"/>
        </w:tabs>
        <w:ind w:left="108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1224"/>
        </w:tabs>
        <w:ind w:left="1224" w:hanging="864"/>
      </w:pPr>
      <w:rPr>
        <w:rFonts w:ascii="Times New Roman" w:hAnsi="Times New Roman" w:cs="Times New Roman" w:hint="default"/>
        <w:sz w:val="26"/>
        <w:szCs w:val="26"/>
      </w:rPr>
    </w:lvl>
    <w:lvl w:ilvl="4">
      <w:start w:val="1"/>
      <w:numFmt w:val="russianLower"/>
      <w:lvlText w:val="%5)"/>
      <w:lvlJc w:val="left"/>
      <w:pPr>
        <w:tabs>
          <w:tab w:val="num" w:pos="2160"/>
        </w:tabs>
        <w:ind w:left="2160" w:hanging="360"/>
      </w:pPr>
      <w:rPr>
        <w:rFonts w:cs="Times New Roman" w:hint="default"/>
        <w:sz w:val="26"/>
        <w:szCs w:val="26"/>
      </w:rPr>
    </w:lvl>
    <w:lvl w:ilvl="5">
      <w:start w:val="1"/>
      <w:numFmt w:val="decimal"/>
      <w:lvlText w:val="%5.%6."/>
      <w:lvlJc w:val="left"/>
      <w:pPr>
        <w:tabs>
          <w:tab w:val="num" w:pos="1512"/>
        </w:tabs>
        <w:ind w:left="1512" w:hanging="1152"/>
      </w:pPr>
      <w:rPr>
        <w:rFonts w:cs="Times New Roman" w:hint="default"/>
      </w:rPr>
    </w:lvl>
    <w:lvl w:ilvl="6">
      <w:start w:val="1"/>
      <w:numFmt w:val="decimal"/>
      <w:lvlText w:val="%1.%2.%3.%4.%5.%6.%7"/>
      <w:lvlJc w:val="left"/>
      <w:pPr>
        <w:tabs>
          <w:tab w:val="num" w:pos="1656"/>
        </w:tabs>
        <w:ind w:left="1656" w:hanging="1296"/>
      </w:pPr>
      <w:rPr>
        <w:rFonts w:cs="Times New Roman" w:hint="default"/>
      </w:rPr>
    </w:lvl>
    <w:lvl w:ilvl="7">
      <w:start w:val="1"/>
      <w:numFmt w:val="decimal"/>
      <w:lvlText w:val="%1.%2.%3.%4.%5.%6.%7.%8"/>
      <w:lvlJc w:val="left"/>
      <w:pPr>
        <w:tabs>
          <w:tab w:val="num" w:pos="1800"/>
        </w:tabs>
        <w:ind w:left="1800" w:hanging="1440"/>
      </w:pPr>
      <w:rPr>
        <w:rFonts w:cs="Times New Roman" w:hint="default"/>
      </w:rPr>
    </w:lvl>
    <w:lvl w:ilvl="8">
      <w:start w:val="1"/>
      <w:numFmt w:val="decimal"/>
      <w:lvlText w:val="%1.%2.%3.%4.%5.%6.%7.%8.%9"/>
      <w:lvlJc w:val="left"/>
      <w:pPr>
        <w:tabs>
          <w:tab w:val="num" w:pos="1944"/>
        </w:tabs>
        <w:ind w:left="1944" w:hanging="1584"/>
      </w:pPr>
      <w:rPr>
        <w:rFonts w:cs="Times New Roman" w:hint="default"/>
      </w:rPr>
    </w:lvl>
  </w:abstractNum>
  <w:abstractNum w:abstractNumId="4" w15:restartNumberingAfterBreak="0">
    <w:nsid w:val="37A3314A"/>
    <w:multiLevelType w:val="hybridMultilevel"/>
    <w:tmpl w:val="D76C034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B446B3C"/>
    <w:multiLevelType w:val="hybridMultilevel"/>
    <w:tmpl w:val="E4B46F20"/>
    <w:lvl w:ilvl="0" w:tplc="D71CEE5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7057124F"/>
    <w:multiLevelType w:val="singleLevel"/>
    <w:tmpl w:val="17300DF6"/>
    <w:lvl w:ilvl="0">
      <w:start w:val="1"/>
      <w:numFmt w:val="decimal"/>
      <w:lvlText w:val="2.%1."/>
      <w:legacy w:legacy="1" w:legacySpace="0" w:legacyIndent="398"/>
      <w:lvlJc w:val="left"/>
      <w:rPr>
        <w:rFonts w:ascii="Times New Roman" w:hAnsi="Times New Roman" w:cs="Times New Roman" w:hint="default"/>
      </w:rPr>
    </w:lvl>
  </w:abstractNum>
  <w:abstractNum w:abstractNumId="7" w15:restartNumberingAfterBreak="0">
    <w:nsid w:val="70C74F02"/>
    <w:multiLevelType w:val="multilevel"/>
    <w:tmpl w:val="BA14307C"/>
    <w:lvl w:ilvl="0">
      <w:start w:val="1"/>
      <w:numFmt w:val="decimal"/>
      <w:lvlText w:val="%1."/>
      <w:lvlJc w:val="left"/>
      <w:pPr>
        <w:tabs>
          <w:tab w:val="num" w:pos="792"/>
        </w:tabs>
        <w:ind w:left="792" w:hanging="432"/>
      </w:pPr>
      <w:rPr>
        <w:rFonts w:ascii="Times New Roman" w:hAnsi="Times New Roman" w:cs="Times New Roman" w:hint="default"/>
        <w:b w:val="0"/>
        <w:color w:val="auto"/>
        <w:sz w:val="22"/>
        <w:szCs w:val="22"/>
      </w:rPr>
    </w:lvl>
    <w:lvl w:ilvl="1">
      <w:start w:val="1"/>
      <w:numFmt w:val="decimal"/>
      <w:lvlText w:val="%1.%2."/>
      <w:lvlJc w:val="left"/>
      <w:pPr>
        <w:tabs>
          <w:tab w:val="num" w:pos="936"/>
        </w:tabs>
        <w:ind w:left="936" w:hanging="576"/>
      </w:pPr>
      <w:rPr>
        <w:rFonts w:cs="Times New Roman" w:hint="default"/>
        <w:b w:val="0"/>
      </w:rPr>
    </w:lvl>
    <w:lvl w:ilvl="2">
      <w:start w:val="1"/>
      <w:numFmt w:val="decimal"/>
      <w:lvlText w:val="%1.%2.%3."/>
      <w:lvlJc w:val="left"/>
      <w:pPr>
        <w:tabs>
          <w:tab w:val="num" w:pos="530"/>
        </w:tabs>
        <w:ind w:left="108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1224"/>
        </w:tabs>
        <w:ind w:left="1224" w:hanging="864"/>
      </w:pPr>
      <w:rPr>
        <w:rFonts w:ascii="Times New Roman" w:hAnsi="Times New Roman" w:cs="Times New Roman" w:hint="default"/>
        <w:sz w:val="26"/>
        <w:szCs w:val="26"/>
      </w:rPr>
    </w:lvl>
    <w:lvl w:ilvl="4">
      <w:start w:val="1"/>
      <w:numFmt w:val="russianLower"/>
      <w:lvlText w:val="%5)"/>
      <w:lvlJc w:val="left"/>
      <w:pPr>
        <w:tabs>
          <w:tab w:val="num" w:pos="2160"/>
        </w:tabs>
        <w:ind w:left="2160" w:hanging="360"/>
      </w:pPr>
      <w:rPr>
        <w:rFonts w:cs="Times New Roman" w:hint="default"/>
        <w:sz w:val="26"/>
        <w:szCs w:val="26"/>
      </w:rPr>
    </w:lvl>
    <w:lvl w:ilvl="5">
      <w:start w:val="1"/>
      <w:numFmt w:val="decimal"/>
      <w:lvlText w:val="%5.%6."/>
      <w:lvlJc w:val="left"/>
      <w:pPr>
        <w:tabs>
          <w:tab w:val="num" w:pos="1512"/>
        </w:tabs>
        <w:ind w:left="1512" w:hanging="1152"/>
      </w:pPr>
      <w:rPr>
        <w:rFonts w:cs="Times New Roman" w:hint="default"/>
      </w:rPr>
    </w:lvl>
    <w:lvl w:ilvl="6">
      <w:start w:val="1"/>
      <w:numFmt w:val="decimal"/>
      <w:lvlText w:val="%1.%2.%3.%4.%5.%6.%7"/>
      <w:lvlJc w:val="left"/>
      <w:pPr>
        <w:tabs>
          <w:tab w:val="num" w:pos="1656"/>
        </w:tabs>
        <w:ind w:left="1656" w:hanging="1296"/>
      </w:pPr>
      <w:rPr>
        <w:rFonts w:cs="Times New Roman" w:hint="default"/>
      </w:rPr>
    </w:lvl>
    <w:lvl w:ilvl="7">
      <w:start w:val="1"/>
      <w:numFmt w:val="decimal"/>
      <w:lvlText w:val="%1.%2.%3.%4.%5.%6.%7.%8"/>
      <w:lvlJc w:val="left"/>
      <w:pPr>
        <w:tabs>
          <w:tab w:val="num" w:pos="1800"/>
        </w:tabs>
        <w:ind w:left="1800" w:hanging="1440"/>
      </w:pPr>
      <w:rPr>
        <w:rFonts w:cs="Times New Roman" w:hint="default"/>
      </w:rPr>
    </w:lvl>
    <w:lvl w:ilvl="8">
      <w:start w:val="1"/>
      <w:numFmt w:val="decimal"/>
      <w:lvlText w:val="%1.%2.%3.%4.%5.%6.%7.%8.%9"/>
      <w:lvlJc w:val="left"/>
      <w:pPr>
        <w:tabs>
          <w:tab w:val="num" w:pos="1944"/>
        </w:tabs>
        <w:ind w:left="1944" w:hanging="1584"/>
      </w:pPr>
      <w:rPr>
        <w:rFonts w:cs="Times New Roman" w:hint="default"/>
      </w:rPr>
    </w:lvl>
  </w:abstractNum>
  <w:abstractNum w:abstractNumId="8" w15:restartNumberingAfterBreak="0">
    <w:nsid w:val="738450D9"/>
    <w:multiLevelType w:val="hybridMultilevel"/>
    <w:tmpl w:val="0DFA77BC"/>
    <w:lvl w:ilvl="0" w:tplc="4A26E2CA">
      <w:start w:val="2"/>
      <w:numFmt w:val="decimal"/>
      <w:lvlText w:val="%1."/>
      <w:lvlJc w:val="left"/>
      <w:pPr>
        <w:ind w:left="1152" w:hanging="360"/>
      </w:pPr>
      <w:rPr>
        <w:rFonts w:hint="default"/>
      </w:rPr>
    </w:lvl>
    <w:lvl w:ilvl="1" w:tplc="04190019" w:tentative="1">
      <w:start w:val="1"/>
      <w:numFmt w:val="lowerLetter"/>
      <w:lvlText w:val="%2."/>
      <w:lvlJc w:val="left"/>
      <w:pPr>
        <w:ind w:left="1872" w:hanging="360"/>
      </w:pPr>
    </w:lvl>
    <w:lvl w:ilvl="2" w:tplc="0419001B" w:tentative="1">
      <w:start w:val="1"/>
      <w:numFmt w:val="lowerRoman"/>
      <w:lvlText w:val="%3."/>
      <w:lvlJc w:val="right"/>
      <w:pPr>
        <w:ind w:left="2592" w:hanging="180"/>
      </w:pPr>
    </w:lvl>
    <w:lvl w:ilvl="3" w:tplc="0419000F" w:tentative="1">
      <w:start w:val="1"/>
      <w:numFmt w:val="decimal"/>
      <w:lvlText w:val="%4."/>
      <w:lvlJc w:val="left"/>
      <w:pPr>
        <w:ind w:left="3312" w:hanging="360"/>
      </w:pPr>
    </w:lvl>
    <w:lvl w:ilvl="4" w:tplc="04190019" w:tentative="1">
      <w:start w:val="1"/>
      <w:numFmt w:val="lowerLetter"/>
      <w:lvlText w:val="%5."/>
      <w:lvlJc w:val="left"/>
      <w:pPr>
        <w:ind w:left="4032" w:hanging="360"/>
      </w:pPr>
    </w:lvl>
    <w:lvl w:ilvl="5" w:tplc="0419001B" w:tentative="1">
      <w:start w:val="1"/>
      <w:numFmt w:val="lowerRoman"/>
      <w:lvlText w:val="%6."/>
      <w:lvlJc w:val="right"/>
      <w:pPr>
        <w:ind w:left="4752" w:hanging="180"/>
      </w:pPr>
    </w:lvl>
    <w:lvl w:ilvl="6" w:tplc="0419000F" w:tentative="1">
      <w:start w:val="1"/>
      <w:numFmt w:val="decimal"/>
      <w:lvlText w:val="%7."/>
      <w:lvlJc w:val="left"/>
      <w:pPr>
        <w:ind w:left="5472" w:hanging="360"/>
      </w:pPr>
    </w:lvl>
    <w:lvl w:ilvl="7" w:tplc="04190019" w:tentative="1">
      <w:start w:val="1"/>
      <w:numFmt w:val="lowerLetter"/>
      <w:lvlText w:val="%8."/>
      <w:lvlJc w:val="left"/>
      <w:pPr>
        <w:ind w:left="6192" w:hanging="360"/>
      </w:pPr>
    </w:lvl>
    <w:lvl w:ilvl="8" w:tplc="0419001B" w:tentative="1">
      <w:start w:val="1"/>
      <w:numFmt w:val="lowerRoman"/>
      <w:lvlText w:val="%9."/>
      <w:lvlJc w:val="right"/>
      <w:pPr>
        <w:ind w:left="6912" w:hanging="180"/>
      </w:pPr>
    </w:lvl>
  </w:abstractNum>
  <w:num w:numId="1">
    <w:abstractNumId w:val="7"/>
  </w:num>
  <w:num w:numId="2">
    <w:abstractNumId w:val="3"/>
  </w:num>
  <w:num w:numId="3">
    <w:abstractNumId w:val="2"/>
  </w:num>
  <w:num w:numId="4">
    <w:abstractNumId w:val="0"/>
  </w:num>
  <w:num w:numId="5">
    <w:abstractNumId w:val="8"/>
  </w:num>
  <w:num w:numId="6">
    <w:abstractNumId w:val="4"/>
  </w:num>
  <w:num w:numId="7">
    <w:abstractNumId w:val="6"/>
    <w:lvlOverride w:ilvl="0">
      <w:startOverride w:val="1"/>
    </w:lvlOverride>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BF58AA"/>
    <w:rsid w:val="0000143D"/>
    <w:rsid w:val="0000156D"/>
    <w:rsid w:val="00003646"/>
    <w:rsid w:val="00007F09"/>
    <w:rsid w:val="00021638"/>
    <w:rsid w:val="000259EB"/>
    <w:rsid w:val="00027648"/>
    <w:rsid w:val="00030804"/>
    <w:rsid w:val="00037DF5"/>
    <w:rsid w:val="000429EC"/>
    <w:rsid w:val="00046D49"/>
    <w:rsid w:val="00047EDE"/>
    <w:rsid w:val="000521A5"/>
    <w:rsid w:val="00070A62"/>
    <w:rsid w:val="00074475"/>
    <w:rsid w:val="000768B8"/>
    <w:rsid w:val="00081152"/>
    <w:rsid w:val="000830CB"/>
    <w:rsid w:val="00087521"/>
    <w:rsid w:val="00091E24"/>
    <w:rsid w:val="00094F79"/>
    <w:rsid w:val="000A3453"/>
    <w:rsid w:val="000A620F"/>
    <w:rsid w:val="000C338F"/>
    <w:rsid w:val="000D2CDF"/>
    <w:rsid w:val="000D3B0D"/>
    <w:rsid w:val="000E3D1B"/>
    <w:rsid w:val="000E7EA0"/>
    <w:rsid w:val="000F6AC5"/>
    <w:rsid w:val="000F70D0"/>
    <w:rsid w:val="00102389"/>
    <w:rsid w:val="00103DB2"/>
    <w:rsid w:val="00115CE6"/>
    <w:rsid w:val="0012060F"/>
    <w:rsid w:val="001232C3"/>
    <w:rsid w:val="00127D74"/>
    <w:rsid w:val="00132AE5"/>
    <w:rsid w:val="0013540C"/>
    <w:rsid w:val="0014330B"/>
    <w:rsid w:val="001526E1"/>
    <w:rsid w:val="00170890"/>
    <w:rsid w:val="00175A9F"/>
    <w:rsid w:val="00175DD8"/>
    <w:rsid w:val="001813A4"/>
    <w:rsid w:val="001818E1"/>
    <w:rsid w:val="001A4CA0"/>
    <w:rsid w:val="001A79A0"/>
    <w:rsid w:val="001B0C45"/>
    <w:rsid w:val="001B17FF"/>
    <w:rsid w:val="001B3945"/>
    <w:rsid w:val="001B7455"/>
    <w:rsid w:val="001D24FA"/>
    <w:rsid w:val="001D7AB7"/>
    <w:rsid w:val="001E7BDD"/>
    <w:rsid w:val="001F0944"/>
    <w:rsid w:val="001F725F"/>
    <w:rsid w:val="001F7A50"/>
    <w:rsid w:val="00203B8E"/>
    <w:rsid w:val="00206751"/>
    <w:rsid w:val="00211894"/>
    <w:rsid w:val="00221C36"/>
    <w:rsid w:val="0022339A"/>
    <w:rsid w:val="00224425"/>
    <w:rsid w:val="0022757D"/>
    <w:rsid w:val="00235D86"/>
    <w:rsid w:val="00236473"/>
    <w:rsid w:val="00242BFF"/>
    <w:rsid w:val="00243065"/>
    <w:rsid w:val="002734C0"/>
    <w:rsid w:val="00281D9A"/>
    <w:rsid w:val="00292786"/>
    <w:rsid w:val="002941C0"/>
    <w:rsid w:val="002A13B6"/>
    <w:rsid w:val="002B4D53"/>
    <w:rsid w:val="002B6D0C"/>
    <w:rsid w:val="002C1A84"/>
    <w:rsid w:val="002C26F7"/>
    <w:rsid w:val="002C593F"/>
    <w:rsid w:val="002D3A09"/>
    <w:rsid w:val="002D3F25"/>
    <w:rsid w:val="002D4B72"/>
    <w:rsid w:val="002D5CE0"/>
    <w:rsid w:val="002D6D27"/>
    <w:rsid w:val="002F4E15"/>
    <w:rsid w:val="00313784"/>
    <w:rsid w:val="0031421C"/>
    <w:rsid w:val="0031425C"/>
    <w:rsid w:val="0033423D"/>
    <w:rsid w:val="00337D82"/>
    <w:rsid w:val="00341D6B"/>
    <w:rsid w:val="0034427C"/>
    <w:rsid w:val="003443D0"/>
    <w:rsid w:val="0035536B"/>
    <w:rsid w:val="00356CBA"/>
    <w:rsid w:val="00376F80"/>
    <w:rsid w:val="00384581"/>
    <w:rsid w:val="00393C12"/>
    <w:rsid w:val="003A4C8D"/>
    <w:rsid w:val="003A693D"/>
    <w:rsid w:val="003C3CAA"/>
    <w:rsid w:val="003D0F64"/>
    <w:rsid w:val="003D2E6C"/>
    <w:rsid w:val="003E1F5A"/>
    <w:rsid w:val="003E29F6"/>
    <w:rsid w:val="003E601F"/>
    <w:rsid w:val="003F18AB"/>
    <w:rsid w:val="003F3611"/>
    <w:rsid w:val="003F372C"/>
    <w:rsid w:val="003F7B04"/>
    <w:rsid w:val="00402AF2"/>
    <w:rsid w:val="00405AF2"/>
    <w:rsid w:val="00405BF0"/>
    <w:rsid w:val="004116E4"/>
    <w:rsid w:val="004116F4"/>
    <w:rsid w:val="00415BB2"/>
    <w:rsid w:val="00421FEA"/>
    <w:rsid w:val="004221A1"/>
    <w:rsid w:val="00431246"/>
    <w:rsid w:val="004430AC"/>
    <w:rsid w:val="00443C28"/>
    <w:rsid w:val="004453D4"/>
    <w:rsid w:val="004577CC"/>
    <w:rsid w:val="00457FA5"/>
    <w:rsid w:val="0046680D"/>
    <w:rsid w:val="00484F4E"/>
    <w:rsid w:val="004906D2"/>
    <w:rsid w:val="004A0261"/>
    <w:rsid w:val="004B27BB"/>
    <w:rsid w:val="004C5238"/>
    <w:rsid w:val="004C5DFE"/>
    <w:rsid w:val="004E0D52"/>
    <w:rsid w:val="004F210D"/>
    <w:rsid w:val="005021C7"/>
    <w:rsid w:val="005161A8"/>
    <w:rsid w:val="00516982"/>
    <w:rsid w:val="005170FB"/>
    <w:rsid w:val="00517860"/>
    <w:rsid w:val="005224A4"/>
    <w:rsid w:val="0052692C"/>
    <w:rsid w:val="00531C6A"/>
    <w:rsid w:val="005332C0"/>
    <w:rsid w:val="005403C1"/>
    <w:rsid w:val="00541E45"/>
    <w:rsid w:val="00550779"/>
    <w:rsid w:val="005558DF"/>
    <w:rsid w:val="00557DFB"/>
    <w:rsid w:val="0057738F"/>
    <w:rsid w:val="005850EE"/>
    <w:rsid w:val="005C5216"/>
    <w:rsid w:val="005C7C2F"/>
    <w:rsid w:val="005D2D46"/>
    <w:rsid w:val="005D3239"/>
    <w:rsid w:val="005E32B0"/>
    <w:rsid w:val="005E6201"/>
    <w:rsid w:val="005F1304"/>
    <w:rsid w:val="00602EEE"/>
    <w:rsid w:val="00610855"/>
    <w:rsid w:val="00613E13"/>
    <w:rsid w:val="00615482"/>
    <w:rsid w:val="00615F7B"/>
    <w:rsid w:val="00631BBC"/>
    <w:rsid w:val="00632E62"/>
    <w:rsid w:val="0063320F"/>
    <w:rsid w:val="0063500D"/>
    <w:rsid w:val="006362B6"/>
    <w:rsid w:val="00643012"/>
    <w:rsid w:val="006640EB"/>
    <w:rsid w:val="0067173B"/>
    <w:rsid w:val="006741BB"/>
    <w:rsid w:val="0067721E"/>
    <w:rsid w:val="006775F5"/>
    <w:rsid w:val="00682C87"/>
    <w:rsid w:val="006836DD"/>
    <w:rsid w:val="00687139"/>
    <w:rsid w:val="00691B30"/>
    <w:rsid w:val="006950AD"/>
    <w:rsid w:val="00696EDE"/>
    <w:rsid w:val="006A156F"/>
    <w:rsid w:val="006A4698"/>
    <w:rsid w:val="006A782D"/>
    <w:rsid w:val="006B3DBA"/>
    <w:rsid w:val="006B6091"/>
    <w:rsid w:val="006B7CC8"/>
    <w:rsid w:val="006D1C2C"/>
    <w:rsid w:val="006D5ABB"/>
    <w:rsid w:val="006E513E"/>
    <w:rsid w:val="006E532B"/>
    <w:rsid w:val="006E62F5"/>
    <w:rsid w:val="006F0C1C"/>
    <w:rsid w:val="006F37B8"/>
    <w:rsid w:val="006F6D3A"/>
    <w:rsid w:val="00701752"/>
    <w:rsid w:val="007103F6"/>
    <w:rsid w:val="0072033A"/>
    <w:rsid w:val="00721A5F"/>
    <w:rsid w:val="00721E46"/>
    <w:rsid w:val="00722ED7"/>
    <w:rsid w:val="007278D5"/>
    <w:rsid w:val="00736D03"/>
    <w:rsid w:val="007431AB"/>
    <w:rsid w:val="007568C2"/>
    <w:rsid w:val="00766C10"/>
    <w:rsid w:val="0077429D"/>
    <w:rsid w:val="00774403"/>
    <w:rsid w:val="00777231"/>
    <w:rsid w:val="00777B88"/>
    <w:rsid w:val="00780064"/>
    <w:rsid w:val="007811AC"/>
    <w:rsid w:val="00792103"/>
    <w:rsid w:val="00795B33"/>
    <w:rsid w:val="007A15E6"/>
    <w:rsid w:val="007B3E5D"/>
    <w:rsid w:val="007B6E27"/>
    <w:rsid w:val="007C14C2"/>
    <w:rsid w:val="007D28E1"/>
    <w:rsid w:val="007D3162"/>
    <w:rsid w:val="007D3D26"/>
    <w:rsid w:val="007D4AA1"/>
    <w:rsid w:val="00801FC6"/>
    <w:rsid w:val="008044CA"/>
    <w:rsid w:val="00812EDB"/>
    <w:rsid w:val="00817F11"/>
    <w:rsid w:val="00821AC5"/>
    <w:rsid w:val="00822460"/>
    <w:rsid w:val="00823A38"/>
    <w:rsid w:val="00841550"/>
    <w:rsid w:val="00855F1E"/>
    <w:rsid w:val="00857220"/>
    <w:rsid w:val="00875F69"/>
    <w:rsid w:val="008813F6"/>
    <w:rsid w:val="00891C67"/>
    <w:rsid w:val="008C14A4"/>
    <w:rsid w:val="008E1E57"/>
    <w:rsid w:val="008F0865"/>
    <w:rsid w:val="008F6EC1"/>
    <w:rsid w:val="008F79AF"/>
    <w:rsid w:val="00904D0A"/>
    <w:rsid w:val="009107ED"/>
    <w:rsid w:val="00911F6A"/>
    <w:rsid w:val="00912AA1"/>
    <w:rsid w:val="00916D06"/>
    <w:rsid w:val="00917B55"/>
    <w:rsid w:val="00921192"/>
    <w:rsid w:val="00935BB9"/>
    <w:rsid w:val="00951025"/>
    <w:rsid w:val="0097668F"/>
    <w:rsid w:val="00977FF1"/>
    <w:rsid w:val="00980816"/>
    <w:rsid w:val="00993B15"/>
    <w:rsid w:val="0099603F"/>
    <w:rsid w:val="009A06B3"/>
    <w:rsid w:val="009A6F99"/>
    <w:rsid w:val="009A6F9F"/>
    <w:rsid w:val="009B2AC8"/>
    <w:rsid w:val="009B39B7"/>
    <w:rsid w:val="009B6A06"/>
    <w:rsid w:val="009B6ED1"/>
    <w:rsid w:val="009C5F25"/>
    <w:rsid w:val="00A10F84"/>
    <w:rsid w:val="00A12FD6"/>
    <w:rsid w:val="00A2418F"/>
    <w:rsid w:val="00A2522F"/>
    <w:rsid w:val="00A26D31"/>
    <w:rsid w:val="00A359E0"/>
    <w:rsid w:val="00A53EB0"/>
    <w:rsid w:val="00A631D7"/>
    <w:rsid w:val="00A63AD2"/>
    <w:rsid w:val="00A64264"/>
    <w:rsid w:val="00A704C5"/>
    <w:rsid w:val="00A7643F"/>
    <w:rsid w:val="00A96830"/>
    <w:rsid w:val="00AA43B5"/>
    <w:rsid w:val="00AB04B8"/>
    <w:rsid w:val="00AB3983"/>
    <w:rsid w:val="00AB4427"/>
    <w:rsid w:val="00AB4C6A"/>
    <w:rsid w:val="00AC3C5B"/>
    <w:rsid w:val="00AD23F7"/>
    <w:rsid w:val="00AD2427"/>
    <w:rsid w:val="00AF3891"/>
    <w:rsid w:val="00AF5B0B"/>
    <w:rsid w:val="00AF7024"/>
    <w:rsid w:val="00AF781B"/>
    <w:rsid w:val="00B04EE2"/>
    <w:rsid w:val="00B1070E"/>
    <w:rsid w:val="00B121DF"/>
    <w:rsid w:val="00B134D7"/>
    <w:rsid w:val="00B26B0C"/>
    <w:rsid w:val="00B34162"/>
    <w:rsid w:val="00B35355"/>
    <w:rsid w:val="00B47CA8"/>
    <w:rsid w:val="00B50AB7"/>
    <w:rsid w:val="00B50B31"/>
    <w:rsid w:val="00B53AA9"/>
    <w:rsid w:val="00B577DC"/>
    <w:rsid w:val="00B6087C"/>
    <w:rsid w:val="00B67550"/>
    <w:rsid w:val="00B71F52"/>
    <w:rsid w:val="00B76213"/>
    <w:rsid w:val="00B77D82"/>
    <w:rsid w:val="00B82EC1"/>
    <w:rsid w:val="00B92492"/>
    <w:rsid w:val="00B95FF4"/>
    <w:rsid w:val="00BA4C41"/>
    <w:rsid w:val="00BA7658"/>
    <w:rsid w:val="00BB2836"/>
    <w:rsid w:val="00BB2A71"/>
    <w:rsid w:val="00BB6926"/>
    <w:rsid w:val="00BD01AA"/>
    <w:rsid w:val="00BD2F5A"/>
    <w:rsid w:val="00BF0DCD"/>
    <w:rsid w:val="00BF0E01"/>
    <w:rsid w:val="00BF58AA"/>
    <w:rsid w:val="00C07DA0"/>
    <w:rsid w:val="00C134EF"/>
    <w:rsid w:val="00C23BB2"/>
    <w:rsid w:val="00C3184F"/>
    <w:rsid w:val="00C35E72"/>
    <w:rsid w:val="00C60043"/>
    <w:rsid w:val="00C62B53"/>
    <w:rsid w:val="00C63A7D"/>
    <w:rsid w:val="00C665B2"/>
    <w:rsid w:val="00C72BA1"/>
    <w:rsid w:val="00C72CB8"/>
    <w:rsid w:val="00C75DA8"/>
    <w:rsid w:val="00C83DB8"/>
    <w:rsid w:val="00C87CC5"/>
    <w:rsid w:val="00CA392A"/>
    <w:rsid w:val="00CD658A"/>
    <w:rsid w:val="00CF04D7"/>
    <w:rsid w:val="00D033AE"/>
    <w:rsid w:val="00D04DFE"/>
    <w:rsid w:val="00D05458"/>
    <w:rsid w:val="00D06255"/>
    <w:rsid w:val="00D15440"/>
    <w:rsid w:val="00D33F8F"/>
    <w:rsid w:val="00D37393"/>
    <w:rsid w:val="00D4046C"/>
    <w:rsid w:val="00D4180A"/>
    <w:rsid w:val="00D4227A"/>
    <w:rsid w:val="00D46E62"/>
    <w:rsid w:val="00D52FD5"/>
    <w:rsid w:val="00D8036F"/>
    <w:rsid w:val="00D808C1"/>
    <w:rsid w:val="00D94719"/>
    <w:rsid w:val="00D969E4"/>
    <w:rsid w:val="00DA659F"/>
    <w:rsid w:val="00DA68C2"/>
    <w:rsid w:val="00DA77B9"/>
    <w:rsid w:val="00DB354B"/>
    <w:rsid w:val="00DC5834"/>
    <w:rsid w:val="00DD27D3"/>
    <w:rsid w:val="00DD642D"/>
    <w:rsid w:val="00DD72CE"/>
    <w:rsid w:val="00E15222"/>
    <w:rsid w:val="00E27758"/>
    <w:rsid w:val="00E420E5"/>
    <w:rsid w:val="00E4248A"/>
    <w:rsid w:val="00E47879"/>
    <w:rsid w:val="00E524DD"/>
    <w:rsid w:val="00E64921"/>
    <w:rsid w:val="00E7118E"/>
    <w:rsid w:val="00E81732"/>
    <w:rsid w:val="00E821EE"/>
    <w:rsid w:val="00E838E7"/>
    <w:rsid w:val="00E85601"/>
    <w:rsid w:val="00EA272F"/>
    <w:rsid w:val="00EA4E52"/>
    <w:rsid w:val="00EC1DDD"/>
    <w:rsid w:val="00EC31F6"/>
    <w:rsid w:val="00ED2204"/>
    <w:rsid w:val="00ED2D08"/>
    <w:rsid w:val="00EE1703"/>
    <w:rsid w:val="00EE3B80"/>
    <w:rsid w:val="00EF763F"/>
    <w:rsid w:val="00F054A5"/>
    <w:rsid w:val="00F1132C"/>
    <w:rsid w:val="00F1562B"/>
    <w:rsid w:val="00F228A7"/>
    <w:rsid w:val="00F24DFC"/>
    <w:rsid w:val="00F2699E"/>
    <w:rsid w:val="00F30B35"/>
    <w:rsid w:val="00F31865"/>
    <w:rsid w:val="00F65806"/>
    <w:rsid w:val="00F70FFF"/>
    <w:rsid w:val="00F73305"/>
    <w:rsid w:val="00F76989"/>
    <w:rsid w:val="00F82103"/>
    <w:rsid w:val="00F834CA"/>
    <w:rsid w:val="00F96588"/>
    <w:rsid w:val="00FA426A"/>
    <w:rsid w:val="00FA4965"/>
    <w:rsid w:val="00FB0833"/>
    <w:rsid w:val="00FB4009"/>
    <w:rsid w:val="00FB41BE"/>
    <w:rsid w:val="00FD2E4E"/>
    <w:rsid w:val="00FD3AB5"/>
    <w:rsid w:val="00FE0F14"/>
    <w:rsid w:val="00FE1F93"/>
    <w:rsid w:val="00FE265B"/>
    <w:rsid w:val="00FF44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D0034"/>
  <w15:docId w15:val="{AB24884B-EB21-4294-B3C8-4F92E33DD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7B0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BF58AA"/>
    <w:pPr>
      <w:keepNext/>
      <w:spacing w:before="240" w:after="60"/>
      <w:outlineLvl w:val="0"/>
    </w:pPr>
    <w:rPr>
      <w:rFonts w:ascii="Cambria" w:hAnsi="Cambria"/>
      <w:b/>
      <w:bCs/>
      <w:kern w:val="32"/>
      <w:sz w:val="32"/>
      <w:szCs w:val="32"/>
    </w:rPr>
  </w:style>
  <w:style w:type="paragraph" w:styleId="2">
    <w:name w:val="heading 2"/>
    <w:basedOn w:val="a"/>
    <w:next w:val="a"/>
    <w:link w:val="20"/>
    <w:qFormat/>
    <w:rsid w:val="00BF58AA"/>
    <w:pPr>
      <w:keepNext/>
      <w:spacing w:before="240" w:after="60"/>
      <w:outlineLvl w:val="1"/>
    </w:pPr>
    <w:rPr>
      <w:rFonts w:ascii="Cambria" w:hAnsi="Cambria"/>
      <w:b/>
      <w:bCs/>
      <w:i/>
      <w:iCs/>
      <w:sz w:val="28"/>
      <w:szCs w:val="28"/>
    </w:rPr>
  </w:style>
  <w:style w:type="paragraph" w:styleId="3">
    <w:name w:val="heading 3"/>
    <w:basedOn w:val="a"/>
    <w:next w:val="a"/>
    <w:link w:val="30"/>
    <w:qFormat/>
    <w:rsid w:val="00BF58AA"/>
    <w:pPr>
      <w:keepNext/>
      <w:spacing w:before="240" w:after="60"/>
      <w:outlineLvl w:val="2"/>
    </w:pPr>
    <w:rPr>
      <w:rFonts w:ascii="Arial" w:hAnsi="Arial" w:cs="Arial"/>
      <w:b/>
      <w:bCs/>
      <w:sz w:val="26"/>
      <w:szCs w:val="26"/>
    </w:rPr>
  </w:style>
  <w:style w:type="paragraph" w:styleId="7">
    <w:name w:val="heading 7"/>
    <w:basedOn w:val="a"/>
    <w:next w:val="a"/>
    <w:link w:val="70"/>
    <w:qFormat/>
    <w:rsid w:val="00BF58AA"/>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nhideWhenUsed/>
    <w:rsid w:val="00BF58AA"/>
    <w:pPr>
      <w:spacing w:after="120"/>
    </w:pPr>
  </w:style>
  <w:style w:type="character" w:customStyle="1" w:styleId="a4">
    <w:name w:val="Основной текст Знак"/>
    <w:basedOn w:val="a0"/>
    <w:link w:val="a3"/>
    <w:rsid w:val="00BF58AA"/>
    <w:rPr>
      <w:rFonts w:ascii="Times New Roman" w:eastAsia="Times New Roman" w:hAnsi="Times New Roman" w:cs="Times New Roman"/>
      <w:sz w:val="24"/>
      <w:szCs w:val="24"/>
    </w:rPr>
  </w:style>
  <w:style w:type="character" w:customStyle="1" w:styleId="10">
    <w:name w:val="Заголовок 1 Знак"/>
    <w:basedOn w:val="a0"/>
    <w:link w:val="1"/>
    <w:rsid w:val="00BF58AA"/>
    <w:rPr>
      <w:rFonts w:ascii="Cambria" w:eastAsia="Times New Roman" w:hAnsi="Cambria" w:cs="Times New Roman"/>
      <w:b/>
      <w:bCs/>
      <w:kern w:val="32"/>
      <w:sz w:val="32"/>
      <w:szCs w:val="32"/>
    </w:rPr>
  </w:style>
  <w:style w:type="character" w:customStyle="1" w:styleId="20">
    <w:name w:val="Заголовок 2 Знак"/>
    <w:basedOn w:val="a0"/>
    <w:link w:val="2"/>
    <w:rsid w:val="00BF58AA"/>
    <w:rPr>
      <w:rFonts w:ascii="Cambria" w:eastAsia="Times New Roman" w:hAnsi="Cambria" w:cs="Times New Roman"/>
      <w:b/>
      <w:bCs/>
      <w:i/>
      <w:iCs/>
      <w:sz w:val="28"/>
      <w:szCs w:val="28"/>
    </w:rPr>
  </w:style>
  <w:style w:type="character" w:customStyle="1" w:styleId="30">
    <w:name w:val="Заголовок 3 Знак"/>
    <w:basedOn w:val="a0"/>
    <w:link w:val="3"/>
    <w:rsid w:val="00BF58AA"/>
    <w:rPr>
      <w:rFonts w:ascii="Arial" w:eastAsia="Times New Roman" w:hAnsi="Arial" w:cs="Arial"/>
      <w:b/>
      <w:bCs/>
      <w:sz w:val="26"/>
      <w:szCs w:val="26"/>
      <w:lang w:eastAsia="ru-RU"/>
    </w:rPr>
  </w:style>
  <w:style w:type="character" w:customStyle="1" w:styleId="70">
    <w:name w:val="Заголовок 7 Знак"/>
    <w:basedOn w:val="a0"/>
    <w:link w:val="7"/>
    <w:rsid w:val="00BF58AA"/>
    <w:rPr>
      <w:rFonts w:ascii="Times New Roman" w:eastAsia="Times New Roman" w:hAnsi="Times New Roman" w:cs="Times New Roman"/>
      <w:sz w:val="24"/>
      <w:szCs w:val="24"/>
      <w:lang w:eastAsia="ru-RU"/>
    </w:rPr>
  </w:style>
  <w:style w:type="paragraph" w:styleId="a5">
    <w:name w:val="header"/>
    <w:basedOn w:val="a"/>
    <w:link w:val="a6"/>
    <w:rsid w:val="00BF58AA"/>
    <w:pPr>
      <w:tabs>
        <w:tab w:val="center" w:pos="4677"/>
        <w:tab w:val="right" w:pos="9355"/>
      </w:tabs>
    </w:pPr>
  </w:style>
  <w:style w:type="character" w:customStyle="1" w:styleId="a6">
    <w:name w:val="Верхний колонтитул Знак"/>
    <w:basedOn w:val="a0"/>
    <w:link w:val="a5"/>
    <w:rsid w:val="00BF58AA"/>
    <w:rPr>
      <w:rFonts w:ascii="Times New Roman" w:eastAsia="Times New Roman" w:hAnsi="Times New Roman" w:cs="Times New Roman"/>
      <w:sz w:val="24"/>
      <w:szCs w:val="24"/>
    </w:rPr>
  </w:style>
  <w:style w:type="paragraph" w:styleId="a7">
    <w:name w:val="footer"/>
    <w:basedOn w:val="a"/>
    <w:link w:val="a8"/>
    <w:rsid w:val="00BF58AA"/>
    <w:pPr>
      <w:tabs>
        <w:tab w:val="center" w:pos="4677"/>
        <w:tab w:val="right" w:pos="9355"/>
      </w:tabs>
    </w:pPr>
  </w:style>
  <w:style w:type="character" w:customStyle="1" w:styleId="a8">
    <w:name w:val="Нижний колонтитул Знак"/>
    <w:basedOn w:val="a0"/>
    <w:link w:val="a7"/>
    <w:rsid w:val="00BF58AA"/>
    <w:rPr>
      <w:rFonts w:ascii="Times New Roman" w:eastAsia="Times New Roman" w:hAnsi="Times New Roman" w:cs="Times New Roman"/>
      <w:sz w:val="24"/>
      <w:szCs w:val="24"/>
    </w:rPr>
  </w:style>
  <w:style w:type="character" w:styleId="a9">
    <w:name w:val="page number"/>
    <w:basedOn w:val="a0"/>
    <w:rsid w:val="00BF58AA"/>
  </w:style>
  <w:style w:type="paragraph" w:customStyle="1" w:styleId="ConsPlusNormal">
    <w:name w:val="ConsPlusNormal"/>
    <w:rsid w:val="00BF58AA"/>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xl27">
    <w:name w:val="xl27"/>
    <w:basedOn w:val="a"/>
    <w:rsid w:val="00BF58AA"/>
    <w:pPr>
      <w:pBdr>
        <w:left w:val="single" w:sz="8" w:space="0" w:color="000000"/>
        <w:bottom w:val="single" w:sz="4" w:space="0" w:color="000000"/>
        <w:right w:val="single" w:sz="4" w:space="0" w:color="000000"/>
      </w:pBdr>
      <w:suppressAutoHyphens/>
      <w:spacing w:before="280" w:after="280"/>
      <w:jc w:val="center"/>
      <w:textAlignment w:val="center"/>
    </w:pPr>
    <w:rPr>
      <w:lang w:eastAsia="ar-SA"/>
    </w:rPr>
  </w:style>
  <w:style w:type="paragraph" w:styleId="aa">
    <w:name w:val="Date"/>
    <w:basedOn w:val="a"/>
    <w:next w:val="a"/>
    <w:link w:val="ab"/>
    <w:rsid w:val="00BF58AA"/>
    <w:pPr>
      <w:spacing w:after="60"/>
      <w:jc w:val="both"/>
    </w:pPr>
  </w:style>
  <w:style w:type="character" w:customStyle="1" w:styleId="ab">
    <w:name w:val="Дата Знак"/>
    <w:basedOn w:val="a0"/>
    <w:link w:val="aa"/>
    <w:rsid w:val="00BF58AA"/>
    <w:rPr>
      <w:rFonts w:ascii="Times New Roman" w:eastAsia="Times New Roman" w:hAnsi="Times New Roman" w:cs="Times New Roman"/>
      <w:sz w:val="24"/>
      <w:szCs w:val="24"/>
      <w:lang w:eastAsia="ru-RU"/>
    </w:rPr>
  </w:style>
  <w:style w:type="paragraph" w:customStyle="1" w:styleId="31">
    <w:name w:val="Стиль3 Знак Знак"/>
    <w:basedOn w:val="21"/>
    <w:rsid w:val="00BF58AA"/>
    <w:pPr>
      <w:widowControl w:val="0"/>
      <w:tabs>
        <w:tab w:val="num" w:pos="227"/>
      </w:tabs>
      <w:adjustRightInd w:val="0"/>
      <w:spacing w:after="0" w:line="240" w:lineRule="auto"/>
      <w:ind w:left="0"/>
      <w:jc w:val="both"/>
    </w:pPr>
    <w:rPr>
      <w:szCs w:val="20"/>
    </w:rPr>
  </w:style>
  <w:style w:type="paragraph" w:styleId="21">
    <w:name w:val="Body Text Indent 2"/>
    <w:basedOn w:val="a"/>
    <w:link w:val="22"/>
    <w:uiPriority w:val="99"/>
    <w:semiHidden/>
    <w:unhideWhenUsed/>
    <w:rsid w:val="00BF58AA"/>
    <w:pPr>
      <w:spacing w:after="120" w:line="480" w:lineRule="auto"/>
      <w:ind w:left="283"/>
    </w:pPr>
  </w:style>
  <w:style w:type="character" w:customStyle="1" w:styleId="22">
    <w:name w:val="Основной текст с отступом 2 Знак"/>
    <w:basedOn w:val="a0"/>
    <w:link w:val="21"/>
    <w:uiPriority w:val="99"/>
    <w:semiHidden/>
    <w:rsid w:val="00BF58AA"/>
    <w:rPr>
      <w:rFonts w:ascii="Times New Roman" w:eastAsia="Times New Roman" w:hAnsi="Times New Roman" w:cs="Times New Roman"/>
      <w:sz w:val="24"/>
      <w:szCs w:val="24"/>
      <w:lang w:eastAsia="ru-RU"/>
    </w:rPr>
  </w:style>
  <w:style w:type="paragraph" w:styleId="ac">
    <w:name w:val="Body Text Indent"/>
    <w:basedOn w:val="a"/>
    <w:link w:val="ad"/>
    <w:uiPriority w:val="99"/>
    <w:unhideWhenUsed/>
    <w:rsid w:val="00BF58AA"/>
    <w:pPr>
      <w:spacing w:after="120"/>
      <w:ind w:left="283"/>
    </w:pPr>
  </w:style>
  <w:style w:type="character" w:customStyle="1" w:styleId="ad">
    <w:name w:val="Основной текст с отступом Знак"/>
    <w:basedOn w:val="a0"/>
    <w:link w:val="ac"/>
    <w:uiPriority w:val="99"/>
    <w:rsid w:val="00BF58AA"/>
    <w:rPr>
      <w:rFonts w:ascii="Times New Roman" w:eastAsia="Times New Roman" w:hAnsi="Times New Roman" w:cs="Times New Roman"/>
      <w:sz w:val="24"/>
      <w:szCs w:val="24"/>
      <w:lang w:eastAsia="ru-RU"/>
    </w:rPr>
  </w:style>
  <w:style w:type="paragraph" w:customStyle="1" w:styleId="ConsPlusNonformat">
    <w:name w:val="ConsPlusNonformat"/>
    <w:rsid w:val="00BF58AA"/>
    <w:pPr>
      <w:widowControl w:val="0"/>
      <w:suppressAutoHyphens/>
      <w:autoSpaceDE w:val="0"/>
      <w:spacing w:after="0" w:line="240" w:lineRule="auto"/>
    </w:pPr>
    <w:rPr>
      <w:rFonts w:ascii="Courier New" w:eastAsia="Arial" w:hAnsi="Courier New" w:cs="Courier New"/>
      <w:sz w:val="20"/>
      <w:szCs w:val="20"/>
      <w:lang w:eastAsia="ar-SA"/>
    </w:rPr>
  </w:style>
  <w:style w:type="table" w:styleId="ae">
    <w:name w:val="Table Grid"/>
    <w:basedOn w:val="a1"/>
    <w:uiPriority w:val="59"/>
    <w:unhideWhenUsed/>
    <w:rsid w:val="003D0F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3D0F64"/>
    <w:rPr>
      <w:sz w:val="16"/>
      <w:szCs w:val="16"/>
    </w:rPr>
  </w:style>
  <w:style w:type="paragraph" w:styleId="af0">
    <w:name w:val="annotation text"/>
    <w:basedOn w:val="a"/>
    <w:link w:val="af1"/>
    <w:uiPriority w:val="99"/>
    <w:semiHidden/>
    <w:unhideWhenUsed/>
    <w:rsid w:val="003D0F64"/>
    <w:rPr>
      <w:sz w:val="20"/>
      <w:szCs w:val="20"/>
    </w:rPr>
  </w:style>
  <w:style w:type="character" w:customStyle="1" w:styleId="af1">
    <w:name w:val="Текст примечания Знак"/>
    <w:basedOn w:val="a0"/>
    <w:link w:val="af0"/>
    <w:uiPriority w:val="99"/>
    <w:semiHidden/>
    <w:rsid w:val="003D0F64"/>
    <w:rPr>
      <w:rFonts w:ascii="Times New Roman" w:eastAsia="Times New Roman" w:hAnsi="Times New Roman" w:cs="Times New Roman"/>
      <w:sz w:val="20"/>
      <w:szCs w:val="20"/>
      <w:lang w:eastAsia="ru-RU"/>
    </w:rPr>
  </w:style>
  <w:style w:type="paragraph" w:styleId="af2">
    <w:name w:val="annotation subject"/>
    <w:basedOn w:val="af0"/>
    <w:next w:val="af0"/>
    <w:link w:val="af3"/>
    <w:uiPriority w:val="99"/>
    <w:semiHidden/>
    <w:unhideWhenUsed/>
    <w:rsid w:val="003D0F64"/>
    <w:rPr>
      <w:b/>
      <w:bCs/>
    </w:rPr>
  </w:style>
  <w:style w:type="character" w:customStyle="1" w:styleId="af3">
    <w:name w:val="Тема примечания Знак"/>
    <w:basedOn w:val="af1"/>
    <w:link w:val="af2"/>
    <w:uiPriority w:val="99"/>
    <w:semiHidden/>
    <w:rsid w:val="003D0F64"/>
    <w:rPr>
      <w:rFonts w:ascii="Times New Roman" w:eastAsia="Times New Roman" w:hAnsi="Times New Roman" w:cs="Times New Roman"/>
      <w:b/>
      <w:bCs/>
      <w:sz w:val="20"/>
      <w:szCs w:val="20"/>
      <w:lang w:eastAsia="ru-RU"/>
    </w:rPr>
  </w:style>
  <w:style w:type="paragraph" w:styleId="af4">
    <w:name w:val="Balloon Text"/>
    <w:basedOn w:val="a"/>
    <w:link w:val="af5"/>
    <w:uiPriority w:val="99"/>
    <w:semiHidden/>
    <w:unhideWhenUsed/>
    <w:rsid w:val="003D0F64"/>
    <w:rPr>
      <w:rFonts w:ascii="Segoe UI" w:hAnsi="Segoe UI" w:cs="Segoe UI"/>
      <w:sz w:val="18"/>
      <w:szCs w:val="18"/>
    </w:rPr>
  </w:style>
  <w:style w:type="character" w:customStyle="1" w:styleId="af5">
    <w:name w:val="Текст выноски Знак"/>
    <w:basedOn w:val="a0"/>
    <w:link w:val="af4"/>
    <w:uiPriority w:val="99"/>
    <w:semiHidden/>
    <w:rsid w:val="003D0F64"/>
    <w:rPr>
      <w:rFonts w:ascii="Segoe UI" w:eastAsia="Times New Roman" w:hAnsi="Segoe UI" w:cs="Segoe UI"/>
      <w:sz w:val="18"/>
      <w:szCs w:val="18"/>
      <w:lang w:eastAsia="ru-RU"/>
    </w:rPr>
  </w:style>
  <w:style w:type="character" w:styleId="af6">
    <w:name w:val="Hyperlink"/>
    <w:basedOn w:val="a0"/>
    <w:uiPriority w:val="99"/>
    <w:unhideWhenUsed/>
    <w:rsid w:val="00037DF5"/>
    <w:rPr>
      <w:color w:val="0563C1" w:themeColor="hyperlink"/>
      <w:u w:val="single"/>
    </w:rPr>
  </w:style>
  <w:style w:type="character" w:customStyle="1" w:styleId="UnresolvedMention">
    <w:name w:val="Unresolved Mention"/>
    <w:basedOn w:val="a0"/>
    <w:uiPriority w:val="99"/>
    <w:semiHidden/>
    <w:unhideWhenUsed/>
    <w:rsid w:val="00037DF5"/>
    <w:rPr>
      <w:color w:val="605E5C"/>
      <w:shd w:val="clear" w:color="auto" w:fill="E1DFDD"/>
    </w:rPr>
  </w:style>
  <w:style w:type="paragraph" w:styleId="af7">
    <w:name w:val="No Spacing"/>
    <w:uiPriority w:val="1"/>
    <w:qFormat/>
    <w:rsid w:val="00405BF0"/>
    <w:pPr>
      <w:spacing w:after="0" w:line="240" w:lineRule="auto"/>
    </w:pPr>
    <w:rPr>
      <w:rFonts w:ascii="Times New Roman" w:eastAsia="Times New Roman" w:hAnsi="Times New Roman" w:cs="Times New Roman"/>
      <w:sz w:val="24"/>
      <w:szCs w:val="24"/>
      <w:lang w:eastAsia="ru-RU"/>
    </w:rPr>
  </w:style>
  <w:style w:type="paragraph" w:styleId="af8">
    <w:name w:val="List Paragraph"/>
    <w:basedOn w:val="a"/>
    <w:uiPriority w:val="34"/>
    <w:rsid w:val="00021638"/>
    <w:pPr>
      <w:spacing w:after="200" w:line="276" w:lineRule="auto"/>
      <w:ind w:left="720"/>
      <w:contextualSpacing/>
    </w:pPr>
    <w:rPr>
      <w:rFonts w:ascii="Calibri" w:hAnsi="Calibri"/>
      <w:sz w:val="22"/>
      <w:szCs w:val="22"/>
      <w:lang w:eastAsia="en-US"/>
    </w:rPr>
  </w:style>
  <w:style w:type="paragraph" w:styleId="af9">
    <w:name w:val="Normal (Web)"/>
    <w:basedOn w:val="a"/>
    <w:uiPriority w:val="99"/>
    <w:unhideWhenUsed/>
    <w:rsid w:val="0002163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1811768">
      <w:bodyDiv w:val="1"/>
      <w:marLeft w:val="0"/>
      <w:marRight w:val="0"/>
      <w:marTop w:val="0"/>
      <w:marBottom w:val="0"/>
      <w:divBdr>
        <w:top w:val="none" w:sz="0" w:space="0" w:color="auto"/>
        <w:left w:val="none" w:sz="0" w:space="0" w:color="auto"/>
        <w:bottom w:val="none" w:sz="0" w:space="0" w:color="auto"/>
        <w:right w:val="none" w:sz="0" w:space="0" w:color="auto"/>
      </w:divBdr>
    </w:div>
    <w:div w:id="1129513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etp.torgi82.ru" TargetMode="External"/><Relationship Id="rId18" Type="http://schemas.openxmlformats.org/officeDocument/2006/relationships/hyperlink" Target="http://maps.yandex.ru/?text=109012%2C+%D0%B3.+%D0%9C%D0%BE%D1%81%D0%BA%D0%B2%D0%B0%2C+%D0%9D%D0%B8%D0%BA%D0%BE%D0%BB%D1%8C%D1%81%D0%BA%D0%B8%D0%B9+%D0%BF%D0%B5%D1%80.%2C+%D0%B4.9"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etp.torgi82.ru"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orgi.gov.r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priemnaya-nbs-nnc@yandex.ru" TargetMode="External"/><Relationship Id="rId19"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torgi.gov.r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34C594-2343-4F88-B6F2-6595B998F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29</Pages>
  <Words>11065</Words>
  <Characters>63077</Characters>
  <Application>Microsoft Office Word</Application>
  <DocSecurity>0</DocSecurity>
  <Lines>525</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User3</dc:creator>
  <cp:lastModifiedBy>NBS</cp:lastModifiedBy>
  <cp:revision>6</cp:revision>
  <cp:lastPrinted>2020-05-27T14:07:00Z</cp:lastPrinted>
  <dcterms:created xsi:type="dcterms:W3CDTF">2021-04-02T13:03:00Z</dcterms:created>
  <dcterms:modified xsi:type="dcterms:W3CDTF">2021-05-20T13:31:00Z</dcterms:modified>
</cp:coreProperties>
</file>