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26" w:type="dxa"/>
        <w:tblInd w:w="-620" w:type="dxa"/>
        <w:tblLayout w:type="fixed"/>
        <w:tblCellMar>
          <w:left w:w="0" w:type="dxa"/>
          <w:right w:w="0" w:type="dxa"/>
        </w:tblCellMar>
        <w:tblLook w:val="0000" w:firstRow="0" w:lastRow="0" w:firstColumn="0" w:lastColumn="0" w:noHBand="0" w:noVBand="0"/>
      </w:tblPr>
      <w:tblGrid>
        <w:gridCol w:w="3597"/>
        <w:gridCol w:w="20"/>
        <w:gridCol w:w="3311"/>
        <w:gridCol w:w="3884"/>
        <w:gridCol w:w="156"/>
        <w:gridCol w:w="5758"/>
      </w:tblGrid>
      <w:tr w:rsidR="00644EA0" w:rsidRPr="00956295" w:rsidTr="00F010CF">
        <w:trPr>
          <w:gridAfter w:val="1"/>
          <w:wAfter w:w="5758" w:type="dxa"/>
          <w:trHeight w:val="2873"/>
        </w:trPr>
        <w:tc>
          <w:tcPr>
            <w:tcW w:w="3597" w:type="dxa"/>
          </w:tcPr>
          <w:p w:rsidR="00644EA0" w:rsidRPr="00956295" w:rsidRDefault="00644EA0" w:rsidP="00F010CF">
            <w:pPr>
              <w:suppressAutoHyphens/>
              <w:snapToGrid w:val="0"/>
              <w:spacing w:after="0" w:line="240" w:lineRule="auto"/>
              <w:rPr>
                <w:rFonts w:eastAsia="Times New Roman"/>
                <w:color w:val="000000" w:themeColor="text1"/>
                <w:sz w:val="24"/>
                <w:szCs w:val="24"/>
                <w:lang w:val="en-US" w:eastAsia="zh-CN"/>
              </w:rPr>
            </w:pPr>
          </w:p>
        </w:tc>
        <w:tc>
          <w:tcPr>
            <w:tcW w:w="20" w:type="dxa"/>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c>
          <w:tcPr>
            <w:tcW w:w="7351" w:type="dxa"/>
            <w:gridSpan w:val="3"/>
          </w:tcPr>
          <w:p w:rsidR="00644EA0" w:rsidRPr="00956295" w:rsidRDefault="00644EA0" w:rsidP="00F010CF">
            <w:pPr>
              <w:tabs>
                <w:tab w:val="left" w:pos="0"/>
              </w:tabs>
              <w:spacing w:after="0" w:line="240" w:lineRule="auto"/>
              <w:jc w:val="right"/>
              <w:rPr>
                <w:rFonts w:eastAsia="Calibri"/>
                <w:color w:val="000000" w:themeColor="text1"/>
                <w:sz w:val="28"/>
                <w:szCs w:val="28"/>
              </w:rPr>
            </w:pPr>
            <w:r w:rsidRPr="00956295">
              <w:rPr>
                <w:rFonts w:eastAsia="Calibri"/>
                <w:b/>
                <w:color w:val="000000" w:themeColor="text1"/>
                <w:sz w:val="28"/>
                <w:szCs w:val="28"/>
              </w:rPr>
              <w:t>УТВЕРЖДАЮ</w:t>
            </w:r>
          </w:p>
          <w:p w:rsidR="00644EA0" w:rsidRPr="00956295" w:rsidRDefault="00644EA0" w:rsidP="00F010CF">
            <w:pPr>
              <w:spacing w:after="0" w:line="240" w:lineRule="auto"/>
              <w:jc w:val="right"/>
              <w:rPr>
                <w:rFonts w:eastAsia="Calibri"/>
                <w:color w:val="000000" w:themeColor="text1"/>
                <w:sz w:val="28"/>
                <w:szCs w:val="28"/>
              </w:rPr>
            </w:pPr>
            <w:r w:rsidRPr="00956295">
              <w:rPr>
                <w:rFonts w:eastAsia="Calibri"/>
                <w:color w:val="000000" w:themeColor="text1"/>
                <w:sz w:val="28"/>
                <w:szCs w:val="28"/>
              </w:rPr>
              <w:t>Директор</w:t>
            </w:r>
          </w:p>
          <w:p w:rsidR="008E7040" w:rsidRPr="00956295" w:rsidRDefault="00644EA0" w:rsidP="008E7040">
            <w:pPr>
              <w:spacing w:after="0" w:line="240" w:lineRule="auto"/>
              <w:jc w:val="right"/>
              <w:rPr>
                <w:rFonts w:eastAsia="Calibri"/>
                <w:color w:val="000000" w:themeColor="text1"/>
                <w:sz w:val="28"/>
                <w:szCs w:val="28"/>
              </w:rPr>
            </w:pPr>
            <w:r w:rsidRPr="00956295">
              <w:rPr>
                <w:rFonts w:eastAsia="Calibri"/>
                <w:color w:val="000000" w:themeColor="text1"/>
                <w:sz w:val="28"/>
                <w:szCs w:val="28"/>
              </w:rPr>
              <w:t xml:space="preserve">                            ФГБУ «Санаторий РОП РФ</w:t>
            </w:r>
            <w:r w:rsidR="008E7040" w:rsidRPr="00956295">
              <w:rPr>
                <w:rFonts w:eastAsia="Calibri"/>
                <w:color w:val="000000" w:themeColor="text1"/>
                <w:sz w:val="28"/>
                <w:szCs w:val="28"/>
              </w:rPr>
              <w:t xml:space="preserve"> «Россия»</w:t>
            </w:r>
          </w:p>
          <w:p w:rsidR="00644EA0" w:rsidRPr="00956295" w:rsidRDefault="00644EA0" w:rsidP="00F010CF">
            <w:pPr>
              <w:spacing w:after="0" w:line="240" w:lineRule="auto"/>
              <w:jc w:val="right"/>
              <w:rPr>
                <w:rFonts w:eastAsia="Calibri"/>
                <w:color w:val="000000" w:themeColor="text1"/>
                <w:sz w:val="28"/>
                <w:szCs w:val="28"/>
              </w:rPr>
            </w:pPr>
          </w:p>
          <w:p w:rsidR="00644EA0" w:rsidRPr="00956295" w:rsidRDefault="00644EA0" w:rsidP="00F010CF">
            <w:pPr>
              <w:spacing w:after="0" w:line="240" w:lineRule="auto"/>
              <w:jc w:val="right"/>
              <w:rPr>
                <w:rFonts w:eastAsia="Calibri"/>
                <w:color w:val="000000" w:themeColor="text1"/>
                <w:sz w:val="28"/>
                <w:szCs w:val="28"/>
              </w:rPr>
            </w:pPr>
            <w:r w:rsidRPr="00956295">
              <w:rPr>
                <w:rFonts w:eastAsia="Calibri"/>
                <w:color w:val="000000" w:themeColor="text1"/>
                <w:sz w:val="28"/>
                <w:szCs w:val="28"/>
              </w:rPr>
              <w:t xml:space="preserve">                                       ____________ Л.А. Мартынюк</w:t>
            </w:r>
          </w:p>
          <w:p w:rsidR="00644EA0" w:rsidRPr="00956295" w:rsidRDefault="00644EA0" w:rsidP="00F010CF">
            <w:pPr>
              <w:spacing w:after="0" w:line="240" w:lineRule="auto"/>
              <w:jc w:val="right"/>
              <w:rPr>
                <w:rFonts w:eastAsia="Calibri"/>
                <w:color w:val="000000" w:themeColor="text1"/>
              </w:rPr>
            </w:pPr>
            <w:r w:rsidRPr="00956295">
              <w:rPr>
                <w:rFonts w:eastAsia="Calibri"/>
                <w:color w:val="000000" w:themeColor="text1"/>
                <w:sz w:val="28"/>
                <w:szCs w:val="28"/>
              </w:rPr>
              <w:t xml:space="preserve">                                                                   </w:t>
            </w:r>
            <w:r w:rsidRPr="00956295">
              <w:rPr>
                <w:rFonts w:eastAsia="Calibri"/>
                <w:color w:val="000000" w:themeColor="text1"/>
              </w:rPr>
              <w:t xml:space="preserve">М.П.                                                                                                      </w:t>
            </w:r>
          </w:p>
          <w:p w:rsidR="00644EA0" w:rsidRPr="00956295" w:rsidRDefault="00644EA0" w:rsidP="00F010CF">
            <w:pPr>
              <w:spacing w:after="0" w:line="240" w:lineRule="auto"/>
              <w:jc w:val="right"/>
              <w:rPr>
                <w:rFonts w:eastAsia="Times New Roman"/>
                <w:bCs/>
                <w:color w:val="000000" w:themeColor="text1"/>
                <w:kern w:val="2"/>
                <w:sz w:val="28"/>
                <w:szCs w:val="28"/>
                <w:lang w:eastAsia="zh-CN"/>
              </w:rPr>
            </w:pPr>
            <w:r w:rsidRPr="00956295">
              <w:rPr>
                <w:rFonts w:eastAsia="Times New Roman"/>
                <w:b/>
                <w:color w:val="000000" w:themeColor="text1"/>
                <w:sz w:val="28"/>
                <w:szCs w:val="28"/>
                <w:lang w:eastAsia="ar-SA"/>
              </w:rPr>
              <w:t xml:space="preserve">                                                                                                  </w:t>
            </w:r>
            <w:r w:rsidR="005442A6">
              <w:rPr>
                <w:rFonts w:eastAsia="Times New Roman"/>
                <w:bCs/>
                <w:color w:val="000000" w:themeColor="text1"/>
                <w:kern w:val="2"/>
                <w:sz w:val="28"/>
                <w:szCs w:val="28"/>
                <w:lang w:eastAsia="zh-CN"/>
              </w:rPr>
              <w:t>«___</w:t>
            </w:r>
            <w:r w:rsidR="00C81722" w:rsidRPr="00956295">
              <w:rPr>
                <w:rFonts w:eastAsia="Times New Roman"/>
                <w:bCs/>
                <w:color w:val="000000" w:themeColor="text1"/>
                <w:kern w:val="2"/>
                <w:sz w:val="28"/>
                <w:szCs w:val="28"/>
                <w:lang w:eastAsia="zh-CN"/>
              </w:rPr>
              <w:t xml:space="preserve">» </w:t>
            </w:r>
            <w:r w:rsidR="001641D5">
              <w:rPr>
                <w:rFonts w:eastAsia="Times New Roman"/>
                <w:bCs/>
                <w:color w:val="000000" w:themeColor="text1"/>
                <w:kern w:val="2"/>
                <w:sz w:val="28"/>
                <w:szCs w:val="28"/>
                <w:lang w:eastAsia="zh-CN"/>
              </w:rPr>
              <w:t>августа</w:t>
            </w:r>
            <w:r w:rsidR="00C81722" w:rsidRPr="00956295">
              <w:rPr>
                <w:rFonts w:eastAsia="Times New Roman"/>
                <w:bCs/>
                <w:color w:val="000000" w:themeColor="text1"/>
                <w:kern w:val="2"/>
                <w:sz w:val="28"/>
                <w:szCs w:val="28"/>
                <w:lang w:eastAsia="zh-CN"/>
              </w:rPr>
              <w:t xml:space="preserve"> </w:t>
            </w:r>
            <w:r w:rsidRPr="00956295">
              <w:rPr>
                <w:rFonts w:eastAsia="Times New Roman"/>
                <w:bCs/>
                <w:color w:val="000000" w:themeColor="text1"/>
                <w:kern w:val="2"/>
                <w:sz w:val="28"/>
                <w:szCs w:val="28"/>
                <w:lang w:eastAsia="zh-CN"/>
              </w:rPr>
              <w:t>2021 г.</w:t>
            </w:r>
          </w:p>
          <w:p w:rsidR="00644EA0" w:rsidRPr="00956295" w:rsidRDefault="00644EA0" w:rsidP="00F010CF">
            <w:pPr>
              <w:suppressAutoHyphens/>
              <w:spacing w:after="0" w:line="240" w:lineRule="auto"/>
              <w:jc w:val="both"/>
              <w:rPr>
                <w:rFonts w:eastAsia="Times New Roman"/>
                <w:color w:val="000000" w:themeColor="text1"/>
                <w:sz w:val="24"/>
                <w:szCs w:val="24"/>
                <w:lang w:eastAsia="zh-CN"/>
              </w:rPr>
            </w:pPr>
          </w:p>
        </w:tc>
      </w:tr>
      <w:tr w:rsidR="00644EA0" w:rsidRPr="00956295" w:rsidTr="00F010CF">
        <w:tc>
          <w:tcPr>
            <w:tcW w:w="6928" w:type="dxa"/>
            <w:gridSpan w:val="3"/>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c>
          <w:tcPr>
            <w:tcW w:w="3884" w:type="dxa"/>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c>
          <w:tcPr>
            <w:tcW w:w="5914" w:type="dxa"/>
            <w:gridSpan w:val="2"/>
          </w:tcPr>
          <w:p w:rsidR="00644EA0" w:rsidRPr="00956295" w:rsidRDefault="00644EA0" w:rsidP="00F010CF">
            <w:pPr>
              <w:suppressAutoHyphens/>
              <w:snapToGrid w:val="0"/>
              <w:spacing w:after="0" w:line="240" w:lineRule="auto"/>
              <w:jc w:val="both"/>
              <w:rPr>
                <w:rFonts w:eastAsia="Times New Roman"/>
                <w:color w:val="000000" w:themeColor="text1"/>
                <w:sz w:val="24"/>
                <w:szCs w:val="24"/>
                <w:lang w:eastAsia="zh-CN"/>
              </w:rPr>
            </w:pPr>
          </w:p>
        </w:tc>
      </w:tr>
      <w:tr w:rsidR="00644EA0" w:rsidRPr="00956295" w:rsidTr="00F010CF">
        <w:tc>
          <w:tcPr>
            <w:tcW w:w="16726" w:type="dxa"/>
            <w:gridSpan w:val="6"/>
          </w:tcPr>
          <w:p w:rsidR="00644EA0" w:rsidRPr="00956295" w:rsidRDefault="00644EA0" w:rsidP="00F010CF">
            <w:pPr>
              <w:suppressAutoHyphens/>
              <w:snapToGrid w:val="0"/>
              <w:spacing w:after="0" w:line="240" w:lineRule="auto"/>
              <w:rPr>
                <w:rFonts w:eastAsia="Times New Roman"/>
                <w:color w:val="000000" w:themeColor="text1"/>
                <w:sz w:val="24"/>
                <w:szCs w:val="24"/>
                <w:lang w:eastAsia="zh-CN"/>
              </w:rPr>
            </w:pPr>
          </w:p>
        </w:tc>
      </w:tr>
      <w:tr w:rsidR="00644EA0" w:rsidRPr="00956295" w:rsidTr="00F010CF">
        <w:trPr>
          <w:gridAfter w:val="1"/>
          <w:wAfter w:w="5758" w:type="dxa"/>
        </w:trPr>
        <w:tc>
          <w:tcPr>
            <w:tcW w:w="10968" w:type="dxa"/>
            <w:gridSpan w:val="5"/>
          </w:tcPr>
          <w:p w:rsidR="00644EA0" w:rsidRPr="00D97478" w:rsidRDefault="00644EA0" w:rsidP="00F010CF">
            <w:pPr>
              <w:suppressAutoHyphens/>
              <w:spacing w:after="0" w:line="240" w:lineRule="auto"/>
              <w:jc w:val="center"/>
              <w:rPr>
                <w:rFonts w:eastAsia="Times New Roman"/>
                <w:b/>
                <w:bCs/>
                <w:color w:val="000000" w:themeColor="text1"/>
                <w:sz w:val="30"/>
                <w:szCs w:val="30"/>
                <w:lang w:eastAsia="zh-CN"/>
              </w:rPr>
            </w:pPr>
            <w:r w:rsidRPr="00D97478">
              <w:rPr>
                <w:rFonts w:eastAsia="Times New Roman"/>
                <w:b/>
                <w:bCs/>
                <w:color w:val="000000" w:themeColor="text1"/>
                <w:sz w:val="30"/>
                <w:szCs w:val="30"/>
                <w:lang w:eastAsia="zh-CN"/>
              </w:rPr>
              <w:t xml:space="preserve">ИЗВЕЩЕНИЕ   </w:t>
            </w:r>
          </w:p>
          <w:p w:rsidR="00644EA0" w:rsidRPr="00D97478" w:rsidRDefault="008E7040" w:rsidP="00F010CF">
            <w:pPr>
              <w:suppressAutoHyphens/>
              <w:spacing w:after="0" w:line="240" w:lineRule="auto"/>
              <w:jc w:val="center"/>
              <w:rPr>
                <w:rFonts w:eastAsia="Times New Roman"/>
                <w:b/>
                <w:color w:val="000000" w:themeColor="text1"/>
                <w:sz w:val="30"/>
                <w:szCs w:val="30"/>
                <w:lang w:eastAsia="zh-CN"/>
              </w:rPr>
            </w:pPr>
            <w:r w:rsidRPr="00D97478">
              <w:rPr>
                <w:rFonts w:eastAsia="Times New Roman"/>
                <w:b/>
                <w:bCs/>
                <w:color w:val="000000" w:themeColor="text1"/>
                <w:sz w:val="30"/>
                <w:szCs w:val="30"/>
                <w:lang w:eastAsia="zh-CN"/>
              </w:rPr>
              <w:t xml:space="preserve">о </w:t>
            </w:r>
            <w:r w:rsidR="00644EA0" w:rsidRPr="00D97478">
              <w:rPr>
                <w:rFonts w:eastAsia="Times New Roman"/>
                <w:b/>
                <w:bCs/>
                <w:color w:val="000000" w:themeColor="text1"/>
                <w:sz w:val="30"/>
                <w:szCs w:val="30"/>
                <w:lang w:eastAsia="zh-CN"/>
              </w:rPr>
              <w:t>проведении запроса котировок в электронной форме</w:t>
            </w:r>
          </w:p>
          <w:p w:rsidR="00644EA0" w:rsidRPr="00956295" w:rsidRDefault="00644EA0" w:rsidP="00F010CF">
            <w:pPr>
              <w:suppressAutoHyphens/>
              <w:spacing w:after="0" w:line="240" w:lineRule="auto"/>
              <w:jc w:val="center"/>
              <w:rPr>
                <w:rFonts w:eastAsia="Times New Roman"/>
                <w:color w:val="000000" w:themeColor="text1"/>
                <w:sz w:val="24"/>
                <w:szCs w:val="24"/>
                <w:lang w:eastAsia="zh-CN"/>
              </w:rPr>
            </w:pPr>
            <w:r w:rsidRPr="00D97478">
              <w:rPr>
                <w:rFonts w:eastAsia="Times New Roman"/>
                <w:b/>
                <w:color w:val="000000" w:themeColor="text1"/>
                <w:sz w:val="30"/>
                <w:szCs w:val="30"/>
                <w:lang w:eastAsia="zh-CN"/>
              </w:rPr>
              <w:t>в рамках Федерального закона от 18.07.2011 N 223-ФЗ "О закупках товаров, работ, услуг отдельными видами юридических лиц"</w:t>
            </w:r>
          </w:p>
        </w:tc>
      </w:tr>
      <w:tr w:rsidR="00644EA0" w:rsidRPr="00956295" w:rsidTr="00F010CF">
        <w:trPr>
          <w:gridAfter w:val="1"/>
          <w:wAfter w:w="5758" w:type="dxa"/>
        </w:trPr>
        <w:tc>
          <w:tcPr>
            <w:tcW w:w="10968" w:type="dxa"/>
            <w:gridSpan w:val="5"/>
          </w:tcPr>
          <w:p w:rsidR="00644EA0" w:rsidRPr="00D97478" w:rsidRDefault="00644EA0" w:rsidP="00F010CF">
            <w:pPr>
              <w:suppressAutoHyphens/>
              <w:spacing w:after="0" w:line="240" w:lineRule="auto"/>
              <w:jc w:val="center"/>
              <w:rPr>
                <w:b/>
                <w:color w:val="000000" w:themeColor="text1"/>
                <w:sz w:val="30"/>
                <w:szCs w:val="30"/>
                <w:lang w:eastAsia="ru-RU"/>
              </w:rPr>
            </w:pPr>
            <w:r w:rsidRPr="00D97478">
              <w:rPr>
                <w:rFonts w:eastAsia="Times New Roman"/>
                <w:b/>
                <w:color w:val="000000" w:themeColor="text1"/>
                <w:sz w:val="30"/>
                <w:szCs w:val="30"/>
                <w:lang w:eastAsia="zh-CN"/>
              </w:rPr>
              <w:t xml:space="preserve">на </w:t>
            </w:r>
            <w:r w:rsidR="00446672" w:rsidRPr="00D97478">
              <w:rPr>
                <w:rFonts w:eastAsia="Times New Roman"/>
                <w:b/>
                <w:color w:val="000000" w:themeColor="text1"/>
                <w:sz w:val="30"/>
                <w:szCs w:val="30"/>
                <w:lang w:eastAsia="zh-CN"/>
              </w:rPr>
              <w:t>поставку продуктов питания (</w:t>
            </w:r>
            <w:r w:rsidR="00411452">
              <w:rPr>
                <w:rFonts w:eastAsia="Times New Roman"/>
                <w:b/>
                <w:color w:val="000000" w:themeColor="text1"/>
                <w:sz w:val="30"/>
                <w:szCs w:val="30"/>
                <w:lang w:eastAsia="zh-CN"/>
              </w:rPr>
              <w:t>Овощи</w:t>
            </w:r>
            <w:r w:rsidRPr="00D97478">
              <w:rPr>
                <w:rFonts w:eastAsia="Times New Roman"/>
                <w:b/>
                <w:color w:val="000000" w:themeColor="text1"/>
                <w:sz w:val="30"/>
                <w:szCs w:val="30"/>
                <w:lang w:eastAsia="zh-CN"/>
              </w:rPr>
              <w:t>)</w:t>
            </w:r>
            <w:r w:rsidR="00C81722" w:rsidRPr="00D97478">
              <w:rPr>
                <w:rFonts w:eastAsia="Times New Roman"/>
                <w:b/>
                <w:color w:val="000000" w:themeColor="text1"/>
                <w:sz w:val="30"/>
                <w:szCs w:val="30"/>
                <w:lang w:eastAsia="zh-CN"/>
              </w:rPr>
              <w:t xml:space="preserve"> </w:t>
            </w:r>
          </w:p>
          <w:p w:rsidR="00644EA0" w:rsidRPr="00956295" w:rsidRDefault="00644EA0" w:rsidP="00F010CF">
            <w:pPr>
              <w:suppressAutoHyphens/>
              <w:spacing w:after="0" w:line="240" w:lineRule="auto"/>
              <w:jc w:val="center"/>
              <w:rPr>
                <w:b/>
                <w:color w:val="000000" w:themeColor="text1"/>
                <w:sz w:val="28"/>
                <w:szCs w:val="28"/>
                <w:lang w:eastAsia="ru-RU"/>
              </w:rPr>
            </w:pPr>
            <w:r w:rsidRPr="00956295">
              <w:rPr>
                <w:b/>
                <w:color w:val="000000" w:themeColor="text1"/>
                <w:sz w:val="28"/>
                <w:szCs w:val="28"/>
                <w:lang w:eastAsia="ru-RU"/>
              </w:rPr>
              <w:t xml:space="preserve"> </w:t>
            </w:r>
          </w:p>
          <w:p w:rsidR="00644EA0" w:rsidRPr="00D97478" w:rsidRDefault="00F010CF"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r w:rsidRPr="00956295">
              <w:rPr>
                <w:rFonts w:eastAsia="Times New Roman"/>
                <w:color w:val="000000" w:themeColor="text1"/>
                <w:sz w:val="24"/>
                <w:szCs w:val="24"/>
                <w:lang w:eastAsia="ru-RU"/>
              </w:rPr>
              <w:t xml:space="preserve">         </w:t>
            </w:r>
            <w:r w:rsidR="00644EA0" w:rsidRPr="00D97478">
              <w:rPr>
                <w:rFonts w:eastAsia="Times New Roman"/>
                <w:color w:val="000000" w:themeColor="text1"/>
                <w:lang w:eastAsia="ru-RU"/>
              </w:rPr>
              <w:t>СОГЛАСОВАНО:</w:t>
            </w:r>
            <w:r w:rsidR="00BF15A0" w:rsidRPr="00D97478">
              <w:rPr>
                <w:rFonts w:eastAsia="Times New Roman"/>
                <w:color w:val="000000" w:themeColor="text1"/>
                <w:lang w:eastAsia="ru-RU"/>
              </w:rPr>
              <w:t xml:space="preserve"> </w:t>
            </w:r>
          </w:p>
          <w:p w:rsidR="00644EA0" w:rsidRPr="00D97478"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w:t>
            </w: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372983" w:rsidRPr="00D97478"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 xml:space="preserve">Заместитель директора по общим вопросам </w:t>
                  </w:r>
                </w:p>
                <w:p w:rsidR="00644EA0" w:rsidRPr="00D97478"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(Руководитель контрактной службы)</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D97478"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w:t>
                  </w:r>
                </w:p>
                <w:p w:rsidR="00D97478" w:rsidRPr="00D97478" w:rsidRDefault="00D97478" w:rsidP="00F010CF">
                  <w:pPr>
                    <w:widowControl w:val="0"/>
                    <w:autoSpaceDE w:val="0"/>
                    <w:autoSpaceDN w:val="0"/>
                    <w:adjustRightInd w:val="0"/>
                    <w:spacing w:after="0" w:line="240" w:lineRule="auto"/>
                    <w:rPr>
                      <w:rFonts w:eastAsia="Times New Roman"/>
                      <w:color w:val="000000" w:themeColor="text1"/>
                      <w:lang w:eastAsia="ru-RU"/>
                    </w:rPr>
                  </w:pPr>
                </w:p>
                <w:p w:rsidR="00D97478" w:rsidRPr="00D97478" w:rsidRDefault="00D97478" w:rsidP="00F010CF">
                  <w:pPr>
                    <w:widowControl w:val="0"/>
                    <w:autoSpaceDE w:val="0"/>
                    <w:autoSpaceDN w:val="0"/>
                    <w:adjustRightInd w:val="0"/>
                    <w:spacing w:after="0" w:line="240" w:lineRule="auto"/>
                    <w:rPr>
                      <w:rFonts w:eastAsia="Times New Roman"/>
                      <w:color w:val="000000" w:themeColor="text1"/>
                      <w:lang w:eastAsia="ru-RU"/>
                    </w:rPr>
                  </w:pPr>
                </w:p>
                <w:p w:rsidR="00644EA0" w:rsidRPr="00D97478" w:rsidRDefault="00D97478"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w:t>
                  </w:r>
                  <w:r w:rsidR="00644EA0" w:rsidRPr="00D97478">
                    <w:rPr>
                      <w:rFonts w:eastAsia="Times New Roman"/>
                      <w:color w:val="000000" w:themeColor="text1"/>
                      <w:lang w:eastAsia="ru-RU"/>
                    </w:rPr>
                    <w:t xml:space="preserve"> А.В. Бык</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p>
          <w:p w:rsidR="00644EA0" w:rsidRPr="00D97478" w:rsidRDefault="00644EA0" w:rsidP="00F010CF">
            <w:pPr>
              <w:widowControl w:val="0"/>
              <w:tabs>
                <w:tab w:val="left" w:pos="284"/>
                <w:tab w:val="left" w:pos="709"/>
              </w:tabs>
              <w:autoSpaceDE w:val="0"/>
              <w:autoSpaceDN w:val="0"/>
              <w:adjustRightInd w:val="0"/>
              <w:spacing w:after="0" w:line="240" w:lineRule="auto"/>
              <w:rPr>
                <w:rFonts w:eastAsia="Times New Roman"/>
                <w:color w:val="000000" w:themeColor="text1"/>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Главный бухгалтер</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И.А. Павловская</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spacing w:after="0" w:line="360" w:lineRule="auto"/>
              <w:rPr>
                <w:rFonts w:eastAsia="Times New Roman"/>
                <w:color w:val="000000" w:themeColor="text1"/>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color w:val="000000" w:themeColor="text1"/>
                    </w:rPr>
                    <w:t>Начальник отдела/ ПЭО</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 xml:space="preserve">                 Н.В. </w:t>
                  </w:r>
                  <w:proofErr w:type="spellStart"/>
                  <w:r w:rsidRPr="00D97478">
                    <w:rPr>
                      <w:rFonts w:eastAsia="Times New Roman"/>
                      <w:color w:val="000000" w:themeColor="text1"/>
                      <w:lang w:eastAsia="ru-RU"/>
                    </w:rPr>
                    <w:t>Жулыбина</w:t>
                  </w:r>
                  <w:proofErr w:type="spellEnd"/>
                  <w:r w:rsidRPr="00D97478">
                    <w:rPr>
                      <w:rFonts w:eastAsia="Times New Roman"/>
                      <w:color w:val="000000" w:themeColor="text1"/>
                      <w:lang w:eastAsia="ru-RU"/>
                    </w:rPr>
                    <w:t xml:space="preserve"> </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spacing w:after="0" w:line="360" w:lineRule="auto"/>
              <w:rPr>
                <w:rFonts w:eastAsia="Times New Roman"/>
                <w:color w:val="000000" w:themeColor="text1"/>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644EA0" w:rsidRPr="00D97478" w:rsidTr="00F010CF">
              <w:trPr>
                <w:jc w:val="center"/>
              </w:trPr>
              <w:tc>
                <w:tcPr>
                  <w:tcW w:w="3633"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color w:val="000000" w:themeColor="text1"/>
                    </w:rPr>
                    <w:t>Начальник отдела/ ОМТС</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bottom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А.Ю. Колесник</w:t>
                  </w:r>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color w:val="000000" w:themeColor="text1"/>
                    </w:rPr>
                    <w:t xml:space="preserve">Юрисконсульт /ОМТС                                                 </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p w:rsidR="00644EA0" w:rsidRPr="00D97478" w:rsidRDefault="00372983" w:rsidP="00372983">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 xml:space="preserve">С.В. </w:t>
                  </w:r>
                  <w:proofErr w:type="spellStart"/>
                  <w:r w:rsidRPr="00D97478">
                    <w:rPr>
                      <w:rFonts w:eastAsia="Times New Roman"/>
                      <w:color w:val="000000" w:themeColor="text1"/>
                      <w:lang w:eastAsia="ru-RU"/>
                    </w:rPr>
                    <w:t>Ващишен</w:t>
                  </w:r>
                  <w:proofErr w:type="spellEnd"/>
                </w:p>
              </w:tc>
            </w:tr>
            <w:tr w:rsidR="00644EA0" w:rsidRPr="00D97478" w:rsidTr="00F010CF">
              <w:trPr>
                <w:jc w:val="center"/>
              </w:trPr>
              <w:tc>
                <w:tcPr>
                  <w:tcW w:w="3633"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87"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84"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402"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spacing w:after="0" w:line="360" w:lineRule="auto"/>
              <w:rPr>
                <w:rFonts w:eastAsia="Times New Roman"/>
                <w:color w:val="000000" w:themeColor="text1"/>
                <w:lang w:eastAsia="zh-CN"/>
              </w:rPr>
            </w:pPr>
          </w:p>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r w:rsidRPr="00D97478">
              <w:rPr>
                <w:rFonts w:eastAsia="Times New Roman"/>
                <w:color w:val="000000" w:themeColor="text1"/>
                <w:lang w:eastAsia="ru-RU"/>
              </w:rPr>
              <w:t>Должностное лицо подразделения ответственное за его исполнение</w:t>
            </w:r>
          </w:p>
          <w:p w:rsidR="00644EA0" w:rsidRPr="00D97478" w:rsidRDefault="00644EA0" w:rsidP="00F010CF">
            <w:pPr>
              <w:widowControl w:val="0"/>
              <w:tabs>
                <w:tab w:val="center" w:pos="5103"/>
                <w:tab w:val="left" w:pos="7188"/>
              </w:tabs>
              <w:autoSpaceDE w:val="0"/>
              <w:autoSpaceDN w:val="0"/>
              <w:adjustRightInd w:val="0"/>
              <w:spacing w:after="0" w:line="240" w:lineRule="auto"/>
              <w:outlineLvl w:val="0"/>
              <w:rPr>
                <w:rFonts w:eastAsia="Times New Roman"/>
                <w:bCs/>
                <w:color w:val="000000" w:themeColor="text1"/>
                <w:lang w:eastAsia="ru-RU"/>
              </w:rPr>
            </w:pPr>
            <w:r w:rsidRPr="00D97478">
              <w:rPr>
                <w:rFonts w:eastAsia="Times New Roman"/>
                <w:bCs/>
                <w:color w:val="000000" w:themeColor="text1"/>
                <w:lang w:eastAsia="ru-RU"/>
              </w:rPr>
              <w:t xml:space="preserve">Ответственное лицо за техническое задание и исполнение договора: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644EA0" w:rsidRPr="00D97478" w:rsidTr="00F010CF">
              <w:tc>
                <w:tcPr>
                  <w:tcW w:w="3458" w:type="dxa"/>
                  <w:tcBorders>
                    <w:bottom w:val="single" w:sz="4" w:space="0" w:color="auto"/>
                  </w:tcBorders>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r w:rsidRPr="00D97478">
                    <w:rPr>
                      <w:rFonts w:eastAsia="Times New Roman"/>
                      <w:color w:val="000000" w:themeColor="text1"/>
                      <w:lang w:eastAsia="zh-CN"/>
                    </w:rPr>
                    <w:t>Заведующий столовой/ столовая</w:t>
                  </w:r>
                </w:p>
              </w:tc>
              <w:tc>
                <w:tcPr>
                  <w:tcW w:w="278" w:type="dxa"/>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2006" w:type="dxa"/>
                  <w:tcBorders>
                    <w:bottom w:val="single" w:sz="4" w:space="0" w:color="auto"/>
                  </w:tcBorders>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278" w:type="dxa"/>
                </w:tcPr>
                <w:p w:rsidR="00644EA0" w:rsidRPr="00D97478" w:rsidRDefault="00644EA0" w:rsidP="00F010CF">
                  <w:pPr>
                    <w:widowControl w:val="0"/>
                    <w:autoSpaceDE w:val="0"/>
                    <w:autoSpaceDN w:val="0"/>
                    <w:adjustRightInd w:val="0"/>
                    <w:spacing w:after="0" w:line="256" w:lineRule="auto"/>
                    <w:jc w:val="center"/>
                    <w:rPr>
                      <w:rFonts w:eastAsia="Times New Roman"/>
                      <w:color w:val="000000" w:themeColor="text1"/>
                      <w:highlight w:val="yellow"/>
                    </w:rPr>
                  </w:pPr>
                </w:p>
              </w:tc>
              <w:tc>
                <w:tcPr>
                  <w:tcW w:w="3268" w:type="dxa"/>
                  <w:tcBorders>
                    <w:bottom w:val="single" w:sz="4" w:space="0" w:color="auto"/>
                  </w:tcBorders>
                </w:tcPr>
                <w:p w:rsidR="00D97478" w:rsidRPr="00D97478" w:rsidRDefault="00644EA0" w:rsidP="00F010CF">
                  <w:pPr>
                    <w:widowControl w:val="0"/>
                    <w:autoSpaceDE w:val="0"/>
                    <w:autoSpaceDN w:val="0"/>
                    <w:adjustRightInd w:val="0"/>
                    <w:spacing w:after="0" w:line="256" w:lineRule="auto"/>
                    <w:rPr>
                      <w:rFonts w:ascii="Calibri" w:eastAsia="Calibri" w:hAnsi="Calibri"/>
                      <w:color w:val="000000" w:themeColor="text1"/>
                    </w:rPr>
                  </w:pPr>
                  <w:r w:rsidRPr="00D97478">
                    <w:rPr>
                      <w:rFonts w:eastAsia="Times New Roman"/>
                      <w:color w:val="000000" w:themeColor="text1"/>
                    </w:rPr>
                    <w:t xml:space="preserve">              </w:t>
                  </w:r>
                  <w:r w:rsidRPr="00D97478">
                    <w:rPr>
                      <w:rFonts w:ascii="Calibri" w:eastAsia="Calibri" w:hAnsi="Calibri"/>
                      <w:color w:val="000000" w:themeColor="text1"/>
                    </w:rPr>
                    <w:t xml:space="preserve">   </w:t>
                  </w:r>
                </w:p>
                <w:p w:rsidR="00644EA0" w:rsidRPr="00D97478" w:rsidRDefault="00D97478" w:rsidP="00F010CF">
                  <w:pPr>
                    <w:widowControl w:val="0"/>
                    <w:autoSpaceDE w:val="0"/>
                    <w:autoSpaceDN w:val="0"/>
                    <w:adjustRightInd w:val="0"/>
                    <w:spacing w:after="0" w:line="256" w:lineRule="auto"/>
                    <w:rPr>
                      <w:rFonts w:eastAsia="Times New Roman"/>
                      <w:color w:val="000000" w:themeColor="text1"/>
                      <w:highlight w:val="yellow"/>
                    </w:rPr>
                  </w:pPr>
                  <w:r w:rsidRPr="00D97478">
                    <w:rPr>
                      <w:rFonts w:ascii="Calibri" w:eastAsia="Calibri" w:hAnsi="Calibri"/>
                      <w:color w:val="000000" w:themeColor="text1"/>
                    </w:rPr>
                    <w:t xml:space="preserve">                  </w:t>
                  </w:r>
                  <w:r w:rsidR="00644EA0" w:rsidRPr="00D97478">
                    <w:rPr>
                      <w:rFonts w:ascii="Calibri" w:eastAsia="Calibri" w:hAnsi="Calibri"/>
                      <w:color w:val="000000" w:themeColor="text1"/>
                    </w:rPr>
                    <w:t xml:space="preserve"> </w:t>
                  </w:r>
                  <w:r w:rsidR="00644EA0" w:rsidRPr="00D97478">
                    <w:rPr>
                      <w:rFonts w:eastAsia="Times New Roman"/>
                      <w:color w:val="000000" w:themeColor="text1"/>
                    </w:rPr>
                    <w:t xml:space="preserve">С.В. </w:t>
                  </w:r>
                  <w:proofErr w:type="spellStart"/>
                  <w:r w:rsidR="00644EA0" w:rsidRPr="00D97478">
                    <w:rPr>
                      <w:rFonts w:eastAsia="Times New Roman"/>
                      <w:color w:val="000000" w:themeColor="text1"/>
                    </w:rPr>
                    <w:t>Сиварь</w:t>
                  </w:r>
                  <w:proofErr w:type="spellEnd"/>
                </w:p>
              </w:tc>
            </w:tr>
            <w:tr w:rsidR="00644EA0" w:rsidRPr="00D97478" w:rsidTr="00F010CF">
              <w:tc>
                <w:tcPr>
                  <w:tcW w:w="3458"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(должность)</w:t>
                  </w:r>
                </w:p>
              </w:tc>
              <w:tc>
                <w:tcPr>
                  <w:tcW w:w="278"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(подпись)</w:t>
                  </w:r>
                </w:p>
              </w:tc>
              <w:tc>
                <w:tcPr>
                  <w:tcW w:w="278" w:type="dxa"/>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top w:val="single" w:sz="4" w:space="0" w:color="auto"/>
                  </w:tcBorders>
                </w:tcPr>
                <w:p w:rsidR="00644EA0" w:rsidRPr="00D97478" w:rsidRDefault="00644EA0" w:rsidP="00F010CF">
                  <w:pPr>
                    <w:widowControl w:val="0"/>
                    <w:autoSpaceDE w:val="0"/>
                    <w:autoSpaceDN w:val="0"/>
                    <w:adjustRightInd w:val="0"/>
                    <w:spacing w:after="0" w:line="240" w:lineRule="auto"/>
                    <w:jc w:val="center"/>
                    <w:rPr>
                      <w:rFonts w:eastAsia="Times New Roman"/>
                      <w:color w:val="000000" w:themeColor="text1"/>
                      <w:lang w:eastAsia="ru-RU"/>
                    </w:rPr>
                  </w:pPr>
                  <w:r w:rsidRPr="00D97478">
                    <w:rPr>
                      <w:rFonts w:eastAsia="Times New Roman"/>
                      <w:color w:val="000000" w:themeColor="text1"/>
                      <w:lang w:eastAsia="ru-RU"/>
                    </w:rPr>
                    <w:t>(расшифровка подписи)</w:t>
                  </w:r>
                </w:p>
              </w:tc>
            </w:tr>
          </w:tbl>
          <w:p w:rsidR="00644EA0" w:rsidRPr="00D97478" w:rsidRDefault="00644EA0" w:rsidP="00F010CF">
            <w:pPr>
              <w:widowControl w:val="0"/>
              <w:autoSpaceDE w:val="0"/>
              <w:autoSpaceDN w:val="0"/>
              <w:adjustRightInd w:val="0"/>
              <w:spacing w:after="0" w:line="240" w:lineRule="auto"/>
              <w:rPr>
                <w:rFonts w:eastAsia="Times New Roman"/>
                <w:color w:val="000000" w:themeColor="text1"/>
                <w:lang w:eastAsia="ru-RU"/>
              </w:rPr>
            </w:pPr>
          </w:p>
          <w:p w:rsidR="00644EA0" w:rsidRPr="00D97478" w:rsidRDefault="00644EA0" w:rsidP="00F010CF">
            <w:pPr>
              <w:spacing w:after="0" w:line="360" w:lineRule="auto"/>
              <w:jc w:val="center"/>
              <w:rPr>
                <w:rFonts w:eastAsia="Times New Roman"/>
                <w:color w:val="000000" w:themeColor="text1"/>
                <w:lang w:eastAsia="zh-CN"/>
              </w:rPr>
            </w:pPr>
          </w:p>
          <w:p w:rsidR="00B85340" w:rsidRPr="00D97478" w:rsidRDefault="00B85340" w:rsidP="00E80F43">
            <w:pPr>
              <w:spacing w:after="0" w:line="360" w:lineRule="auto"/>
              <w:rPr>
                <w:rFonts w:eastAsia="Times New Roman"/>
                <w:b/>
                <w:color w:val="000000" w:themeColor="text1"/>
                <w:lang w:eastAsia="zh-CN"/>
              </w:rPr>
            </w:pPr>
          </w:p>
          <w:p w:rsidR="0005433D" w:rsidRPr="00D97478" w:rsidRDefault="0005433D" w:rsidP="0005433D">
            <w:pPr>
              <w:widowControl w:val="0"/>
              <w:autoSpaceDE w:val="0"/>
              <w:autoSpaceDN w:val="0"/>
              <w:adjustRightInd w:val="0"/>
              <w:spacing w:after="0" w:line="240" w:lineRule="auto"/>
              <w:rPr>
                <w:rFonts w:eastAsia="Times New Roman"/>
                <w:color w:val="000000" w:themeColor="text1"/>
                <w:sz w:val="24"/>
                <w:szCs w:val="24"/>
                <w:lang w:eastAsia="ru-RU"/>
              </w:rPr>
            </w:pPr>
            <w:r w:rsidRPr="00D97478">
              <w:rPr>
                <w:rFonts w:eastAsia="Times New Roman"/>
                <w:color w:val="000000" w:themeColor="text1"/>
                <w:lang w:eastAsia="ru-RU"/>
              </w:rPr>
              <w:t>Должностное лицо подразделения ответственное за составление документации</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05433D" w:rsidRPr="00B12D4B" w:rsidTr="006E6AD8">
              <w:tc>
                <w:tcPr>
                  <w:tcW w:w="3458" w:type="dxa"/>
                  <w:tcBorders>
                    <w:bottom w:val="single" w:sz="4" w:space="0" w:color="auto"/>
                  </w:tcBorders>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12D4B">
                    <w:rPr>
                      <w:rFonts w:eastAsia="Times New Roman"/>
                      <w:color w:val="000000" w:themeColor="text1"/>
                      <w:lang w:eastAsia="ru-RU"/>
                    </w:rPr>
                    <w:t xml:space="preserve">Специалист </w:t>
                  </w:r>
                  <w:r w:rsidRPr="00B12D4B">
                    <w:rPr>
                      <w:color w:val="000000" w:themeColor="text1"/>
                    </w:rPr>
                    <w:t>ОМТС</w:t>
                  </w:r>
                </w:p>
              </w:tc>
              <w:tc>
                <w:tcPr>
                  <w:tcW w:w="278" w:type="dxa"/>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bottom w:val="single" w:sz="4" w:space="0" w:color="auto"/>
                  </w:tcBorders>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278" w:type="dxa"/>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bottom w:val="single" w:sz="4" w:space="0" w:color="auto"/>
                  </w:tcBorders>
                </w:tcPr>
                <w:p w:rsidR="0005433D" w:rsidRPr="00B12D4B" w:rsidRDefault="00E80F43" w:rsidP="005442A6">
                  <w:pPr>
                    <w:widowControl w:val="0"/>
                    <w:autoSpaceDE w:val="0"/>
                    <w:autoSpaceDN w:val="0"/>
                    <w:adjustRightInd w:val="0"/>
                    <w:spacing w:after="0" w:line="240" w:lineRule="auto"/>
                    <w:rPr>
                      <w:rFonts w:eastAsia="Times New Roman"/>
                      <w:color w:val="000000" w:themeColor="text1"/>
                      <w:lang w:eastAsia="ru-RU"/>
                    </w:rPr>
                  </w:pPr>
                  <w:r w:rsidRPr="00B12D4B">
                    <w:rPr>
                      <w:rFonts w:eastAsia="Times New Roman"/>
                      <w:color w:val="000000" w:themeColor="text1"/>
                      <w:lang w:eastAsia="ru-RU"/>
                    </w:rPr>
                    <w:t xml:space="preserve">             </w:t>
                  </w:r>
                  <w:r w:rsidR="00D97478" w:rsidRPr="00B12D4B">
                    <w:rPr>
                      <w:rFonts w:eastAsia="Times New Roman"/>
                      <w:color w:val="000000" w:themeColor="text1"/>
                      <w:lang w:eastAsia="ru-RU"/>
                    </w:rPr>
                    <w:t xml:space="preserve">  </w:t>
                  </w:r>
                  <w:r w:rsidR="005442A6" w:rsidRPr="00B12D4B">
                    <w:rPr>
                      <w:rFonts w:eastAsia="Times New Roman"/>
                      <w:color w:val="000000" w:themeColor="text1"/>
                      <w:lang w:eastAsia="ru-RU"/>
                    </w:rPr>
                    <w:t xml:space="preserve"> И</w:t>
                  </w:r>
                  <w:r w:rsidRPr="00B12D4B">
                    <w:rPr>
                      <w:rFonts w:eastAsia="Times New Roman"/>
                      <w:color w:val="000000" w:themeColor="text1"/>
                      <w:lang w:eastAsia="ru-RU"/>
                    </w:rPr>
                    <w:t xml:space="preserve">.В. </w:t>
                  </w:r>
                  <w:r w:rsidR="005442A6" w:rsidRPr="00B12D4B">
                    <w:rPr>
                      <w:rFonts w:eastAsia="Times New Roman"/>
                      <w:color w:val="000000" w:themeColor="text1"/>
                      <w:lang w:eastAsia="ru-RU"/>
                    </w:rPr>
                    <w:t>Сохин</w:t>
                  </w:r>
                </w:p>
              </w:tc>
            </w:tr>
            <w:tr w:rsidR="0005433D" w:rsidRPr="00B12D4B" w:rsidTr="006E6AD8">
              <w:tc>
                <w:tcPr>
                  <w:tcW w:w="3458" w:type="dxa"/>
                  <w:tcBorders>
                    <w:top w:val="single" w:sz="4" w:space="0" w:color="auto"/>
                  </w:tcBorders>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12D4B">
                    <w:rPr>
                      <w:rFonts w:eastAsia="Times New Roman"/>
                      <w:color w:val="000000" w:themeColor="text1"/>
                      <w:lang w:eastAsia="ru-RU"/>
                    </w:rPr>
                    <w:t>(должность)</w:t>
                  </w:r>
                </w:p>
              </w:tc>
              <w:tc>
                <w:tcPr>
                  <w:tcW w:w="278" w:type="dxa"/>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2006" w:type="dxa"/>
                  <w:tcBorders>
                    <w:top w:val="single" w:sz="4" w:space="0" w:color="auto"/>
                  </w:tcBorders>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12D4B">
                    <w:rPr>
                      <w:rFonts w:eastAsia="Times New Roman"/>
                      <w:color w:val="000000" w:themeColor="text1"/>
                      <w:lang w:eastAsia="ru-RU"/>
                    </w:rPr>
                    <w:t>(подпись)</w:t>
                  </w:r>
                </w:p>
              </w:tc>
              <w:tc>
                <w:tcPr>
                  <w:tcW w:w="278" w:type="dxa"/>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p>
              </w:tc>
              <w:tc>
                <w:tcPr>
                  <w:tcW w:w="3268" w:type="dxa"/>
                  <w:tcBorders>
                    <w:top w:val="single" w:sz="4" w:space="0" w:color="auto"/>
                  </w:tcBorders>
                </w:tcPr>
                <w:p w:rsidR="0005433D" w:rsidRPr="00B12D4B" w:rsidRDefault="0005433D" w:rsidP="0005433D">
                  <w:pPr>
                    <w:widowControl w:val="0"/>
                    <w:autoSpaceDE w:val="0"/>
                    <w:autoSpaceDN w:val="0"/>
                    <w:adjustRightInd w:val="0"/>
                    <w:spacing w:after="0" w:line="240" w:lineRule="auto"/>
                    <w:jc w:val="center"/>
                    <w:rPr>
                      <w:rFonts w:eastAsia="Times New Roman"/>
                      <w:color w:val="000000" w:themeColor="text1"/>
                      <w:lang w:eastAsia="ru-RU"/>
                    </w:rPr>
                  </w:pPr>
                  <w:r w:rsidRPr="00B12D4B">
                    <w:rPr>
                      <w:rFonts w:eastAsia="Times New Roman"/>
                      <w:color w:val="000000" w:themeColor="text1"/>
                      <w:lang w:eastAsia="ru-RU"/>
                    </w:rPr>
                    <w:t>(расшифровка подписи)</w:t>
                  </w:r>
                </w:p>
              </w:tc>
            </w:tr>
          </w:tbl>
          <w:p w:rsidR="0005433D" w:rsidRPr="00B12D4B" w:rsidRDefault="0005433D" w:rsidP="0005433D">
            <w:pPr>
              <w:spacing w:after="0" w:line="240" w:lineRule="auto"/>
              <w:rPr>
                <w:color w:val="000000" w:themeColor="text1"/>
              </w:rPr>
            </w:pPr>
          </w:p>
          <w:p w:rsidR="00B85340" w:rsidRPr="00B12D4B" w:rsidRDefault="00B85340" w:rsidP="00F010CF">
            <w:pPr>
              <w:spacing w:after="0" w:line="360" w:lineRule="auto"/>
              <w:jc w:val="center"/>
              <w:rPr>
                <w:rFonts w:eastAsia="Times New Roman"/>
                <w:b/>
                <w:color w:val="000000" w:themeColor="text1"/>
                <w:lang w:eastAsia="zh-CN"/>
              </w:rPr>
            </w:pPr>
          </w:p>
          <w:p w:rsidR="0005433D" w:rsidRPr="00B12D4B" w:rsidRDefault="0005433D" w:rsidP="00F010CF">
            <w:pPr>
              <w:spacing w:after="0" w:line="360" w:lineRule="auto"/>
              <w:jc w:val="center"/>
              <w:rPr>
                <w:rFonts w:eastAsia="Times New Roman"/>
                <w:b/>
                <w:color w:val="000000" w:themeColor="text1"/>
                <w:lang w:eastAsia="zh-CN"/>
              </w:rPr>
            </w:pPr>
          </w:p>
          <w:p w:rsidR="00644EA0" w:rsidRPr="00956295" w:rsidRDefault="00644EA0" w:rsidP="0005433D">
            <w:pPr>
              <w:spacing w:after="0" w:line="360" w:lineRule="auto"/>
              <w:jc w:val="center"/>
              <w:rPr>
                <w:rFonts w:eastAsia="Times New Roman"/>
                <w:b/>
                <w:color w:val="000000" w:themeColor="text1"/>
                <w:sz w:val="24"/>
                <w:szCs w:val="24"/>
                <w:lang w:eastAsia="zh-CN"/>
              </w:rPr>
            </w:pPr>
            <w:r w:rsidRPr="00956295">
              <w:rPr>
                <w:rFonts w:eastAsia="Times New Roman"/>
                <w:b/>
                <w:color w:val="000000" w:themeColor="text1"/>
                <w:sz w:val="24"/>
                <w:szCs w:val="24"/>
                <w:lang w:eastAsia="zh-CN"/>
              </w:rPr>
              <w:t>Ялта 2021 г.</w:t>
            </w:r>
          </w:p>
        </w:tc>
      </w:tr>
    </w:tbl>
    <w:p w:rsidR="00644EA0" w:rsidRPr="00956295" w:rsidRDefault="00644EA0" w:rsidP="00644EA0">
      <w:pPr>
        <w:keepNext/>
        <w:keepLines/>
        <w:tabs>
          <w:tab w:val="left" w:pos="3660"/>
        </w:tabs>
        <w:jc w:val="center"/>
        <w:rPr>
          <w:b/>
          <w:color w:val="000000" w:themeColor="text1"/>
          <w:sz w:val="24"/>
          <w:szCs w:val="24"/>
        </w:rPr>
      </w:pPr>
      <w:r w:rsidRPr="00956295">
        <w:rPr>
          <w:b/>
          <w:color w:val="000000" w:themeColor="text1"/>
          <w:sz w:val="24"/>
          <w:szCs w:val="24"/>
        </w:rPr>
        <w:lastRenderedPageBreak/>
        <w:t>ИЗВЕЩЕНИЕ</w:t>
      </w:r>
    </w:p>
    <w:p w:rsidR="00644EA0" w:rsidRPr="00956295" w:rsidRDefault="00644EA0" w:rsidP="00644EA0">
      <w:pPr>
        <w:keepNext/>
        <w:keepLines/>
        <w:tabs>
          <w:tab w:val="left" w:pos="3660"/>
        </w:tabs>
        <w:jc w:val="center"/>
        <w:rPr>
          <w:b/>
          <w:color w:val="000000" w:themeColor="text1"/>
          <w:sz w:val="24"/>
          <w:szCs w:val="24"/>
        </w:rPr>
      </w:pPr>
      <w:r w:rsidRPr="00956295">
        <w:rPr>
          <w:b/>
          <w:color w:val="000000" w:themeColor="text1"/>
          <w:sz w:val="24"/>
          <w:szCs w:val="24"/>
        </w:rPr>
        <w:t xml:space="preserve">о проведении запроса котировок в </w:t>
      </w:r>
      <w:r w:rsidRPr="00956295">
        <w:rPr>
          <w:rFonts w:eastAsia="Times New Roman"/>
          <w:b/>
          <w:color w:val="000000" w:themeColor="text1"/>
          <w:sz w:val="24"/>
          <w:szCs w:val="24"/>
          <w:lang w:eastAsia="ru-RU"/>
        </w:rPr>
        <w:t xml:space="preserve">электронной форме </w:t>
      </w:r>
    </w:p>
    <w:tbl>
      <w:tblPr>
        <w:tblW w:w="110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5245"/>
        <w:gridCol w:w="283"/>
        <w:gridCol w:w="236"/>
      </w:tblGrid>
      <w:tr w:rsidR="00644EA0" w:rsidRPr="00956295" w:rsidTr="00F010CF">
        <w:trPr>
          <w:gridAfter w:val="2"/>
          <w:wAfter w:w="519" w:type="dxa"/>
          <w:trHeight w:val="409"/>
        </w:trPr>
        <w:tc>
          <w:tcPr>
            <w:tcW w:w="993" w:type="dxa"/>
            <w:shd w:val="clear" w:color="auto" w:fill="D9D9D9"/>
            <w:vAlign w:val="center"/>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п/п</w:t>
            </w:r>
          </w:p>
        </w:tc>
        <w:tc>
          <w:tcPr>
            <w:tcW w:w="4252" w:type="dxa"/>
            <w:shd w:val="clear" w:color="auto" w:fill="D9D9D9"/>
            <w:vAlign w:val="center"/>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Наименование</w:t>
            </w:r>
          </w:p>
        </w:tc>
        <w:tc>
          <w:tcPr>
            <w:tcW w:w="5245" w:type="dxa"/>
            <w:shd w:val="clear" w:color="auto" w:fill="D9D9D9"/>
            <w:vAlign w:val="center"/>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Содержание</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1</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Способ и </w:t>
            </w:r>
          </w:p>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форма проведения закупки</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Способ закупки: запрос котировок.</w:t>
            </w:r>
            <w:r w:rsidR="005C61D1" w:rsidRPr="00956295">
              <w:rPr>
                <w:rFonts w:ascii="Times New Roman" w:hAnsi="Times New Roman" w:cs="Times New Roman"/>
                <w:color w:val="000000" w:themeColor="text1"/>
                <w:sz w:val="24"/>
                <w:szCs w:val="24"/>
              </w:rPr>
              <w:t xml:space="preserve">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Форма проведения закупки: электронная форма.</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Особенности проведения закупки: не установлено</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2</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Наименование, местонахождение, почтовый адрес, адрес электронной почты, номер телефона Заказчика </w:t>
            </w:r>
          </w:p>
        </w:tc>
        <w:tc>
          <w:tcPr>
            <w:tcW w:w="5245" w:type="dxa"/>
          </w:tcPr>
          <w:p w:rsidR="00644EA0" w:rsidRPr="00956295" w:rsidRDefault="00ED58FB"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Федеральное государственное бюджетное учреждение</w:t>
            </w:r>
            <w:r w:rsidR="00644EA0" w:rsidRPr="00956295">
              <w:rPr>
                <w:rFonts w:ascii="Times New Roman" w:hAnsi="Times New Roman" w:cs="Times New Roman"/>
                <w:color w:val="000000" w:themeColor="text1"/>
                <w:sz w:val="24"/>
                <w:szCs w:val="24"/>
              </w:rPr>
              <w:t xml:space="preserve"> «Санаторий работников органов прокуратуры Российской Федерации «Россия»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Место нахождение:</w:t>
            </w:r>
            <w:r w:rsidR="00D17833"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298635, Российская Федерация, Республика Крым, г. Ялта</w:t>
            </w:r>
            <w:r w:rsidR="00D17833" w:rsidRPr="00956295">
              <w:rPr>
                <w:rFonts w:ascii="Times New Roman" w:hAnsi="Times New Roman" w:cs="Times New Roman"/>
                <w:color w:val="000000" w:themeColor="text1"/>
                <w:sz w:val="24"/>
                <w:szCs w:val="24"/>
              </w:rPr>
              <w:t>,</w:t>
            </w:r>
            <w:r w:rsidRPr="00956295">
              <w:rPr>
                <w:rFonts w:ascii="Times New Roman" w:hAnsi="Times New Roman" w:cs="Times New Roman"/>
                <w:color w:val="000000" w:themeColor="text1"/>
                <w:sz w:val="24"/>
                <w:szCs w:val="24"/>
              </w:rPr>
              <w:t xml:space="preserve"> ул. Коммунаров, д.12</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Место гос.</w:t>
            </w:r>
            <w:r w:rsidR="00D17833"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регистрации:</w:t>
            </w:r>
            <w:r w:rsidR="00D17833"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 xml:space="preserve">298635, Российская Федерация, Республика Крым, г. Ялта, ул. Коммунаров, д.12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zakupkirossiya@mail.ru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+7(3654)31-04-33      </w:t>
            </w:r>
          </w:p>
          <w:p w:rsidR="00644EA0" w:rsidRPr="00956295" w:rsidRDefault="00644EA0" w:rsidP="00F010CF">
            <w:pPr>
              <w:pStyle w:val="afffd"/>
              <w:rPr>
                <w:rFonts w:ascii="Times New Roman" w:eastAsia="Times New Roman" w:hAnsi="Times New Roman" w:cs="Times New Roman"/>
                <w:snapToGrid w:val="0"/>
                <w:color w:val="000000" w:themeColor="text1"/>
                <w:sz w:val="24"/>
                <w:szCs w:val="24"/>
                <w:lang w:eastAsia="ru-RU"/>
              </w:rPr>
            </w:pPr>
            <w:r w:rsidRPr="00956295">
              <w:rPr>
                <w:rFonts w:ascii="Times New Roman" w:hAnsi="Times New Roman" w:cs="Times New Roman"/>
                <w:color w:val="000000" w:themeColor="text1"/>
                <w:sz w:val="24"/>
                <w:szCs w:val="24"/>
              </w:rPr>
              <w:t xml:space="preserve">Мартынюк Людмила Александровна </w:t>
            </w:r>
            <w:r w:rsidR="00ED58FB" w:rsidRPr="00956295">
              <w:rPr>
                <w:rFonts w:ascii="Times New Roman" w:hAnsi="Times New Roman" w:cs="Times New Roman"/>
                <w:color w:val="000000" w:themeColor="text1"/>
                <w:sz w:val="24"/>
                <w:szCs w:val="24"/>
              </w:rPr>
              <w:t xml:space="preserve"> </w:t>
            </w:r>
            <w:r w:rsidRPr="00956295">
              <w:rPr>
                <w:rFonts w:ascii="Times New Roman" w:hAnsi="Times New Roman" w:cs="Times New Roman"/>
                <w:color w:val="000000" w:themeColor="text1"/>
                <w:sz w:val="24"/>
                <w:szCs w:val="24"/>
              </w:rPr>
              <w:t xml:space="preserve">  </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3</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Предмет договора с указанием количества товара </w:t>
            </w:r>
          </w:p>
        </w:tc>
        <w:tc>
          <w:tcPr>
            <w:tcW w:w="5245" w:type="dxa"/>
          </w:tcPr>
          <w:p w:rsidR="008D13F1" w:rsidRPr="00956295" w:rsidRDefault="00644EA0" w:rsidP="008D13F1">
            <w:pPr>
              <w:pStyle w:val="afffd"/>
              <w:rPr>
                <w:rFonts w:ascii="Times New Roman" w:hAnsi="Times New Roman" w:cs="Times New Roman"/>
                <w:b/>
                <w:color w:val="000000" w:themeColor="text1"/>
                <w:sz w:val="24"/>
                <w:szCs w:val="24"/>
                <w:lang w:eastAsia="ru-RU"/>
              </w:rPr>
            </w:pPr>
            <w:r w:rsidRPr="00956295">
              <w:rPr>
                <w:rFonts w:ascii="Times New Roman" w:hAnsi="Times New Roman" w:cs="Times New Roman"/>
                <w:color w:val="000000" w:themeColor="text1"/>
                <w:sz w:val="24"/>
                <w:szCs w:val="24"/>
              </w:rPr>
              <w:t xml:space="preserve">Предмет договора: </w:t>
            </w:r>
            <w:r w:rsidR="00BA36C3" w:rsidRPr="00956295">
              <w:rPr>
                <w:rFonts w:ascii="Times New Roman" w:hAnsi="Times New Roman" w:cs="Times New Roman"/>
                <w:b/>
                <w:color w:val="000000" w:themeColor="text1"/>
                <w:sz w:val="24"/>
                <w:szCs w:val="24"/>
                <w:lang w:eastAsia="ru-RU"/>
              </w:rPr>
              <w:t xml:space="preserve">на </w:t>
            </w:r>
            <w:r w:rsidR="00E80F43" w:rsidRPr="00956295">
              <w:rPr>
                <w:rFonts w:ascii="Times New Roman" w:hAnsi="Times New Roman" w:cs="Times New Roman"/>
                <w:b/>
                <w:color w:val="000000" w:themeColor="text1"/>
                <w:sz w:val="24"/>
                <w:szCs w:val="24"/>
                <w:lang w:eastAsia="ru-RU"/>
              </w:rPr>
              <w:t>поставку продуктов питания (</w:t>
            </w:r>
            <w:r w:rsidR="00411452">
              <w:rPr>
                <w:rFonts w:ascii="Times New Roman" w:hAnsi="Times New Roman" w:cs="Times New Roman"/>
                <w:b/>
                <w:color w:val="000000" w:themeColor="text1"/>
                <w:sz w:val="24"/>
                <w:szCs w:val="24"/>
                <w:lang w:eastAsia="ru-RU"/>
              </w:rPr>
              <w:t>Овощи</w:t>
            </w:r>
            <w:r w:rsidR="00BA36C3" w:rsidRPr="00956295">
              <w:rPr>
                <w:rFonts w:ascii="Times New Roman" w:hAnsi="Times New Roman" w:cs="Times New Roman"/>
                <w:b/>
                <w:color w:val="000000" w:themeColor="text1"/>
                <w:sz w:val="24"/>
                <w:szCs w:val="24"/>
                <w:lang w:eastAsia="ru-RU"/>
              </w:rPr>
              <w:t xml:space="preserve">)  </w:t>
            </w:r>
          </w:p>
          <w:p w:rsidR="00644EA0" w:rsidRPr="00956295" w:rsidRDefault="00644EA0" w:rsidP="008D13F1">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Объем </w:t>
            </w:r>
            <w:r w:rsidR="00780723" w:rsidRPr="00956295">
              <w:rPr>
                <w:rFonts w:ascii="Times New Roman" w:hAnsi="Times New Roman" w:cs="Times New Roman"/>
                <w:color w:val="000000" w:themeColor="text1"/>
                <w:sz w:val="24"/>
                <w:szCs w:val="24"/>
              </w:rPr>
              <w:t>поставляемого</w:t>
            </w:r>
            <w:r w:rsidRPr="00956295">
              <w:rPr>
                <w:rFonts w:ascii="Times New Roman" w:hAnsi="Times New Roman" w:cs="Times New Roman"/>
                <w:color w:val="000000" w:themeColor="text1"/>
                <w:sz w:val="24"/>
                <w:szCs w:val="24"/>
              </w:rPr>
              <w:t xml:space="preserve"> товара установлен Разделом 2 Техническое задание</w:t>
            </w:r>
            <w:r w:rsidR="00A05558" w:rsidRPr="00956295">
              <w:rPr>
                <w:rFonts w:ascii="Times New Roman" w:hAnsi="Times New Roman" w:cs="Times New Roman"/>
                <w:color w:val="000000" w:themeColor="text1"/>
                <w:sz w:val="24"/>
                <w:szCs w:val="24"/>
              </w:rPr>
              <w:t xml:space="preserve"> </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4</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Место поставки</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Место поставки товара: Товары поставляются по заявкам Зак</w:t>
            </w:r>
            <w:r w:rsidR="00A05558" w:rsidRPr="00956295">
              <w:rPr>
                <w:rFonts w:ascii="Times New Roman" w:hAnsi="Times New Roman" w:cs="Times New Roman"/>
                <w:color w:val="000000" w:themeColor="text1"/>
                <w:sz w:val="24"/>
                <w:szCs w:val="24"/>
              </w:rPr>
              <w:t xml:space="preserve">азчика, по адресу: Федеральное государственное бюджетное </w:t>
            </w:r>
            <w:r w:rsidR="002D1EE4" w:rsidRPr="00956295">
              <w:rPr>
                <w:rFonts w:ascii="Times New Roman" w:hAnsi="Times New Roman" w:cs="Times New Roman"/>
                <w:color w:val="000000" w:themeColor="text1"/>
                <w:sz w:val="24"/>
                <w:szCs w:val="24"/>
              </w:rPr>
              <w:t>учреждение «</w:t>
            </w:r>
            <w:r w:rsidRPr="00956295">
              <w:rPr>
                <w:rFonts w:ascii="Times New Roman" w:hAnsi="Times New Roman" w:cs="Times New Roman"/>
                <w:color w:val="000000" w:themeColor="text1"/>
                <w:sz w:val="24"/>
                <w:szCs w:val="24"/>
              </w:rPr>
              <w:t>Санаторий работников органов прокуратуры Российской Федерации «Россия» 298635, Республика Крым, г. Ялта, ул. Коммунаров, д.12.</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5</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eastAsia="Times New Roman" w:hAnsi="Times New Roman" w:cs="Times New Roman"/>
                <w:b/>
                <w:color w:val="000000" w:themeColor="text1"/>
                <w:sz w:val="24"/>
                <w:szCs w:val="24"/>
              </w:rPr>
              <w:t xml:space="preserve">Сведения о начальной (максимальной) цене договора) </w:t>
            </w:r>
            <w:r w:rsidRPr="00956295">
              <w:rPr>
                <w:rFonts w:ascii="Times New Roman" w:eastAsia="Times New Roman" w:hAnsi="Times New Roman" w:cs="Times New Roman"/>
                <w:b/>
                <w:color w:val="000000" w:themeColor="text1"/>
                <w:sz w:val="24"/>
                <w:szCs w:val="24"/>
                <w:lang w:eastAsia="ru-RU"/>
              </w:rPr>
              <w:t>начальной (максимальной) цене единицы товара</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eastAsia="Times New Roman" w:hAnsi="Times New Roman" w:cs="Times New Roman"/>
                <w:color w:val="000000" w:themeColor="text1"/>
                <w:sz w:val="24"/>
                <w:szCs w:val="24"/>
                <w:lang w:eastAsia="ru-RU"/>
              </w:rPr>
              <w:t xml:space="preserve">Начальная (максимальная) цена договора: </w:t>
            </w:r>
          </w:p>
          <w:p w:rsidR="00644EA0" w:rsidRPr="00956295" w:rsidRDefault="00411452" w:rsidP="00411452">
            <w:pPr>
              <w:suppressAutoHyphens/>
              <w:spacing w:after="0" w:line="240" w:lineRule="auto"/>
              <w:jc w:val="both"/>
              <w:rPr>
                <w:color w:val="000000" w:themeColor="text1"/>
                <w:sz w:val="24"/>
                <w:szCs w:val="24"/>
              </w:rPr>
            </w:pPr>
            <w:r>
              <w:rPr>
                <w:rFonts w:eastAsia="Times New Roman"/>
                <w:b/>
                <w:color w:val="000000" w:themeColor="text1"/>
                <w:sz w:val="24"/>
                <w:szCs w:val="24"/>
                <w:lang w:eastAsia="zh-CN"/>
              </w:rPr>
              <w:t>897378,90</w:t>
            </w:r>
            <w:r w:rsidR="00B12D4B">
              <w:rPr>
                <w:rFonts w:eastAsia="Times New Roman"/>
                <w:b/>
                <w:color w:val="000000" w:themeColor="text1"/>
                <w:sz w:val="24"/>
                <w:szCs w:val="24"/>
                <w:lang w:eastAsia="zh-CN"/>
              </w:rPr>
              <w:t xml:space="preserve"> руб.</w:t>
            </w:r>
            <w:r w:rsidR="00E80F43" w:rsidRPr="00956295">
              <w:rPr>
                <w:rFonts w:eastAsia="Times New Roman"/>
                <w:b/>
                <w:color w:val="000000" w:themeColor="text1"/>
                <w:sz w:val="24"/>
                <w:szCs w:val="24"/>
                <w:lang w:eastAsia="zh-CN"/>
              </w:rPr>
              <w:t xml:space="preserve"> </w:t>
            </w:r>
            <w:r w:rsidR="00644EA0" w:rsidRPr="00956295">
              <w:rPr>
                <w:rFonts w:eastAsia="Times New Roman"/>
                <w:b/>
                <w:color w:val="000000" w:themeColor="text1"/>
                <w:sz w:val="24"/>
                <w:szCs w:val="24"/>
                <w:lang w:eastAsia="zh-CN"/>
              </w:rPr>
              <w:t>(</w:t>
            </w:r>
            <w:r>
              <w:rPr>
                <w:rFonts w:eastAsia="Times New Roman"/>
                <w:b/>
                <w:color w:val="000000" w:themeColor="text1"/>
                <w:sz w:val="24"/>
                <w:szCs w:val="24"/>
                <w:lang w:eastAsia="zh-CN"/>
              </w:rPr>
              <w:t>восемьсот девяносто семь тысяч триста семьдесят восемь</w:t>
            </w:r>
            <w:r w:rsidR="003F0C36">
              <w:rPr>
                <w:rFonts w:eastAsia="Times New Roman"/>
                <w:b/>
                <w:color w:val="000000" w:themeColor="text1"/>
                <w:sz w:val="24"/>
                <w:szCs w:val="24"/>
                <w:lang w:eastAsia="zh-CN"/>
              </w:rPr>
              <w:t xml:space="preserve"> </w:t>
            </w:r>
            <w:r w:rsidR="004E740D" w:rsidRPr="00956295">
              <w:rPr>
                <w:rFonts w:eastAsia="Times New Roman"/>
                <w:b/>
                <w:color w:val="000000" w:themeColor="text1"/>
                <w:sz w:val="24"/>
                <w:szCs w:val="24"/>
                <w:lang w:eastAsia="zh-CN"/>
              </w:rPr>
              <w:t xml:space="preserve">руб. </w:t>
            </w:r>
            <w:r>
              <w:rPr>
                <w:rFonts w:eastAsia="Times New Roman"/>
                <w:b/>
                <w:color w:val="000000" w:themeColor="text1"/>
                <w:sz w:val="24"/>
                <w:szCs w:val="24"/>
                <w:lang w:eastAsia="zh-CN"/>
              </w:rPr>
              <w:t>9</w:t>
            </w:r>
            <w:r w:rsidR="00E80F43" w:rsidRPr="00956295">
              <w:rPr>
                <w:rFonts w:eastAsia="Times New Roman"/>
                <w:b/>
                <w:color w:val="000000" w:themeColor="text1"/>
                <w:sz w:val="24"/>
                <w:szCs w:val="24"/>
                <w:lang w:eastAsia="zh-CN"/>
              </w:rPr>
              <w:t>0</w:t>
            </w:r>
            <w:r w:rsidR="00A05558" w:rsidRPr="00956295">
              <w:rPr>
                <w:rFonts w:eastAsia="Times New Roman"/>
                <w:b/>
                <w:color w:val="000000" w:themeColor="text1"/>
                <w:sz w:val="24"/>
                <w:szCs w:val="24"/>
                <w:lang w:eastAsia="zh-CN"/>
              </w:rPr>
              <w:t xml:space="preserve"> копеек</w:t>
            </w:r>
            <w:r w:rsidR="00780723" w:rsidRPr="00956295">
              <w:rPr>
                <w:rFonts w:eastAsia="Times New Roman"/>
                <w:b/>
                <w:color w:val="000000" w:themeColor="text1"/>
                <w:sz w:val="24"/>
                <w:szCs w:val="24"/>
                <w:lang w:eastAsia="zh-CN"/>
              </w:rPr>
              <w:t>)</w:t>
            </w:r>
            <w:r w:rsidR="00A05558" w:rsidRPr="00956295">
              <w:rPr>
                <w:rFonts w:eastAsia="Times New Roman"/>
                <w:b/>
                <w:color w:val="000000" w:themeColor="text1"/>
                <w:sz w:val="24"/>
                <w:szCs w:val="24"/>
                <w:lang w:eastAsia="zh-CN"/>
              </w:rPr>
              <w:t xml:space="preserve">. </w:t>
            </w:r>
            <w:r w:rsidR="002D1EE4" w:rsidRPr="00956295">
              <w:rPr>
                <w:rFonts w:eastAsia="Times New Roman"/>
                <w:bCs/>
                <w:i/>
                <w:color w:val="000000" w:themeColor="text1"/>
                <w:sz w:val="24"/>
                <w:szCs w:val="24"/>
                <w:lang w:eastAsia="ru-RU"/>
              </w:rPr>
              <w:t>Максимальная цена договора и обоснование цены единицы товара указаны в разделе 4 «</w:t>
            </w:r>
            <w:r w:rsidR="00291479" w:rsidRPr="00956295">
              <w:rPr>
                <w:i/>
                <w:color w:val="000000" w:themeColor="text1"/>
                <w:sz w:val="24"/>
                <w:szCs w:val="24"/>
              </w:rPr>
              <w:t>Обоснование начальной максимальной цены договора»</w:t>
            </w:r>
            <w:r w:rsidR="00DD71B5" w:rsidRPr="00956295">
              <w:rPr>
                <w:i/>
                <w:color w:val="000000" w:themeColor="text1"/>
                <w:sz w:val="24"/>
                <w:szCs w:val="24"/>
              </w:rPr>
              <w:t xml:space="preserve"> </w:t>
            </w:r>
          </w:p>
        </w:tc>
      </w:tr>
      <w:tr w:rsidR="00644EA0" w:rsidRPr="00956295" w:rsidTr="00F010CF">
        <w:trPr>
          <w:gridAfter w:val="2"/>
          <w:wAfter w:w="519" w:type="dxa"/>
          <w:trHeight w:val="70"/>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6</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Обеспечение заявки на участие в запросе котировок</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rPr>
            </w:pPr>
            <w:r w:rsidRPr="00956295">
              <w:rPr>
                <w:rFonts w:ascii="Times New Roman" w:eastAsia="Times New Roman" w:hAnsi="Times New Roman" w:cs="Times New Roman"/>
                <w:color w:val="000000" w:themeColor="text1"/>
                <w:sz w:val="24"/>
                <w:szCs w:val="24"/>
              </w:rPr>
              <w:t>Не установлено</w:t>
            </w:r>
            <w:r w:rsidR="00F9088A" w:rsidRPr="00956295">
              <w:rPr>
                <w:rFonts w:ascii="Times New Roman" w:eastAsia="Times New Roman" w:hAnsi="Times New Roman" w:cs="Times New Roman"/>
                <w:color w:val="000000" w:themeColor="text1"/>
                <w:sz w:val="24"/>
                <w:szCs w:val="24"/>
              </w:rPr>
              <w:t xml:space="preserve"> </w:t>
            </w:r>
          </w:p>
        </w:tc>
      </w:tr>
      <w:tr w:rsidR="00644EA0" w:rsidRPr="00956295" w:rsidTr="000B5F0D">
        <w:trPr>
          <w:gridAfter w:val="2"/>
          <w:wAfter w:w="519" w:type="dxa"/>
          <w:trHeight w:val="1147"/>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7</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Обеспечение исполнения договора</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 xml:space="preserve">Устанавливается требование обеспечения исполнения Договора на участие в запросе котировок в размере 10% - </w:t>
            </w:r>
            <w:r w:rsidR="006E626B" w:rsidRPr="00956295">
              <w:rPr>
                <w:rFonts w:ascii="Times New Roman" w:eastAsia="Times New Roman" w:hAnsi="Times New Roman" w:cs="Times New Roman"/>
                <w:color w:val="000000" w:themeColor="text1"/>
                <w:sz w:val="24"/>
                <w:szCs w:val="24"/>
                <w:lang w:eastAsia="zh-CN"/>
              </w:rPr>
              <w:t xml:space="preserve"> </w:t>
            </w:r>
            <w:r w:rsidR="00411452">
              <w:rPr>
                <w:rFonts w:ascii="Times New Roman" w:eastAsia="Times New Roman" w:hAnsi="Times New Roman" w:cs="Times New Roman"/>
                <w:color w:val="000000" w:themeColor="text1"/>
                <w:sz w:val="24"/>
                <w:szCs w:val="24"/>
                <w:lang w:eastAsia="zh-CN"/>
              </w:rPr>
              <w:t>89737,89</w:t>
            </w:r>
            <w:r w:rsidR="006E626B" w:rsidRPr="00956295">
              <w:rPr>
                <w:rFonts w:ascii="Times New Roman" w:eastAsia="Times New Roman" w:hAnsi="Times New Roman" w:cs="Times New Roman"/>
                <w:color w:val="000000" w:themeColor="text1"/>
                <w:sz w:val="24"/>
                <w:szCs w:val="24"/>
                <w:lang w:eastAsia="zh-CN"/>
              </w:rPr>
              <w:t xml:space="preserve"> </w:t>
            </w:r>
            <w:r w:rsidRPr="00956295">
              <w:rPr>
                <w:rFonts w:ascii="Times New Roman" w:eastAsia="Times New Roman" w:hAnsi="Times New Roman" w:cs="Times New Roman"/>
                <w:color w:val="000000" w:themeColor="text1"/>
                <w:sz w:val="24"/>
                <w:szCs w:val="24"/>
                <w:lang w:eastAsia="zh-CN"/>
              </w:rPr>
              <w:t>(</w:t>
            </w:r>
            <w:r w:rsidR="00411452">
              <w:rPr>
                <w:rFonts w:ascii="Times New Roman" w:eastAsia="Times New Roman" w:hAnsi="Times New Roman" w:cs="Times New Roman"/>
                <w:color w:val="000000" w:themeColor="text1"/>
                <w:sz w:val="24"/>
                <w:szCs w:val="24"/>
                <w:lang w:eastAsia="zh-CN"/>
              </w:rPr>
              <w:t xml:space="preserve">восемьдесят девять тысяч семьсот тридцать семь </w:t>
            </w:r>
            <w:r w:rsidR="00780723" w:rsidRPr="00956295">
              <w:rPr>
                <w:rFonts w:ascii="Times New Roman" w:eastAsia="Times New Roman" w:hAnsi="Times New Roman" w:cs="Times New Roman"/>
                <w:color w:val="000000" w:themeColor="text1"/>
                <w:sz w:val="24"/>
                <w:szCs w:val="24"/>
                <w:lang w:eastAsia="zh-CN"/>
              </w:rPr>
              <w:t xml:space="preserve">руб. </w:t>
            </w:r>
            <w:r w:rsidR="00411452">
              <w:rPr>
                <w:rFonts w:ascii="Times New Roman" w:eastAsia="Times New Roman" w:hAnsi="Times New Roman" w:cs="Times New Roman"/>
                <w:color w:val="000000" w:themeColor="text1"/>
                <w:sz w:val="24"/>
                <w:szCs w:val="24"/>
                <w:lang w:eastAsia="zh-CN"/>
              </w:rPr>
              <w:t>89</w:t>
            </w:r>
            <w:r w:rsidRPr="00956295">
              <w:rPr>
                <w:rFonts w:ascii="Times New Roman" w:eastAsia="Times New Roman" w:hAnsi="Times New Roman" w:cs="Times New Roman"/>
                <w:color w:val="000000" w:themeColor="text1"/>
                <w:sz w:val="24"/>
                <w:szCs w:val="24"/>
                <w:lang w:eastAsia="zh-CN"/>
              </w:rPr>
              <w:t xml:space="preserve"> коп.</w:t>
            </w:r>
            <w:r w:rsidR="00780723" w:rsidRPr="00956295">
              <w:rPr>
                <w:rFonts w:ascii="Times New Roman" w:eastAsia="Times New Roman" w:hAnsi="Times New Roman" w:cs="Times New Roman"/>
                <w:color w:val="000000" w:themeColor="text1"/>
                <w:sz w:val="24"/>
                <w:szCs w:val="24"/>
                <w:lang w:eastAsia="zh-CN"/>
              </w:rPr>
              <w:t>)</w:t>
            </w:r>
            <w:r w:rsidR="0074390F" w:rsidRPr="00956295">
              <w:rPr>
                <w:rFonts w:ascii="Times New Roman" w:eastAsia="Times New Roman" w:hAnsi="Times New Roman" w:cs="Times New Roman"/>
                <w:color w:val="000000" w:themeColor="text1"/>
                <w:sz w:val="24"/>
                <w:szCs w:val="24"/>
                <w:lang w:eastAsia="zh-CN"/>
              </w:rPr>
              <w:t xml:space="preserve">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 xml:space="preserve">Обеспечение исполнения договора может быть представлено в форме банковской гарантии, выданной банком или иной кредитной </w:t>
            </w:r>
            <w:r w:rsidR="00F010CF" w:rsidRPr="00956295">
              <w:rPr>
                <w:rFonts w:ascii="Times New Roman" w:eastAsia="Times New Roman" w:hAnsi="Times New Roman" w:cs="Times New Roman"/>
                <w:color w:val="000000" w:themeColor="text1"/>
                <w:sz w:val="24"/>
                <w:szCs w:val="24"/>
                <w:lang w:eastAsia="zh-CN"/>
              </w:rPr>
              <w:t xml:space="preserve">  </w:t>
            </w:r>
            <w:r w:rsidRPr="00956295">
              <w:rPr>
                <w:rFonts w:ascii="Times New Roman" w:eastAsia="Times New Roman" w:hAnsi="Times New Roman" w:cs="Times New Roman"/>
                <w:color w:val="000000" w:themeColor="text1"/>
                <w:sz w:val="24"/>
                <w:szCs w:val="24"/>
                <w:lang w:eastAsia="zh-CN"/>
              </w:rPr>
              <w:t>организацией или передачи в залог денежных средств. Способ обеспечения Договора определяется участником запроса котировок самостоятельно.</w:t>
            </w:r>
            <w:r w:rsidR="00F010CF" w:rsidRPr="00956295">
              <w:rPr>
                <w:rFonts w:ascii="Times New Roman" w:eastAsia="Times New Roman" w:hAnsi="Times New Roman" w:cs="Times New Roman"/>
                <w:color w:val="000000" w:themeColor="text1"/>
                <w:sz w:val="24"/>
                <w:szCs w:val="24"/>
                <w:lang w:eastAsia="zh-CN"/>
              </w:rPr>
              <w:t xml:space="preserve">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Договор заключается только после предоставления участником закупки, обеспечения исполнения Договора.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ru-RU"/>
              </w:rPr>
              <w:t>Банковская гарантия должна быть безотзывной и должна как минимум содержать:</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1) сумму банковской гарантии, подлежащую уплате гарантом Заказчику;</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3) обязанность гаранта уплатить Заказчику неустойку в размере 0,1 % денежной суммы, подлежащей уплате, за каждый календарный день просрочки;</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5) срок действия банковской гарантии в соответствии с требованиями документации о конкурентной закупке; </w:t>
            </w:r>
          </w:p>
          <w:p w:rsidR="00644EA0" w:rsidRPr="00956295" w:rsidRDefault="00644EA0" w:rsidP="00F010CF">
            <w:pPr>
              <w:widowControl w:val="0"/>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bookmarkStart w:id="0" w:name="P836"/>
            <w:bookmarkEnd w:id="0"/>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В случае предоставления обеспечения Договора внесением денежных средств, денежные средства перечисляются по следующим реквизитам: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zh-CN"/>
              </w:rPr>
            </w:pPr>
            <w:r w:rsidRPr="00956295">
              <w:rPr>
                <w:rFonts w:ascii="Times New Roman" w:eastAsia="Times New Roman" w:hAnsi="Times New Roman" w:cs="Times New Roman"/>
                <w:color w:val="000000" w:themeColor="text1"/>
                <w:sz w:val="24"/>
                <w:szCs w:val="24"/>
                <w:lang w:eastAsia="zh-CN"/>
              </w:rPr>
              <w:t xml:space="preserve">Получатель: </w:t>
            </w:r>
            <w:r w:rsidR="00DD71B5" w:rsidRPr="00956295">
              <w:rPr>
                <w:rFonts w:ascii="Times New Roman" w:eastAsia="Times New Roman" w:hAnsi="Times New Roman" w:cs="Times New Roman"/>
                <w:color w:val="000000" w:themeColor="text1"/>
                <w:sz w:val="24"/>
                <w:szCs w:val="24"/>
                <w:lang w:eastAsia="zh-CN"/>
              </w:rPr>
              <w:t xml:space="preserve"> </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УФК по РК ФГБУ «Санаторий РОП РФ «Россия»    (№ 20756Ж74180)</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ОГРН</w:t>
            </w:r>
            <w:r w:rsidRPr="00956295">
              <w:rPr>
                <w:rFonts w:eastAsiaTheme="minorHAnsi"/>
                <w:bCs/>
                <w:color w:val="000000" w:themeColor="text1"/>
                <w:sz w:val="24"/>
                <w:szCs w:val="24"/>
              </w:rPr>
              <w:tab/>
              <w:t>1209100014529</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ИНН/КПП 9103094864/910301001</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ОКПО</w:t>
            </w:r>
            <w:r w:rsidRPr="00956295">
              <w:rPr>
                <w:rFonts w:eastAsiaTheme="minorHAnsi"/>
                <w:bCs/>
                <w:color w:val="000000" w:themeColor="text1"/>
                <w:sz w:val="24"/>
                <w:szCs w:val="24"/>
              </w:rPr>
              <w:tab/>
              <w:t>46272494</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ОКТМО 35729000001</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КБК 00000000000000000510</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 xml:space="preserve">Отделение Республика Крым Банка России /УФК по Республике Крым   г. Симферополь </w:t>
            </w:r>
          </w:p>
          <w:p w:rsidR="00117808" w:rsidRPr="00956295" w:rsidRDefault="00117808" w:rsidP="00117808">
            <w:pPr>
              <w:keepNext/>
              <w:spacing w:after="0" w:line="259" w:lineRule="auto"/>
              <w:jc w:val="both"/>
              <w:rPr>
                <w:rFonts w:eastAsiaTheme="minorHAnsi"/>
                <w:bCs/>
                <w:color w:val="000000" w:themeColor="text1"/>
                <w:sz w:val="24"/>
                <w:szCs w:val="24"/>
              </w:rPr>
            </w:pPr>
            <w:r w:rsidRPr="00956295">
              <w:rPr>
                <w:rFonts w:eastAsiaTheme="minorHAnsi"/>
                <w:bCs/>
                <w:color w:val="000000" w:themeColor="text1"/>
                <w:sz w:val="24"/>
                <w:szCs w:val="24"/>
              </w:rPr>
              <w:t>БИК банка – 013510002</w:t>
            </w:r>
          </w:p>
          <w:p w:rsidR="00117808" w:rsidRPr="00956295" w:rsidRDefault="00117808" w:rsidP="00B12D4B">
            <w:pPr>
              <w:keepNext/>
              <w:spacing w:after="0" w:line="259" w:lineRule="auto"/>
              <w:rPr>
                <w:rFonts w:eastAsiaTheme="minorHAnsi"/>
                <w:bCs/>
                <w:color w:val="000000" w:themeColor="text1"/>
                <w:sz w:val="24"/>
                <w:szCs w:val="24"/>
              </w:rPr>
            </w:pPr>
            <w:r w:rsidRPr="00956295">
              <w:rPr>
                <w:rFonts w:eastAsiaTheme="minorHAnsi"/>
                <w:bCs/>
                <w:color w:val="000000" w:themeColor="text1"/>
                <w:sz w:val="24"/>
                <w:szCs w:val="24"/>
              </w:rPr>
              <w:t>Единый казначейский счет 40102810645370000035;</w:t>
            </w:r>
          </w:p>
          <w:p w:rsidR="00117808" w:rsidRPr="00956295" w:rsidRDefault="00117808" w:rsidP="00B12D4B">
            <w:pPr>
              <w:keepNext/>
              <w:spacing w:after="0" w:line="259" w:lineRule="auto"/>
              <w:rPr>
                <w:rFonts w:eastAsiaTheme="minorHAnsi"/>
                <w:bCs/>
                <w:color w:val="000000" w:themeColor="text1"/>
                <w:sz w:val="24"/>
                <w:szCs w:val="24"/>
              </w:rPr>
            </w:pPr>
            <w:r w:rsidRPr="00956295">
              <w:rPr>
                <w:rFonts w:eastAsiaTheme="minorHAnsi"/>
                <w:bCs/>
                <w:color w:val="000000" w:themeColor="text1"/>
                <w:sz w:val="24"/>
                <w:szCs w:val="24"/>
              </w:rPr>
              <w:t>Казначейский счет (р/с) -03214643000000017500.</w:t>
            </w:r>
          </w:p>
          <w:p w:rsidR="00117808" w:rsidRPr="00956295" w:rsidRDefault="00117808" w:rsidP="00117808">
            <w:pPr>
              <w:keepNext/>
              <w:spacing w:after="0" w:line="259" w:lineRule="auto"/>
              <w:jc w:val="both"/>
              <w:rPr>
                <w:rFonts w:eastAsiaTheme="minorHAnsi"/>
                <w:bCs/>
                <w:color w:val="000000" w:themeColor="text1"/>
                <w:sz w:val="24"/>
                <w:szCs w:val="24"/>
              </w:rPr>
            </w:pPr>
          </w:p>
          <w:p w:rsidR="00A115FA" w:rsidRPr="00956295" w:rsidRDefault="00117808" w:rsidP="00A115FA">
            <w:pPr>
              <w:pStyle w:val="afffd"/>
              <w:rPr>
                <w:rFonts w:ascii="Times New Roman" w:eastAsia="Times New Roman" w:hAnsi="Times New Roman" w:cs="Times New Roman"/>
                <w:bCs/>
                <w:color w:val="000000" w:themeColor="text1"/>
                <w:sz w:val="24"/>
                <w:szCs w:val="24"/>
                <w:lang w:eastAsia="ru-RU"/>
              </w:rPr>
            </w:pPr>
            <w:r w:rsidRPr="00956295">
              <w:rPr>
                <w:rFonts w:ascii="Times New Roman" w:eastAsia="Times New Roman" w:hAnsi="Times New Roman" w:cs="Times New Roman"/>
                <w:bCs/>
                <w:color w:val="000000" w:themeColor="text1"/>
                <w:sz w:val="24"/>
                <w:szCs w:val="24"/>
                <w:lang w:eastAsia="ru-RU"/>
              </w:rPr>
              <w:t>Назначение платежа: «Обеспечение исполнения обязательств по договору №____</w:t>
            </w:r>
            <w:r w:rsidR="00737C48" w:rsidRPr="00956295">
              <w:rPr>
                <w:rFonts w:ascii="Times New Roman" w:eastAsia="Times New Roman" w:hAnsi="Times New Roman" w:cs="Times New Roman"/>
                <w:bCs/>
                <w:i/>
                <w:color w:val="000000" w:themeColor="text1"/>
                <w:sz w:val="24"/>
                <w:szCs w:val="24"/>
                <w:lang w:eastAsia="ru-RU"/>
              </w:rPr>
              <w:t xml:space="preserve">: на </w:t>
            </w:r>
            <w:r w:rsidR="005442A6">
              <w:rPr>
                <w:rFonts w:ascii="Times New Roman" w:eastAsia="Times New Roman" w:hAnsi="Times New Roman" w:cs="Times New Roman"/>
                <w:bCs/>
                <w:i/>
                <w:color w:val="000000" w:themeColor="text1"/>
                <w:sz w:val="24"/>
                <w:szCs w:val="24"/>
                <w:lang w:eastAsia="ru-RU"/>
              </w:rPr>
              <w:t>по</w:t>
            </w:r>
            <w:r w:rsidR="00411452">
              <w:rPr>
                <w:rFonts w:ascii="Times New Roman" w:eastAsia="Times New Roman" w:hAnsi="Times New Roman" w:cs="Times New Roman"/>
                <w:bCs/>
                <w:i/>
                <w:color w:val="000000" w:themeColor="text1"/>
                <w:sz w:val="24"/>
                <w:szCs w:val="24"/>
                <w:lang w:eastAsia="ru-RU"/>
              </w:rPr>
              <w:t>ставку продуктов питания (Овощи</w:t>
            </w:r>
            <w:r w:rsidR="00737C48" w:rsidRPr="00956295">
              <w:rPr>
                <w:rFonts w:ascii="Times New Roman" w:eastAsia="Times New Roman" w:hAnsi="Times New Roman" w:cs="Times New Roman"/>
                <w:bCs/>
                <w:i/>
                <w:color w:val="000000" w:themeColor="text1"/>
                <w:sz w:val="24"/>
                <w:szCs w:val="24"/>
                <w:lang w:eastAsia="ru-RU"/>
              </w:rPr>
              <w:t>)</w:t>
            </w:r>
            <w:r w:rsidRPr="00956295">
              <w:rPr>
                <w:rFonts w:ascii="Times New Roman" w:eastAsia="Times New Roman" w:hAnsi="Times New Roman" w:cs="Times New Roman"/>
                <w:bCs/>
                <w:color w:val="000000" w:themeColor="text1"/>
                <w:sz w:val="24"/>
                <w:szCs w:val="24"/>
                <w:lang w:eastAsia="ru-RU"/>
              </w:rPr>
              <w:t xml:space="preserve"> </w:t>
            </w:r>
          </w:p>
          <w:p w:rsidR="00644EA0" w:rsidRPr="00956295" w:rsidRDefault="00644EA0" w:rsidP="00A115FA">
            <w:pPr>
              <w:pStyle w:val="afffd"/>
              <w:rPr>
                <w:rFonts w:ascii="Times New Roman" w:eastAsia="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Порядок возврата обеспечения Договора: Подробный порядок возврата обеспечения Договора установлен проектом Договора (Раздел 3 </w:t>
            </w:r>
            <w:r w:rsidR="000B5F0D" w:rsidRPr="00956295">
              <w:rPr>
                <w:rFonts w:ascii="Times New Roman" w:hAnsi="Times New Roman" w:cs="Times New Roman"/>
                <w:color w:val="000000" w:themeColor="text1"/>
                <w:sz w:val="24"/>
                <w:szCs w:val="24"/>
              </w:rPr>
              <w:t xml:space="preserve">документации) </w:t>
            </w:r>
            <w:r w:rsidR="00737C48" w:rsidRPr="00956295">
              <w:rPr>
                <w:rFonts w:ascii="Times New Roman" w:hAnsi="Times New Roman" w:cs="Times New Roman"/>
                <w:color w:val="000000" w:themeColor="text1"/>
                <w:sz w:val="24"/>
                <w:szCs w:val="24"/>
              </w:rPr>
              <w:t xml:space="preserve"> </w:t>
            </w:r>
          </w:p>
        </w:tc>
      </w:tr>
      <w:tr w:rsidR="00644EA0" w:rsidRPr="00956295" w:rsidTr="00F010CF">
        <w:trPr>
          <w:gridAfter w:val="2"/>
          <w:wAfter w:w="519" w:type="dxa"/>
          <w:trHeight w:val="3273"/>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lastRenderedPageBreak/>
              <w:t>8</w:t>
            </w:r>
          </w:p>
        </w:tc>
        <w:tc>
          <w:tcPr>
            <w:tcW w:w="4252" w:type="dxa"/>
          </w:tcPr>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Место, дата начала, дата и время окончания срока подачи заявок на участие в запросе котировок.</w:t>
            </w:r>
          </w:p>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eastAsia="Times New Roman" w:hAnsi="Times New Roman" w:cs="Times New Roman"/>
                <w:b/>
                <w:color w:val="000000" w:themeColor="text1"/>
                <w:sz w:val="24"/>
                <w:szCs w:val="24"/>
                <w:lang w:eastAsia="ru-RU"/>
              </w:rPr>
              <w:t>Срок, порядок предоставления документации о закупке, адрес электронной площадки</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Место подачи заявок на участие в запросе котировок: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Документация о закупке находится в открытом доступе на электронной торговой площадке </w:t>
            </w:r>
            <w:r w:rsidR="003F0C36">
              <w:rPr>
                <w:rFonts w:ascii="Times New Roman" w:eastAsia="Times New Roman" w:hAnsi="Times New Roman" w:cs="Times New Roman"/>
                <w:color w:val="000000" w:themeColor="text1"/>
                <w:sz w:val="24"/>
                <w:szCs w:val="24"/>
                <w:lang w:eastAsia="ru-RU"/>
              </w:rPr>
              <w:t>Электронные торги России</w:t>
            </w:r>
            <w:r w:rsidRPr="00956295">
              <w:rPr>
                <w:rFonts w:ascii="Times New Roman" w:eastAsia="Times New Roman" w:hAnsi="Times New Roman" w:cs="Times New Roman"/>
                <w:color w:val="000000" w:themeColor="text1"/>
                <w:sz w:val="24"/>
                <w:szCs w:val="24"/>
                <w:lang w:eastAsia="ru-RU"/>
              </w:rPr>
              <w:t xml:space="preserve"> https://torgi82.ru   и на официальном сайте Российской Федерации для размещения информации о размещении заказов </w:t>
            </w:r>
            <w:r w:rsidRPr="00956295">
              <w:rPr>
                <w:rFonts w:ascii="Times New Roman" w:hAnsi="Times New Roman" w:cs="Times New Roman"/>
                <w:color w:val="000000" w:themeColor="text1"/>
                <w:sz w:val="24"/>
                <w:szCs w:val="24"/>
                <w:u w:val="single"/>
                <w:lang w:eastAsia="ru-RU"/>
              </w:rPr>
              <w:t>http://</w:t>
            </w:r>
            <w:hyperlink r:id="rId8" w:history="1">
              <w:r w:rsidRPr="00956295">
                <w:rPr>
                  <w:rFonts w:ascii="Times New Roman" w:hAnsi="Times New Roman" w:cs="Times New Roman"/>
                  <w:color w:val="000000" w:themeColor="text1"/>
                  <w:sz w:val="24"/>
                  <w:szCs w:val="24"/>
                  <w:u w:val="single"/>
                  <w:lang w:eastAsia="ru-RU"/>
                </w:rPr>
                <w:t>www.zakupki.gov.ru</w:t>
              </w:r>
            </w:hyperlink>
            <w:r w:rsidRPr="00956295">
              <w:rPr>
                <w:rFonts w:ascii="Times New Roman" w:eastAsia="Times New Roman" w:hAnsi="Times New Roman" w:cs="Times New Roman"/>
                <w:color w:val="000000" w:themeColor="text1"/>
                <w:sz w:val="24"/>
                <w:szCs w:val="24"/>
                <w:lang w:eastAsia="ru-RU"/>
              </w:rPr>
              <w:t>.</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Документация о закупке доступна для ознакомления и скачивания без взимания платы, начиная с даты размещения документации о закупке и до дня и часа окончания срока приема котировочных заявок в электронной форме.</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Дата начала срока подачи заявок на участие в запросе котировок: </w:t>
            </w:r>
            <w:r w:rsidR="005442A6">
              <w:rPr>
                <w:rFonts w:ascii="Times New Roman" w:eastAsia="Times New Roman" w:hAnsi="Times New Roman" w:cs="Times New Roman"/>
                <w:color w:val="000000" w:themeColor="text1"/>
                <w:sz w:val="24"/>
                <w:szCs w:val="24"/>
                <w:lang w:eastAsia="ru-RU"/>
              </w:rPr>
              <w:t>«19</w:t>
            </w:r>
            <w:r w:rsidR="00117808" w:rsidRPr="00956295">
              <w:rPr>
                <w:rFonts w:ascii="Times New Roman" w:eastAsia="Times New Roman" w:hAnsi="Times New Roman" w:cs="Times New Roman"/>
                <w:color w:val="000000" w:themeColor="text1"/>
                <w:sz w:val="24"/>
                <w:szCs w:val="24"/>
                <w:lang w:eastAsia="ru-RU"/>
              </w:rPr>
              <w:t xml:space="preserve">» </w:t>
            </w:r>
            <w:r w:rsidR="005442A6">
              <w:rPr>
                <w:rFonts w:ascii="Times New Roman" w:eastAsia="Times New Roman" w:hAnsi="Times New Roman" w:cs="Times New Roman"/>
                <w:color w:val="000000" w:themeColor="text1"/>
                <w:sz w:val="24"/>
                <w:szCs w:val="24"/>
                <w:lang w:eastAsia="ru-RU"/>
              </w:rPr>
              <w:t>августа</w:t>
            </w:r>
            <w:r w:rsidR="003B50E3">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2021 года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Дата окончания срока подачи заявок на участие в запросе котировок: </w:t>
            </w:r>
            <w:r w:rsidR="003F0C36">
              <w:rPr>
                <w:rFonts w:ascii="Times New Roman" w:eastAsia="Times New Roman" w:hAnsi="Times New Roman" w:cs="Times New Roman"/>
                <w:color w:val="000000" w:themeColor="text1"/>
                <w:sz w:val="24"/>
                <w:szCs w:val="24"/>
                <w:lang w:eastAsia="ru-RU"/>
              </w:rPr>
              <w:t>«2</w:t>
            </w:r>
            <w:r w:rsidR="005442A6">
              <w:rPr>
                <w:rFonts w:ascii="Times New Roman" w:eastAsia="Times New Roman" w:hAnsi="Times New Roman" w:cs="Times New Roman"/>
                <w:color w:val="000000" w:themeColor="text1"/>
                <w:sz w:val="24"/>
                <w:szCs w:val="24"/>
                <w:lang w:eastAsia="ru-RU"/>
              </w:rPr>
              <w:t>7</w:t>
            </w:r>
            <w:r w:rsidR="00117808" w:rsidRPr="00956295">
              <w:rPr>
                <w:rFonts w:ascii="Times New Roman" w:eastAsia="Times New Roman" w:hAnsi="Times New Roman" w:cs="Times New Roman"/>
                <w:color w:val="000000" w:themeColor="text1"/>
                <w:sz w:val="24"/>
                <w:szCs w:val="24"/>
                <w:lang w:eastAsia="ru-RU"/>
              </w:rPr>
              <w:t xml:space="preserve">» </w:t>
            </w:r>
            <w:r w:rsidR="003F0C36">
              <w:rPr>
                <w:rFonts w:ascii="Times New Roman" w:eastAsia="Times New Roman" w:hAnsi="Times New Roman" w:cs="Times New Roman"/>
                <w:color w:val="000000" w:themeColor="text1"/>
                <w:sz w:val="24"/>
                <w:szCs w:val="24"/>
                <w:lang w:eastAsia="ru-RU"/>
              </w:rPr>
              <w:t>августа</w:t>
            </w:r>
            <w:r w:rsidRPr="00956295">
              <w:rPr>
                <w:rFonts w:ascii="Times New Roman" w:eastAsia="Times New Roman" w:hAnsi="Times New Roman" w:cs="Times New Roman"/>
                <w:color w:val="000000" w:themeColor="text1"/>
                <w:sz w:val="24"/>
                <w:szCs w:val="24"/>
                <w:lang w:eastAsia="ru-RU"/>
              </w:rPr>
              <w:t xml:space="preserve"> 2021 года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Время окончания срока подачи заявок на участие в запросе котировок: 09 час.</w:t>
            </w:r>
            <w:r w:rsidR="00D1783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00 мин. (</w:t>
            </w:r>
            <w:r w:rsidRPr="00956295">
              <w:rPr>
                <w:rFonts w:ascii="Times New Roman" w:eastAsia="Times New Roman" w:hAnsi="Times New Roman" w:cs="Times New Roman"/>
                <w:i/>
                <w:color w:val="000000" w:themeColor="text1"/>
                <w:sz w:val="24"/>
                <w:szCs w:val="24"/>
                <w:lang w:eastAsia="ru-RU"/>
              </w:rPr>
              <w:t>время московское</w:t>
            </w:r>
            <w:r w:rsidRPr="00956295">
              <w:rPr>
                <w:rFonts w:ascii="Times New Roman" w:eastAsia="Times New Roman" w:hAnsi="Times New Roman" w:cs="Times New Roman"/>
                <w:color w:val="000000" w:themeColor="text1"/>
                <w:sz w:val="24"/>
                <w:szCs w:val="24"/>
                <w:lang w:eastAsia="ru-RU"/>
              </w:rPr>
              <w:t>)</w:t>
            </w:r>
            <w:r w:rsidR="00D17833" w:rsidRPr="00956295">
              <w:rPr>
                <w:rFonts w:ascii="Times New Roman" w:eastAsia="Times New Roman" w:hAnsi="Times New Roman" w:cs="Times New Roman"/>
                <w:color w:val="000000" w:themeColor="text1"/>
                <w:sz w:val="24"/>
                <w:szCs w:val="24"/>
                <w:lang w:eastAsia="ru-RU"/>
              </w:rPr>
              <w:t>.</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9</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Место, дата и время вскрытия конвертов с заявками на участие в запросе котировок</w:t>
            </w:r>
          </w:p>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(открытия доступа к электронным заявкам на участие в запросе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 xml:space="preserve">Место вскрытия конвертов с заявками на участие в запросе котировок (открытия доступа к электронным заявкам на участие в запросе котировок): </w:t>
            </w:r>
          </w:p>
          <w:p w:rsidR="00644EA0" w:rsidRPr="00956295" w:rsidRDefault="00644EA0" w:rsidP="00F010CF">
            <w:pPr>
              <w:pStyle w:val="afffd"/>
              <w:rPr>
                <w:rFonts w:ascii="Times New Roman" w:hAnsi="Times New Roman" w:cs="Times New Roman"/>
                <w:color w:val="000000" w:themeColor="text1"/>
                <w:sz w:val="24"/>
                <w:szCs w:val="24"/>
                <w:lang w:eastAsia="ru-RU"/>
              </w:rPr>
            </w:pPr>
            <w:r w:rsidRPr="00956295">
              <w:rPr>
                <w:rFonts w:ascii="Times New Roman" w:hAnsi="Times New Roman" w:cs="Times New Roman"/>
                <w:color w:val="000000" w:themeColor="text1"/>
                <w:sz w:val="24"/>
                <w:szCs w:val="24"/>
                <w:lang w:eastAsia="ru-RU"/>
              </w:rPr>
              <w:t>298635, Российская Федерация, Республика Крым, г. Ялта</w:t>
            </w:r>
            <w:r w:rsidR="00D17833" w:rsidRPr="00956295">
              <w:rPr>
                <w:rFonts w:ascii="Times New Roman" w:hAnsi="Times New Roman" w:cs="Times New Roman"/>
                <w:color w:val="000000" w:themeColor="text1"/>
                <w:sz w:val="24"/>
                <w:szCs w:val="24"/>
                <w:lang w:eastAsia="ru-RU"/>
              </w:rPr>
              <w:t>,</w:t>
            </w:r>
            <w:r w:rsidRPr="00956295">
              <w:rPr>
                <w:rFonts w:ascii="Times New Roman" w:hAnsi="Times New Roman" w:cs="Times New Roman"/>
                <w:color w:val="000000" w:themeColor="text1"/>
                <w:sz w:val="24"/>
                <w:szCs w:val="24"/>
                <w:lang w:eastAsia="ru-RU"/>
              </w:rPr>
              <w:t xml:space="preserve"> ул. Коммунаров, д.12, Административный корпус, Федерального государственного бюджетного учреждения «Санаторий работников органов прокуратуры Российской Федерации «Россия».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Дата и время вскрытия конвертов с заявками на участие в запросе котировок</w:t>
            </w:r>
            <w:r w:rsidR="000B5F0D" w:rsidRPr="00956295">
              <w:rPr>
                <w:rFonts w:ascii="Times New Roman" w:hAnsi="Times New Roman" w:cs="Times New Roman"/>
                <w:color w:val="000000" w:themeColor="text1"/>
                <w:sz w:val="24"/>
                <w:szCs w:val="24"/>
              </w:rPr>
              <w:t xml:space="preserve">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(открытия доступа к электронным заявкам на участие в запросе котировок):</w:t>
            </w:r>
          </w:p>
          <w:p w:rsidR="00644EA0" w:rsidRPr="00956295" w:rsidRDefault="003F0C36" w:rsidP="00F010CF">
            <w:pPr>
              <w:pStyle w:val="afffd"/>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442A6">
              <w:rPr>
                <w:rFonts w:ascii="Times New Roman" w:eastAsia="Times New Roman" w:hAnsi="Times New Roman" w:cs="Times New Roman"/>
                <w:color w:val="000000" w:themeColor="text1"/>
                <w:sz w:val="24"/>
                <w:szCs w:val="24"/>
                <w:lang w:eastAsia="ru-RU"/>
              </w:rPr>
              <w:t>7</w:t>
            </w:r>
            <w:r w:rsidR="00644EA0" w:rsidRPr="0095629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августа</w:t>
            </w:r>
            <w:r w:rsidR="009D1693" w:rsidRPr="00956295">
              <w:rPr>
                <w:rFonts w:ascii="Times New Roman" w:eastAsia="Times New Roman" w:hAnsi="Times New Roman" w:cs="Times New Roman"/>
                <w:color w:val="000000" w:themeColor="text1"/>
                <w:sz w:val="24"/>
                <w:szCs w:val="24"/>
                <w:lang w:eastAsia="ru-RU"/>
              </w:rPr>
              <w:t xml:space="preserve"> </w:t>
            </w:r>
            <w:r w:rsidR="00644EA0" w:rsidRPr="00956295">
              <w:rPr>
                <w:rFonts w:ascii="Times New Roman" w:eastAsia="Times New Roman" w:hAnsi="Times New Roman" w:cs="Times New Roman"/>
                <w:color w:val="000000" w:themeColor="text1"/>
                <w:sz w:val="24"/>
                <w:szCs w:val="24"/>
                <w:lang w:eastAsia="ru-RU"/>
              </w:rPr>
              <w:t>2021 года в 09</w:t>
            </w:r>
            <w:r w:rsidR="00D17833" w:rsidRPr="00956295">
              <w:rPr>
                <w:rFonts w:ascii="Times New Roman" w:eastAsia="Times New Roman" w:hAnsi="Times New Roman" w:cs="Times New Roman"/>
                <w:color w:val="000000" w:themeColor="text1"/>
                <w:sz w:val="24"/>
                <w:szCs w:val="24"/>
                <w:lang w:eastAsia="ru-RU"/>
              </w:rPr>
              <w:t xml:space="preserve"> </w:t>
            </w:r>
            <w:r w:rsidR="00644EA0" w:rsidRPr="00956295">
              <w:rPr>
                <w:rFonts w:ascii="Times New Roman" w:eastAsia="Times New Roman" w:hAnsi="Times New Roman" w:cs="Times New Roman"/>
                <w:color w:val="000000" w:themeColor="text1"/>
                <w:sz w:val="24"/>
                <w:szCs w:val="24"/>
                <w:lang w:eastAsia="ru-RU"/>
              </w:rPr>
              <w:t>час. 00 мин. (</w:t>
            </w:r>
            <w:r w:rsidR="00644EA0" w:rsidRPr="00956295">
              <w:rPr>
                <w:rFonts w:ascii="Times New Roman" w:eastAsia="Times New Roman" w:hAnsi="Times New Roman" w:cs="Times New Roman"/>
                <w:i/>
                <w:color w:val="000000" w:themeColor="text1"/>
                <w:sz w:val="24"/>
                <w:szCs w:val="24"/>
                <w:lang w:eastAsia="ru-RU"/>
              </w:rPr>
              <w:t>время московское</w:t>
            </w:r>
            <w:r w:rsidR="00644EA0" w:rsidRPr="00956295">
              <w:rPr>
                <w:rFonts w:ascii="Times New Roman" w:eastAsia="Times New Roman" w:hAnsi="Times New Roman" w:cs="Times New Roman"/>
                <w:color w:val="000000" w:themeColor="text1"/>
                <w:sz w:val="24"/>
                <w:szCs w:val="24"/>
                <w:lang w:eastAsia="ru-RU"/>
              </w:rPr>
              <w:t>)</w:t>
            </w:r>
          </w:p>
          <w:p w:rsidR="00644EA0" w:rsidRPr="00956295" w:rsidRDefault="00644EA0" w:rsidP="00F010CF">
            <w:pPr>
              <w:pStyle w:val="afffd"/>
              <w:rPr>
                <w:rFonts w:ascii="Times New Roman" w:eastAsia="Times New Roman" w:hAnsi="Times New Roman" w:cs="Times New Roman"/>
                <w:i/>
                <w:color w:val="000000" w:themeColor="text1"/>
                <w:sz w:val="24"/>
                <w:szCs w:val="24"/>
                <w:lang w:eastAsia="ru-RU"/>
              </w:rPr>
            </w:pPr>
            <w:r w:rsidRPr="00956295">
              <w:rPr>
                <w:rFonts w:ascii="Times New Roman" w:eastAsia="Times New Roman" w:hAnsi="Times New Roman" w:cs="Times New Roman"/>
                <w:i/>
                <w:color w:val="000000" w:themeColor="text1"/>
                <w:sz w:val="24"/>
                <w:szCs w:val="24"/>
                <w:lang w:eastAsia="ru-RU"/>
              </w:rPr>
              <w:t>Вскрытие конвертов с заявками на участие в запросе котировок в электронной форме не проводится.</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10</w:t>
            </w:r>
          </w:p>
        </w:tc>
        <w:tc>
          <w:tcPr>
            <w:tcW w:w="4252"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Порядок и место подачи заявки на участие в запросе котировок</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Запрос котировок в электронной форме проводится на электронной торговой площадке </w:t>
            </w:r>
            <w:r w:rsidR="003F0C36">
              <w:rPr>
                <w:rFonts w:ascii="Times New Roman" w:eastAsia="Times New Roman" w:hAnsi="Times New Roman" w:cs="Times New Roman"/>
                <w:color w:val="000000" w:themeColor="text1"/>
                <w:sz w:val="24"/>
                <w:szCs w:val="24"/>
                <w:lang w:eastAsia="ru-RU"/>
              </w:rPr>
              <w:t>Электронные торги России</w:t>
            </w:r>
            <w:r w:rsidRPr="00956295">
              <w:rPr>
                <w:rFonts w:ascii="Times New Roman" w:eastAsia="Times New Roman" w:hAnsi="Times New Roman" w:cs="Times New Roman"/>
                <w:color w:val="000000" w:themeColor="text1"/>
                <w:sz w:val="24"/>
                <w:szCs w:val="24"/>
                <w:lang w:eastAsia="ru-RU"/>
              </w:rPr>
              <w:t xml:space="preserve"> https://torgi82.ru,в порядке, установленном регламентом данной электронной торговой площадки в соответствии с условиями и требованиями документации по запросу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Участник подает заявку через ЭТП. Подача заявок на участие в закупке осуществляется участниками в Закрытой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закупочной документацией.</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11</w:t>
            </w:r>
          </w:p>
        </w:tc>
        <w:tc>
          <w:tcPr>
            <w:tcW w:w="4252" w:type="dxa"/>
          </w:tcPr>
          <w:p w:rsidR="00644EA0" w:rsidRPr="00956295" w:rsidRDefault="009D1693"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 xml:space="preserve">Требование к </w:t>
            </w:r>
            <w:r w:rsidR="00644EA0" w:rsidRPr="00956295">
              <w:rPr>
                <w:rFonts w:ascii="Times New Roman" w:hAnsi="Times New Roman" w:cs="Times New Roman"/>
                <w:b/>
                <w:color w:val="000000" w:themeColor="text1"/>
                <w:sz w:val="24"/>
                <w:szCs w:val="24"/>
              </w:rPr>
              <w:t>документам входящим в состав заявки</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Заявка должна быть подготовлена в соответствии с формами и требованиями, установленными в настоящем извещение.</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Все документы (формы, заполненные в соответствии с требованиями настоящего извещения), входящие в состав заявки, должны быть предоставлены через </w:t>
            </w:r>
            <w:r w:rsidR="003F0C36">
              <w:rPr>
                <w:rFonts w:ascii="Times New Roman" w:eastAsia="Times New Roman" w:hAnsi="Times New Roman" w:cs="Times New Roman"/>
                <w:color w:val="000000" w:themeColor="text1"/>
                <w:sz w:val="24"/>
                <w:szCs w:val="24"/>
                <w:lang w:eastAsia="ru-RU"/>
              </w:rPr>
              <w:t>Электронные торги России</w:t>
            </w:r>
            <w:r w:rsidRPr="00956295">
              <w:rPr>
                <w:rFonts w:ascii="Times New Roman" w:eastAsia="Times New Roman" w:hAnsi="Times New Roman" w:cs="Times New Roman"/>
                <w:color w:val="000000" w:themeColor="text1"/>
                <w:sz w:val="24"/>
                <w:szCs w:val="24"/>
                <w:lang w:eastAsia="ru-RU"/>
              </w:rPr>
              <w:t xml:space="preserve"> https://torgi82.ru  в отсканированном виде в доступном для прочтения формате (предпочтительнее формат *.</w:t>
            </w:r>
            <w:r w:rsidRPr="00956295">
              <w:rPr>
                <w:rFonts w:ascii="Times New Roman" w:eastAsia="Times New Roman" w:hAnsi="Times New Roman" w:cs="Times New Roman"/>
                <w:color w:val="000000" w:themeColor="text1"/>
                <w:sz w:val="24"/>
                <w:szCs w:val="24"/>
                <w:lang w:val="en-US" w:eastAsia="ru-RU"/>
              </w:rPr>
              <w:t>pdf</w:t>
            </w:r>
            <w:r w:rsidRPr="00956295">
              <w:rPr>
                <w:rFonts w:ascii="Times New Roman" w:eastAsia="Times New Roman" w:hAnsi="Times New Roman" w:cs="Times New Roman"/>
                <w:color w:val="000000" w:themeColor="text1"/>
                <w:sz w:val="24"/>
                <w:szCs w:val="24"/>
                <w:lang w:eastAsia="ru-RU"/>
              </w:rPr>
              <w:t xml:space="preserve">, один файл – один документ). Все файлы заявки, размещенные участником на </w:t>
            </w:r>
            <w:r w:rsidR="003F0C36">
              <w:rPr>
                <w:rFonts w:ascii="Times New Roman" w:eastAsia="Times New Roman" w:hAnsi="Times New Roman" w:cs="Times New Roman"/>
                <w:color w:val="000000" w:themeColor="text1"/>
                <w:sz w:val="24"/>
                <w:szCs w:val="24"/>
                <w:lang w:eastAsia="ru-RU"/>
              </w:rPr>
              <w:t>Электронные торги России</w:t>
            </w:r>
            <w:r w:rsidR="003F0C36"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https://torgi82.ru»,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подписаны и заверены.</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Заявка должна содержать предложение участника на поставку товара в соответствии с требованиями и на условиях, указанных в Проекте договора (Раздел 3) и Техническом задании (Раздел 2).</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956295">
              <w:rPr>
                <w:rFonts w:ascii="Times New Roman" w:eastAsia="Times New Roman" w:hAnsi="Times New Roman" w:cs="Times New Roman"/>
                <w:color w:val="000000" w:themeColor="text1"/>
                <w:sz w:val="24"/>
                <w:szCs w:val="24"/>
                <w:lang w:eastAsia="ru-RU"/>
              </w:rPr>
              <w:t>апостилем</w:t>
            </w:r>
            <w:proofErr w:type="spellEnd"/>
            <w:r w:rsidRPr="00956295">
              <w:rPr>
                <w:rFonts w:ascii="Times New Roman" w:eastAsia="Times New Roman" w:hAnsi="Times New Roman" w:cs="Times New Roman"/>
                <w:color w:val="000000" w:themeColor="text1"/>
                <w:sz w:val="24"/>
                <w:szCs w:val="24"/>
                <w:lang w:eastAsia="ru-RU"/>
              </w:rPr>
              <w:t>, при условии, что к ним приложен заверенный нотариально перевод этих документов на русский язык.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Заявка должна содержать информацию и документы об участнике запроса котировок, подавшем заявку на участие в запросе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либо заверенную копию указанной доверенности;</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г) копии учредительных документов участника запроса котировок (для юридических лиц);</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2) документы или копии документов, подтверждающие соответствие участника требованиям к участникам, установленным Заказчиком в документации о закупке, а также декларация о соответствии участника запроса котировок следующим требованиям: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proofErr w:type="spellStart"/>
            <w:r w:rsidRPr="00956295">
              <w:rPr>
                <w:rFonts w:ascii="Times New Roman" w:eastAsia="Times New Roman" w:hAnsi="Times New Roman" w:cs="Times New Roman"/>
                <w:color w:val="000000" w:themeColor="text1"/>
                <w:sz w:val="24"/>
                <w:szCs w:val="24"/>
                <w:lang w:eastAsia="ru-RU"/>
              </w:rPr>
              <w:t>непроведение</w:t>
            </w:r>
            <w:proofErr w:type="spellEnd"/>
            <w:r w:rsidRPr="00956295">
              <w:rPr>
                <w:rFonts w:ascii="Times New Roman" w:eastAsia="Times New Roman" w:hAnsi="Times New Roman" w:cs="Times New Roman"/>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proofErr w:type="spellStart"/>
            <w:r w:rsidRPr="00956295">
              <w:rPr>
                <w:rFonts w:ascii="Times New Roman" w:eastAsia="Times New Roman" w:hAnsi="Times New Roman" w:cs="Times New Roman"/>
                <w:color w:val="000000" w:themeColor="text1"/>
                <w:sz w:val="24"/>
                <w:szCs w:val="24"/>
                <w:lang w:eastAsia="ru-RU"/>
              </w:rPr>
              <w:t>неприостановление</w:t>
            </w:r>
            <w:proofErr w:type="spellEnd"/>
            <w:r w:rsidRPr="00956295">
              <w:rPr>
                <w:rFonts w:ascii="Times New Roman" w:eastAsia="Times New Roman" w:hAnsi="Times New Roman" w:cs="Times New Roman"/>
                <w:color w:val="000000" w:themeColor="text1"/>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в целях участия в закупках;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295">
              <w:rPr>
                <w:rFonts w:ascii="Times New Roman" w:eastAsia="Times New Roman" w:hAnsi="Times New Roman" w:cs="Times New Roman"/>
                <w:color w:val="000000" w:themeColor="text1"/>
                <w:sz w:val="24"/>
                <w:szCs w:val="24"/>
                <w:lang w:eastAsia="ru-RU"/>
              </w:rPr>
              <w:t>неполнородными</w:t>
            </w:r>
            <w:proofErr w:type="spellEnd"/>
            <w:r w:rsidRPr="00956295">
              <w:rPr>
                <w:rFonts w:ascii="Times New Roman" w:eastAsia="Times New Roman" w:hAnsi="Times New Roman" w:cs="Times New Roman"/>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w:t>
            </w:r>
            <w:r w:rsidR="00E053A3" w:rsidRPr="00956295">
              <w:rPr>
                <w:rFonts w:ascii="Times New Roman" w:eastAsia="Times New Roman" w:hAnsi="Times New Roman" w:cs="Times New Roman"/>
                <w:color w:val="000000" w:themeColor="text1"/>
                <w:sz w:val="24"/>
                <w:szCs w:val="24"/>
                <w:lang w:eastAsia="ru-RU"/>
              </w:rPr>
              <w:t xml:space="preserve"> </w:t>
            </w:r>
            <w:r w:rsidRPr="00956295">
              <w:rPr>
                <w:rFonts w:ascii="Times New Roman" w:eastAsia="Times New Roman" w:hAnsi="Times New Roman" w:cs="Times New Roman"/>
                <w:color w:val="000000" w:themeColor="text1"/>
                <w:sz w:val="24"/>
                <w:szCs w:val="24"/>
                <w:lang w:eastAsia="ru-RU"/>
              </w:rPr>
              <w:t>Заказчик установил требование об отсутствии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статьей 104 Федерального закона № 44-ФЗ.</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3)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4) предложение участника в отношении объекта закупки, а в случае закупки товара также предлагаемая цена единицы товара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6) указание (декларирование) наименования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запросе котировок. Такая заявка рассматривается как содержащая предложение о поставке иностранных товаров. Участник запроса котировок несет ответственность за предоставление недостоверных сведений о стране происхождения товаров, указанных в заявке на участие в запросе котировок).</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Невыполнение участником закупки при оформлении заявки требований, указанных в настоящей Документации, является основанием для отклонения такой заявки ввиду несоответствия ее требованиям Документации. </w:t>
            </w:r>
          </w:p>
          <w:p w:rsidR="00644EA0" w:rsidRPr="00956295" w:rsidRDefault="00644EA0" w:rsidP="00F010CF">
            <w:pPr>
              <w:autoSpaceDE w:val="0"/>
              <w:autoSpaceDN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Заказчик вправе до подведения итогов конкурентной закупки в письменной форме запросить у государственных органов,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конкурентной закупке.</w:t>
            </w:r>
          </w:p>
          <w:p w:rsidR="00644EA0" w:rsidRPr="00956295" w:rsidRDefault="00644EA0" w:rsidP="00E053A3">
            <w:pPr>
              <w:autoSpaceDE w:val="0"/>
              <w:autoSpaceDN w:val="0"/>
              <w:spacing w:after="0" w:line="240" w:lineRule="auto"/>
              <w:ind w:firstLine="460"/>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Заказчик вправе проверять соответствие участников, предлагаемых ими товаров, работ,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color w:val="000000" w:themeColor="text1"/>
                <w:sz w:val="24"/>
                <w:szCs w:val="24"/>
              </w:rPr>
            </w:pPr>
            <w:r w:rsidRPr="00956295">
              <w:rPr>
                <w:rFonts w:ascii="Times New Roman" w:hAnsi="Times New Roman" w:cs="Times New Roman"/>
                <w:b/>
                <w:color w:val="000000" w:themeColor="text1"/>
                <w:sz w:val="24"/>
                <w:szCs w:val="24"/>
              </w:rPr>
              <w:t>12</w:t>
            </w:r>
          </w:p>
        </w:tc>
        <w:tc>
          <w:tcPr>
            <w:tcW w:w="4252"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zh-CN"/>
              </w:rPr>
            </w:pPr>
            <w:r w:rsidRPr="00956295">
              <w:rPr>
                <w:rFonts w:ascii="Times New Roman" w:eastAsia="Times New Roman" w:hAnsi="Times New Roman" w:cs="Times New Roman"/>
                <w:b/>
                <w:bCs/>
                <w:color w:val="000000" w:themeColor="text1"/>
                <w:sz w:val="24"/>
                <w:szCs w:val="24"/>
                <w:lang w:eastAsia="zh-CN"/>
              </w:rPr>
              <w:t>Порядок подачи запросов на разъяснение положений извещения</w:t>
            </w:r>
          </w:p>
          <w:p w:rsidR="00644EA0" w:rsidRPr="00956295" w:rsidRDefault="00644EA0" w:rsidP="00F010CF">
            <w:pPr>
              <w:pStyle w:val="afffd"/>
              <w:rPr>
                <w:rFonts w:ascii="Times New Roman" w:eastAsia="Times New Roman" w:hAnsi="Times New Roman" w:cs="Times New Roman"/>
                <w:b/>
                <w:bCs/>
                <w:color w:val="000000" w:themeColor="text1"/>
                <w:sz w:val="24"/>
                <w:szCs w:val="24"/>
                <w:lang w:eastAsia="zh-CN"/>
              </w:rPr>
            </w:pPr>
          </w:p>
          <w:p w:rsidR="00644EA0" w:rsidRPr="00956295" w:rsidRDefault="00644EA0" w:rsidP="00F010CF">
            <w:pPr>
              <w:pStyle w:val="afffd"/>
              <w:rPr>
                <w:rFonts w:ascii="Times New Roman" w:hAnsi="Times New Roman" w:cs="Times New Roman"/>
                <w:b/>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rPr>
                <w:color w:val="000000" w:themeColor="text1"/>
                <w:sz w:val="24"/>
                <w:szCs w:val="24"/>
              </w:rPr>
            </w:pPr>
          </w:p>
          <w:p w:rsidR="00644EA0" w:rsidRPr="00956295" w:rsidRDefault="00644EA0" w:rsidP="00F010CF">
            <w:pPr>
              <w:tabs>
                <w:tab w:val="left" w:pos="945"/>
              </w:tabs>
              <w:rPr>
                <w:color w:val="000000" w:themeColor="text1"/>
                <w:sz w:val="24"/>
                <w:szCs w:val="24"/>
              </w:rPr>
            </w:pPr>
            <w:r w:rsidRPr="00956295">
              <w:rPr>
                <w:b/>
                <w:color w:val="000000" w:themeColor="text1"/>
                <w:sz w:val="24"/>
                <w:szCs w:val="24"/>
              </w:rPr>
              <w:t>Изменения, вносимые в извещения об осуществлении запроса котировок</w:t>
            </w:r>
          </w:p>
        </w:tc>
        <w:tc>
          <w:tcPr>
            <w:tcW w:w="5245" w:type="dxa"/>
          </w:tcPr>
          <w:p w:rsidR="00644EA0" w:rsidRPr="00956295" w:rsidRDefault="00644EA0" w:rsidP="00F010CF">
            <w:pPr>
              <w:pStyle w:val="afffd"/>
              <w:rPr>
                <w:rFonts w:ascii="Times New Roman" w:eastAsia="Times New Roman" w:hAnsi="Times New Roman" w:cs="Times New Roman"/>
                <w:bCs/>
                <w:color w:val="000000" w:themeColor="text1"/>
                <w:sz w:val="24"/>
                <w:szCs w:val="24"/>
                <w:lang w:eastAsia="zh-CN"/>
              </w:rPr>
            </w:pPr>
            <w:r w:rsidRPr="00956295">
              <w:rPr>
                <w:rFonts w:ascii="Times New Roman" w:eastAsia="Times New Roman" w:hAnsi="Times New Roman" w:cs="Times New Roman"/>
                <w:bCs/>
                <w:color w:val="000000" w:themeColor="text1"/>
                <w:sz w:val="24"/>
                <w:szCs w:val="24"/>
                <w:lang w:eastAsia="zh-CN"/>
              </w:rPr>
              <w:t xml:space="preserve">Любой участник запроса котировок вправе направить заказчику, запрос о даче разъяснений положений извещения об осуществления закупки. В течении трех рабочих дней с даты поступления запроса, осуществляет разъяснение положений извещения о запросе котировок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644EA0" w:rsidRPr="00956295" w:rsidRDefault="00644EA0" w:rsidP="00F010CF">
            <w:pPr>
              <w:pStyle w:val="afffd"/>
              <w:rPr>
                <w:rFonts w:ascii="Times New Roman" w:eastAsia="Times New Roman" w:hAnsi="Times New Roman" w:cs="Times New Roman"/>
                <w:bCs/>
                <w:color w:val="000000" w:themeColor="text1"/>
                <w:sz w:val="24"/>
                <w:szCs w:val="24"/>
                <w:lang w:eastAsia="zh-CN"/>
              </w:rPr>
            </w:pPr>
          </w:p>
          <w:p w:rsidR="00644EA0" w:rsidRPr="00956295" w:rsidRDefault="00644EA0" w:rsidP="00F010CF">
            <w:pPr>
              <w:pStyle w:val="afffd"/>
              <w:rPr>
                <w:rFonts w:ascii="Times New Roman" w:eastAsia="Times New Roman" w:hAnsi="Times New Roman" w:cs="Times New Roman"/>
                <w:bCs/>
                <w:color w:val="000000" w:themeColor="text1"/>
                <w:sz w:val="24"/>
                <w:szCs w:val="24"/>
                <w:lang w:eastAsia="zh-CN"/>
              </w:rPr>
            </w:pPr>
            <w:r w:rsidRPr="00956295">
              <w:rPr>
                <w:rFonts w:ascii="Times New Roman" w:eastAsia="Times New Roman" w:hAnsi="Times New Roman" w:cs="Times New Roman"/>
                <w:bCs/>
                <w:color w:val="000000" w:themeColor="text1"/>
                <w:sz w:val="24"/>
                <w:szCs w:val="24"/>
                <w:lang w:eastAsia="zh-CN"/>
              </w:rPr>
              <w:t xml:space="preserve">Изменения, вносимые в извещение об осуществлении </w:t>
            </w:r>
            <w:r w:rsidR="00BC59AC" w:rsidRPr="00956295">
              <w:rPr>
                <w:rFonts w:ascii="Times New Roman" w:eastAsia="Times New Roman" w:hAnsi="Times New Roman" w:cs="Times New Roman"/>
                <w:bCs/>
                <w:color w:val="000000" w:themeColor="text1"/>
                <w:sz w:val="24"/>
                <w:szCs w:val="24"/>
                <w:lang w:eastAsia="zh-CN"/>
              </w:rPr>
              <w:t>запроса котировок,</w:t>
            </w:r>
            <w:r w:rsidRPr="00956295">
              <w:rPr>
                <w:rFonts w:ascii="Times New Roman" w:eastAsia="Times New Roman" w:hAnsi="Times New Roman" w:cs="Times New Roman"/>
                <w:bCs/>
                <w:color w:val="000000" w:themeColor="text1"/>
                <w:sz w:val="24"/>
                <w:szCs w:val="24"/>
                <w:lang w:eastAsia="zh-CN"/>
              </w:rPr>
              <w:t xml:space="preserve"> размещаются заказчиком в ЕИС не позднее чем в течение трех рабочих дней со дня принятия решения о внесении изменений.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срока подачи заявок в запросе котировок оставалось не менее половины срока подачи заявок на участие в запро</w:t>
            </w:r>
            <w:r w:rsidR="00BC59AC" w:rsidRPr="00956295">
              <w:rPr>
                <w:rFonts w:ascii="Times New Roman" w:eastAsia="Times New Roman" w:hAnsi="Times New Roman" w:cs="Times New Roman"/>
                <w:bCs/>
                <w:color w:val="000000" w:themeColor="text1"/>
                <w:sz w:val="24"/>
                <w:szCs w:val="24"/>
                <w:lang w:eastAsia="zh-CN"/>
              </w:rPr>
              <w:t>се котировок.</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13</w:t>
            </w:r>
          </w:p>
        </w:tc>
        <w:tc>
          <w:tcPr>
            <w:tcW w:w="4252" w:type="dxa"/>
          </w:tcPr>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Место и дата окончания срока рассмотрения и оценки заявок на участие в запросе котировок (дата подведения итогов запроса котировок)</w:t>
            </w:r>
          </w:p>
        </w:tc>
        <w:tc>
          <w:tcPr>
            <w:tcW w:w="5245" w:type="dxa"/>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 xml:space="preserve">Место рассмотрения и оценки заявок на участие в запросе котировок: </w:t>
            </w:r>
            <w:r w:rsidRPr="00956295">
              <w:rPr>
                <w:rFonts w:ascii="Times New Roman" w:eastAsia="Times New Roman" w:hAnsi="Times New Roman" w:cs="Times New Roman"/>
                <w:color w:val="000000" w:themeColor="text1"/>
                <w:sz w:val="24"/>
                <w:szCs w:val="24"/>
                <w:lang w:eastAsia="ru-RU"/>
              </w:rPr>
              <w:t xml:space="preserve"> </w:t>
            </w:r>
          </w:p>
          <w:p w:rsidR="00644EA0" w:rsidRPr="00956295" w:rsidRDefault="00644EA0" w:rsidP="00F010CF">
            <w:pPr>
              <w:pStyle w:val="afffd"/>
              <w:rPr>
                <w:rFonts w:ascii="Times New Roman" w:hAnsi="Times New Roman" w:cs="Times New Roman"/>
                <w:color w:val="000000" w:themeColor="text1"/>
                <w:sz w:val="24"/>
                <w:szCs w:val="24"/>
                <w:lang w:eastAsia="ru-RU"/>
              </w:rPr>
            </w:pPr>
            <w:r w:rsidRPr="00956295">
              <w:rPr>
                <w:rFonts w:ascii="Times New Roman" w:hAnsi="Times New Roman" w:cs="Times New Roman"/>
                <w:color w:val="000000" w:themeColor="text1"/>
                <w:sz w:val="24"/>
                <w:szCs w:val="24"/>
                <w:lang w:eastAsia="ru-RU"/>
              </w:rPr>
              <w:t>Федерального государственного бюджетного учреждения «Санаторий работников органов прокуратуры Российской Федерации «Россия», 298635, Российская Федерация, Республика Крым, г. Ялта</w:t>
            </w:r>
            <w:r w:rsidR="003A3B8D" w:rsidRPr="00956295">
              <w:rPr>
                <w:rFonts w:ascii="Times New Roman" w:hAnsi="Times New Roman" w:cs="Times New Roman"/>
                <w:color w:val="000000" w:themeColor="text1"/>
                <w:sz w:val="24"/>
                <w:szCs w:val="24"/>
                <w:lang w:eastAsia="ru-RU"/>
              </w:rPr>
              <w:t>,</w:t>
            </w:r>
            <w:r w:rsidRPr="00956295">
              <w:rPr>
                <w:rFonts w:ascii="Times New Roman" w:hAnsi="Times New Roman" w:cs="Times New Roman"/>
                <w:color w:val="000000" w:themeColor="text1"/>
                <w:sz w:val="24"/>
                <w:szCs w:val="24"/>
                <w:lang w:eastAsia="ru-RU"/>
              </w:rPr>
              <w:t xml:space="preserve"> ул. Коммунаров, д.12, Административный корпус.</w:t>
            </w:r>
          </w:p>
          <w:p w:rsidR="00644EA0" w:rsidRPr="00956295" w:rsidRDefault="00644EA0" w:rsidP="00673834">
            <w:pPr>
              <w:pStyle w:val="afffd"/>
              <w:rPr>
                <w:rFonts w:ascii="Times New Roman" w:hAnsi="Times New Roman" w:cs="Times New Roman"/>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 xml:space="preserve">Дата окончания срока рассмотрения и оценки заявок на участие в запросе котировок: </w:t>
            </w:r>
            <w:r w:rsidR="00673834">
              <w:rPr>
                <w:rFonts w:ascii="Times New Roman" w:eastAsia="Times New Roman" w:hAnsi="Times New Roman" w:cs="Times New Roman"/>
                <w:color w:val="000000" w:themeColor="text1"/>
                <w:sz w:val="24"/>
                <w:szCs w:val="24"/>
                <w:lang w:eastAsia="ru-RU"/>
              </w:rPr>
              <w:t>«30</w:t>
            </w:r>
            <w:r w:rsidR="00772D3C" w:rsidRPr="00956295">
              <w:rPr>
                <w:rFonts w:ascii="Times New Roman" w:eastAsia="Times New Roman" w:hAnsi="Times New Roman" w:cs="Times New Roman"/>
                <w:color w:val="000000" w:themeColor="text1"/>
                <w:sz w:val="24"/>
                <w:szCs w:val="24"/>
                <w:lang w:eastAsia="ru-RU"/>
              </w:rPr>
              <w:t xml:space="preserve">» </w:t>
            </w:r>
            <w:r w:rsidR="00655689">
              <w:rPr>
                <w:rFonts w:ascii="Times New Roman" w:eastAsia="Times New Roman" w:hAnsi="Times New Roman" w:cs="Times New Roman"/>
                <w:color w:val="000000" w:themeColor="text1"/>
                <w:sz w:val="24"/>
                <w:szCs w:val="24"/>
                <w:lang w:eastAsia="ru-RU"/>
              </w:rPr>
              <w:t>августа</w:t>
            </w:r>
            <w:r w:rsidRPr="00956295">
              <w:rPr>
                <w:rFonts w:ascii="Times New Roman" w:eastAsia="Times New Roman" w:hAnsi="Times New Roman" w:cs="Times New Roman"/>
                <w:color w:val="000000" w:themeColor="text1"/>
                <w:sz w:val="24"/>
                <w:szCs w:val="24"/>
                <w:lang w:eastAsia="ru-RU"/>
              </w:rPr>
              <w:t xml:space="preserve"> 2021 года</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14</w:t>
            </w:r>
          </w:p>
        </w:tc>
        <w:tc>
          <w:tcPr>
            <w:tcW w:w="4252"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 xml:space="preserve">Срок для отказа от проведения запроса котировок </w:t>
            </w:r>
          </w:p>
        </w:tc>
        <w:tc>
          <w:tcPr>
            <w:tcW w:w="5245" w:type="dxa"/>
          </w:tcPr>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hAnsi="Times New Roman" w:cs="Times New Roman"/>
                <w:color w:val="000000" w:themeColor="text1"/>
                <w:sz w:val="24"/>
                <w:szCs w:val="24"/>
              </w:rPr>
              <w:t>В любой момент до окончания срока приема заявок на участие в запросе котировок в электронной форме</w:t>
            </w:r>
            <w:r w:rsidR="003A3B8D" w:rsidRPr="00956295">
              <w:rPr>
                <w:rFonts w:ascii="Times New Roman" w:hAnsi="Times New Roman" w:cs="Times New Roman"/>
                <w:color w:val="000000" w:themeColor="text1"/>
                <w:sz w:val="24"/>
                <w:szCs w:val="24"/>
              </w:rPr>
              <w:t>.</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hAnsi="Times New Roman" w:cs="Times New Roman"/>
                <w:b/>
                <w:bCs/>
                <w:color w:val="000000" w:themeColor="text1"/>
                <w:sz w:val="24"/>
                <w:szCs w:val="24"/>
              </w:rPr>
            </w:pPr>
            <w:r w:rsidRPr="00956295">
              <w:rPr>
                <w:rFonts w:ascii="Times New Roman" w:hAnsi="Times New Roman" w:cs="Times New Roman"/>
                <w:b/>
                <w:bCs/>
                <w:color w:val="000000" w:themeColor="text1"/>
                <w:sz w:val="24"/>
                <w:szCs w:val="24"/>
              </w:rPr>
              <w:t>15</w:t>
            </w:r>
          </w:p>
        </w:tc>
        <w:tc>
          <w:tcPr>
            <w:tcW w:w="4252" w:type="dxa"/>
          </w:tcPr>
          <w:p w:rsidR="00644EA0" w:rsidRPr="00956295" w:rsidRDefault="00644EA0" w:rsidP="00F010CF">
            <w:pPr>
              <w:autoSpaceDE w:val="0"/>
              <w:autoSpaceDN w:val="0"/>
              <w:adjustRightInd w:val="0"/>
              <w:spacing w:after="0" w:line="240" w:lineRule="auto"/>
              <w:jc w:val="both"/>
              <w:rPr>
                <w:b/>
                <w:bCs/>
                <w:color w:val="000000" w:themeColor="text1"/>
                <w:sz w:val="24"/>
                <w:szCs w:val="24"/>
                <w:lang w:eastAsia="ru-RU"/>
              </w:rPr>
            </w:pPr>
            <w:r w:rsidRPr="00956295">
              <w:rPr>
                <w:b/>
                <w:bCs/>
                <w:color w:val="000000" w:themeColor="text1"/>
                <w:sz w:val="24"/>
                <w:szCs w:val="24"/>
                <w:lang w:eastAsia="ru-RU"/>
              </w:rPr>
              <w:t xml:space="preserve">Порядок подведения итогов запроса котировок </w:t>
            </w:r>
          </w:p>
          <w:p w:rsidR="00644EA0" w:rsidRPr="00956295" w:rsidRDefault="00644EA0" w:rsidP="00F010CF">
            <w:pPr>
              <w:pStyle w:val="afffd"/>
              <w:rPr>
                <w:rFonts w:ascii="Times New Roman" w:hAnsi="Times New Roman" w:cs="Times New Roman"/>
                <w:b/>
                <w:bCs/>
                <w:color w:val="000000" w:themeColor="text1"/>
                <w:sz w:val="24"/>
                <w:szCs w:val="24"/>
              </w:rPr>
            </w:pPr>
          </w:p>
        </w:tc>
        <w:tc>
          <w:tcPr>
            <w:tcW w:w="5245" w:type="dxa"/>
          </w:tcPr>
          <w:p w:rsidR="00644EA0" w:rsidRPr="00956295" w:rsidRDefault="00644EA0" w:rsidP="009E6817">
            <w:pPr>
              <w:pStyle w:val="afffd"/>
              <w:rPr>
                <w:rFonts w:ascii="Times New Roman" w:eastAsia="Times New Roman" w:hAnsi="Times New Roman" w:cs="Times New Roman"/>
                <w:color w:val="000000" w:themeColor="text1"/>
                <w:sz w:val="24"/>
                <w:szCs w:val="24"/>
                <w:lang w:eastAsia="ru-RU"/>
              </w:rPr>
            </w:pPr>
            <w:r w:rsidRPr="00956295">
              <w:rPr>
                <w:rFonts w:ascii="Times New Roman" w:hAnsi="Times New Roman" w:cs="Times New Roman"/>
                <w:color w:val="000000" w:themeColor="text1"/>
                <w:sz w:val="24"/>
                <w:szCs w:val="24"/>
              </w:rPr>
              <w:t>Комиссия в течение одного (одного) рабочего дня, следующего после даты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644EA0" w:rsidRPr="00956295" w:rsidRDefault="00644EA0" w:rsidP="009E6817">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Результаты рассмотрения и оценки заявок на участие в запросе котировок оформляются протоколом рассмотрения и оценки котировочных заявок, в котором должна содержаться информация, предусмотренная п. 18.2. раздела 18 Положения о закупках товаров, работ, услуг федеральным государственным бюджетным учреждением «Санаторий работников органов прокуратуры Российской Федерации «Россия». </w:t>
            </w:r>
          </w:p>
          <w:p w:rsidR="00644EA0" w:rsidRPr="00956295" w:rsidRDefault="00644EA0" w:rsidP="00F010CF">
            <w:pPr>
              <w:pStyle w:val="afffd"/>
              <w:rPr>
                <w:rFonts w:ascii="Times New Roman" w:hAnsi="Times New Roman" w:cs="Times New Roman"/>
                <w:color w:val="000000" w:themeColor="text1"/>
                <w:sz w:val="24"/>
                <w:szCs w:val="24"/>
              </w:rPr>
            </w:pPr>
            <w:r w:rsidRPr="00956295">
              <w:rPr>
                <w:rFonts w:ascii="Times New Roman" w:eastAsia="Times New Roman" w:hAnsi="Times New Roman" w:cs="Times New Roman"/>
                <w:color w:val="000000" w:themeColor="text1"/>
                <w:sz w:val="24"/>
                <w:szCs w:val="24"/>
                <w:lang w:eastAsia="ru-RU"/>
              </w:rPr>
              <w:t>Протокол рассмотрения и оценки заявок на участие в запросе котировок ведется комиссией, подписывается всеми присутствующими членами комиссии непосредственно после завершения процедуры рассмотрения и оценки и размещается не позднее чем через 3 (три) дня со дня подписания такого протокола в единой информационной системе. По результатам запроса котировок заключается договор в порядке, предусмотренном в п.16 Извещения о запросе котировок.</w:t>
            </w: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bCs/>
                <w:color w:val="000000" w:themeColor="text1"/>
                <w:sz w:val="24"/>
                <w:szCs w:val="24"/>
                <w:lang w:eastAsia="ru-RU"/>
              </w:rPr>
              <w:t>16</w:t>
            </w:r>
          </w:p>
        </w:tc>
        <w:tc>
          <w:tcPr>
            <w:tcW w:w="4252" w:type="dxa"/>
            <w:tcBorders>
              <w:bottom w:val="single" w:sz="4" w:space="0" w:color="auto"/>
            </w:tcBorders>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color w:val="000000" w:themeColor="text1"/>
                <w:sz w:val="24"/>
                <w:szCs w:val="24"/>
                <w:lang w:eastAsia="ru-RU"/>
              </w:rPr>
              <w:t>Срок заключения договора по итогам запроса котировок (по итогам рассмотрения и оценки заявок на участие в запросе котировок, или принятия конкурсной комиссией решения о заключении договора с участником запроса котировок).</w:t>
            </w:r>
          </w:p>
        </w:tc>
        <w:tc>
          <w:tcPr>
            <w:tcW w:w="5245" w:type="dxa"/>
            <w:tcBorders>
              <w:bottom w:val="single" w:sz="4" w:space="0" w:color="auto"/>
            </w:tcBorders>
          </w:tcPr>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Договор с победителем запроса котировок или участником, заявка которого признана единственной заявкой, соответствующей требованиям и условиям, предусмотренным котировочной документацией, в том числе в случае если заявка такого участника является единственной заявкой, поданной на участие в запросе котировок, заключается учреждением по истечении 10 (десяти) календарных дней, но не позднее 20 (двадцати) рабочих дней с даты подведения итогов запроса котировок или принятия  комиссией решения о заключении договора с таким участником, за исключением случаев, когда в соответствии с законодательством Российской Федерации для заключения договора необходимо его одобрение коллегиальным органом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 либо принятия решения уполномоченным органом Общества.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p>
        </w:tc>
      </w:tr>
      <w:tr w:rsidR="00644EA0" w:rsidRPr="00956295" w:rsidTr="00F010CF">
        <w:trPr>
          <w:gridAfter w:val="2"/>
          <w:wAfter w:w="519" w:type="dxa"/>
        </w:trPr>
        <w:tc>
          <w:tcPr>
            <w:tcW w:w="993"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bCs/>
                <w:color w:val="000000" w:themeColor="text1"/>
                <w:sz w:val="24"/>
                <w:szCs w:val="24"/>
                <w:lang w:eastAsia="ru-RU"/>
              </w:rPr>
              <w:t>17</w:t>
            </w:r>
          </w:p>
        </w:tc>
        <w:tc>
          <w:tcPr>
            <w:tcW w:w="4252" w:type="dxa"/>
            <w:tcBorders>
              <w:bottom w:val="single" w:sz="4" w:space="0" w:color="auto"/>
            </w:tcBorders>
          </w:tcPr>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r w:rsidRPr="00956295">
              <w:rPr>
                <w:rFonts w:ascii="Times New Roman" w:hAnsi="Times New Roman" w:cs="Times New Roman"/>
                <w:b/>
                <w:color w:val="000000" w:themeColor="text1"/>
                <w:sz w:val="24"/>
                <w:szCs w:val="24"/>
              </w:rPr>
              <w:t xml:space="preserve">Возможность заказчика об изменении условий договора  </w:t>
            </w:r>
          </w:p>
        </w:tc>
        <w:tc>
          <w:tcPr>
            <w:tcW w:w="5245" w:type="dxa"/>
            <w:tcBorders>
              <w:bottom w:val="single" w:sz="4" w:space="0" w:color="auto"/>
            </w:tcBorders>
          </w:tcPr>
          <w:p w:rsidR="00644EA0" w:rsidRPr="00956295" w:rsidRDefault="00644EA0" w:rsidP="00EC386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w:t>
            </w:r>
            <w:r w:rsidR="006627F7" w:rsidRPr="00956295">
              <w:rPr>
                <w:color w:val="000000" w:themeColor="text1"/>
                <w:sz w:val="24"/>
                <w:szCs w:val="24"/>
              </w:rPr>
              <w:t xml:space="preserve"> </w:t>
            </w:r>
            <w:r w:rsidRPr="00956295">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956295" w:rsidRDefault="00644EA0" w:rsidP="00EC3865">
            <w:pPr>
              <w:spacing w:after="0" w:line="240" w:lineRule="auto"/>
              <w:rPr>
                <w:color w:val="000000" w:themeColor="text1"/>
                <w:sz w:val="24"/>
                <w:szCs w:val="24"/>
              </w:rPr>
            </w:pPr>
            <w:r w:rsidRPr="00956295">
              <w:rPr>
                <w:color w:val="000000" w:themeColor="text1"/>
                <w:sz w:val="24"/>
                <w:szCs w:val="24"/>
              </w:rPr>
              <w:t>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4EA0" w:rsidRPr="00956295" w:rsidRDefault="00644EA0" w:rsidP="00EC3865">
            <w:pPr>
              <w:tabs>
                <w:tab w:val="left" w:pos="1172"/>
              </w:tabs>
              <w:spacing w:after="0" w:line="240" w:lineRule="auto"/>
              <w:rPr>
                <w:color w:val="000000" w:themeColor="text1"/>
                <w:sz w:val="24"/>
                <w:szCs w:val="24"/>
              </w:rPr>
            </w:pPr>
            <w:r w:rsidRPr="00956295">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956295" w:rsidRDefault="00644EA0" w:rsidP="00EC3865">
            <w:pPr>
              <w:tabs>
                <w:tab w:val="left" w:pos="1172"/>
              </w:tabs>
              <w:spacing w:after="0" w:line="240" w:lineRule="auto"/>
              <w:jc w:val="both"/>
              <w:rPr>
                <w:color w:val="000000" w:themeColor="text1"/>
                <w:sz w:val="24"/>
                <w:szCs w:val="24"/>
              </w:rPr>
            </w:pPr>
            <w:r w:rsidRPr="00956295">
              <w:rPr>
                <w:color w:val="000000" w:themeColor="text1"/>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w:t>
            </w:r>
          </w:p>
          <w:p w:rsidR="00644EA0" w:rsidRPr="00956295" w:rsidRDefault="00644EA0" w:rsidP="00EC3865">
            <w:pPr>
              <w:tabs>
                <w:tab w:val="left" w:pos="1172"/>
              </w:tabs>
              <w:spacing w:after="0" w:line="240" w:lineRule="auto"/>
              <w:jc w:val="both"/>
              <w:rPr>
                <w:color w:val="000000" w:themeColor="text1"/>
                <w:sz w:val="24"/>
                <w:szCs w:val="24"/>
              </w:rPr>
            </w:pPr>
            <w:r w:rsidRPr="00956295">
              <w:rPr>
                <w:color w:val="000000" w:themeColor="text1"/>
                <w:sz w:val="24"/>
                <w:szCs w:val="24"/>
              </w:rPr>
              <w:t>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956295" w:rsidRDefault="00644EA0" w:rsidP="00EC386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2.При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956295" w:rsidRDefault="00644EA0" w:rsidP="00EC386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3.Заказчик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956295" w:rsidRDefault="00644EA0" w:rsidP="00F010CF">
            <w:pPr>
              <w:widowControl w:val="0"/>
              <w:tabs>
                <w:tab w:val="left" w:pos="1527"/>
              </w:tabs>
              <w:spacing w:after="0" w:line="322" w:lineRule="exact"/>
              <w:jc w:val="both"/>
              <w:rPr>
                <w:rFonts w:eastAsia="Times New Roman"/>
                <w:color w:val="000000" w:themeColor="text1"/>
                <w:sz w:val="24"/>
                <w:szCs w:val="24"/>
                <w:lang w:eastAsia="ru-RU"/>
              </w:rPr>
            </w:pPr>
          </w:p>
        </w:tc>
      </w:tr>
      <w:tr w:rsidR="00644EA0" w:rsidRPr="00956295" w:rsidTr="00F010CF">
        <w:tc>
          <w:tcPr>
            <w:tcW w:w="993" w:type="dxa"/>
          </w:tcPr>
          <w:p w:rsidR="00644EA0" w:rsidRPr="00956295" w:rsidRDefault="00644EA0" w:rsidP="00F010CF">
            <w:pPr>
              <w:pStyle w:val="afffd"/>
              <w:rPr>
                <w:rFonts w:ascii="Times New Roman" w:eastAsia="Times New Roman" w:hAnsi="Times New Roman" w:cs="Times New Roman"/>
                <w:b/>
                <w:bCs/>
                <w:color w:val="000000" w:themeColor="text1"/>
                <w:sz w:val="24"/>
                <w:szCs w:val="24"/>
                <w:lang w:eastAsia="ru-RU"/>
              </w:rPr>
            </w:pPr>
            <w:r w:rsidRPr="00956295">
              <w:rPr>
                <w:rFonts w:ascii="Times New Roman" w:eastAsia="Times New Roman" w:hAnsi="Times New Roman" w:cs="Times New Roman"/>
                <w:b/>
                <w:bCs/>
                <w:color w:val="000000" w:themeColor="text1"/>
                <w:sz w:val="24"/>
                <w:szCs w:val="24"/>
                <w:lang w:eastAsia="ru-RU"/>
              </w:rPr>
              <w:t>18</w:t>
            </w:r>
          </w:p>
        </w:tc>
        <w:tc>
          <w:tcPr>
            <w:tcW w:w="9780" w:type="dxa"/>
            <w:gridSpan w:val="3"/>
            <w:tcBorders>
              <w:right w:val="nil"/>
            </w:tcBorders>
          </w:tcPr>
          <w:p w:rsidR="0074390F" w:rsidRPr="00956295" w:rsidRDefault="00644EA0" w:rsidP="0074390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74390F" w:rsidRPr="00956295">
              <w:rPr>
                <w:rFonts w:ascii="Times New Roman" w:eastAsia="Times New Roman" w:hAnsi="Times New Roman" w:cs="Times New Roman"/>
                <w:color w:val="000000" w:themeColor="text1"/>
                <w:sz w:val="24"/>
                <w:szCs w:val="24"/>
                <w:lang w:eastAsia="ru-RU"/>
              </w:rPr>
              <w:t>Постановление Правительства РФ от 16 сентября 2016 г. N 925</w:t>
            </w:r>
          </w:p>
          <w:p w:rsidR="00644EA0" w:rsidRPr="00956295" w:rsidRDefault="0074390F" w:rsidP="0074390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тексту-Постановление 925)</w:t>
            </w:r>
            <w:r w:rsidR="00644EA0" w:rsidRPr="00956295">
              <w:rPr>
                <w:rFonts w:ascii="Times New Roman" w:eastAsia="Times New Roman" w:hAnsi="Times New Roman" w:cs="Times New Roman"/>
                <w:color w:val="000000" w:themeColor="text1"/>
                <w:sz w:val="24"/>
                <w:szCs w:val="24"/>
                <w:lang w:eastAsia="ru-RU"/>
              </w:rPr>
              <w:t>:</w:t>
            </w:r>
            <w:r w:rsidR="00382AD3" w:rsidRPr="00956295">
              <w:rPr>
                <w:rFonts w:ascii="Times New Roman" w:eastAsia="Times New Roman" w:hAnsi="Times New Roman" w:cs="Times New Roman"/>
                <w:color w:val="000000" w:themeColor="text1"/>
                <w:sz w:val="24"/>
                <w:szCs w:val="24"/>
                <w:lang w:eastAsia="ru-RU"/>
              </w:rPr>
              <w:t xml:space="preserve"> </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Участник закупки указывает (декларирует)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Отсутствие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xml:space="preserve"> (декларирования) страны происхождения поставляемого товара не является основанием для отклонения такой </w:t>
            </w:r>
            <w:proofErr w:type="gramStart"/>
            <w:r w:rsidRPr="00956295">
              <w:rPr>
                <w:rFonts w:ascii="Times New Roman" w:eastAsia="Times New Roman" w:hAnsi="Times New Roman" w:cs="Times New Roman"/>
                <w:color w:val="000000" w:themeColor="text1"/>
                <w:sz w:val="24"/>
                <w:szCs w:val="24"/>
                <w:lang w:eastAsia="ru-RU"/>
              </w:rPr>
              <w:t>заявки</w:t>
            </w:r>
            <w:proofErr w:type="gramEnd"/>
            <w:r w:rsidRPr="00956295">
              <w:rPr>
                <w:rFonts w:ascii="Times New Roman" w:eastAsia="Times New Roman" w:hAnsi="Times New Roman" w:cs="Times New Roman"/>
                <w:color w:val="000000" w:themeColor="text1"/>
                <w:sz w:val="24"/>
                <w:szCs w:val="24"/>
                <w:lang w:eastAsia="ru-RU"/>
              </w:rPr>
              <w:t xml:space="preserve"> и такая заявка рассматривается как содержащая предложение о поставке иностранных товаров;</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Указание в договоре страны происхождения поставляемого товара на основании сведений, содержащихся в заявке </w:t>
            </w:r>
            <w:r w:rsidRPr="00956295">
              <w:rPr>
                <w:rFonts w:ascii="Times New Roman" w:eastAsia="Times New Roman" w:hAnsi="Times New Roman" w:cs="Times New Roman"/>
                <w:bCs/>
                <w:color w:val="000000" w:themeColor="text1"/>
                <w:sz w:val="24"/>
                <w:szCs w:val="24"/>
                <w:lang w:eastAsia="ru-RU"/>
              </w:rPr>
              <w:t>на участие в запросе котировок</w:t>
            </w:r>
            <w:r w:rsidRPr="00956295">
              <w:rPr>
                <w:rFonts w:ascii="Times New Roman" w:eastAsia="Times New Roman" w:hAnsi="Times New Roman" w:cs="Times New Roman"/>
                <w:color w:val="000000" w:themeColor="text1"/>
                <w:sz w:val="24"/>
                <w:szCs w:val="24"/>
                <w:lang w:eastAsia="ru-RU"/>
              </w:rPr>
              <w:t>, представленной участником закупки, с которым заключается договор;</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44EA0" w:rsidRPr="00956295" w:rsidRDefault="00644EA0" w:rsidP="00F010CF">
            <w:pPr>
              <w:pStyle w:val="afffd"/>
              <w:rPr>
                <w:rFonts w:ascii="Times New Roman" w:eastAsia="Times New Roman" w:hAnsi="Times New Roman" w:cs="Times New Roman"/>
                <w:color w:val="000000" w:themeColor="text1"/>
                <w:sz w:val="24"/>
                <w:szCs w:val="24"/>
                <w:lang w:eastAsia="ru-RU"/>
              </w:rPr>
            </w:pPr>
            <w:r w:rsidRPr="00956295">
              <w:rPr>
                <w:rFonts w:ascii="Times New Roman" w:eastAsia="Times New Roman" w:hAnsi="Times New Roman" w:cs="Times New Roman"/>
                <w:color w:val="000000" w:themeColor="text1"/>
                <w:sz w:val="24"/>
                <w:szCs w:val="24"/>
                <w:lang w:eastAsia="ru-RU"/>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644EA0" w:rsidRPr="00956295" w:rsidRDefault="00644EA0" w:rsidP="00F010CF">
            <w:pPr>
              <w:pStyle w:val="afffd"/>
              <w:rPr>
                <w:rFonts w:ascii="Times New Roman" w:eastAsia="Times New Roman" w:hAnsi="Times New Roman" w:cs="Times New Roman"/>
                <w:b/>
                <w:color w:val="000000" w:themeColor="text1"/>
                <w:sz w:val="24"/>
                <w:szCs w:val="24"/>
                <w:lang w:eastAsia="ru-RU"/>
              </w:rPr>
            </w:pPr>
          </w:p>
        </w:tc>
        <w:tc>
          <w:tcPr>
            <w:tcW w:w="236" w:type="dxa"/>
            <w:tcBorders>
              <w:left w:val="nil"/>
            </w:tcBorders>
          </w:tcPr>
          <w:p w:rsidR="00644EA0" w:rsidRPr="00956295" w:rsidRDefault="00644EA0" w:rsidP="00F010CF">
            <w:pPr>
              <w:keepNext/>
              <w:keepLines/>
              <w:tabs>
                <w:tab w:val="left" w:pos="-391"/>
                <w:tab w:val="left" w:pos="0"/>
              </w:tabs>
              <w:suppressAutoHyphens/>
              <w:spacing w:after="0" w:line="240" w:lineRule="auto"/>
              <w:ind w:right="1465"/>
              <w:jc w:val="both"/>
              <w:rPr>
                <w:rFonts w:eastAsia="Times New Roman"/>
                <w:color w:val="000000" w:themeColor="text1"/>
                <w:sz w:val="24"/>
                <w:szCs w:val="24"/>
                <w:lang w:eastAsia="ru-RU"/>
              </w:rPr>
            </w:pPr>
          </w:p>
        </w:tc>
      </w:tr>
    </w:tbl>
    <w:p w:rsidR="00F70C02" w:rsidRPr="00956295" w:rsidRDefault="00F70C02" w:rsidP="00644EA0">
      <w:pPr>
        <w:tabs>
          <w:tab w:val="left" w:pos="1290"/>
        </w:tabs>
        <w:spacing w:line="240" w:lineRule="auto"/>
        <w:rPr>
          <w:rFonts w:eastAsia="Times New Roman"/>
          <w:b/>
          <w:color w:val="000000" w:themeColor="text1"/>
          <w:sz w:val="24"/>
          <w:szCs w:val="24"/>
          <w:lang w:eastAsia="ru-RU"/>
        </w:rPr>
      </w:pPr>
      <w:bookmarkStart w:id="1" w:name="_Ref223495788"/>
      <w:bookmarkStart w:id="2" w:name="_Toc223408550"/>
      <w:bookmarkStart w:id="3" w:name="_Toc388897659"/>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A46431" w:rsidRPr="00956295" w:rsidRDefault="00A46431" w:rsidP="00644EA0">
      <w:pPr>
        <w:tabs>
          <w:tab w:val="left" w:pos="1290"/>
        </w:tabs>
        <w:spacing w:line="240" w:lineRule="auto"/>
        <w:rPr>
          <w:rFonts w:eastAsia="Times New Roman"/>
          <w:b/>
          <w:color w:val="000000" w:themeColor="text1"/>
          <w:sz w:val="24"/>
          <w:szCs w:val="24"/>
          <w:lang w:eastAsia="ru-RU"/>
        </w:rPr>
      </w:pPr>
    </w:p>
    <w:p w:rsidR="00F70C02" w:rsidRDefault="00F70C02" w:rsidP="00644EA0">
      <w:pPr>
        <w:tabs>
          <w:tab w:val="left" w:pos="1290"/>
        </w:tabs>
        <w:spacing w:line="240" w:lineRule="auto"/>
        <w:rPr>
          <w:rFonts w:eastAsia="Times New Roman"/>
          <w:b/>
          <w:color w:val="000000" w:themeColor="text1"/>
          <w:sz w:val="24"/>
          <w:szCs w:val="24"/>
          <w:lang w:eastAsia="ru-RU"/>
        </w:rPr>
      </w:pPr>
    </w:p>
    <w:p w:rsidR="00F96038" w:rsidRPr="00956295" w:rsidRDefault="00F96038"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644EA0" w:rsidRPr="00956295" w:rsidRDefault="00644EA0" w:rsidP="00F96038">
      <w:pPr>
        <w:tabs>
          <w:tab w:val="left" w:pos="1290"/>
        </w:tabs>
        <w:spacing w:line="240" w:lineRule="auto"/>
        <w:jc w:val="center"/>
        <w:rPr>
          <w:rFonts w:eastAsia="Times New Roman"/>
          <w:b/>
          <w:color w:val="000000" w:themeColor="text1"/>
          <w:sz w:val="24"/>
          <w:szCs w:val="24"/>
          <w:lang w:eastAsia="ru-RU"/>
        </w:rPr>
      </w:pPr>
      <w:r w:rsidRPr="00956295">
        <w:rPr>
          <w:rFonts w:eastAsia="Times New Roman"/>
          <w:b/>
          <w:color w:val="000000" w:themeColor="text1"/>
          <w:sz w:val="24"/>
          <w:szCs w:val="24"/>
          <w:lang w:eastAsia="ru-RU"/>
        </w:rPr>
        <w:t>РАЗДЕЛ 2 ТЕХНИЧЕСКОЕ ЗАДАНИЕ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057"/>
        <w:gridCol w:w="6350"/>
        <w:gridCol w:w="708"/>
      </w:tblGrid>
      <w:tr w:rsidR="00411452" w:rsidRPr="00411452" w:rsidTr="00411452">
        <w:trPr>
          <w:trHeight w:val="749"/>
        </w:trPr>
        <w:tc>
          <w:tcPr>
            <w:tcW w:w="524" w:type="dxa"/>
            <w:shd w:val="clear" w:color="auto" w:fill="auto"/>
            <w:vAlign w:val="center"/>
          </w:tcPr>
          <w:p w:rsidR="00411452" w:rsidRPr="00411452" w:rsidRDefault="00411452" w:rsidP="00411452">
            <w:pPr>
              <w:spacing w:after="0" w:line="240" w:lineRule="auto"/>
              <w:jc w:val="center"/>
              <w:rPr>
                <w:rFonts w:eastAsia="Calibri"/>
                <w:b/>
                <w:sz w:val="24"/>
                <w:szCs w:val="24"/>
              </w:rPr>
            </w:pPr>
            <w:r w:rsidRPr="00411452">
              <w:rPr>
                <w:rFonts w:eastAsia="Calibri"/>
                <w:b/>
                <w:sz w:val="24"/>
                <w:szCs w:val="24"/>
              </w:rPr>
              <w:t>№ п/п</w:t>
            </w:r>
          </w:p>
        </w:tc>
        <w:tc>
          <w:tcPr>
            <w:tcW w:w="2057" w:type="dxa"/>
            <w:shd w:val="clear" w:color="auto" w:fill="auto"/>
            <w:vAlign w:val="center"/>
          </w:tcPr>
          <w:p w:rsidR="00411452" w:rsidRPr="00411452" w:rsidRDefault="00411452" w:rsidP="00411452">
            <w:pPr>
              <w:spacing w:after="0" w:line="240" w:lineRule="auto"/>
              <w:jc w:val="center"/>
              <w:rPr>
                <w:rFonts w:eastAsia="Calibri"/>
                <w:b/>
                <w:sz w:val="24"/>
                <w:szCs w:val="24"/>
              </w:rPr>
            </w:pPr>
            <w:r w:rsidRPr="00411452">
              <w:rPr>
                <w:rFonts w:eastAsia="Calibri"/>
                <w:b/>
                <w:sz w:val="24"/>
                <w:szCs w:val="24"/>
              </w:rPr>
              <w:t>Наименование</w:t>
            </w:r>
          </w:p>
          <w:p w:rsidR="00411452" w:rsidRPr="00411452" w:rsidRDefault="00411452" w:rsidP="00411452">
            <w:pPr>
              <w:spacing w:after="0" w:line="240" w:lineRule="auto"/>
              <w:jc w:val="center"/>
              <w:rPr>
                <w:rFonts w:eastAsia="Calibri"/>
                <w:b/>
                <w:sz w:val="24"/>
                <w:szCs w:val="24"/>
              </w:rPr>
            </w:pPr>
            <w:r w:rsidRPr="00411452">
              <w:rPr>
                <w:rFonts w:eastAsia="Calibri"/>
                <w:b/>
                <w:sz w:val="24"/>
                <w:szCs w:val="24"/>
              </w:rPr>
              <w:t>товара</w:t>
            </w:r>
          </w:p>
        </w:tc>
        <w:tc>
          <w:tcPr>
            <w:tcW w:w="6350" w:type="dxa"/>
            <w:shd w:val="clear" w:color="auto" w:fill="auto"/>
            <w:vAlign w:val="center"/>
          </w:tcPr>
          <w:p w:rsidR="00411452" w:rsidRPr="00411452" w:rsidRDefault="00411452" w:rsidP="00411452">
            <w:pPr>
              <w:spacing w:after="0" w:line="240" w:lineRule="auto"/>
              <w:jc w:val="center"/>
              <w:rPr>
                <w:rFonts w:eastAsia="Calibri"/>
                <w:b/>
                <w:sz w:val="24"/>
                <w:szCs w:val="24"/>
              </w:rPr>
            </w:pPr>
            <w:r w:rsidRPr="00411452">
              <w:rPr>
                <w:rFonts w:eastAsia="Calibri"/>
                <w:b/>
                <w:sz w:val="24"/>
                <w:szCs w:val="24"/>
              </w:rPr>
              <w:t>Качественные и технические характеристики товара, функциональные характеристики (потребительские свойства) товара.</w:t>
            </w:r>
          </w:p>
        </w:tc>
        <w:tc>
          <w:tcPr>
            <w:tcW w:w="708" w:type="dxa"/>
            <w:shd w:val="clear" w:color="auto" w:fill="auto"/>
            <w:vAlign w:val="center"/>
          </w:tcPr>
          <w:p w:rsidR="00411452" w:rsidRPr="00411452" w:rsidRDefault="00411452" w:rsidP="00411452">
            <w:pPr>
              <w:spacing w:after="0" w:line="240" w:lineRule="auto"/>
              <w:jc w:val="center"/>
              <w:rPr>
                <w:rFonts w:eastAsia="Calibri"/>
                <w:b/>
                <w:sz w:val="24"/>
                <w:szCs w:val="24"/>
              </w:rPr>
            </w:pPr>
            <w:r w:rsidRPr="00411452">
              <w:rPr>
                <w:rFonts w:eastAsia="Calibri"/>
                <w:b/>
                <w:sz w:val="24"/>
                <w:szCs w:val="24"/>
              </w:rPr>
              <w:t>Ед. изм.</w:t>
            </w:r>
          </w:p>
        </w:tc>
      </w:tr>
      <w:tr w:rsidR="00411452" w:rsidRPr="00411452" w:rsidTr="00411452">
        <w:trPr>
          <w:trHeight w:val="553"/>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капуста б/к </w:t>
            </w:r>
          </w:p>
        </w:tc>
        <w:tc>
          <w:tcPr>
            <w:tcW w:w="6350" w:type="dxa"/>
            <w:shd w:val="clear" w:color="auto" w:fill="auto"/>
          </w:tcPr>
          <w:p w:rsidR="00411452" w:rsidRPr="00411452" w:rsidRDefault="00411452" w:rsidP="00411452">
            <w:pPr>
              <w:pStyle w:val="1"/>
              <w:shd w:val="clear" w:color="auto" w:fill="FFFFFF"/>
              <w:spacing w:before="0"/>
              <w:textAlignment w:val="baseline"/>
              <w:rPr>
                <w:rFonts w:ascii="Times New Roman" w:hAnsi="Times New Roman"/>
                <w:b w:val="0"/>
                <w:color w:val="2D2D2D"/>
                <w:spacing w:val="2"/>
                <w:sz w:val="24"/>
                <w:szCs w:val="24"/>
              </w:rPr>
            </w:pPr>
            <w:r w:rsidRPr="00411452">
              <w:rPr>
                <w:rFonts w:ascii="Times New Roman" w:hAnsi="Times New Roman"/>
                <w:b w:val="0"/>
                <w:color w:val="000000"/>
                <w:sz w:val="24"/>
                <w:szCs w:val="24"/>
              </w:rPr>
              <w:t>Молодая капуста неповрежденная, свежая на вид, без трещин. Капуста имеет твердую головку, без земли, насекомых, гнили и плесени. Без следов обморожения и механических повреждений. Отсутствуют посторонние запахи и привкусы. Кочан, формирующийся на стебле, - это разросшаяся верхушечная почка. Кочаны (вилки) по форме (округлые), различные по плотности. Листья голые, сизовато-зелёные. Содержание токсичных элементов, пестицидов, радионуклидов не превышают норм, установленных нормативными правовыми актами Российской Федерации. Товар надлежащим образом сертифицирован и соответствует требованиям нормативных документов. В каждой упаковочной единице капуста одного ботанического сорта и класса. Фасовка: 20 кг. Упаковка: мешок (без разрывов и механических повреждений). ГОСТ Р 51809-2001 Капуста белокочанная свежая, реализуемая в розничной торговой сети. Технические условия</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4"/>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капуста </w:t>
            </w:r>
            <w:proofErr w:type="spellStart"/>
            <w:r w:rsidRPr="00411452">
              <w:rPr>
                <w:color w:val="000000"/>
                <w:sz w:val="24"/>
                <w:szCs w:val="24"/>
              </w:rPr>
              <w:t>краснокачанная</w:t>
            </w:r>
            <w:proofErr w:type="spellEnd"/>
          </w:p>
        </w:tc>
        <w:tc>
          <w:tcPr>
            <w:tcW w:w="6350" w:type="dxa"/>
            <w:shd w:val="clear" w:color="auto" w:fill="auto"/>
          </w:tcPr>
          <w:p w:rsidR="00411452" w:rsidRPr="00411452" w:rsidRDefault="00411452" w:rsidP="00411452">
            <w:pPr>
              <w:rPr>
                <w:bCs/>
                <w:kern w:val="3"/>
                <w:sz w:val="24"/>
                <w:szCs w:val="24"/>
              </w:rPr>
            </w:pPr>
            <w:r w:rsidRPr="00411452">
              <w:rPr>
                <w:color w:val="000000"/>
                <w:sz w:val="24"/>
                <w:szCs w:val="24"/>
              </w:rPr>
              <w:t>Кочаны свежие, целые, здоровые, чистые, без повреждений сельскохозяйственными вредителями. По форме и окраске типичные для данного ботанического сорта. Кочаны плотные, при нажатии не вдавливаются. Без постороннего запаха и привкуса. Фасовка: 20 кг. Упаковка: сетка (без разрывов и механических повреждений).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1"/>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3</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капуста пекинская</w:t>
            </w:r>
          </w:p>
        </w:tc>
        <w:tc>
          <w:tcPr>
            <w:tcW w:w="6350" w:type="dxa"/>
            <w:shd w:val="clear" w:color="auto" w:fill="auto"/>
          </w:tcPr>
          <w:p w:rsidR="00411452" w:rsidRPr="00411452" w:rsidRDefault="00411452" w:rsidP="00411452">
            <w:pPr>
              <w:rPr>
                <w:bCs/>
                <w:kern w:val="3"/>
                <w:sz w:val="24"/>
                <w:szCs w:val="24"/>
              </w:rPr>
            </w:pPr>
            <w:r w:rsidRPr="00411452">
              <w:rPr>
                <w:color w:val="000000"/>
                <w:sz w:val="24"/>
                <w:szCs w:val="24"/>
              </w:rPr>
              <w:t>Пекинская капуста неповрежденная, свежая, упругая и плотная, без признаков болезней и механических повреждений. На капусте отсутствуют темные сосудистые пучки, пята. Плод срезан непосредственно под последним листком. Срез чистый и сухой. На пекинской капусте отсутствуют желобки и видимые царапины. Также отсутствуют посторонние запахи и привкус. Содержание токсичных элементов, пестицидов, радионуклидов не превышают норм, установленных нормативными правовыми актами Российской Федерации.  Товар надлежащим образом сертифицирован и соответствует требованиям нормативных документов. Фасовка: 20 кг. Упаковка: сетка (без разрывов и механических повреждений)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4</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капуста цветная</w:t>
            </w:r>
          </w:p>
        </w:tc>
        <w:tc>
          <w:tcPr>
            <w:tcW w:w="6350" w:type="dxa"/>
            <w:shd w:val="clear" w:color="auto" w:fill="auto"/>
          </w:tcPr>
          <w:p w:rsidR="00411452" w:rsidRPr="00411452" w:rsidRDefault="00411452" w:rsidP="00411452">
            <w:pPr>
              <w:rPr>
                <w:bCs/>
                <w:kern w:val="3"/>
                <w:sz w:val="24"/>
                <w:szCs w:val="24"/>
              </w:rPr>
            </w:pPr>
            <w:r w:rsidRPr="00411452">
              <w:rPr>
                <w:color w:val="000000"/>
                <w:sz w:val="24"/>
                <w:szCs w:val="24"/>
              </w:rPr>
              <w:t>Цветная капуста, свежая высшего и первого товарного сорта; Цветная капуста неповрежденная, чистая, прочная и свежая, без следов поражения паразитами и болезнями. Также отсутствуют следы посторонних запахов и привкуса. Головка бледная, другие цвета отсутствуют, а листья вокруг имеют свежий зеленый цвет. Также нет признаков увядания и механических повреждений. Содержание токсичных элементов, пестицидов, радионуклидов не превышают норм, установленных нормативными правовыми актами Российской Федерации. Фасовка: 20 кг. Упаковка: ящики полимерные (без механических повреждений).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5</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огурцы (</w:t>
            </w:r>
            <w:proofErr w:type="spellStart"/>
            <w:r w:rsidRPr="00411452">
              <w:rPr>
                <w:color w:val="000000"/>
                <w:sz w:val="24"/>
                <w:szCs w:val="24"/>
              </w:rPr>
              <w:t>закр.грунт</w:t>
            </w:r>
            <w:proofErr w:type="spellEnd"/>
            <w:r w:rsidRPr="00411452">
              <w:rPr>
                <w:color w:val="000000"/>
                <w:sz w:val="24"/>
                <w:szCs w:val="24"/>
              </w:rPr>
              <w:t>)</w:t>
            </w:r>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Огурцы высшего или первого, или второго товарного сорта. Представляют собой плоды целые, </w:t>
            </w:r>
            <w:r w:rsidRPr="00411452">
              <w:rPr>
                <w:iCs/>
                <w:kern w:val="3"/>
                <w:sz w:val="24"/>
                <w:szCs w:val="24"/>
              </w:rPr>
              <w:t>здоровые</w:t>
            </w:r>
            <w:r w:rsidRPr="00411452">
              <w:rPr>
                <w:kern w:val="3"/>
                <w:sz w:val="24"/>
                <w:szCs w:val="24"/>
              </w:rPr>
              <w:t>, чистые, свежие, без </w:t>
            </w:r>
            <w:r w:rsidRPr="00411452">
              <w:rPr>
                <w:iCs/>
                <w:kern w:val="3"/>
                <w:sz w:val="24"/>
                <w:szCs w:val="24"/>
              </w:rPr>
              <w:t xml:space="preserve">механических </w:t>
            </w:r>
            <w:r w:rsidRPr="00411452">
              <w:rPr>
                <w:kern w:val="3"/>
                <w:sz w:val="24"/>
                <w:szCs w:val="24"/>
              </w:rPr>
              <w:t xml:space="preserve">повреждений, без излишней внешней влажности. Форма прямая. </w:t>
            </w:r>
            <w:r w:rsidRPr="00411452">
              <w:rPr>
                <w:iCs/>
                <w:kern w:val="3"/>
                <w:sz w:val="24"/>
                <w:szCs w:val="24"/>
              </w:rPr>
              <w:t xml:space="preserve">В потребительской степени зрелости. Массовая доля огурцов первого сорта не нормируется; до пяти процентов или не менее девяносто процентов. Массовая доля огурцов второго сорта, не более десяти процентов или не менее девяносто процентов, в том числе с признаками порчи не допускается или допускается до одного процента, не соответствующих требованиям второго сорта не допускается или допускается не более десяти процентов. Огурцов с признаками порчи или имеющих горький привкус до двух процентов или не допускается. Наличие сельскохозяйственных вредителей не допускается. </w:t>
            </w:r>
            <w:r w:rsidRPr="00411452">
              <w:rPr>
                <w:kern w:val="3"/>
                <w:sz w:val="24"/>
                <w:szCs w:val="24"/>
              </w:rPr>
              <w:t>Наличие огурцов, поврежденных сельскохозяйственными вредителями </w:t>
            </w:r>
            <w:r w:rsidRPr="00411452">
              <w:rPr>
                <w:iCs/>
                <w:kern w:val="3"/>
                <w:sz w:val="24"/>
                <w:szCs w:val="24"/>
              </w:rPr>
              <w:t xml:space="preserve">и пораженных болезнями не допускается. </w:t>
            </w:r>
            <w:r w:rsidRPr="00411452">
              <w:rPr>
                <w:kern w:val="3"/>
                <w:sz w:val="24"/>
                <w:szCs w:val="24"/>
              </w:rPr>
              <w:t>Наличие сорной примеси (</w:t>
            </w:r>
            <w:r w:rsidRPr="00411452">
              <w:rPr>
                <w:iCs/>
                <w:kern w:val="3"/>
                <w:sz w:val="24"/>
                <w:szCs w:val="24"/>
              </w:rPr>
              <w:t>земли и пр</w:t>
            </w:r>
            <w:r w:rsidRPr="00411452">
              <w:rPr>
                <w:kern w:val="3"/>
                <w:sz w:val="24"/>
                <w:szCs w:val="24"/>
              </w:rPr>
              <w:t>.) не допускается. Наличие огурцов, гнилых, </w:t>
            </w:r>
            <w:r w:rsidRPr="00411452">
              <w:rPr>
                <w:iCs/>
                <w:kern w:val="3"/>
                <w:sz w:val="24"/>
                <w:szCs w:val="24"/>
              </w:rPr>
              <w:t>увядших, желтых, с грубыми кожистыми семенами, подмороженных, запаренных, с вырванной плодоножкой не допускается.</w:t>
            </w:r>
            <w:r w:rsidRPr="00411452">
              <w:rPr>
                <w:kern w:val="3"/>
                <w:sz w:val="24"/>
                <w:szCs w:val="24"/>
              </w:rPr>
              <w:t xml:space="preserve">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Огурцы должны быть упакованы в картонные короба, фасовка от трех до десяти килограмм.</w:t>
            </w:r>
          </w:p>
          <w:p w:rsidR="00411452" w:rsidRPr="00411452" w:rsidRDefault="00411452" w:rsidP="00411452">
            <w:pPr>
              <w:rPr>
                <w:bCs/>
                <w:kern w:val="3"/>
                <w:sz w:val="24"/>
                <w:szCs w:val="24"/>
              </w:rPr>
            </w:pPr>
            <w:r w:rsidRPr="00411452">
              <w:rPr>
                <w:kern w:val="3"/>
                <w:sz w:val="24"/>
                <w:szCs w:val="24"/>
              </w:rPr>
              <w:t>ГОСТ 33932-2016 Огурцы свежие, реализуемые в розничной торговле.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6</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огурцы (</w:t>
            </w:r>
            <w:proofErr w:type="spellStart"/>
            <w:r w:rsidRPr="00411452">
              <w:rPr>
                <w:color w:val="000000"/>
                <w:sz w:val="24"/>
                <w:szCs w:val="24"/>
              </w:rPr>
              <w:t>откр.грунт</w:t>
            </w:r>
            <w:proofErr w:type="spellEnd"/>
            <w:r w:rsidRPr="00411452">
              <w:rPr>
                <w:color w:val="000000"/>
                <w:sz w:val="24"/>
                <w:szCs w:val="24"/>
              </w:rPr>
              <w:t>)</w:t>
            </w:r>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Огурцы высшего или первого, или второго товарного сорта. Представляют собой плоды целые, </w:t>
            </w:r>
            <w:r w:rsidRPr="00411452">
              <w:rPr>
                <w:iCs/>
                <w:kern w:val="3"/>
                <w:sz w:val="24"/>
                <w:szCs w:val="24"/>
              </w:rPr>
              <w:t>здоровые</w:t>
            </w:r>
            <w:r w:rsidRPr="00411452">
              <w:rPr>
                <w:kern w:val="3"/>
                <w:sz w:val="24"/>
                <w:szCs w:val="24"/>
              </w:rPr>
              <w:t>, чистые, свежие, без </w:t>
            </w:r>
            <w:r w:rsidRPr="00411452">
              <w:rPr>
                <w:iCs/>
                <w:kern w:val="3"/>
                <w:sz w:val="24"/>
                <w:szCs w:val="24"/>
              </w:rPr>
              <w:t xml:space="preserve">механических </w:t>
            </w:r>
            <w:r w:rsidRPr="00411452">
              <w:rPr>
                <w:kern w:val="3"/>
                <w:sz w:val="24"/>
                <w:szCs w:val="24"/>
              </w:rPr>
              <w:t xml:space="preserve">повреждений, без излишней внешней влажности. Форма прямая. </w:t>
            </w:r>
            <w:r w:rsidRPr="00411452">
              <w:rPr>
                <w:iCs/>
                <w:kern w:val="3"/>
                <w:sz w:val="24"/>
                <w:szCs w:val="24"/>
              </w:rPr>
              <w:t xml:space="preserve">В потребительской степени зрелости. Массовая доля огурцов первого сорта не нормируется; до пяти процентов или не менее девяносто процентов. Массовая доля огурцов второго сорта, не более десяти процентов или не менее девяносто процентов, в том числе с признаками порчи не допускается или допускается до одного процента, не соответствующих требованиям второго сорта не допускается или допускается не более десяти процентов. Огурцов с признаками порчи или имеющих горький привкус до двух процентов или не допускается. Наличие сельскохозяйственных вредителей не допускается. </w:t>
            </w:r>
            <w:r w:rsidRPr="00411452">
              <w:rPr>
                <w:kern w:val="3"/>
                <w:sz w:val="24"/>
                <w:szCs w:val="24"/>
              </w:rPr>
              <w:t>Наличие огурцов, поврежденных сельскохозяйственными вредителями </w:t>
            </w:r>
            <w:r w:rsidRPr="00411452">
              <w:rPr>
                <w:iCs/>
                <w:kern w:val="3"/>
                <w:sz w:val="24"/>
                <w:szCs w:val="24"/>
              </w:rPr>
              <w:t xml:space="preserve">и пораженных болезнями не допускается. </w:t>
            </w:r>
            <w:r w:rsidRPr="00411452">
              <w:rPr>
                <w:kern w:val="3"/>
                <w:sz w:val="24"/>
                <w:szCs w:val="24"/>
              </w:rPr>
              <w:t>Наличие сорной примеси (</w:t>
            </w:r>
            <w:r w:rsidRPr="00411452">
              <w:rPr>
                <w:iCs/>
                <w:kern w:val="3"/>
                <w:sz w:val="24"/>
                <w:szCs w:val="24"/>
              </w:rPr>
              <w:t>земли и пр</w:t>
            </w:r>
            <w:r w:rsidRPr="00411452">
              <w:rPr>
                <w:kern w:val="3"/>
                <w:sz w:val="24"/>
                <w:szCs w:val="24"/>
              </w:rPr>
              <w:t>.) не допускается. Наличие огурцов, гнилых, </w:t>
            </w:r>
            <w:r w:rsidRPr="00411452">
              <w:rPr>
                <w:iCs/>
                <w:kern w:val="3"/>
                <w:sz w:val="24"/>
                <w:szCs w:val="24"/>
              </w:rPr>
              <w:t>увядших, желтых, с грубыми кожистыми семенами, подмороженных, запаренных, с вырванной плодоножкой не допускается.</w:t>
            </w:r>
            <w:r w:rsidRPr="00411452">
              <w:rPr>
                <w:kern w:val="3"/>
                <w:sz w:val="24"/>
                <w:szCs w:val="24"/>
              </w:rPr>
              <w:t xml:space="preserve">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Огурцы должны быть упакованы в картонные короба, фасовка от трех до десяти килограмм.</w:t>
            </w:r>
          </w:p>
          <w:p w:rsidR="00411452" w:rsidRPr="00411452" w:rsidRDefault="00411452" w:rsidP="00411452">
            <w:pPr>
              <w:autoSpaceDN w:val="0"/>
              <w:textAlignment w:val="baseline"/>
              <w:rPr>
                <w:color w:val="2D2D2D"/>
                <w:spacing w:val="2"/>
                <w:sz w:val="24"/>
                <w:szCs w:val="24"/>
              </w:rPr>
            </w:pPr>
            <w:r w:rsidRPr="00411452">
              <w:rPr>
                <w:kern w:val="3"/>
                <w:sz w:val="24"/>
                <w:szCs w:val="24"/>
              </w:rPr>
              <w:t>ГОСТ 33932-2016 Огурцы свежие, реализуемые в розничной торговле.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7</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баклажаны </w:t>
            </w:r>
            <w:proofErr w:type="spellStart"/>
            <w:r w:rsidRPr="00411452">
              <w:rPr>
                <w:color w:val="000000"/>
                <w:sz w:val="24"/>
                <w:szCs w:val="24"/>
              </w:rPr>
              <w:t>закр.грунт</w:t>
            </w:r>
            <w:proofErr w:type="spellEnd"/>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spacing w:val="2"/>
                <w:kern w:val="3"/>
                <w:sz w:val="24"/>
                <w:szCs w:val="24"/>
              </w:rPr>
              <w:t xml:space="preserve">Баклажаны плоды свежие (удлиненной или вытянутой овальной формы), целые, чистые, здоровые, </w:t>
            </w:r>
            <w:proofErr w:type="spellStart"/>
            <w:r w:rsidRPr="00411452">
              <w:rPr>
                <w:spacing w:val="2"/>
                <w:kern w:val="3"/>
                <w:sz w:val="24"/>
                <w:szCs w:val="24"/>
              </w:rPr>
              <w:t>неувядшие</w:t>
            </w:r>
            <w:proofErr w:type="spellEnd"/>
            <w:r w:rsidRPr="00411452">
              <w:rPr>
                <w:spacing w:val="2"/>
                <w:kern w:val="3"/>
                <w:sz w:val="24"/>
                <w:szCs w:val="24"/>
              </w:rPr>
              <w:t>, типичной для ботанического сорта окраски, без механических повреждений, технически зрелые, с плодоножкой</w:t>
            </w:r>
            <w:r w:rsidRPr="00411452">
              <w:rPr>
                <w:kern w:val="3"/>
                <w:sz w:val="24"/>
                <w:szCs w:val="24"/>
              </w:rPr>
              <w:t xml:space="preserve">. </w:t>
            </w:r>
            <w:r w:rsidRPr="00411452">
              <w:rPr>
                <w:spacing w:val="2"/>
                <w:kern w:val="3"/>
                <w:sz w:val="24"/>
                <w:szCs w:val="24"/>
              </w:rPr>
              <w:t>Содержание плодов с легким увяданием кожицы, со свежими царапинами и следами от нажимов не должно быть более десяти процентов. Размер плодов по длине без плодоножки не менее восьми сантиметров. Дефекты формы плодов: могут допускаться незначительные или допускаются. Допускаются либо отсутствуют дефекты окраски. Допускаются плоды с незначительными помятостями и/или зарубцевавшимися, трещинами площадь которых не должна превышать 4 см</w:t>
            </w:r>
            <w:r w:rsidRPr="00411452">
              <w:rPr>
                <w:spacing w:val="2"/>
                <w:kern w:val="3"/>
                <w:sz w:val="24"/>
                <w:szCs w:val="24"/>
                <w:vertAlign w:val="superscript"/>
              </w:rPr>
              <w:t>2</w:t>
            </w:r>
            <w:r w:rsidRPr="00411452">
              <w:rPr>
                <w:spacing w:val="2"/>
                <w:kern w:val="3"/>
                <w:sz w:val="24"/>
                <w:szCs w:val="24"/>
              </w:rPr>
              <w:t xml:space="preserve">.  </w:t>
            </w:r>
            <w:r w:rsidRPr="00411452">
              <w:rPr>
                <w:kern w:val="3"/>
                <w:sz w:val="24"/>
                <w:szCs w:val="24"/>
                <w:lang w:bidi="hi-IN"/>
              </w:rPr>
              <w:t xml:space="preserve">Содержание в баклажанах сухих веществ должно быть не менее семи целых одной десятых не более одиннадцати процентов. </w:t>
            </w:r>
            <w:r w:rsidRPr="00411452">
              <w:rPr>
                <w:iCs/>
                <w:spacing w:val="2"/>
                <w:kern w:val="3"/>
                <w:sz w:val="24"/>
                <w:szCs w:val="24"/>
              </w:rPr>
              <w:t>Массовая доля плодов с помятостями и/или зарубцевавшимися трещинами общей площадью более 3 см</w:t>
            </w:r>
            <w:r w:rsidRPr="00411452">
              <w:rPr>
                <w:iCs/>
                <w:spacing w:val="2"/>
                <w:kern w:val="3"/>
                <w:sz w:val="24"/>
                <w:szCs w:val="24"/>
                <w:vertAlign w:val="superscript"/>
              </w:rPr>
              <w:t>2</w:t>
            </w:r>
            <w:r w:rsidRPr="00411452">
              <w:rPr>
                <w:kern w:val="3"/>
                <w:sz w:val="24"/>
                <w:szCs w:val="24"/>
                <w:lang w:bidi="hi-IN"/>
              </w:rPr>
              <w:t xml:space="preserve">: не допускается; до десяти процентов. Баклажаны могут содержать белков от ноля целых шести десятых процентов. </w:t>
            </w:r>
            <w:r w:rsidRPr="00411452">
              <w:rPr>
                <w:spacing w:val="2"/>
                <w:kern w:val="3"/>
                <w:sz w:val="24"/>
                <w:szCs w:val="24"/>
              </w:rPr>
              <w:t xml:space="preserve">Размер плодов по наибольшему поперечному диаметру не менее четырех сантиметров. </w:t>
            </w:r>
            <w:r w:rsidRPr="00411452">
              <w:rPr>
                <w:iCs/>
                <w:spacing w:val="2"/>
                <w:kern w:val="3"/>
                <w:sz w:val="24"/>
                <w:szCs w:val="24"/>
              </w:rPr>
              <w:t>Масса плодов</w:t>
            </w:r>
            <w:r w:rsidRPr="00411452">
              <w:rPr>
                <w:spacing w:val="2"/>
                <w:kern w:val="3"/>
                <w:sz w:val="24"/>
                <w:szCs w:val="24"/>
              </w:rPr>
              <w:t xml:space="preserve"> не менее 100 г. Плоды баклажан должны быть расфасованы </w:t>
            </w:r>
            <w:r w:rsidRPr="00411452">
              <w:rPr>
                <w:kern w:val="3"/>
                <w:sz w:val="24"/>
                <w:szCs w:val="24"/>
              </w:rPr>
              <w:t>в картонные коробки или ящики, или ящичные поддоны. Имеют сорт не ниже второго. Фасовка от 3 кг до 7 кг.</w:t>
            </w:r>
          </w:p>
          <w:p w:rsidR="00411452" w:rsidRPr="00411452" w:rsidRDefault="00411452" w:rsidP="00411452">
            <w:pPr>
              <w:rPr>
                <w:color w:val="000000"/>
                <w:sz w:val="24"/>
                <w:szCs w:val="24"/>
              </w:rPr>
            </w:pPr>
            <w:r w:rsidRPr="00411452">
              <w:rPr>
                <w:spacing w:val="2"/>
                <w:kern w:val="3"/>
                <w:sz w:val="24"/>
                <w:szCs w:val="24"/>
              </w:rPr>
              <w:t xml:space="preserve">ГОСТ 31821-2012 (UNECE STANDARD FFV-05:2000) Баклажаны свежие, реализуемые в розничной торговле. Технические условия,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8</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баклажаны  </w:t>
            </w:r>
            <w:proofErr w:type="spellStart"/>
            <w:r w:rsidRPr="00411452">
              <w:rPr>
                <w:color w:val="000000"/>
                <w:sz w:val="24"/>
                <w:szCs w:val="24"/>
              </w:rPr>
              <w:t>откр</w:t>
            </w:r>
            <w:proofErr w:type="gramStart"/>
            <w:r w:rsidRPr="00411452">
              <w:rPr>
                <w:color w:val="000000"/>
                <w:sz w:val="24"/>
                <w:szCs w:val="24"/>
              </w:rPr>
              <w:t>.г</w:t>
            </w:r>
            <w:proofErr w:type="gramEnd"/>
            <w:r w:rsidRPr="00411452">
              <w:rPr>
                <w:color w:val="000000"/>
                <w:sz w:val="24"/>
                <w:szCs w:val="24"/>
              </w:rPr>
              <w:t>рунт</w:t>
            </w:r>
            <w:proofErr w:type="spellEnd"/>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spacing w:val="2"/>
                <w:kern w:val="3"/>
                <w:sz w:val="24"/>
                <w:szCs w:val="24"/>
              </w:rPr>
              <w:t xml:space="preserve">Баклажаны плоды свежие (удлиненной или вытянутой овальной формы), целые, чистые, здоровые, </w:t>
            </w:r>
            <w:proofErr w:type="spellStart"/>
            <w:r w:rsidRPr="00411452">
              <w:rPr>
                <w:spacing w:val="2"/>
                <w:kern w:val="3"/>
                <w:sz w:val="24"/>
                <w:szCs w:val="24"/>
              </w:rPr>
              <w:t>неувядшие</w:t>
            </w:r>
            <w:proofErr w:type="spellEnd"/>
            <w:r w:rsidRPr="00411452">
              <w:rPr>
                <w:spacing w:val="2"/>
                <w:kern w:val="3"/>
                <w:sz w:val="24"/>
                <w:szCs w:val="24"/>
              </w:rPr>
              <w:t>, типичной для ботанического сорта окраски, без механических повреждений, технически зрелые, с плодоножкой</w:t>
            </w:r>
            <w:r w:rsidRPr="00411452">
              <w:rPr>
                <w:kern w:val="3"/>
                <w:sz w:val="24"/>
                <w:szCs w:val="24"/>
              </w:rPr>
              <w:t xml:space="preserve">. </w:t>
            </w:r>
            <w:r w:rsidRPr="00411452">
              <w:rPr>
                <w:spacing w:val="2"/>
                <w:kern w:val="3"/>
                <w:sz w:val="24"/>
                <w:szCs w:val="24"/>
              </w:rPr>
              <w:t>Содержание плодов с легким увяданием кожицы, со свежими царапинами и следами от нажимов не должно быть более десяти процентов. Размер плодов по длине без плодоножки не менее восьми сантиметров. Дефекты формы плодов: могут допускаться незначительные или допускаются. Допускаются либо отсутствуют дефекты окраски. Допускаются плоды с незначительными помятостями и/или зарубцевавшимися, трещинами площадь которых не должна превышать 4 см</w:t>
            </w:r>
            <w:r w:rsidRPr="00411452">
              <w:rPr>
                <w:spacing w:val="2"/>
                <w:kern w:val="3"/>
                <w:sz w:val="24"/>
                <w:szCs w:val="24"/>
                <w:vertAlign w:val="superscript"/>
              </w:rPr>
              <w:t>2</w:t>
            </w:r>
            <w:r w:rsidRPr="00411452">
              <w:rPr>
                <w:spacing w:val="2"/>
                <w:kern w:val="3"/>
                <w:sz w:val="24"/>
                <w:szCs w:val="24"/>
              </w:rPr>
              <w:t xml:space="preserve">.  </w:t>
            </w:r>
            <w:r w:rsidRPr="00411452">
              <w:rPr>
                <w:kern w:val="3"/>
                <w:sz w:val="24"/>
                <w:szCs w:val="24"/>
                <w:lang w:bidi="hi-IN"/>
              </w:rPr>
              <w:t xml:space="preserve">Содержание в баклажанах сухих веществ должно быть не менее семи целых одной десятых не более одиннадцати процентов. </w:t>
            </w:r>
            <w:r w:rsidRPr="00411452">
              <w:rPr>
                <w:iCs/>
                <w:spacing w:val="2"/>
                <w:kern w:val="3"/>
                <w:sz w:val="24"/>
                <w:szCs w:val="24"/>
              </w:rPr>
              <w:t>Массовая доля плодов с помятостями и/или зарубцевавшимися трещинами общей площадью более 3 см</w:t>
            </w:r>
            <w:r w:rsidRPr="00411452">
              <w:rPr>
                <w:iCs/>
                <w:spacing w:val="2"/>
                <w:kern w:val="3"/>
                <w:sz w:val="24"/>
                <w:szCs w:val="24"/>
                <w:vertAlign w:val="superscript"/>
              </w:rPr>
              <w:t>2</w:t>
            </w:r>
            <w:r w:rsidRPr="00411452">
              <w:rPr>
                <w:kern w:val="3"/>
                <w:sz w:val="24"/>
                <w:szCs w:val="24"/>
                <w:lang w:bidi="hi-IN"/>
              </w:rPr>
              <w:t xml:space="preserve">: не допускается; до десяти процентов. Баклажаны могут содержать белков от ноля целых шести десятых процентов. </w:t>
            </w:r>
            <w:r w:rsidRPr="00411452">
              <w:rPr>
                <w:spacing w:val="2"/>
                <w:kern w:val="3"/>
                <w:sz w:val="24"/>
                <w:szCs w:val="24"/>
              </w:rPr>
              <w:t xml:space="preserve">Размер плодов по наибольшему поперечному диаметру не менее четырех сантиметров. </w:t>
            </w:r>
            <w:r w:rsidRPr="00411452">
              <w:rPr>
                <w:iCs/>
                <w:spacing w:val="2"/>
                <w:kern w:val="3"/>
                <w:sz w:val="24"/>
                <w:szCs w:val="24"/>
              </w:rPr>
              <w:t>Масса плодов</w:t>
            </w:r>
            <w:r w:rsidRPr="00411452">
              <w:rPr>
                <w:spacing w:val="2"/>
                <w:kern w:val="3"/>
                <w:sz w:val="24"/>
                <w:szCs w:val="24"/>
              </w:rPr>
              <w:t xml:space="preserve"> не менее 100 г. Плоды баклажан должны быть расфасованы </w:t>
            </w:r>
            <w:r w:rsidRPr="00411452">
              <w:rPr>
                <w:kern w:val="3"/>
                <w:sz w:val="24"/>
                <w:szCs w:val="24"/>
              </w:rPr>
              <w:t>в картонные коробки или ящики, или ящичные поддоны. Имеют сорт не ниже второго. Фасовка от 3 кг до 7 кг.</w:t>
            </w:r>
          </w:p>
          <w:p w:rsidR="00411452" w:rsidRPr="00411452" w:rsidRDefault="00411452" w:rsidP="00411452">
            <w:pPr>
              <w:rPr>
                <w:kern w:val="3"/>
                <w:sz w:val="24"/>
                <w:szCs w:val="24"/>
              </w:rPr>
            </w:pPr>
            <w:r w:rsidRPr="00411452">
              <w:rPr>
                <w:spacing w:val="2"/>
                <w:kern w:val="3"/>
                <w:sz w:val="24"/>
                <w:szCs w:val="24"/>
              </w:rPr>
              <w:t xml:space="preserve">ГОСТ 31821-2012 (UNECE STANDARD FFV-05:2000) Баклажаны свежие, реализуемые в розничной торговле. Технические условия,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9</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помидоры </w:t>
            </w:r>
            <w:proofErr w:type="spellStart"/>
            <w:r w:rsidRPr="00411452">
              <w:rPr>
                <w:color w:val="000000"/>
                <w:sz w:val="24"/>
                <w:szCs w:val="24"/>
              </w:rPr>
              <w:t>закр.грунт</w:t>
            </w:r>
            <w:proofErr w:type="spellEnd"/>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 xml:space="preserve">Должны быть выращены в защищенном грунте. Должны быть предназначены для потребления в свежем виде. Внешний вид: плоды свежие, целые, чистые, здоровые, не поврежденные вредителями, плотные, неперезрелые, с плодоножкой и без плодоножки, без механических повреждений и солнечных ожогов. Допускаются на плодах легкие нажимы от тары. Не должны иметь постороннего привкуса и запаха. Степень зрелости красная, розовая, желтая или бурая. Размер плодов по наибольшему поперечному диаметру не должен быть менее четырех сантиметров. Содержание плодов менее установленного размера, смежной степени зрелости, с </w:t>
            </w:r>
            <w:proofErr w:type="spellStart"/>
            <w:r w:rsidRPr="00411452">
              <w:rPr>
                <w:spacing w:val="2"/>
                <w:kern w:val="3"/>
                <w:sz w:val="24"/>
                <w:szCs w:val="24"/>
              </w:rPr>
              <w:t>опробковелыми</w:t>
            </w:r>
            <w:proofErr w:type="spellEnd"/>
            <w:r w:rsidRPr="00411452">
              <w:rPr>
                <w:spacing w:val="2"/>
                <w:kern w:val="3"/>
                <w:sz w:val="24"/>
                <w:szCs w:val="24"/>
              </w:rPr>
              <w:t xml:space="preserve"> образованиями (разросшееся цветоложе площадью не более 2 см</w:t>
            </w:r>
            <w:r w:rsidRPr="00411452">
              <w:rPr>
                <w:spacing w:val="2"/>
                <w:kern w:val="3"/>
                <w:sz w:val="24"/>
                <w:szCs w:val="24"/>
                <w:vertAlign w:val="superscript"/>
              </w:rPr>
              <w:t>2</w:t>
            </w:r>
            <w:r w:rsidRPr="00411452">
              <w:rPr>
                <w:spacing w:val="2"/>
                <w:kern w:val="3"/>
                <w:sz w:val="24"/>
                <w:szCs w:val="24"/>
              </w:rPr>
              <w:t xml:space="preserve">, не более трех зарубцевавшихся трещин длиной не более 1,5 см каждая): должно быть не более пятнадцати процентов. Содержание плодов с </w:t>
            </w:r>
            <w:proofErr w:type="spellStart"/>
            <w:r w:rsidRPr="00411452">
              <w:rPr>
                <w:spacing w:val="2"/>
                <w:kern w:val="3"/>
                <w:sz w:val="24"/>
                <w:szCs w:val="24"/>
              </w:rPr>
              <w:t>незарубцевавшимися</w:t>
            </w:r>
            <w:proofErr w:type="spellEnd"/>
            <w:r w:rsidRPr="00411452">
              <w:rPr>
                <w:spacing w:val="2"/>
                <w:kern w:val="3"/>
                <w:sz w:val="24"/>
                <w:szCs w:val="24"/>
              </w:rPr>
              <w:t xml:space="preserve"> трещинами, зеленых, мятых, загнивших, пораженных болезнями, поврежденных сельскохозяйственными вредителями, увядших, перезрелых, подмороженных не допускается. Наличие земли, прилипшей к плодам не допускается. Температура хранения от одного до двух градусов Цельсия.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Помидоры должны быть уложены в ящики или картонные коробки. Помидоры должны быть уложены плотными рядами вровень с краями тары. Фасовка от 3 до 10,0 кг.</w:t>
            </w:r>
          </w:p>
          <w:p w:rsidR="00411452" w:rsidRPr="00411452" w:rsidRDefault="00411452" w:rsidP="00411452">
            <w:pPr>
              <w:rPr>
                <w:color w:val="000000"/>
                <w:sz w:val="24"/>
                <w:szCs w:val="24"/>
              </w:rPr>
            </w:pPr>
            <w:r w:rsidRPr="00411452">
              <w:rPr>
                <w:spacing w:val="2"/>
                <w:kern w:val="3"/>
                <w:sz w:val="24"/>
                <w:szCs w:val="24"/>
              </w:rPr>
              <w:t>ГОСТ 34298-2017 Томаты свежие. Технические условия.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10</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помидоры  </w:t>
            </w:r>
            <w:proofErr w:type="spellStart"/>
            <w:r w:rsidRPr="00411452">
              <w:rPr>
                <w:color w:val="000000"/>
                <w:sz w:val="24"/>
                <w:szCs w:val="24"/>
              </w:rPr>
              <w:t>откр</w:t>
            </w:r>
            <w:proofErr w:type="gramStart"/>
            <w:r w:rsidRPr="00411452">
              <w:rPr>
                <w:color w:val="000000"/>
                <w:sz w:val="24"/>
                <w:szCs w:val="24"/>
              </w:rPr>
              <w:t>.г</w:t>
            </w:r>
            <w:proofErr w:type="gramEnd"/>
            <w:r w:rsidRPr="00411452">
              <w:rPr>
                <w:color w:val="000000"/>
                <w:sz w:val="24"/>
                <w:szCs w:val="24"/>
              </w:rPr>
              <w:t>рунт</w:t>
            </w:r>
            <w:proofErr w:type="spellEnd"/>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spacing w:val="2"/>
                <w:kern w:val="3"/>
                <w:sz w:val="24"/>
                <w:szCs w:val="24"/>
              </w:rPr>
              <w:t xml:space="preserve">Должны быть выращены в защищенном грунте. Должны быть предназначены для потребления в свежем виде. Внешний вид: плоды свежие, целые, чистые, здоровые, не поврежденные вредителями, плотные, неперезрелые, с плодоножкой и без плодоножки, без механических повреждений и солнечных ожогов. Допускаются на плодах легкие нажимы от тары. Не должны иметь постороннего привкуса и запаха. Степень зрелости красная, розовая, желтая или бурая. Размер плодов по наибольшему поперечному диаметру не должен быть менее четырех сантиметров. Содержание плодов менее установленного размера, смежной степени зрелости, с </w:t>
            </w:r>
            <w:proofErr w:type="spellStart"/>
            <w:r w:rsidRPr="00411452">
              <w:rPr>
                <w:spacing w:val="2"/>
                <w:kern w:val="3"/>
                <w:sz w:val="24"/>
                <w:szCs w:val="24"/>
              </w:rPr>
              <w:t>опробковелыми</w:t>
            </w:r>
            <w:proofErr w:type="spellEnd"/>
            <w:r w:rsidRPr="00411452">
              <w:rPr>
                <w:spacing w:val="2"/>
                <w:kern w:val="3"/>
                <w:sz w:val="24"/>
                <w:szCs w:val="24"/>
              </w:rPr>
              <w:t xml:space="preserve"> образованиями (разросшееся цветоложе площадью не более 2 см</w:t>
            </w:r>
            <w:r w:rsidRPr="00411452">
              <w:rPr>
                <w:spacing w:val="2"/>
                <w:kern w:val="3"/>
                <w:sz w:val="24"/>
                <w:szCs w:val="24"/>
                <w:vertAlign w:val="superscript"/>
              </w:rPr>
              <w:t>2</w:t>
            </w:r>
            <w:r w:rsidRPr="00411452">
              <w:rPr>
                <w:spacing w:val="2"/>
                <w:kern w:val="3"/>
                <w:sz w:val="24"/>
                <w:szCs w:val="24"/>
              </w:rPr>
              <w:t xml:space="preserve">, не более трех зарубцевавшихся трещин длиной не более 1,5 см каждая): должно быть не более пятнадцати процентов. Содержание плодов с </w:t>
            </w:r>
            <w:proofErr w:type="spellStart"/>
            <w:r w:rsidRPr="00411452">
              <w:rPr>
                <w:spacing w:val="2"/>
                <w:kern w:val="3"/>
                <w:sz w:val="24"/>
                <w:szCs w:val="24"/>
              </w:rPr>
              <w:t>незарубцевавшимися</w:t>
            </w:r>
            <w:proofErr w:type="spellEnd"/>
            <w:r w:rsidRPr="00411452">
              <w:rPr>
                <w:spacing w:val="2"/>
                <w:kern w:val="3"/>
                <w:sz w:val="24"/>
                <w:szCs w:val="24"/>
              </w:rPr>
              <w:t xml:space="preserve"> трещинами, зеленых, мятых, загнивших, пораженных болезнями, поврежденных сельскохозяйственными вредителями, увядших, перезрелых, подмороженных не допускается. Наличие земли, прилипшей к плодам не допускается. Температура хранения от одного до двух градусов Цельсия.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Помидоры должны быть уложены в ящики или картонные коробки. Помидоры должны быть уложены плотными рядами вровень с краями тары. Фасовка от 3 до 10,0 кг.</w:t>
            </w:r>
          </w:p>
          <w:p w:rsidR="00411452" w:rsidRPr="00411452" w:rsidRDefault="00411452" w:rsidP="00411452">
            <w:pPr>
              <w:autoSpaceDN w:val="0"/>
              <w:textAlignment w:val="baseline"/>
              <w:rPr>
                <w:color w:val="2D2D2D"/>
                <w:spacing w:val="2"/>
                <w:sz w:val="24"/>
                <w:szCs w:val="24"/>
              </w:rPr>
            </w:pPr>
            <w:r w:rsidRPr="00411452">
              <w:rPr>
                <w:spacing w:val="2"/>
                <w:kern w:val="3"/>
                <w:sz w:val="24"/>
                <w:szCs w:val="24"/>
              </w:rPr>
              <w:t>ГОСТ 34298-2017 Томаты свежие. Технические условия.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11</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кабачки </w:t>
            </w:r>
            <w:proofErr w:type="spellStart"/>
            <w:r w:rsidRPr="00411452">
              <w:rPr>
                <w:color w:val="000000"/>
                <w:sz w:val="24"/>
                <w:szCs w:val="24"/>
              </w:rPr>
              <w:t>откр.грунт</w:t>
            </w:r>
            <w:proofErr w:type="spellEnd"/>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Плоды должны быть свежие, целые, чистые, здоровые, </w:t>
            </w:r>
            <w:r w:rsidRPr="00411452">
              <w:rPr>
                <w:iCs/>
                <w:kern w:val="3"/>
                <w:sz w:val="24"/>
                <w:szCs w:val="24"/>
              </w:rPr>
              <w:t>не увядшие, технически спелые</w:t>
            </w:r>
            <w:r w:rsidRPr="00411452">
              <w:rPr>
                <w:kern w:val="3"/>
                <w:sz w:val="24"/>
                <w:szCs w:val="24"/>
              </w:rPr>
              <w:t>, с не огрубевшей кожицей, с плодоножкой, без повреждений </w:t>
            </w:r>
            <w:r w:rsidRPr="00411452">
              <w:rPr>
                <w:iCs/>
                <w:kern w:val="3"/>
                <w:sz w:val="24"/>
                <w:szCs w:val="24"/>
              </w:rPr>
              <w:t xml:space="preserve">сельскохозяйственными вредителями, без механических повреждений сельскохозяйственными вредителями и болезнями, без излишней внешней влажности. Плоды кабачков гладкие и ребристыми. Массовая доля плодов увядших с излишней внешней влажностью, заплесневевших, загнивших, запаренных, с грубой пожелтевшей кожицей, с повреждением мякоти не допускается. </w:t>
            </w:r>
            <w:r w:rsidRPr="00411452">
              <w:rPr>
                <w:kern w:val="3"/>
                <w:sz w:val="24"/>
                <w:szCs w:val="24"/>
              </w:rPr>
              <w:t xml:space="preserve">Посторонний запах и вкус не допускаются. Размер плодов по длине без плодоножки должен быть от семи до тридцати пяти сантиметров. Масса плодов от пятидесяти до четырехсот пятидесяти грамм. Массовая доля плодов с отклонениями от установленной длины (массы) не более чем на 10%: должна быть менее одиннадцати процентов от массы. Массовая доля плодов потертых, с царапинами и потемнением от нажимов на поверхности плода, без повреждения мякоти должна быть не более десяти процентов или не допускаются. Массовая доля плодов неправильной формы, без плодоножки должна быть не более десяти процентов или не допускаются. </w:t>
            </w:r>
            <w:r w:rsidRPr="00411452">
              <w:rPr>
                <w:iCs/>
                <w:kern w:val="3"/>
                <w:sz w:val="24"/>
                <w:szCs w:val="24"/>
              </w:rPr>
              <w:t xml:space="preserve">Массовая доля плодов перезревших, с пустотами и трещинами не допускается. Кабачки калиброваны по длине и по массе. </w:t>
            </w:r>
            <w:r w:rsidRPr="00411452">
              <w:rPr>
                <w:kern w:val="3"/>
                <w:sz w:val="24"/>
                <w:szCs w:val="24"/>
              </w:rPr>
              <w:t xml:space="preserve">Сорт кабачков должен быть второй или первый и высший. В картонных коробках от пяти до шести килограмм с обязательным указанием номера партии и даты сортировки. </w:t>
            </w:r>
            <w:r w:rsidRPr="00411452">
              <w:rPr>
                <w:iCs/>
                <w:kern w:val="3"/>
                <w:sz w:val="24"/>
                <w:szCs w:val="24"/>
              </w:rPr>
              <w:t>Тара, применяемая для упаковки кабачков, должна быть чистой, сухой, не зараженной сельскохозяйственными вредителями и не должна иметь постороннего запаха. Материалы, используемые для упаковки, а</w:t>
            </w:r>
            <w:r w:rsidRPr="00411452">
              <w:rPr>
                <w:kern w:val="3"/>
                <w:sz w:val="24"/>
                <w:szCs w:val="24"/>
              </w:rPr>
              <w:t> также </w:t>
            </w:r>
            <w:r w:rsidRPr="00411452">
              <w:rPr>
                <w:iCs/>
                <w:kern w:val="3"/>
                <w:sz w:val="24"/>
                <w:szCs w:val="24"/>
              </w:rPr>
              <w:t>чернила, краска,</w:t>
            </w:r>
            <w:r w:rsidRPr="00411452">
              <w:rPr>
                <w:kern w:val="3"/>
                <w:sz w:val="24"/>
                <w:szCs w:val="24"/>
              </w:rPr>
              <w:t> клей</w:t>
            </w:r>
            <w:r w:rsidRPr="00411452">
              <w:rPr>
                <w:iCs/>
                <w:kern w:val="3"/>
                <w:sz w:val="24"/>
                <w:szCs w:val="24"/>
              </w:rPr>
              <w:t>, бумага, (</w:t>
            </w:r>
            <w:r w:rsidRPr="00411452">
              <w:rPr>
                <w:kern w:val="3"/>
                <w:sz w:val="24"/>
                <w:szCs w:val="24"/>
              </w:rPr>
              <w:t>применяемые для нанесения текста или наклеивания этикеток), должны быть не токсичными </w:t>
            </w:r>
            <w:r w:rsidRPr="00411452">
              <w:rPr>
                <w:iCs/>
                <w:kern w:val="3"/>
                <w:sz w:val="24"/>
                <w:szCs w:val="24"/>
              </w:rPr>
              <w:t>и обеспечивать при контакте с продуктами данного вида сохранение их качества и безопасности.</w:t>
            </w:r>
            <w:r w:rsidRPr="00411452">
              <w:rPr>
                <w:kern w:val="3"/>
                <w:sz w:val="24"/>
                <w:szCs w:val="24"/>
              </w:rPr>
              <w:t xml:space="preserve"> Посторонние примеси в упаковке не допускаются. Видимая часть продукта в упаковке должна соответствовать содержимому всей </w:t>
            </w:r>
            <w:r w:rsidRPr="00411452">
              <w:rPr>
                <w:iCs/>
                <w:kern w:val="3"/>
                <w:sz w:val="24"/>
                <w:szCs w:val="24"/>
              </w:rPr>
              <w:t>упаковочной единицы. Фасовка: до 10кг.</w:t>
            </w:r>
          </w:p>
          <w:p w:rsidR="00411452" w:rsidRPr="00411452" w:rsidRDefault="00411452" w:rsidP="00411452">
            <w:pPr>
              <w:rPr>
                <w:color w:val="000000"/>
                <w:sz w:val="24"/>
                <w:szCs w:val="24"/>
              </w:rPr>
            </w:pPr>
            <w:r w:rsidRPr="00411452">
              <w:rPr>
                <w:bCs/>
                <w:spacing w:val="2"/>
                <w:kern w:val="3"/>
                <w:sz w:val="24"/>
                <w:szCs w:val="24"/>
              </w:rPr>
              <w:t>ГОСТ 31822-2012 (UNECE STANDARD FFV-41:2003) Кабачки свежие, реализуемые в розничной торговле.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12</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кабачки </w:t>
            </w:r>
            <w:proofErr w:type="spellStart"/>
            <w:r w:rsidRPr="00411452">
              <w:rPr>
                <w:color w:val="000000"/>
                <w:sz w:val="24"/>
                <w:szCs w:val="24"/>
              </w:rPr>
              <w:t>закр</w:t>
            </w:r>
            <w:proofErr w:type="spellEnd"/>
            <w:r w:rsidRPr="00411452">
              <w:rPr>
                <w:color w:val="000000"/>
                <w:sz w:val="24"/>
                <w:szCs w:val="24"/>
              </w:rPr>
              <w:t>. грунт</w:t>
            </w:r>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Плоды должны быть свежие, целые, чистые, здоровые, </w:t>
            </w:r>
            <w:r w:rsidRPr="00411452">
              <w:rPr>
                <w:iCs/>
                <w:kern w:val="3"/>
                <w:sz w:val="24"/>
                <w:szCs w:val="24"/>
              </w:rPr>
              <w:t>не увядшие, технически спелые</w:t>
            </w:r>
            <w:r w:rsidRPr="00411452">
              <w:rPr>
                <w:kern w:val="3"/>
                <w:sz w:val="24"/>
                <w:szCs w:val="24"/>
              </w:rPr>
              <w:t>, с не огрубевшей кожицей, с плодоножкой, без повреждений </w:t>
            </w:r>
            <w:r w:rsidRPr="00411452">
              <w:rPr>
                <w:iCs/>
                <w:kern w:val="3"/>
                <w:sz w:val="24"/>
                <w:szCs w:val="24"/>
              </w:rPr>
              <w:t xml:space="preserve">сельскохозяйственными вредителями, без механических повреждений сельскохозяйственными вредителями и болезнями, без излишней внешней влажности. Плоды кабачков гладкие и ребристыми. Массовая доля плодов увядших с излишней внешней влажностью, заплесневевших, загнивших, запаренных, с грубой пожелтевшей кожицей, с повреждением мякоти не допускается. </w:t>
            </w:r>
            <w:r w:rsidRPr="00411452">
              <w:rPr>
                <w:kern w:val="3"/>
                <w:sz w:val="24"/>
                <w:szCs w:val="24"/>
              </w:rPr>
              <w:t xml:space="preserve">Посторонний запах и вкус не допускаются. Размер плодов по длине без плодоножки должен быть от семи до тридцати пяти сантиметров. Масса плодов от пятидесяти до четырехсот пятидесяти грамм. Массовая доля плодов с отклонениями от установленной длины (массы) не более чем на 10%: должна быть менее одиннадцати процентов от массы. Массовая доля плодов потертых, с царапинами и потемнением от нажимов на поверхности плода, без повреждения мякоти должна быть не более десяти процентов или не допускаются. Массовая доля плодов неправильной формы, без плодоножки должна быть не более десяти процентов или не допускаются. </w:t>
            </w:r>
            <w:r w:rsidRPr="00411452">
              <w:rPr>
                <w:iCs/>
                <w:kern w:val="3"/>
                <w:sz w:val="24"/>
                <w:szCs w:val="24"/>
              </w:rPr>
              <w:t xml:space="preserve">Массовая доля плодов перезревших, с пустотами и трещинами не допускается. Кабачки калиброваны по длине и по массе. </w:t>
            </w:r>
            <w:r w:rsidRPr="00411452">
              <w:rPr>
                <w:kern w:val="3"/>
                <w:sz w:val="24"/>
                <w:szCs w:val="24"/>
              </w:rPr>
              <w:t xml:space="preserve">Сорт кабачков должен быть второй или первый и высший. В картонных коробках от пяти до шести килограмм с обязательным указанием номера партии и даты сортировки. </w:t>
            </w:r>
            <w:r w:rsidRPr="00411452">
              <w:rPr>
                <w:iCs/>
                <w:kern w:val="3"/>
                <w:sz w:val="24"/>
                <w:szCs w:val="24"/>
              </w:rPr>
              <w:t>Тара, применяемая для упаковки кабачков, должна быть чистой, сухой, не зараженной сельскохозяйственными вредителями и не должна иметь постороннего запаха. Материалы, используемые для упаковки, а</w:t>
            </w:r>
            <w:r w:rsidRPr="00411452">
              <w:rPr>
                <w:kern w:val="3"/>
                <w:sz w:val="24"/>
                <w:szCs w:val="24"/>
              </w:rPr>
              <w:t> также </w:t>
            </w:r>
            <w:r w:rsidRPr="00411452">
              <w:rPr>
                <w:iCs/>
                <w:kern w:val="3"/>
                <w:sz w:val="24"/>
                <w:szCs w:val="24"/>
              </w:rPr>
              <w:t>чернила, краска,</w:t>
            </w:r>
            <w:r w:rsidRPr="00411452">
              <w:rPr>
                <w:kern w:val="3"/>
                <w:sz w:val="24"/>
                <w:szCs w:val="24"/>
              </w:rPr>
              <w:t> клей</w:t>
            </w:r>
            <w:r w:rsidRPr="00411452">
              <w:rPr>
                <w:iCs/>
                <w:kern w:val="3"/>
                <w:sz w:val="24"/>
                <w:szCs w:val="24"/>
              </w:rPr>
              <w:t>, бумага, (</w:t>
            </w:r>
            <w:r w:rsidRPr="00411452">
              <w:rPr>
                <w:kern w:val="3"/>
                <w:sz w:val="24"/>
                <w:szCs w:val="24"/>
              </w:rPr>
              <w:t>применяемые для нанесения текста или наклеивания этикеток), должны быть не токсичными </w:t>
            </w:r>
            <w:r w:rsidRPr="00411452">
              <w:rPr>
                <w:iCs/>
                <w:kern w:val="3"/>
                <w:sz w:val="24"/>
                <w:szCs w:val="24"/>
              </w:rPr>
              <w:t>и обеспечивать при контакте с продуктами данного вида сохранение их качества и безопасности.</w:t>
            </w:r>
            <w:r w:rsidRPr="00411452">
              <w:rPr>
                <w:kern w:val="3"/>
                <w:sz w:val="24"/>
                <w:szCs w:val="24"/>
              </w:rPr>
              <w:t xml:space="preserve"> Посторонние примеси в упаковке не допускаются. Видимая часть продукта в упаковке должна соответствовать содержимому всей </w:t>
            </w:r>
            <w:r w:rsidRPr="00411452">
              <w:rPr>
                <w:iCs/>
                <w:kern w:val="3"/>
                <w:sz w:val="24"/>
                <w:szCs w:val="24"/>
              </w:rPr>
              <w:t>упаковочной единицы. Фасовка: до 10кг.</w:t>
            </w:r>
          </w:p>
          <w:p w:rsidR="00411452" w:rsidRPr="00411452" w:rsidRDefault="00411452" w:rsidP="00411452">
            <w:pPr>
              <w:rPr>
                <w:color w:val="000000"/>
                <w:sz w:val="24"/>
                <w:szCs w:val="24"/>
              </w:rPr>
            </w:pPr>
            <w:r w:rsidRPr="00411452">
              <w:rPr>
                <w:bCs/>
                <w:spacing w:val="2"/>
                <w:kern w:val="3"/>
                <w:sz w:val="24"/>
                <w:szCs w:val="24"/>
              </w:rPr>
              <w:t>ГОСТ 31822-2012 (UNECE STANDARD FFV-41:2003) Кабачки свежие, реализуемые в розничной торговле.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13</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тыква</w:t>
            </w:r>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Плоды (удлиненной; плоской или округлой формы) свежие, целые, здоровые, чистые, без заболеваний. Плоды должны быть с плодоножкой или без нее. Наличие раздавленных, треснувших, помятых плодов не допускается. Допускаются плоды с отклонениями от правильной формы, но не уродливые, с зарубцевавшимися (</w:t>
            </w:r>
            <w:proofErr w:type="spellStart"/>
            <w:r w:rsidRPr="00411452">
              <w:rPr>
                <w:spacing w:val="2"/>
                <w:kern w:val="3"/>
                <w:sz w:val="24"/>
                <w:szCs w:val="24"/>
              </w:rPr>
              <w:t>опробковевшими</w:t>
            </w:r>
            <w:proofErr w:type="spellEnd"/>
            <w:r w:rsidRPr="00411452">
              <w:rPr>
                <w:spacing w:val="2"/>
                <w:kern w:val="3"/>
                <w:sz w:val="24"/>
                <w:szCs w:val="24"/>
              </w:rPr>
              <w:t>) повреждениями коры от порезов и царапин. Наличие сельскохозяйственных вредителей не допускается. Плоды должны быть зрелые, со сформировавшимися семенами и окраской коры. Наличие плодов, поврежденных сельскохозяйственными вредителями и пораженных болезнями не допускается. Цвет мякоти желтый; оранжевый. Наличие посторонней примеси (земли, грязи) не допускается. Массовая доля плодов других сортов одного срока созревания должна быть не более десяти процентов. Наличие гнилых плодов не допускается. Размер плодов по наибольшему поперечному диаметру не должен быть менее двенадцати сантиметров. Вес одного плода от трех до пяти килограмм.</w:t>
            </w:r>
          </w:p>
          <w:p w:rsidR="00411452" w:rsidRPr="00411452" w:rsidRDefault="00411452" w:rsidP="00411452">
            <w:pPr>
              <w:rPr>
                <w:kern w:val="3"/>
                <w:sz w:val="24"/>
                <w:szCs w:val="24"/>
              </w:rPr>
            </w:pPr>
            <w:r w:rsidRPr="00411452">
              <w:rPr>
                <w:bCs/>
                <w:spacing w:val="2"/>
                <w:kern w:val="3"/>
                <w:sz w:val="24"/>
                <w:szCs w:val="24"/>
              </w:rPr>
              <w:t>ГОСТ 7975-2013 Тыква продовольственная свежая.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14</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морковь </w:t>
            </w:r>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 xml:space="preserve">Корнеплоды свежие, целые, здоровые, чистые, </w:t>
            </w:r>
            <w:proofErr w:type="spellStart"/>
            <w:r w:rsidRPr="00411452">
              <w:rPr>
                <w:spacing w:val="2"/>
                <w:kern w:val="3"/>
                <w:sz w:val="24"/>
                <w:szCs w:val="24"/>
              </w:rPr>
              <w:t>неувядшие</w:t>
            </w:r>
            <w:proofErr w:type="spellEnd"/>
            <w:r w:rsidRPr="00411452">
              <w:rPr>
                <w:spacing w:val="2"/>
                <w:kern w:val="3"/>
                <w:sz w:val="24"/>
                <w:szCs w:val="24"/>
              </w:rPr>
              <w:t xml:space="preserve">, </w:t>
            </w:r>
            <w:proofErr w:type="spellStart"/>
            <w:r w:rsidRPr="00411452">
              <w:rPr>
                <w:spacing w:val="2"/>
                <w:kern w:val="3"/>
                <w:sz w:val="24"/>
                <w:szCs w:val="24"/>
              </w:rPr>
              <w:t>нетреснувшие</w:t>
            </w:r>
            <w:proofErr w:type="spellEnd"/>
            <w:r w:rsidRPr="00411452">
              <w:rPr>
                <w:spacing w:val="2"/>
                <w:kern w:val="3"/>
                <w:sz w:val="24"/>
                <w:szCs w:val="24"/>
              </w:rPr>
              <w:t xml:space="preserve">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корнеплода. Корнеплоды с отклонениями по форме, но не уродливые: допускаются или не допускаются. Корнеплоды с зарубцевавшимися (покрытыми эпидермисом) неглубокими (2-3 мм) природными трещинами в корковой части, образовавшимися в процессе формирования корнеплода, корнеплоды с незначительными наростами, образовавшимися в результате развития боковых корешков, существенно не портящими внешний вид корнеплода, корнеплоды с поломанными осевыми корешками: допускаются или не допускаются. Размер корнеплодов по наибольшему поперечному диаметру: 2,5 – 7,0 см.  Содержание корнеплодов с отклонениями от установленных размеров не более чем на 0,5 см: до десяти процентов от массы. Содержание корнеплодов треснувших, поломанных, длиной не менее 7,0 см (с </w:t>
            </w:r>
            <w:proofErr w:type="spellStart"/>
            <w:r w:rsidRPr="00411452">
              <w:rPr>
                <w:spacing w:val="2"/>
                <w:kern w:val="3"/>
                <w:sz w:val="24"/>
                <w:szCs w:val="24"/>
              </w:rPr>
              <w:t>отломом</w:t>
            </w:r>
            <w:proofErr w:type="spellEnd"/>
            <w:r w:rsidRPr="00411452">
              <w:rPr>
                <w:spacing w:val="2"/>
                <w:kern w:val="3"/>
                <w:sz w:val="24"/>
                <w:szCs w:val="24"/>
              </w:rPr>
              <w:t xml:space="preserve"> корнеплода у осевого корешка), уродливых по форме, но не разветвленных, с неправильно обрезанной ботвой (порезами головок) в совокупности: не должно быть более пяти процентов от массы, в том числе поломанных до двух процентов от массы. Содержание треснувших корнеплодов не допускается. Содержание корнеплодов увядших, с признаками морщинистости, загнивших, запаренных, подмороженных, треснувших, с открытой сердцевиной не должно допускаться. Наличие земли, прилипшей к корнеплодам не более одного процента от массы.  Морковь может содержать до двухсот пятидесяти мг/кг нитратов. Морковь может быть упакована в ящики или ящичные поддоны, или в тканевые мешки или в полиэтиленовые пакеты или в сетчатые мешки. Фасовка: сетки не менее 5кг не более 15кг. Морковь должна быть уложена плотно вровень с краями тары.</w:t>
            </w:r>
          </w:p>
          <w:p w:rsidR="00411452" w:rsidRPr="00411452" w:rsidRDefault="00411452" w:rsidP="00411452">
            <w:pPr>
              <w:rPr>
                <w:kern w:val="3"/>
                <w:sz w:val="24"/>
                <w:szCs w:val="24"/>
              </w:rPr>
            </w:pPr>
            <w:r w:rsidRPr="00411452">
              <w:rPr>
                <w:bCs/>
                <w:spacing w:val="2"/>
                <w:kern w:val="3"/>
                <w:sz w:val="24"/>
                <w:szCs w:val="24"/>
              </w:rPr>
              <w:t>ГОСТ 32284-2013 (UNECE STANDARD FFV-10:2010) Морковь столовая свежая, реализуемая в торговой розничной сети.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15</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чеснок</w:t>
            </w:r>
          </w:p>
        </w:tc>
        <w:tc>
          <w:tcPr>
            <w:tcW w:w="6350" w:type="dxa"/>
            <w:shd w:val="clear" w:color="auto" w:fill="auto"/>
          </w:tcPr>
          <w:p w:rsidR="00411452" w:rsidRPr="00411452" w:rsidRDefault="00411452" w:rsidP="00411452">
            <w:pPr>
              <w:autoSpaceDN w:val="0"/>
              <w:textAlignment w:val="baseline"/>
              <w:rPr>
                <w:color w:val="000000"/>
                <w:kern w:val="3"/>
                <w:sz w:val="24"/>
                <w:szCs w:val="24"/>
              </w:rPr>
            </w:pPr>
            <w:r w:rsidRPr="00411452">
              <w:rPr>
                <w:color w:val="000000"/>
                <w:kern w:val="3"/>
                <w:sz w:val="24"/>
                <w:szCs w:val="24"/>
              </w:rPr>
              <w:t xml:space="preserve">Свежий чеснок должен быть подготовлен, расфасован и упакован с соблюдением требований, установленных Техническим регламентом таможенного союза «О безопасности пищевой продукции» (ТР ТС 021/2011), Техническим регламентом Таможенного союза «О безопасности упаковки» (ТР ТС 005/2011), Техническим регламентом Таможенного союза «Пищевая продукция в части ее маркировки» (ТР ТС 022/2011). Луковицы чеснока вызревшие, характерной для ботанического сорта формы и окраски, целые, чистые, здоровые, без излишней внешней влажности. Сорт: первый; высший. К поставке необходим чеснок </w:t>
            </w:r>
            <w:proofErr w:type="spellStart"/>
            <w:r w:rsidRPr="00411452">
              <w:rPr>
                <w:color w:val="000000"/>
                <w:kern w:val="3"/>
                <w:sz w:val="24"/>
                <w:szCs w:val="24"/>
              </w:rPr>
              <w:t>неподсушеный</w:t>
            </w:r>
            <w:proofErr w:type="spellEnd"/>
            <w:r w:rsidRPr="00411452">
              <w:rPr>
                <w:color w:val="000000"/>
                <w:kern w:val="3"/>
                <w:sz w:val="24"/>
                <w:szCs w:val="24"/>
              </w:rPr>
              <w:t xml:space="preserve"> или чеснок полусухой и чеснок сухой. Наличие посторонних примесей не допускается. Содержание в свежем чесноке токсичных элементов, пестицидов, нитратов, радионуклидов не должно превышать допустимые уровни, установленные Техническим регламентом Таможенного Союза «О безопасности пищевой продукции» (ТР ТС 021/2011). Чеснок должен быть расфасован в мешки сетчатые или картонные коробки массой от пяти до пятнадцати килограмм.   </w:t>
            </w:r>
          </w:p>
          <w:p w:rsidR="00411452" w:rsidRPr="00411452" w:rsidRDefault="00411452" w:rsidP="00411452">
            <w:pPr>
              <w:rPr>
                <w:kern w:val="3"/>
                <w:sz w:val="24"/>
                <w:szCs w:val="24"/>
              </w:rPr>
            </w:pPr>
            <w:r w:rsidRPr="00411452">
              <w:rPr>
                <w:bCs/>
                <w:spacing w:val="2"/>
                <w:kern w:val="3"/>
                <w:sz w:val="24"/>
                <w:szCs w:val="24"/>
              </w:rPr>
              <w:t>ГОСТ</w:t>
            </w:r>
            <w:r w:rsidRPr="00411452">
              <w:rPr>
                <w:bCs/>
                <w:spacing w:val="2"/>
                <w:kern w:val="3"/>
                <w:sz w:val="24"/>
                <w:szCs w:val="24"/>
                <w:lang w:val="en-US"/>
              </w:rPr>
              <w:t xml:space="preserve"> 33562-2015 (UNECE STANDART FFV-18:2011) </w:t>
            </w:r>
            <w:r w:rsidRPr="00411452">
              <w:rPr>
                <w:bCs/>
                <w:spacing w:val="2"/>
                <w:kern w:val="3"/>
                <w:sz w:val="24"/>
                <w:szCs w:val="24"/>
              </w:rPr>
              <w:t>Чеснок</w:t>
            </w:r>
            <w:r w:rsidR="004707FD" w:rsidRPr="004707FD">
              <w:rPr>
                <w:bCs/>
                <w:spacing w:val="2"/>
                <w:kern w:val="3"/>
                <w:sz w:val="24"/>
                <w:szCs w:val="24"/>
                <w:lang w:val="en-US"/>
              </w:rPr>
              <w:t xml:space="preserve"> </w:t>
            </w:r>
            <w:r w:rsidRPr="00411452">
              <w:rPr>
                <w:bCs/>
                <w:spacing w:val="2"/>
                <w:kern w:val="3"/>
                <w:sz w:val="24"/>
                <w:szCs w:val="24"/>
              </w:rPr>
              <w:t>свежий</w:t>
            </w:r>
            <w:r w:rsidRPr="00411452">
              <w:rPr>
                <w:bCs/>
                <w:spacing w:val="2"/>
                <w:kern w:val="3"/>
                <w:sz w:val="24"/>
                <w:szCs w:val="24"/>
                <w:lang w:val="en-US"/>
              </w:rPr>
              <w:t xml:space="preserve">. </w:t>
            </w:r>
            <w:r w:rsidRPr="00411452">
              <w:rPr>
                <w:bCs/>
                <w:spacing w:val="2"/>
                <w:kern w:val="3"/>
                <w:sz w:val="24"/>
                <w:szCs w:val="24"/>
              </w:rPr>
              <w:t>Технические условия Таможенного союза.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ее маркировки» ТР ТС 021/2011, Технический регламент Таможенного союза «О безопасности упаковки» ТР ТС 005/2011,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16</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лук репчатый</w:t>
            </w:r>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Лук первого; второго класса. Внешний вид: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пяти сантиметров. Допускаются луковицы с разрывами наружных сухих чешуй и сухими корешками длиной не более одного сантиметра. Допускаются незначительные пятна и трещины на сухих чешуях, не переходящие на нижнюю сухую чешую, защищающую луковицу. Запах и вкус: свойственные данному ботаническому сорту, без постороннего запаха и привкуса. Размер луковиц по наибольшему поперечному диаметру должен быть не менее трех сантиметров.  Содержание луковиц с длиной высушенной шейки более пяти сантиметров: не допускается или допускается не более десяти процентов.  Содержание луковиц размером менее установленных не более чем на 1,0 см: не должно быть более пяти процентов от массы. Содержание луковиц с механическими повреждениями на глубину одной чешуи, донца, а также с незначительными повреждениями сельскохозяйственными вредителями, в совокупности не допускается; не более пяти процентов. Содержание луковиц, загнивших, запаренных, подмороженных, поврежденных стеблевой нематодой и клещами не допускается. Содержание луковиц, оголенных не более десяти процентов или не допускаются. Лук может быть упакован в ящики или ящичные поддоны плотно на 2 – 3 см ниже края тары либо в овощные сетчатые; тканевые мешки.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Вес продукта в упаковке от двадцати до двадцати пяти килограмм.</w:t>
            </w:r>
          </w:p>
          <w:p w:rsidR="00411452" w:rsidRPr="00411452" w:rsidRDefault="00411452" w:rsidP="00411452">
            <w:pPr>
              <w:rPr>
                <w:color w:val="000000"/>
                <w:sz w:val="24"/>
                <w:szCs w:val="24"/>
              </w:rPr>
            </w:pPr>
            <w:r w:rsidRPr="00411452">
              <w:rPr>
                <w:bCs/>
                <w:spacing w:val="2"/>
                <w:kern w:val="3"/>
                <w:sz w:val="24"/>
                <w:szCs w:val="24"/>
              </w:rPr>
              <w:t>ГОСТ 34306-2017 Лук репчатый свежий.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17</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лук сладкий ялтинский</w:t>
            </w:r>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Лук первого, второго класса. Внешний вид: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пяти сантиметров. Допускаются луковицы с разрывами наружных сухих чешуй и сухими корешками длиной не более одного сантиметра. Допускаются незначительные пятна и трещины на сухих чешуях, не переходящие на нижнюю сухую чешую, защищающую луковицу. Запах и вкус: свойственные данному ботаническому сорту, без постороннего запаха и привкуса. Размер луковиц по наибольшему поперечному диаметру должен быть не менее трех сантиметров.  Содержание луковиц с длиной высушенной шейки более пяти сантиметров: не более десяти процентов.  Содержание луковиц размером менее установленных не более чем на 1,0 см: не должно быть более пяти процентов от массы. Содержание луковиц с механическими повреждениями на глубину одной чешуи, донца, а также с незначительными повреждениями сельскохозяйственными вредителями, в совокупности не допускается, не более пяти процентов. Содержание луковиц, загнивших, запаренных, подмороженных, поврежденных стеблевой нематодой и клещами не допускается. Содержание луковиц, оголенных не более десяти процентов. Лук может быть упакован в ящики или ящичные поддоны плотно на 2 – 3 см ниже края тары либо в овощные сетчатые; тканевые мешки.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Вес продукта в упаковке от двадцати до двадцати пяти килограмм.</w:t>
            </w:r>
          </w:p>
          <w:p w:rsidR="00411452" w:rsidRPr="00411452" w:rsidRDefault="00411452" w:rsidP="00411452">
            <w:pPr>
              <w:rPr>
                <w:kern w:val="3"/>
                <w:sz w:val="24"/>
                <w:szCs w:val="24"/>
              </w:rPr>
            </w:pPr>
            <w:r w:rsidRPr="00411452">
              <w:rPr>
                <w:bCs/>
                <w:spacing w:val="2"/>
                <w:kern w:val="3"/>
                <w:sz w:val="24"/>
                <w:szCs w:val="24"/>
              </w:rPr>
              <w:t>ГОСТ 34306-2017 Лук репчатый свежий.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18</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свекла</w:t>
            </w:r>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 xml:space="preserve">Корнеплоды свежие, целые, здоровые, чистые, без повреждений сельскохозяйственными вредителями, без излишней внешней влажности, </w:t>
            </w:r>
            <w:proofErr w:type="spellStart"/>
            <w:r w:rsidRPr="00411452">
              <w:rPr>
                <w:spacing w:val="2"/>
                <w:kern w:val="3"/>
                <w:sz w:val="24"/>
                <w:szCs w:val="24"/>
              </w:rPr>
              <w:t>нетреснувшие</w:t>
            </w:r>
            <w:proofErr w:type="spellEnd"/>
            <w:r w:rsidRPr="00411452">
              <w:rPr>
                <w:spacing w:val="2"/>
                <w:kern w:val="3"/>
                <w:sz w:val="24"/>
                <w:szCs w:val="24"/>
              </w:rPr>
              <w:t xml:space="preserve">. Длина оставшихся черешков составляет не более двух сантиметров или оставшиеся черешки отсутствуют. Допускаются корнеплоды с отклонениями от формы, но не уродливые. Допускаются корнеплоды с зарубцевавшимися трещинами (у головки корнеплода), не уродующими его форму. Допускаются корнеплоды с поломанными корешками. Посторонние запах и привкус не допускаются. Допускаются корнеплоды с узкими светлыми кольцами, но не более десяти процентов. Размер корнеплодов по наибольшему поперечному диаметру варьируется от пяти до четырнадцати сантиметров. Содержание корнеплодов с отклонениями от установленных размеров не более чем на один сантиметр, с механическими повреждениями на глубину более ноль целых три десятых см с зарубцевавшимися трещинами, с порезами головок, легким увяданием, в совокупности: должно быть не более пяти процентов от массы. Содержание корнеплодов увядших с признаками морщинистости, загнивших, запаренных и подмороженных не допускается. Наличие земли, прилипшей к корнеплодам (в процентах от массы) допускается не более 1,0.  Температура хранения от нуля до одного градуса Цельсия. В овощных сетках по 30 кг, с обязательным указанием номера партии и даты сортировки. Свекла может быть упакована в ящики, ящичные поддоны, мешки тканевые или мешки </w:t>
            </w:r>
            <w:proofErr w:type="spellStart"/>
            <w:r w:rsidRPr="00411452">
              <w:rPr>
                <w:spacing w:val="2"/>
                <w:kern w:val="3"/>
                <w:sz w:val="24"/>
                <w:szCs w:val="24"/>
              </w:rPr>
              <w:t>безузелковые</w:t>
            </w:r>
            <w:proofErr w:type="spellEnd"/>
            <w:r w:rsidRPr="00411452">
              <w:rPr>
                <w:spacing w:val="2"/>
                <w:kern w:val="3"/>
                <w:sz w:val="24"/>
                <w:szCs w:val="24"/>
              </w:rPr>
              <w:t xml:space="preserve"> сетчатые. Фасовка: от десяти до двадцати килограмм.</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19</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редька </w:t>
            </w:r>
            <w:proofErr w:type="spellStart"/>
            <w:r w:rsidRPr="00411452">
              <w:rPr>
                <w:color w:val="000000"/>
                <w:sz w:val="24"/>
                <w:szCs w:val="24"/>
              </w:rPr>
              <w:t>дайкон</w:t>
            </w:r>
            <w:proofErr w:type="spellEnd"/>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 xml:space="preserve">Корнеплоды </w:t>
            </w:r>
            <w:proofErr w:type="spellStart"/>
            <w:r w:rsidRPr="00411452">
              <w:rPr>
                <w:kern w:val="3"/>
                <w:sz w:val="24"/>
                <w:szCs w:val="24"/>
              </w:rPr>
              <w:t>дайкона</w:t>
            </w:r>
            <w:proofErr w:type="spellEnd"/>
            <w:r w:rsidRPr="00411452">
              <w:rPr>
                <w:kern w:val="3"/>
                <w:sz w:val="24"/>
                <w:szCs w:val="24"/>
              </w:rPr>
              <w:t xml:space="preserve"> первого; второго сорта.  Могут быть овальной формы; удлинено-конической формы или (овальной и удлиненно-конической формы). </w:t>
            </w:r>
            <w:r w:rsidRPr="00411452">
              <w:rPr>
                <w:iCs/>
                <w:kern w:val="3"/>
                <w:sz w:val="24"/>
                <w:szCs w:val="24"/>
              </w:rPr>
              <w:t>Корнеплоды должны быть типичной для ботанического сорта формы и окраски</w:t>
            </w:r>
            <w:r w:rsidRPr="00411452">
              <w:rPr>
                <w:kern w:val="3"/>
                <w:sz w:val="24"/>
                <w:szCs w:val="24"/>
              </w:rPr>
              <w:t>, свежие на вид и </w:t>
            </w:r>
            <w:r w:rsidRPr="00411452">
              <w:rPr>
                <w:iCs/>
                <w:kern w:val="3"/>
                <w:sz w:val="24"/>
                <w:szCs w:val="24"/>
              </w:rPr>
              <w:t>не вялые</w:t>
            </w:r>
            <w:r w:rsidRPr="00411452">
              <w:rPr>
                <w:kern w:val="3"/>
                <w:sz w:val="24"/>
                <w:szCs w:val="24"/>
              </w:rPr>
              <w:t>, чистые, целые, без боковых корней, здоровые. Должны быть не одеревенелые, не волокнистые, не разветвленные, без роста вторичных корней, без признаков прорастания, без повреждений сельскохозяйственными вредителями, без излишней внешней влажности, </w:t>
            </w:r>
            <w:r w:rsidRPr="00411452">
              <w:rPr>
                <w:iCs/>
                <w:kern w:val="3"/>
                <w:sz w:val="24"/>
                <w:szCs w:val="24"/>
              </w:rPr>
              <w:t>с аккуратно укороченной зеленью до одного сантиметра. Размер корнеплодов по наибольшему поперечному диаметру от сорока до восьмидесяти миллиметров. Массовая доля корнеплодов, не соответствующих товарному сорту не более десяти процентов. Массовая доля корнеплодов с механическими повреждениям (зарубцевавшимися трещинами, порезами) в числе корнеплодов, не соответствующих товарному сорту: не допускается; до полутора процентов. Массовая доля уродливых по форме, но не разветвленных корнеплодов, в числе корнеплодов не соответствующих сорту: не допускается; до двух с половиной процентов. Массовая доля корнеплодов менее установленных размеров на пятнадцать миллиметров в числе корнеплодов, не соответствующих товарному сорту: не более трех процентов. Массовая доля корнеплодов с поверхностными повреждениями вредителями, в числе корнеплодов, не соответствующих сорту: до семи процентов при условии, что глубина повреждений составляет не более пяти миллиметров, или отсутствуют. Массовая доля корнеплодов, не соответствующих требованиям второго сорта не более десяти процентов. Массовая доля сломанных корнеплодов до двадцати пяти процентов. Массовая доля земли, прилипшей к корням: должна быть не более одного процента или не допускается. Наличие корнеплодов увядших, с признаками морщинистости, загнивших, запаренных, подмороженных, треснувших - с открытой сердцевиной, с посторонним запахом и привкусом не допускается.</w:t>
            </w:r>
            <w:r w:rsidRPr="00411452">
              <w:rPr>
                <w:kern w:val="3"/>
                <w:sz w:val="24"/>
                <w:szCs w:val="24"/>
              </w:rPr>
              <w:t xml:space="preserve">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Должен быть упакован в сетки по 3,0-5,0 килограммов.</w:t>
            </w:r>
          </w:p>
          <w:p w:rsidR="00411452" w:rsidRPr="00411452" w:rsidRDefault="00411452" w:rsidP="00411452">
            <w:pPr>
              <w:rPr>
                <w:kern w:val="3"/>
                <w:sz w:val="24"/>
                <w:szCs w:val="24"/>
              </w:rPr>
            </w:pPr>
            <w:r w:rsidRPr="00411452">
              <w:rPr>
                <w:bCs/>
                <w:spacing w:val="2"/>
                <w:kern w:val="3"/>
                <w:sz w:val="24"/>
                <w:szCs w:val="24"/>
              </w:rPr>
              <w:t xml:space="preserve">ГОСТ </w:t>
            </w:r>
            <w:r w:rsidRPr="00411452">
              <w:rPr>
                <w:color w:val="242424"/>
                <w:spacing w:val="2"/>
                <w:kern w:val="3"/>
                <w:sz w:val="24"/>
                <w:szCs w:val="24"/>
              </w:rPr>
              <w:t xml:space="preserve">32879-2014 (UNECE STANDARD FFV-59:2010) </w:t>
            </w:r>
            <w:proofErr w:type="spellStart"/>
            <w:r w:rsidRPr="00411452">
              <w:rPr>
                <w:color w:val="242424"/>
                <w:spacing w:val="2"/>
                <w:kern w:val="3"/>
                <w:sz w:val="24"/>
                <w:szCs w:val="24"/>
              </w:rPr>
              <w:t>Дайкон</w:t>
            </w:r>
            <w:proofErr w:type="spellEnd"/>
            <w:r w:rsidRPr="00411452">
              <w:rPr>
                <w:color w:val="242424"/>
                <w:spacing w:val="2"/>
                <w:kern w:val="3"/>
                <w:sz w:val="24"/>
                <w:szCs w:val="24"/>
              </w:rPr>
              <w:t xml:space="preserve"> свежий - корнеплоды.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20</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картофель</w:t>
            </w:r>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iCs/>
                <w:spacing w:val="2"/>
                <w:kern w:val="3"/>
                <w:sz w:val="24"/>
                <w:szCs w:val="24"/>
              </w:rPr>
              <w:t xml:space="preserve">Картофель продовольственный. Однородный или разнородный по форме.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 Пятна ржавой (железистой) пятнистости, внутренние пустоты, черная сердцевина и другие внутренние дефекты не допускаются. Серые, синие, черные пятна: допускаются глубиной не более 5 мм или не допускаются. Серые, синие, черные пятна более 5 мм не допускаются. Обязан иметь свойственные ботаническому сорту вкус и запах. Посторонние запах и вкус не допускаются. Может иметь округло-овальную форму или удлиненную форму, или (округло-овальную и удлиненную форму). Размер клубней по наибольшему поперечному диаметру не должен быть менее тридцати миллиметров.  Содержание клубней с отклонениями от установленных размеров не более чем на 5 мм в сторону уменьшения для всех форм: не более десяти процентов от массы. Содержание клубней с механическими повреждениями (порезы, </w:t>
            </w:r>
            <w:proofErr w:type="spellStart"/>
            <w:r w:rsidRPr="00411452">
              <w:rPr>
                <w:iCs/>
                <w:spacing w:val="2"/>
                <w:kern w:val="3"/>
                <w:sz w:val="24"/>
                <w:szCs w:val="24"/>
              </w:rPr>
              <w:t>вырывы</w:t>
            </w:r>
            <w:proofErr w:type="spellEnd"/>
            <w:r w:rsidRPr="00411452">
              <w:rPr>
                <w:iCs/>
                <w:spacing w:val="2"/>
                <w:kern w:val="3"/>
                <w:sz w:val="24"/>
                <w:szCs w:val="24"/>
              </w:rPr>
              <w:t xml:space="preserve">, трещины, вмятины) глубиной более 4 мм и длиной более 10 мм, поврежденных сельскохозяйственными вредителями (проволочником более 1 хода) в совокупности: не более двух процентов. Содержание клубней с </w:t>
            </w:r>
            <w:proofErr w:type="spellStart"/>
            <w:r w:rsidRPr="00411452">
              <w:rPr>
                <w:iCs/>
                <w:spacing w:val="2"/>
                <w:kern w:val="3"/>
                <w:sz w:val="24"/>
                <w:szCs w:val="24"/>
              </w:rPr>
              <w:t>израстаниями</w:t>
            </w:r>
            <w:proofErr w:type="spellEnd"/>
            <w:r w:rsidRPr="00411452">
              <w:rPr>
                <w:iCs/>
                <w:spacing w:val="2"/>
                <w:kern w:val="3"/>
                <w:sz w:val="24"/>
                <w:szCs w:val="24"/>
              </w:rPr>
              <w:t>, наростами, позеленевших на площади более 2 см</w:t>
            </w:r>
            <w:r w:rsidRPr="00411452">
              <w:rPr>
                <w:iCs/>
                <w:spacing w:val="2"/>
                <w:kern w:val="3"/>
                <w:sz w:val="24"/>
                <w:szCs w:val="24"/>
                <w:vertAlign w:val="superscript"/>
              </w:rPr>
              <w:t>2</w:t>
            </w:r>
            <w:r w:rsidRPr="00411452">
              <w:rPr>
                <w:iCs/>
                <w:spacing w:val="2"/>
                <w:kern w:val="3"/>
                <w:sz w:val="24"/>
                <w:szCs w:val="24"/>
              </w:rPr>
              <w:t xml:space="preserve">, но не более одной четвертой поверхности клубня, в совокупности: не более двух процентов от массы. Содержание клубней, пораженных паршой или </w:t>
            </w:r>
            <w:proofErr w:type="spellStart"/>
            <w:r w:rsidRPr="00411452">
              <w:rPr>
                <w:iCs/>
                <w:spacing w:val="2"/>
                <w:kern w:val="3"/>
                <w:sz w:val="24"/>
                <w:szCs w:val="24"/>
              </w:rPr>
              <w:t>ооспорозом</w:t>
            </w:r>
            <w:proofErr w:type="spellEnd"/>
            <w:r w:rsidRPr="00411452">
              <w:rPr>
                <w:iCs/>
                <w:spacing w:val="2"/>
                <w:kern w:val="3"/>
                <w:sz w:val="24"/>
                <w:szCs w:val="24"/>
              </w:rPr>
              <w:t xml:space="preserve"> при поражении более одной четвертой поверхности клубня: не допускается; до двух процентов от массы. Содержание клубней, позеленевших на поверхности более одной четвертой, поврежденных грызунами, подмороженных, запаренных, с признаками "удушья", клубней раздавленных, половинок и частей клубней: не допускается.  Содержание клубней, пораженных мокрой, сухой, кольцевой, пуговичной </w:t>
            </w:r>
            <w:proofErr w:type="spellStart"/>
            <w:r w:rsidRPr="00411452">
              <w:rPr>
                <w:iCs/>
                <w:spacing w:val="2"/>
                <w:kern w:val="3"/>
                <w:sz w:val="24"/>
                <w:szCs w:val="24"/>
              </w:rPr>
              <w:t>гнилями</w:t>
            </w:r>
            <w:proofErr w:type="spellEnd"/>
            <w:r w:rsidRPr="00411452">
              <w:rPr>
                <w:iCs/>
                <w:spacing w:val="2"/>
                <w:kern w:val="3"/>
                <w:sz w:val="24"/>
                <w:szCs w:val="24"/>
              </w:rPr>
              <w:t xml:space="preserve"> и фитофторой: не допускается. Наличие земли, прилипшей к клубням до одного процента от массы. Наличие органической и минеральной примеси (солома, ботва, камни): не допускается. Фасовка не более 25 кг. Упаковка овощные мешки.</w:t>
            </w:r>
          </w:p>
          <w:p w:rsidR="00411452" w:rsidRPr="00411452" w:rsidRDefault="00411452" w:rsidP="00411452">
            <w:pPr>
              <w:rPr>
                <w:color w:val="000000"/>
                <w:sz w:val="24"/>
                <w:szCs w:val="24"/>
              </w:rPr>
            </w:pPr>
            <w:r w:rsidRPr="00411452">
              <w:rPr>
                <w:bCs/>
                <w:spacing w:val="2"/>
                <w:kern w:val="3"/>
                <w:sz w:val="24"/>
                <w:szCs w:val="24"/>
              </w:rPr>
              <w:t>ГОСТ 7176-2017 Картофель продовольственный.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21</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грибы шампиньоны</w:t>
            </w:r>
          </w:p>
        </w:tc>
        <w:tc>
          <w:tcPr>
            <w:tcW w:w="6350" w:type="dxa"/>
            <w:shd w:val="clear" w:color="auto" w:fill="auto"/>
          </w:tcPr>
          <w:p w:rsidR="00411452" w:rsidRPr="00411452" w:rsidRDefault="00411452" w:rsidP="00411452">
            <w:pPr>
              <w:autoSpaceDN w:val="0"/>
              <w:textAlignment w:val="baseline"/>
              <w:rPr>
                <w:spacing w:val="2"/>
                <w:kern w:val="3"/>
                <w:sz w:val="24"/>
                <w:szCs w:val="24"/>
              </w:rPr>
            </w:pPr>
            <w:r w:rsidRPr="00411452">
              <w:rPr>
                <w:spacing w:val="2"/>
                <w:kern w:val="3"/>
                <w:sz w:val="24"/>
                <w:szCs w:val="24"/>
              </w:rPr>
              <w:t xml:space="preserve">Грибы шампиньоны в зависимости от способа среза могут быть подрезанными или неподрезанными. Должны быть закрытые, с пленкой. Должны быть типичными для ботанического сорта по форме и окраске, однородными по степени зрелости. Грибы целые, чистые, не мытые, здоровые, упругие, свежие на вид, без излишней внешней влажности, не подмороженные, без повреждений, вызванных сельскохозяйственными вредителями. Ножки подрезанные. У подрезанных шампиньонов срез должен быть чистым. Незначительные поверхностные дефекты грибов при условии, что они не влияют на общий внешний вид, качество, </w:t>
            </w:r>
            <w:proofErr w:type="spellStart"/>
            <w:r w:rsidRPr="00411452">
              <w:rPr>
                <w:spacing w:val="2"/>
                <w:kern w:val="3"/>
                <w:sz w:val="24"/>
                <w:szCs w:val="24"/>
              </w:rPr>
              <w:t>сохраняемость</w:t>
            </w:r>
            <w:proofErr w:type="spellEnd"/>
            <w:r w:rsidRPr="00411452">
              <w:rPr>
                <w:spacing w:val="2"/>
                <w:kern w:val="3"/>
                <w:sz w:val="24"/>
                <w:szCs w:val="24"/>
              </w:rPr>
              <w:t xml:space="preserve"> и товарный вид продукта в упаковке не допускаются. Дефекты формы и окраски: допускаются незначительные; не допускаются; допускаются. Незначительная помятость: допускается или не допускается. Полые ножки: допускаются или не допускаются. Следы тепличного материала: допускаются или не допускаются. Обесцвеченные чешуйки на шляпке: допускаются или не допускаются.  Поверхность шляпки белая или кремовая, или коричневая с различными оттенками. Грибы имеют характерный для свежих шампиньонов запах и вкус, без посторонних запаха и привкуса. Шляпки могут быть закрытые или открытые. Диаметр шляпки грибов не должен быть менее пятнадцати миллиметров. Массовая доля грибов, не соответствующих товарному сорту, но соответствующих более низкому сорту не более двадцати процентов, в </w:t>
            </w:r>
            <w:proofErr w:type="spellStart"/>
            <w:r w:rsidRPr="00411452">
              <w:rPr>
                <w:spacing w:val="2"/>
                <w:kern w:val="3"/>
                <w:sz w:val="24"/>
                <w:szCs w:val="24"/>
              </w:rPr>
              <w:t>т.ч</w:t>
            </w:r>
            <w:proofErr w:type="spellEnd"/>
            <w:r w:rsidRPr="00411452">
              <w:rPr>
                <w:spacing w:val="2"/>
                <w:kern w:val="3"/>
                <w:sz w:val="24"/>
                <w:szCs w:val="24"/>
              </w:rPr>
              <w:t>. с диаметром шляпки менее пятнадцати миллиметров не более пяти процентов, с механическими повреждениями (надломы, трещины, уколы, царапины, вмятины) не более двадцати процентов, открытых грибов не более десяти процентов, с коричневыми пятнами на шляпке не более десяти процентов или отсутствуют, не соответствующих требованиям отсутствуют. Наличие грибов, поврежденных вредителями (червивых), загнивших, подвергнувшихся сильному увяданию, с коричневыми пятнами общей площадью более одной четвертой поверхности шляпки, сильно загрязненных землей, треснувших, с оторванными шляпками, с пробчатыми ножками, с серьезными механическими повреждениями не должно допускаться. Коричневые пятна (при наличии) допускаются общей площадью не более одной четвертой поверхности шляпки.  Механические повреждения (надломы, трещины, уколы, царапины, вмятины) допускаются общей площадью до одной четвертой поверхности шляпки. Наличие тепличного материала и земли, прилипшей к грибам не допускается. Наличие сельскохозяйственных вредителей и продуктов их жизнедеятельности не допускается. Грибы должны быть упакованы в полимерную упаковку с последующей упаковкой в картонные или полимерные ящики. Фасовка:  до трех кг.</w:t>
            </w:r>
          </w:p>
          <w:p w:rsidR="00411452" w:rsidRPr="00411452" w:rsidRDefault="00411452" w:rsidP="00411452">
            <w:pPr>
              <w:rPr>
                <w:kern w:val="3"/>
                <w:sz w:val="24"/>
                <w:szCs w:val="24"/>
              </w:rPr>
            </w:pPr>
            <w:r w:rsidRPr="00411452">
              <w:rPr>
                <w:bCs/>
                <w:spacing w:val="2"/>
                <w:kern w:val="3"/>
                <w:sz w:val="24"/>
                <w:szCs w:val="24"/>
              </w:rPr>
              <w:t>ГОСТ Р 56827-2015 (UNECE STANDARD FFV-24:2012) Грибы шампиньоны свежие культивируемые.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22</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перец болгарский</w:t>
            </w:r>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 xml:space="preserve">Внешний вид: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Масса плода до ста пятидесяти грамм. Серебристый налет не влияющий на характерные признаки качества,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допускаются или нет. Повреждения, вызванные </w:t>
            </w:r>
            <w:proofErr w:type="spellStart"/>
            <w:r w:rsidRPr="00411452">
              <w:rPr>
                <w:kern w:val="3"/>
                <w:sz w:val="24"/>
                <w:szCs w:val="24"/>
              </w:rPr>
              <w:t>трипсами</w:t>
            </w:r>
            <w:proofErr w:type="spellEnd"/>
            <w:r w:rsidRPr="00411452">
              <w:rPr>
                <w:kern w:val="3"/>
                <w:sz w:val="24"/>
                <w:szCs w:val="24"/>
              </w:rPr>
              <w:t xml:space="preserve"> не влияющие на характерные признаки качества,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допускаются на не более чем одной третей общей площади поверхности; допускаются не более чем на двух третьих общей площади поверхности либо не допускаются. Дефекты кожицы (язвины, царапины, солнечные ожоги) не влияющие на характерные признаки качества,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допускаются или не допускаются. Плоды должны быть плотные иметь свойственные данному ботаническому сорту запах и вкус, без постороннего запаха и привкуса. Массовая доля (количество) перца, не соответствующего требованиям второго сорта: не более десяти процентов, или не допускается. Наличие плодов, поврежденных сельскохозяйственными вредителями и пораженных болезнями не допускается. Массовая доля подверженного порче перца не более двух процентов или не допускается. Наличие посторонней примеси (земли, песка, остатков листьев, стеблей) не допускается. Наличие плодов, гнилых, увядших, подмороженных, с вырванной плодоножкой не допускается. Наличие дефектов: есть либо нет. Сорт: первый; второй; высший. Перец может быть калиброванным по массе или максимальному поперечному диаметру плода или не калиброванным. Допускаемая разница в массе плода не определяется или 30;40 г. Наибольший поперечный диаметр плода не более двадцати миллиметров или не нормируется. Массовая доля плодов, не соответствующих требованиям по калибровке не определяется или не более десяти процентов. Перец может содержать не более двухсот мг/кг нитратов.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Перец должен быть расфасован в картонные короба от трех до девяти кг, с обязательным указанием номера партии и даты сортировки.</w:t>
            </w:r>
          </w:p>
          <w:p w:rsidR="00411452" w:rsidRPr="00411452" w:rsidRDefault="00411452" w:rsidP="00411452">
            <w:pPr>
              <w:autoSpaceDN w:val="0"/>
              <w:textAlignment w:val="baseline"/>
              <w:rPr>
                <w:kern w:val="3"/>
                <w:sz w:val="24"/>
                <w:szCs w:val="24"/>
              </w:rPr>
            </w:pPr>
            <w:r w:rsidRPr="00411452">
              <w:rPr>
                <w:kern w:val="3"/>
                <w:sz w:val="24"/>
                <w:szCs w:val="24"/>
              </w:rPr>
              <w:t>ГОСТ 34325-2017 Перец сладкий свежий. Технические условия, Технический регламент Таможенного Союза "О безопасности пищевой</w:t>
            </w:r>
            <w:r w:rsidRPr="00411452">
              <w:rPr>
                <w:bCs/>
                <w:kern w:val="3"/>
                <w:sz w:val="24"/>
                <w:szCs w:val="24"/>
              </w:rPr>
              <w:t xml:space="preserve">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23</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овощи с/м </w:t>
            </w:r>
            <w:proofErr w:type="spellStart"/>
            <w:r w:rsidRPr="00411452">
              <w:rPr>
                <w:color w:val="000000"/>
                <w:sz w:val="24"/>
                <w:szCs w:val="24"/>
              </w:rPr>
              <w:t>микс</w:t>
            </w:r>
            <w:proofErr w:type="spellEnd"/>
          </w:p>
        </w:tc>
        <w:tc>
          <w:tcPr>
            <w:tcW w:w="6350" w:type="dxa"/>
            <w:shd w:val="clear" w:color="auto" w:fill="auto"/>
          </w:tcPr>
          <w:p w:rsidR="00411452" w:rsidRPr="00411452" w:rsidRDefault="00411452" w:rsidP="00411452">
            <w:pPr>
              <w:rPr>
                <w:color w:val="000000"/>
                <w:sz w:val="24"/>
                <w:szCs w:val="24"/>
              </w:rPr>
            </w:pPr>
            <w:r w:rsidRPr="00411452">
              <w:rPr>
                <w:bCs/>
                <w:kern w:val="3"/>
                <w:sz w:val="24"/>
                <w:szCs w:val="24"/>
              </w:rPr>
              <w:t>Быстрозамороженные, без признаков размораживания продукта, без слипшихся комков. Смесь в виде нарезанных соответствующих требованиям по внешнему виду к каждому из составляющих компонентов смеси</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24</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перец болгарский светофор</w:t>
            </w:r>
          </w:p>
        </w:tc>
        <w:tc>
          <w:tcPr>
            <w:tcW w:w="6350" w:type="dxa"/>
            <w:shd w:val="clear" w:color="auto" w:fill="auto"/>
          </w:tcPr>
          <w:p w:rsidR="00411452" w:rsidRPr="00411452" w:rsidRDefault="00411452" w:rsidP="00411452">
            <w:pPr>
              <w:autoSpaceDN w:val="0"/>
              <w:textAlignment w:val="baseline"/>
              <w:rPr>
                <w:kern w:val="3"/>
                <w:sz w:val="24"/>
                <w:szCs w:val="24"/>
              </w:rPr>
            </w:pPr>
            <w:r w:rsidRPr="00411452">
              <w:rPr>
                <w:kern w:val="3"/>
                <w:sz w:val="24"/>
                <w:szCs w:val="24"/>
              </w:rPr>
              <w:t xml:space="preserve">В ассортименте: желтый или оранжевый. Внешний вид: 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Масса плода до ста восьмидесяти или свыше ста восьмидесяти грамм. Серебристый налет не влияющий на характерные признаки качества,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допускаются или нет. Повреждения, вызванные </w:t>
            </w:r>
            <w:proofErr w:type="spellStart"/>
            <w:r w:rsidRPr="00411452">
              <w:rPr>
                <w:kern w:val="3"/>
                <w:sz w:val="24"/>
                <w:szCs w:val="24"/>
              </w:rPr>
              <w:t>трипсами</w:t>
            </w:r>
            <w:proofErr w:type="spellEnd"/>
            <w:r w:rsidRPr="00411452">
              <w:rPr>
                <w:kern w:val="3"/>
                <w:sz w:val="24"/>
                <w:szCs w:val="24"/>
              </w:rPr>
              <w:t xml:space="preserve"> не влияющие на характерные признаки качества,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допускаются на не более чем одной третей общей площади поверхности; допускаются не более чем на двух третьих общей площади поверхности либо не допускаются. Дефекты кожицы (язвины, царапины, солнечные ожоги) не влияющие на характерные признаки качества,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допускаются или не допускаются. Плоды должны быть плотные иметь свойственные данному ботаническому сорту запах и вкус, без постороннего запаха и привкуса. Массовая доля (количество) перца, не соответствующего требованиям второго сорта: не более десяти процентов, или не допускается. Наличие плодов, поврежденных сельскохозяйственными вредителями и пораженных болезнями не допускается. Массовая доля подверженного порче перца не более двух процентов или не допускается. Наличие посторонней примеси (земли, песка, остатков листьев, стеблей) не допускается. Наличие плодов, гнилых, увядших, подмороженных, с вырванной плодоножкой не допускается. Наличие дефектов: есть либо нет. Сорт: первый; второй; высший. Перец может быть калиброванным по массе или максимальному поперечному диаметру плода или не калиброванным. Допускаемая разница в массе плода не определяется или 30;40 г. Наибольший поперечный диаметр плода не более двадцати миллиметров или не нормируется. Массовая доля плодов, не соответствующих требованиям по калибровке не определяется или не более десяти процентов. Перец может содержать не более двухсот мг/кг нитратов. Содержание в продукте токсичных элементов, пестицидов, нитратов, радионуклидов яиц гельминтов и цист кишечных патогенных простейших не должно превышать допустимые уровни, установленные Техническим регламентом Таможенного союза 021/2011 "О безопасности пищевой продукции". Перец должен быть расфасован в картонные короба от трех до девяти кг, с обязательным указанием номера партии и даты сортировки.</w:t>
            </w:r>
          </w:p>
          <w:p w:rsidR="00411452" w:rsidRPr="00411452" w:rsidRDefault="00411452" w:rsidP="00411452">
            <w:pPr>
              <w:rPr>
                <w:kern w:val="3"/>
                <w:sz w:val="24"/>
                <w:szCs w:val="24"/>
              </w:rPr>
            </w:pPr>
            <w:r w:rsidRPr="00411452">
              <w:rPr>
                <w:bCs/>
                <w:spacing w:val="2"/>
                <w:kern w:val="3"/>
                <w:sz w:val="24"/>
                <w:szCs w:val="24"/>
              </w:rPr>
              <w:t xml:space="preserve">ГОСТ </w:t>
            </w:r>
            <w:r w:rsidRPr="00411452">
              <w:rPr>
                <w:kern w:val="3"/>
                <w:sz w:val="24"/>
                <w:szCs w:val="24"/>
              </w:rPr>
              <w:t xml:space="preserve">34325-2017 </w:t>
            </w:r>
            <w:r w:rsidRPr="00411452">
              <w:rPr>
                <w:bCs/>
                <w:spacing w:val="2"/>
                <w:kern w:val="3"/>
                <w:sz w:val="24"/>
                <w:szCs w:val="24"/>
              </w:rPr>
              <w:t>Перец сладкий свежий. Технические условия</w:t>
            </w:r>
            <w:r w:rsidRPr="00411452">
              <w:rPr>
                <w:spacing w:val="2"/>
                <w:kern w:val="3"/>
                <w:sz w:val="24"/>
                <w:szCs w:val="24"/>
              </w:rPr>
              <w:t xml:space="preserve">, </w:t>
            </w:r>
            <w:r w:rsidRPr="00411452">
              <w:rPr>
                <w:bCs/>
                <w:kern w:val="3"/>
                <w:sz w:val="24"/>
                <w:szCs w:val="24"/>
              </w:rPr>
              <w:t>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её маркировки» (ТР ТС 022/2011), Технический регламент Таможенного союза «О безопасности упаковки», Санитарно-эпидемиологические правила и нормативы СанПиН 2.3.2.1078-01 «Гигиенические требования безопасности и пищевой ценности пищевых продуктов»</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25</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лук перо зеленый</w:t>
            </w:r>
          </w:p>
        </w:tc>
        <w:tc>
          <w:tcPr>
            <w:tcW w:w="6350" w:type="dxa"/>
            <w:shd w:val="clear" w:color="auto" w:fill="auto"/>
          </w:tcPr>
          <w:p w:rsidR="00411452" w:rsidRPr="00411452" w:rsidRDefault="00411452" w:rsidP="00411452">
            <w:pPr>
              <w:rPr>
                <w:kern w:val="3"/>
                <w:sz w:val="24"/>
                <w:szCs w:val="24"/>
              </w:rPr>
            </w:pPr>
            <w:r w:rsidRPr="00411452">
              <w:rPr>
                <w:kern w:val="3"/>
                <w:sz w:val="24"/>
                <w:szCs w:val="24"/>
              </w:rPr>
              <w:t>Урожая 2021г. Лук зеленый, свежий, первого сорта. Микробиологические показатели, содержание токсичных элементов, пестицидов, нитратов, радионуклидов, яиц гельминтов и цист кишечных патогенных простейших в луке порее не должны превышать норм, установленных Техническим регламентом Таможенного союза «О безопасности пищевой продукции ТРТС 021/2011.Характеристика: Луковица и перья зеленого лука целые, здоровые, свежие, чистые, с аккуратно подрезанными корнями у донца, без повреждений болезнями и/или сельскохозяйственными вредителями, без излишней внешней влажности. Длина пера лука от 35,0 до 45,0 см. Качество лука должно соответствовать ГОСТ 34214-2017 Лук свежий зеленый. Технические условия</w:t>
            </w:r>
          </w:p>
          <w:p w:rsidR="00411452" w:rsidRPr="00411452" w:rsidRDefault="00411452" w:rsidP="00411452">
            <w:pPr>
              <w:autoSpaceDN w:val="0"/>
              <w:textAlignment w:val="baseline"/>
              <w:rPr>
                <w:kern w:val="3"/>
                <w:sz w:val="24"/>
                <w:szCs w:val="24"/>
              </w:rPr>
            </w:pPr>
            <w:r w:rsidRPr="00411452">
              <w:rPr>
                <w:kern w:val="3"/>
                <w:sz w:val="24"/>
                <w:szCs w:val="24"/>
              </w:rPr>
              <w:t>. Минимальный остаточный срок годности единицы товара на момент поставки должен быть не менее 3 дней.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26</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салат </w:t>
            </w:r>
            <w:proofErr w:type="spellStart"/>
            <w:r w:rsidRPr="00411452">
              <w:rPr>
                <w:color w:val="000000"/>
                <w:sz w:val="24"/>
                <w:szCs w:val="24"/>
              </w:rPr>
              <w:t>лоло</w:t>
            </w:r>
            <w:proofErr w:type="spellEnd"/>
            <w:r w:rsidRPr="00411452">
              <w:rPr>
                <w:color w:val="000000"/>
                <w:sz w:val="24"/>
                <w:szCs w:val="24"/>
              </w:rPr>
              <w:t xml:space="preserve"> </w:t>
            </w:r>
            <w:proofErr w:type="spellStart"/>
            <w:r w:rsidRPr="00411452">
              <w:rPr>
                <w:color w:val="000000"/>
                <w:sz w:val="24"/>
                <w:szCs w:val="24"/>
              </w:rPr>
              <w:t>бьендо</w:t>
            </w:r>
            <w:proofErr w:type="spellEnd"/>
            <w:r w:rsidRPr="00411452">
              <w:rPr>
                <w:color w:val="000000"/>
                <w:sz w:val="24"/>
                <w:szCs w:val="24"/>
              </w:rPr>
              <w:t xml:space="preserve">/ </w:t>
            </w:r>
            <w:proofErr w:type="spellStart"/>
            <w:r w:rsidRPr="00411452">
              <w:rPr>
                <w:color w:val="000000"/>
                <w:sz w:val="24"/>
                <w:szCs w:val="24"/>
              </w:rPr>
              <w:t>лоло</w:t>
            </w:r>
            <w:proofErr w:type="spellEnd"/>
            <w:r w:rsidRPr="00411452">
              <w:rPr>
                <w:color w:val="000000"/>
                <w:sz w:val="24"/>
                <w:szCs w:val="24"/>
              </w:rPr>
              <w:t xml:space="preserve"> </w:t>
            </w:r>
            <w:proofErr w:type="spellStart"/>
            <w:r w:rsidRPr="00411452">
              <w:rPr>
                <w:color w:val="000000"/>
                <w:sz w:val="24"/>
                <w:szCs w:val="24"/>
              </w:rPr>
              <w:t>россо</w:t>
            </w:r>
            <w:proofErr w:type="spellEnd"/>
          </w:p>
        </w:tc>
        <w:tc>
          <w:tcPr>
            <w:tcW w:w="6350" w:type="dxa"/>
            <w:shd w:val="clear" w:color="auto" w:fill="auto"/>
          </w:tcPr>
          <w:p w:rsidR="00411452" w:rsidRPr="00411452" w:rsidRDefault="00411452" w:rsidP="00841EC3">
            <w:pPr>
              <w:rPr>
                <w:kern w:val="3"/>
                <w:sz w:val="24"/>
                <w:szCs w:val="24"/>
              </w:rPr>
            </w:pPr>
            <w:r w:rsidRPr="00411452">
              <w:rPr>
                <w:kern w:val="3"/>
                <w:sz w:val="24"/>
                <w:szCs w:val="24"/>
              </w:rPr>
              <w:t>Урожая 2021г.</w:t>
            </w:r>
            <w:r w:rsidR="004707FD">
              <w:rPr>
                <w:kern w:val="3"/>
                <w:sz w:val="24"/>
                <w:szCs w:val="24"/>
              </w:rPr>
              <w:t xml:space="preserve"> </w:t>
            </w:r>
            <w:r w:rsidRPr="00411452">
              <w:rPr>
                <w:kern w:val="3"/>
                <w:sz w:val="24"/>
                <w:szCs w:val="24"/>
              </w:rPr>
              <w:t>Салат</w:t>
            </w:r>
            <w:r w:rsidR="00841EC3">
              <w:rPr>
                <w:kern w:val="3"/>
                <w:sz w:val="24"/>
                <w:szCs w:val="24"/>
              </w:rPr>
              <w:t xml:space="preserve"> </w:t>
            </w:r>
            <w:r w:rsidRPr="00411452">
              <w:rPr>
                <w:kern w:val="3"/>
                <w:sz w:val="24"/>
                <w:szCs w:val="24"/>
              </w:rPr>
              <w:t xml:space="preserve">- </w:t>
            </w:r>
            <w:proofErr w:type="spellStart"/>
            <w:r w:rsidRPr="00411452">
              <w:rPr>
                <w:kern w:val="3"/>
                <w:sz w:val="24"/>
                <w:szCs w:val="24"/>
              </w:rPr>
              <w:t>Лолло</w:t>
            </w:r>
            <w:proofErr w:type="spellEnd"/>
            <w:r w:rsidRPr="00411452">
              <w:rPr>
                <w:kern w:val="3"/>
                <w:sz w:val="24"/>
                <w:szCs w:val="24"/>
              </w:rPr>
              <w:t xml:space="preserve"> Росса, соответствие установленным государственным стандартам и/или отраслевым стандартам и/или нормативной технической документации производителя. По внешнему виду кочаны должны быть целые, здоровые, свежие, чистые, характерные для ботанического сорта формы и окраски, без признаков самосогревания и без излишней внешней влажности. Кочаны не должны быть повреждены морозом. Листья должны быть хрустящие, сочные, без повреждений, без трещин и заломов, без рваных краев. Масса одной единицы продукции не должна быть менее шестисот грамм. Салат должен быть калиброванный. Не допускается наличие сельскохозяйственных вредителей и продуктов их жизнедеятельности, не должно допускаться наличие минеральных примесей и посторонних примесей, не должно допускаться наличие продукции поврежденной гнилью и испорченных. Цвет салата должен быть от светло-зеленого до зеленого, вкус и запах должны быть характерные для ботанического сорта, без постороннего запаха и/или привкуса. Разница массы между кочанами в одной единице транспортной тары, во фракции, не должна быть более ста грамм. Салат должен быть расфасован в потребительскую тару, материал изготовления тары в соответствии с установленными стандартами и/или нормативно технической документацией производителя. Упаковка должна обеспечивать сохранность и товарный вид предполагаемой к поставке продукции при транспортировке и хранении в течении всего срока годности, а также должна быть разрешена в установленном порядке для контакта с продукцией данной группы.  В каждую единицу транспортной тары упаковывают изделия одного наименования и даты выработки. При поставке продукции остаточный срок годности, хранения должен быть не менее трех суток до окончания срока годности, хранения продукции установленного производителем в соответствии с установленными государственными стандартами.</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27</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 xml:space="preserve">петрушка </w:t>
            </w:r>
          </w:p>
        </w:tc>
        <w:tc>
          <w:tcPr>
            <w:tcW w:w="6350" w:type="dxa"/>
            <w:shd w:val="clear" w:color="auto" w:fill="auto"/>
          </w:tcPr>
          <w:p w:rsidR="00411452" w:rsidRPr="00411452" w:rsidRDefault="00411452" w:rsidP="00411452">
            <w:pPr>
              <w:rPr>
                <w:kern w:val="3"/>
                <w:sz w:val="24"/>
                <w:szCs w:val="24"/>
              </w:rPr>
            </w:pPr>
            <w:r w:rsidRPr="00411452">
              <w:rPr>
                <w:kern w:val="3"/>
                <w:sz w:val="24"/>
                <w:szCs w:val="24"/>
              </w:rPr>
              <w:t xml:space="preserve">Урожая 2021г.Зелень петрушки обрезная свежая. Характеристика: Растения молодые, свежие, чистые, без излишней внешней влажности, с зелеными листьями, не поврежденные болезнями, без признаков огрубления, </w:t>
            </w:r>
            <w:proofErr w:type="spellStart"/>
            <w:r w:rsidRPr="00411452">
              <w:rPr>
                <w:kern w:val="3"/>
                <w:sz w:val="24"/>
                <w:szCs w:val="24"/>
              </w:rPr>
              <w:t>подмораживания</w:t>
            </w:r>
            <w:proofErr w:type="spellEnd"/>
            <w:r w:rsidRPr="00411452">
              <w:rPr>
                <w:kern w:val="3"/>
                <w:sz w:val="24"/>
                <w:szCs w:val="24"/>
              </w:rPr>
              <w:t xml:space="preserve"> и без примеси сорных растений; без повреждений болезнями и/или сельскохозяйственными вредителями, без излишней внешней влажности Качество петрушки должно соответствовать ГОСТ 34212-2017 Петрушка свежая. Технические условия. Минимальный остаточный срок годности единицы товара на момент поставки должен быть не менее 3 дней.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28</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укроп</w:t>
            </w:r>
          </w:p>
        </w:tc>
        <w:tc>
          <w:tcPr>
            <w:tcW w:w="6350" w:type="dxa"/>
            <w:shd w:val="clear" w:color="auto" w:fill="auto"/>
          </w:tcPr>
          <w:p w:rsidR="00411452" w:rsidRPr="00411452" w:rsidRDefault="00411452" w:rsidP="00411452">
            <w:pPr>
              <w:rPr>
                <w:kern w:val="3"/>
                <w:sz w:val="24"/>
                <w:szCs w:val="24"/>
                <w:lang w:eastAsia="zh-CN"/>
              </w:rPr>
            </w:pPr>
            <w:r w:rsidRPr="00411452">
              <w:rPr>
                <w:kern w:val="3"/>
                <w:sz w:val="24"/>
                <w:szCs w:val="24"/>
              </w:rPr>
              <w:t xml:space="preserve">Урожая 2021г. Зелень укропа обрезная свежая. Характеристика: Растения молодые, свежие, чистые, без излишней внешней влажности, с зелеными листьями, без цветочных зонтиков у укропа, не поврежденные болезнями, без признаков огрубления, </w:t>
            </w:r>
            <w:proofErr w:type="spellStart"/>
            <w:r w:rsidRPr="00411452">
              <w:rPr>
                <w:kern w:val="3"/>
                <w:sz w:val="24"/>
                <w:szCs w:val="24"/>
              </w:rPr>
              <w:t>подмораживания</w:t>
            </w:r>
            <w:proofErr w:type="spellEnd"/>
            <w:r w:rsidRPr="00411452">
              <w:rPr>
                <w:kern w:val="3"/>
                <w:sz w:val="24"/>
                <w:szCs w:val="24"/>
              </w:rPr>
              <w:t xml:space="preserve"> и без примеси сорных растений; без повреждений болезнями и/или сельскохозяйственными вредителями, без излишней внешней влажности. Качество укропа должно соответствовать ГОСТ 32856-2014 Укроп свежий. Технические условия. Минимальный остаточный срок годности единицы товара на момент поставки должен быть не менее 3 дней.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r w:rsidR="00411452" w:rsidRPr="00411452" w:rsidTr="00411452">
        <w:trPr>
          <w:trHeight w:val="557"/>
        </w:trPr>
        <w:tc>
          <w:tcPr>
            <w:tcW w:w="524" w:type="dxa"/>
            <w:shd w:val="clear" w:color="auto" w:fill="auto"/>
          </w:tcPr>
          <w:p w:rsidR="00411452" w:rsidRPr="00411452" w:rsidRDefault="00411452" w:rsidP="00411452">
            <w:pPr>
              <w:spacing w:after="0" w:line="240" w:lineRule="auto"/>
              <w:rPr>
                <w:rFonts w:eastAsia="Calibri"/>
                <w:sz w:val="24"/>
                <w:szCs w:val="24"/>
              </w:rPr>
            </w:pPr>
            <w:r w:rsidRPr="00411452">
              <w:rPr>
                <w:rFonts w:eastAsia="Calibri"/>
                <w:sz w:val="24"/>
                <w:szCs w:val="24"/>
              </w:rPr>
              <w:t>29</w:t>
            </w:r>
          </w:p>
        </w:tc>
        <w:tc>
          <w:tcPr>
            <w:tcW w:w="2057" w:type="dxa"/>
            <w:shd w:val="clear" w:color="auto" w:fill="auto"/>
          </w:tcPr>
          <w:p w:rsidR="00411452" w:rsidRPr="00411452" w:rsidRDefault="00411452" w:rsidP="00411452">
            <w:pPr>
              <w:rPr>
                <w:color w:val="000000"/>
                <w:sz w:val="24"/>
                <w:szCs w:val="24"/>
              </w:rPr>
            </w:pPr>
            <w:r w:rsidRPr="00411452">
              <w:rPr>
                <w:color w:val="000000"/>
                <w:sz w:val="24"/>
                <w:szCs w:val="24"/>
              </w:rPr>
              <w:t>щавель</w:t>
            </w:r>
          </w:p>
        </w:tc>
        <w:tc>
          <w:tcPr>
            <w:tcW w:w="6350" w:type="dxa"/>
            <w:shd w:val="clear" w:color="auto" w:fill="auto"/>
          </w:tcPr>
          <w:p w:rsidR="00411452" w:rsidRPr="00411452" w:rsidRDefault="00411452" w:rsidP="00411452">
            <w:pPr>
              <w:rPr>
                <w:kern w:val="3"/>
                <w:sz w:val="24"/>
                <w:szCs w:val="24"/>
                <w:lang w:eastAsia="zh-CN"/>
              </w:rPr>
            </w:pPr>
            <w:r w:rsidRPr="00411452">
              <w:rPr>
                <w:kern w:val="3"/>
                <w:sz w:val="24"/>
                <w:szCs w:val="24"/>
              </w:rPr>
              <w:t xml:space="preserve">ГОСТ 34301-2017.  Листья щавеля и шпината свежие, молодые, зеленые (различных оттенков), целые, здоровые, не вялые, не загрязненные, не пожелтевшие, не поврежденные морозом, без повреждений сельскохозяйственными вредителями и болезнями; без излишней внешней влажности, без цветоносов. Растения шпината срезаны на уровне нижних листьев (при поставке розетками). Допускаются незначительные дефекты листьев (помятость, дыры или разрывы), окраски, небольшая утрата свежести, не влияющие на общий внешний вид, качество, </w:t>
            </w:r>
            <w:proofErr w:type="spellStart"/>
            <w:r w:rsidRPr="00411452">
              <w:rPr>
                <w:kern w:val="3"/>
                <w:sz w:val="24"/>
                <w:szCs w:val="24"/>
              </w:rPr>
              <w:t>сохраняемость</w:t>
            </w:r>
            <w:proofErr w:type="spellEnd"/>
            <w:r w:rsidRPr="00411452">
              <w:rPr>
                <w:kern w:val="3"/>
                <w:sz w:val="24"/>
                <w:szCs w:val="24"/>
              </w:rPr>
              <w:t xml:space="preserve"> и товарный вид продукта в упаковке. Массовая доля листьев щавеля или шпината с сухим загрязнением, пожелтевших, растений шпината с </w:t>
            </w:r>
            <w:proofErr w:type="spellStart"/>
            <w:r w:rsidRPr="00411452">
              <w:rPr>
                <w:kern w:val="3"/>
                <w:sz w:val="24"/>
                <w:szCs w:val="24"/>
              </w:rPr>
              <w:t>неогрубевшими</w:t>
            </w:r>
            <w:proofErr w:type="spellEnd"/>
            <w:r w:rsidRPr="00411452">
              <w:rPr>
                <w:kern w:val="3"/>
                <w:sz w:val="24"/>
                <w:szCs w:val="24"/>
              </w:rPr>
              <w:t xml:space="preserve"> цветочными стеблями, %, не более 5. Свежие щавель и шпинат транспортируют в чистых, сухих, без постороннего запаха транспортных средствах в соответствии с правилами перевозки скоропортящихся грузов, действующими на транспорте конкретных видов.  Сорт должен быть высший.</w:t>
            </w:r>
          </w:p>
        </w:tc>
        <w:tc>
          <w:tcPr>
            <w:tcW w:w="708" w:type="dxa"/>
            <w:shd w:val="clear" w:color="auto" w:fill="auto"/>
          </w:tcPr>
          <w:p w:rsidR="00411452" w:rsidRPr="00411452" w:rsidRDefault="00411452" w:rsidP="00411452">
            <w:pPr>
              <w:rPr>
                <w:sz w:val="24"/>
                <w:szCs w:val="24"/>
              </w:rPr>
            </w:pPr>
            <w:r w:rsidRPr="00411452">
              <w:rPr>
                <w:sz w:val="24"/>
                <w:szCs w:val="24"/>
              </w:rPr>
              <w:t>кг</w:t>
            </w:r>
          </w:p>
        </w:tc>
      </w:tr>
    </w:tbl>
    <w:p w:rsidR="00644EA0" w:rsidRPr="00956295" w:rsidRDefault="00644EA0" w:rsidP="00644EA0">
      <w:pPr>
        <w:tabs>
          <w:tab w:val="left" w:pos="4188"/>
        </w:tabs>
        <w:rPr>
          <w:color w:val="000000" w:themeColor="text1"/>
          <w:sz w:val="24"/>
          <w:szCs w:val="24"/>
        </w:rPr>
      </w:pPr>
    </w:p>
    <w:p w:rsidR="00644EA0" w:rsidRPr="00956295" w:rsidRDefault="00644EA0" w:rsidP="00644EA0">
      <w:pPr>
        <w:tabs>
          <w:tab w:val="left" w:pos="4188"/>
        </w:tabs>
        <w:rPr>
          <w:color w:val="000000" w:themeColor="text1"/>
          <w:sz w:val="24"/>
          <w:szCs w:val="24"/>
        </w:rPr>
      </w:pPr>
      <w:r w:rsidRPr="00956295">
        <w:rPr>
          <w:color w:val="000000" w:themeColor="text1"/>
          <w:sz w:val="24"/>
          <w:szCs w:val="24"/>
        </w:rPr>
        <w:t xml:space="preserve">Составил: Заведующий столовой __________________С.В. </w:t>
      </w:r>
      <w:proofErr w:type="spellStart"/>
      <w:r w:rsidRPr="00956295">
        <w:rPr>
          <w:color w:val="000000" w:themeColor="text1"/>
          <w:sz w:val="24"/>
          <w:szCs w:val="24"/>
        </w:rPr>
        <w:t>Сиварь</w:t>
      </w:r>
      <w:proofErr w:type="spellEnd"/>
    </w:p>
    <w:p w:rsidR="00F61FD8" w:rsidRPr="00956295" w:rsidRDefault="00F61FD8"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Default="009E73D1"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Default="00411452" w:rsidP="00644EA0">
      <w:pPr>
        <w:tabs>
          <w:tab w:val="left" w:pos="1290"/>
        </w:tabs>
        <w:spacing w:line="240" w:lineRule="auto"/>
        <w:rPr>
          <w:rFonts w:eastAsia="Times New Roman"/>
          <w:b/>
          <w:color w:val="000000" w:themeColor="text1"/>
          <w:sz w:val="24"/>
          <w:szCs w:val="24"/>
          <w:lang w:eastAsia="ru-RU"/>
        </w:rPr>
      </w:pPr>
    </w:p>
    <w:p w:rsidR="00411452" w:rsidRPr="00956295" w:rsidRDefault="00411452"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9E73D1" w:rsidRPr="00956295" w:rsidRDefault="009E73D1"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F70C02" w:rsidRPr="00956295" w:rsidRDefault="00F70C02" w:rsidP="00644EA0">
      <w:pPr>
        <w:tabs>
          <w:tab w:val="left" w:pos="1290"/>
        </w:tabs>
        <w:spacing w:line="240" w:lineRule="auto"/>
        <w:rPr>
          <w:rFonts w:eastAsia="Times New Roman"/>
          <w:b/>
          <w:color w:val="000000" w:themeColor="text1"/>
          <w:sz w:val="24"/>
          <w:szCs w:val="24"/>
          <w:lang w:eastAsia="ru-RU"/>
        </w:rPr>
      </w:pPr>
    </w:p>
    <w:p w:rsidR="00644EA0" w:rsidRPr="00956295" w:rsidRDefault="00644EA0" w:rsidP="00644EA0">
      <w:pPr>
        <w:tabs>
          <w:tab w:val="left" w:pos="1290"/>
        </w:tabs>
        <w:spacing w:line="240" w:lineRule="auto"/>
        <w:rPr>
          <w:rFonts w:eastAsia="Times New Roman"/>
          <w:b/>
          <w:color w:val="000000" w:themeColor="text1"/>
          <w:sz w:val="24"/>
          <w:szCs w:val="24"/>
          <w:lang w:eastAsia="ru-RU"/>
        </w:rPr>
      </w:pPr>
      <w:r w:rsidRPr="00956295">
        <w:rPr>
          <w:rFonts w:eastAsia="Times New Roman"/>
          <w:b/>
          <w:color w:val="000000" w:themeColor="text1"/>
          <w:sz w:val="24"/>
          <w:szCs w:val="24"/>
          <w:lang w:eastAsia="ru-RU"/>
        </w:rPr>
        <w:t>РАЗДЕЛ 3 ПРОЕКТ ДОГОВОРА</w:t>
      </w:r>
    </w:p>
    <w:p w:rsidR="00644EA0" w:rsidRPr="00956295" w:rsidRDefault="00644EA0" w:rsidP="00644EA0">
      <w:pPr>
        <w:widowControl w:val="0"/>
        <w:suppressAutoHyphens/>
        <w:autoSpaceDE w:val="0"/>
        <w:spacing w:after="0" w:line="240" w:lineRule="auto"/>
        <w:rPr>
          <w:rFonts w:eastAsia="Times New Roman" w:cs="Calibri"/>
          <w:color w:val="000000" w:themeColor="text1"/>
          <w:sz w:val="24"/>
          <w:szCs w:val="32"/>
          <w:lang w:eastAsia="zh-CN" w:bidi="en-US"/>
        </w:rPr>
      </w:pPr>
    </w:p>
    <w:p w:rsidR="00644EA0" w:rsidRPr="00956295" w:rsidRDefault="00644EA0" w:rsidP="00644EA0">
      <w:pPr>
        <w:jc w:val="center"/>
        <w:rPr>
          <w:rFonts w:eastAsia="Times New Roman"/>
          <w:b/>
          <w:color w:val="000000" w:themeColor="text1"/>
          <w:kern w:val="28"/>
          <w:lang w:eastAsia="ru-RU"/>
        </w:rPr>
      </w:pPr>
      <w:r w:rsidRPr="00956295">
        <w:rPr>
          <w:rFonts w:eastAsia="Times New Roman"/>
          <w:b/>
          <w:color w:val="000000" w:themeColor="text1"/>
          <w:kern w:val="28"/>
          <w:lang w:eastAsia="ru-RU"/>
        </w:rPr>
        <w:t xml:space="preserve">ДОГОВОР № _____ </w:t>
      </w:r>
    </w:p>
    <w:p w:rsidR="00644EA0" w:rsidRPr="00956295" w:rsidRDefault="00EB610B" w:rsidP="00644EA0">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r w:rsidRPr="00956295">
        <w:rPr>
          <w:rFonts w:eastAsia="Times New Roman"/>
          <w:b/>
          <w:color w:val="000000" w:themeColor="text1"/>
          <w:sz w:val="24"/>
          <w:szCs w:val="24"/>
          <w:lang w:eastAsia="ru-RU"/>
        </w:rPr>
        <w:t>г</w:t>
      </w:r>
      <w:r w:rsidR="00644EA0" w:rsidRPr="00956295">
        <w:rPr>
          <w:rFonts w:eastAsia="Times New Roman"/>
          <w:b/>
          <w:color w:val="000000" w:themeColor="text1"/>
          <w:sz w:val="24"/>
          <w:szCs w:val="24"/>
          <w:lang w:eastAsia="ru-RU"/>
        </w:rPr>
        <w:t>. Ялта                                                                                                           «</w:t>
      </w:r>
      <w:r w:rsidRPr="00956295">
        <w:rPr>
          <w:rFonts w:eastAsia="Times New Roman"/>
          <w:b/>
          <w:color w:val="000000" w:themeColor="text1"/>
          <w:sz w:val="24"/>
          <w:szCs w:val="24"/>
          <w:lang w:eastAsia="ru-RU"/>
        </w:rPr>
        <w:t xml:space="preserve"> </w:t>
      </w:r>
      <w:r w:rsidR="00644EA0" w:rsidRPr="00956295">
        <w:rPr>
          <w:rFonts w:eastAsia="Times New Roman"/>
          <w:b/>
          <w:color w:val="000000" w:themeColor="text1"/>
          <w:sz w:val="24"/>
          <w:szCs w:val="24"/>
          <w:lang w:eastAsia="ru-RU"/>
        </w:rPr>
        <w:t xml:space="preserve">    »_____________2021г.</w:t>
      </w:r>
    </w:p>
    <w:p w:rsidR="00644EA0" w:rsidRPr="00956295" w:rsidRDefault="00644EA0" w:rsidP="00644EA0">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p>
    <w:p w:rsidR="00644EA0" w:rsidRPr="00956295" w:rsidRDefault="00644EA0" w:rsidP="00644EA0">
      <w:pPr>
        <w:widowControl w:val="0"/>
        <w:suppressAutoHyphens/>
        <w:autoSpaceDE w:val="0"/>
        <w:autoSpaceDN w:val="0"/>
        <w:adjustRightInd w:val="0"/>
        <w:spacing w:after="0" w:line="240" w:lineRule="auto"/>
        <w:ind w:firstLine="708"/>
        <w:jc w:val="both"/>
        <w:rPr>
          <w:rFonts w:eastAsia="Times New Roman"/>
          <w:color w:val="000000" w:themeColor="text1"/>
          <w:sz w:val="24"/>
          <w:szCs w:val="24"/>
          <w:lang w:eastAsia="ru-RU"/>
        </w:rPr>
      </w:pPr>
      <w:proofErr w:type="gramStart"/>
      <w:r w:rsidRPr="00956295">
        <w:rPr>
          <w:b/>
          <w:color w:val="000000" w:themeColor="text1"/>
          <w:sz w:val="24"/>
          <w:szCs w:val="24"/>
          <w:shd w:val="clear" w:color="auto" w:fill="FDFDFD"/>
        </w:rPr>
        <w:t>Федеральное государственное бюджетное учреждение «Санаторий работников органов прокуратуры Российской Федерации «Россия» (ФГБУ «САНАТОРИЙ РОП РФ «Россия»)</w:t>
      </w:r>
      <w:r w:rsidRPr="00956295">
        <w:rPr>
          <w:color w:val="000000" w:themeColor="text1"/>
          <w:sz w:val="24"/>
          <w:szCs w:val="24"/>
          <w:shd w:val="clear" w:color="auto" w:fill="FDFDFD"/>
        </w:rPr>
        <w:t xml:space="preserve">, именуемое в  дальнейшем «Заказчик»,  в лице </w:t>
      </w:r>
      <w:r w:rsidRPr="00956295">
        <w:rPr>
          <w:b/>
          <w:color w:val="000000" w:themeColor="text1"/>
          <w:sz w:val="24"/>
          <w:szCs w:val="24"/>
          <w:shd w:val="clear" w:color="auto" w:fill="FDFDFD"/>
        </w:rPr>
        <w:t>директора</w:t>
      </w:r>
      <w:r w:rsidRPr="00956295">
        <w:rPr>
          <w:color w:val="000000" w:themeColor="text1"/>
          <w:sz w:val="24"/>
          <w:szCs w:val="24"/>
          <w:shd w:val="clear" w:color="auto" w:fill="FFFFFF"/>
        </w:rPr>
        <w:t xml:space="preserve"> </w:t>
      </w:r>
      <w:r w:rsidRPr="00956295">
        <w:rPr>
          <w:b/>
          <w:color w:val="000000" w:themeColor="text1"/>
          <w:sz w:val="24"/>
          <w:szCs w:val="24"/>
          <w:shd w:val="clear" w:color="auto" w:fill="FDFDFD"/>
        </w:rPr>
        <w:t>Мартынюк Людмилы Александровны</w:t>
      </w:r>
      <w:r w:rsidRPr="00956295">
        <w:rPr>
          <w:color w:val="000000" w:themeColor="text1"/>
          <w:sz w:val="24"/>
          <w:szCs w:val="24"/>
          <w:shd w:val="clear" w:color="auto" w:fill="FDFDFD"/>
        </w:rPr>
        <w:t>,  действующего на основании  устава</w:t>
      </w:r>
      <w:r w:rsidRPr="00956295">
        <w:rPr>
          <w:rFonts w:eastAsia="Times New Roman"/>
          <w:color w:val="000000" w:themeColor="text1"/>
          <w:sz w:val="24"/>
          <w:szCs w:val="24"/>
          <w:lang w:eastAsia="ru-RU"/>
        </w:rPr>
        <w:t>, с одной стороны, и</w:t>
      </w:r>
      <w:r w:rsidRPr="00956295">
        <w:rPr>
          <w:rFonts w:eastAsia="Times New Roman"/>
          <w:b/>
          <w:color w:val="000000" w:themeColor="text1"/>
          <w:sz w:val="24"/>
          <w:szCs w:val="24"/>
          <w:lang w:eastAsia="ru-RU"/>
        </w:rPr>
        <w:t xml:space="preserve"> </w:t>
      </w:r>
      <w:r w:rsidRPr="00956295">
        <w:rPr>
          <w:rFonts w:eastAsia="Times New Roman"/>
          <w:color w:val="000000" w:themeColor="text1"/>
          <w:sz w:val="24"/>
          <w:szCs w:val="24"/>
          <w:lang w:eastAsia="ru-RU"/>
        </w:rPr>
        <w:t>_________________________________, в лице ___________________, действующего на основании ___________________, именуемый в дальнейшем «Поставщик», с другой стороны, а при совместном упоминании «Стороны»,</w:t>
      </w:r>
      <w:r w:rsidRPr="00956295">
        <w:rPr>
          <w:rFonts w:eastAsia="Times New Roman"/>
          <w:color w:val="000000" w:themeColor="text1"/>
          <w:sz w:val="20"/>
          <w:szCs w:val="20"/>
          <w:lang w:eastAsia="ru-RU"/>
        </w:rPr>
        <w:t xml:space="preserve"> </w:t>
      </w:r>
      <w:r w:rsidRPr="00956295">
        <w:rPr>
          <w:rFonts w:eastAsia="Times New Roman"/>
          <w:color w:val="000000" w:themeColor="text1"/>
          <w:sz w:val="24"/>
          <w:szCs w:val="24"/>
          <w:lang w:eastAsia="ru-RU"/>
        </w:rPr>
        <w:t>с соблюдением требований Федерального закона от 18.07.2011г.</w:t>
      </w:r>
      <w:r w:rsidR="000E4DD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 xml:space="preserve"> № 223-ФЗ</w:t>
      </w:r>
      <w:proofErr w:type="gramEnd"/>
      <w:r w:rsidRPr="00956295">
        <w:rPr>
          <w:rFonts w:eastAsia="Times New Roman"/>
          <w:color w:val="000000" w:themeColor="text1"/>
          <w:sz w:val="24"/>
          <w:szCs w:val="24"/>
          <w:lang w:eastAsia="ru-RU"/>
        </w:rPr>
        <w:t xml:space="preserve"> "О закупках товаров, работ, услуг отдельными видами юридических лиц" и иного законодательства РФ на основании результатов размещения заказа путем проведения запроса котировок в электронной форме, извещение №    от «   »       </w:t>
      </w:r>
      <w:r w:rsidR="00EB610B" w:rsidRPr="00956295">
        <w:rPr>
          <w:rFonts w:eastAsia="Times New Roman"/>
          <w:color w:val="000000" w:themeColor="text1"/>
          <w:sz w:val="24"/>
          <w:szCs w:val="24"/>
          <w:lang w:eastAsia="ru-RU"/>
        </w:rPr>
        <w:t>2021 г.</w:t>
      </w:r>
      <w:r w:rsidRPr="00956295">
        <w:rPr>
          <w:rFonts w:eastAsia="Times New Roman"/>
          <w:color w:val="000000" w:themeColor="text1"/>
          <w:sz w:val="24"/>
          <w:szCs w:val="24"/>
          <w:lang w:eastAsia="ru-RU"/>
        </w:rPr>
        <w:t>, протокол №      от         «    »      2021г., заключили настоящий договор (далее</w:t>
      </w:r>
      <w:r w:rsidR="00C60CD7">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w:t>
      </w:r>
      <w:r w:rsidR="00254F34" w:rsidRPr="0095629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 xml:space="preserve">Договор) о нижеследующем:  </w:t>
      </w:r>
      <w:r w:rsidR="00F9088A" w:rsidRPr="00956295">
        <w:rPr>
          <w:rFonts w:eastAsia="Times New Roman"/>
          <w:color w:val="000000" w:themeColor="text1"/>
          <w:sz w:val="24"/>
          <w:szCs w:val="24"/>
          <w:lang w:eastAsia="ru-RU"/>
        </w:rPr>
        <w:t xml:space="preserve"> </w:t>
      </w:r>
    </w:p>
    <w:p w:rsidR="00EB610B" w:rsidRPr="00956295" w:rsidRDefault="00EB610B"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1. ПРЕДМЕТ ДОГОВОРА.</w:t>
      </w:r>
    </w:p>
    <w:p w:rsidR="00644EA0" w:rsidRPr="00956295" w:rsidRDefault="00644EA0" w:rsidP="00644EA0">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1.1. В соответствии с условиями настоящего Договора Поставщик обязуется п</w:t>
      </w:r>
      <w:r w:rsidR="00501717" w:rsidRPr="00956295">
        <w:rPr>
          <w:rFonts w:eastAsia="Times New Roman"/>
          <w:color w:val="000000" w:themeColor="text1"/>
          <w:sz w:val="24"/>
          <w:szCs w:val="24"/>
          <w:lang w:eastAsia="ru-RU" w:bidi="en-US"/>
        </w:rPr>
        <w:t>о заявкам Заказчика осуществить</w:t>
      </w:r>
      <w:r w:rsidR="00501717" w:rsidRPr="00956295">
        <w:rPr>
          <w:rFonts w:eastAsia="Times New Roman"/>
          <w:b/>
          <w:color w:val="000000" w:themeColor="text1"/>
          <w:sz w:val="24"/>
          <w:szCs w:val="24"/>
          <w:lang w:eastAsia="ru-RU" w:bidi="en-US"/>
        </w:rPr>
        <w:t xml:space="preserve"> поставку продук</w:t>
      </w:r>
      <w:r w:rsidR="00B43F6B" w:rsidRPr="00956295">
        <w:rPr>
          <w:rFonts w:eastAsia="Times New Roman"/>
          <w:b/>
          <w:color w:val="000000" w:themeColor="text1"/>
          <w:sz w:val="24"/>
          <w:szCs w:val="24"/>
          <w:lang w:eastAsia="ru-RU" w:bidi="en-US"/>
        </w:rPr>
        <w:t>тов питания (</w:t>
      </w:r>
      <w:r w:rsidR="00411452">
        <w:rPr>
          <w:rFonts w:eastAsia="Times New Roman"/>
          <w:b/>
          <w:color w:val="000000" w:themeColor="text1"/>
          <w:sz w:val="24"/>
          <w:szCs w:val="24"/>
          <w:lang w:eastAsia="ru-RU" w:bidi="en-US"/>
        </w:rPr>
        <w:t>Овощи</w:t>
      </w:r>
      <w:r w:rsidR="00F70C02" w:rsidRPr="00956295">
        <w:rPr>
          <w:rFonts w:eastAsia="Times New Roman"/>
          <w:b/>
          <w:color w:val="000000" w:themeColor="text1"/>
          <w:sz w:val="24"/>
          <w:szCs w:val="24"/>
          <w:lang w:eastAsia="ru-RU" w:bidi="en-US"/>
        </w:rPr>
        <w:t xml:space="preserve">) </w:t>
      </w:r>
      <w:r w:rsidR="007437EE"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(далее</w:t>
      </w:r>
      <w:r w:rsidR="00671F29"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 товар),</w:t>
      </w:r>
      <w:r w:rsidRPr="00956295">
        <w:rPr>
          <w:rFonts w:eastAsia="Times New Roman"/>
          <w:color w:val="000000" w:themeColor="text1"/>
          <w:sz w:val="24"/>
          <w:szCs w:val="24"/>
          <w:lang w:eastAsia="ru-RU" w:bidi="en-US"/>
        </w:rPr>
        <w:t xml:space="preserve"> а Заказчик принять и оплатить</w:t>
      </w:r>
      <w:r w:rsidR="00671F29" w:rsidRPr="00956295">
        <w:rPr>
          <w:rFonts w:eastAsia="Times New Roman"/>
          <w:color w:val="000000" w:themeColor="text1"/>
          <w:sz w:val="24"/>
          <w:szCs w:val="24"/>
          <w:lang w:eastAsia="ru-RU" w:bidi="en-US"/>
        </w:rPr>
        <w:t xml:space="preserve"> товар</w:t>
      </w:r>
      <w:r w:rsidRPr="00956295">
        <w:rPr>
          <w:rFonts w:eastAsia="Times New Roman"/>
          <w:color w:val="000000" w:themeColor="text1"/>
          <w:sz w:val="24"/>
          <w:szCs w:val="24"/>
          <w:lang w:eastAsia="ru-RU" w:bidi="en-US"/>
        </w:rPr>
        <w:t xml:space="preserve"> в соответствии с условиями настоящего Договора. </w:t>
      </w:r>
      <w:r w:rsidR="000B5F0D" w:rsidRPr="00956295">
        <w:rPr>
          <w:rFonts w:eastAsia="Times New Roman"/>
          <w:color w:val="000000" w:themeColor="text1"/>
          <w:sz w:val="24"/>
          <w:szCs w:val="24"/>
          <w:lang w:eastAsia="ru-RU" w:bidi="en-US"/>
        </w:rPr>
        <w:t xml:space="preserve"> </w:t>
      </w:r>
    </w:p>
    <w:p w:rsidR="00671F29" w:rsidRPr="00956295" w:rsidRDefault="00671F29" w:rsidP="00671F29">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1.2. Стороны назначают следующих ответственных представителей, уполномоченных   согласовывать все вопросы, возникающие в ходе исполнения Договора (за исключением внесения изменений и дополнений в Договор):   </w:t>
      </w:r>
    </w:p>
    <w:p w:rsidR="00671F29" w:rsidRPr="00956295" w:rsidRDefault="00671F29" w:rsidP="00671F29">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от   Заказчика – </w:t>
      </w:r>
      <w:proofErr w:type="spellStart"/>
      <w:r w:rsidR="00254F34" w:rsidRPr="00956295">
        <w:rPr>
          <w:rFonts w:eastAsia="Times New Roman"/>
          <w:color w:val="000000" w:themeColor="text1"/>
          <w:sz w:val="24"/>
          <w:szCs w:val="24"/>
          <w:lang w:eastAsia="ru-RU" w:bidi="en-US"/>
        </w:rPr>
        <w:t>Сиварь</w:t>
      </w:r>
      <w:proofErr w:type="spellEnd"/>
      <w:r w:rsidR="00254F34" w:rsidRPr="00956295">
        <w:rPr>
          <w:rFonts w:eastAsia="Times New Roman"/>
          <w:color w:val="000000" w:themeColor="text1"/>
          <w:sz w:val="24"/>
          <w:szCs w:val="24"/>
          <w:lang w:eastAsia="ru-RU" w:bidi="en-US"/>
        </w:rPr>
        <w:t xml:space="preserve"> Сергей Васильевич тел.+7978 707-70-19</w:t>
      </w:r>
      <w:r w:rsidRPr="00956295">
        <w:rPr>
          <w:rFonts w:eastAsia="Times New Roman"/>
          <w:color w:val="000000" w:themeColor="text1"/>
          <w:sz w:val="24"/>
          <w:szCs w:val="24"/>
          <w:lang w:eastAsia="ru-RU" w:bidi="en-US"/>
        </w:rPr>
        <w:t xml:space="preserve">. </w:t>
      </w:r>
    </w:p>
    <w:p w:rsidR="00671F29" w:rsidRPr="00956295" w:rsidRDefault="00671F29" w:rsidP="00671F29">
      <w:pPr>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от   Поставщика – ______________тел______________.    </w:t>
      </w:r>
    </w:p>
    <w:p w:rsidR="00671F29" w:rsidRPr="00956295" w:rsidRDefault="00671F29" w:rsidP="00671F29">
      <w:pPr>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bidi="en-US"/>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 xml:space="preserve">2. УСЛОВИЯ И СРОКИ ПОСТАВКОК. </w:t>
      </w:r>
      <w:r w:rsidR="0031022D" w:rsidRPr="00956295">
        <w:rPr>
          <w:rFonts w:eastAsia="Times New Roman"/>
          <w:b/>
          <w:color w:val="000000" w:themeColor="text1"/>
          <w:sz w:val="24"/>
          <w:szCs w:val="24"/>
          <w:lang w:eastAsia="ru-RU" w:bidi="en-US"/>
        </w:rPr>
        <w:t xml:space="preserve"> </w:t>
      </w:r>
      <w:r w:rsidR="00AE34EA" w:rsidRPr="00956295">
        <w:rPr>
          <w:rFonts w:eastAsia="Times New Roman"/>
          <w:b/>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2.1. Поставка товара осуществляется партиями по заявке Заказчика, с момента </w:t>
      </w:r>
      <w:r w:rsidR="00D142D2" w:rsidRPr="00956295">
        <w:rPr>
          <w:rFonts w:eastAsia="Times New Roman"/>
          <w:color w:val="000000" w:themeColor="text1"/>
          <w:sz w:val="24"/>
          <w:szCs w:val="24"/>
          <w:lang w:eastAsia="ru-RU" w:bidi="en-US"/>
        </w:rPr>
        <w:t>подписания договора</w:t>
      </w:r>
      <w:r w:rsidR="000B5F0D" w:rsidRPr="00956295">
        <w:rPr>
          <w:rFonts w:eastAsia="Times New Roman"/>
          <w:color w:val="000000" w:themeColor="text1"/>
          <w:sz w:val="24"/>
          <w:szCs w:val="24"/>
          <w:lang w:eastAsia="ru-RU" w:bidi="en-US"/>
        </w:rPr>
        <w:t xml:space="preserve"> по</w:t>
      </w:r>
      <w:r w:rsidRPr="00956295">
        <w:rPr>
          <w:rFonts w:eastAsia="Times New Roman"/>
          <w:color w:val="000000" w:themeColor="text1"/>
          <w:sz w:val="24"/>
          <w:szCs w:val="24"/>
          <w:lang w:eastAsia="ru-RU" w:bidi="en-US"/>
        </w:rPr>
        <w:t xml:space="preserve"> 31.12.2021г. включительно.</w:t>
      </w:r>
      <w:r w:rsidR="00F160F0">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zh-CN"/>
        </w:rPr>
        <w:t>Заказчиком предусмотрена возможность частичной поставки товара по конкретным заявкам Заказчика, партиями от одной единицы товара</w:t>
      </w:r>
      <w:r w:rsidRPr="00956295">
        <w:rPr>
          <w:rFonts w:eastAsia="Times New Roman"/>
          <w:color w:val="000000" w:themeColor="text1"/>
          <w:sz w:val="24"/>
          <w:szCs w:val="24"/>
          <w:lang w:eastAsia="zh-CN" w:bidi="en-US"/>
        </w:rPr>
        <w:t xml:space="preserve">. </w:t>
      </w:r>
      <w:r w:rsidRPr="00956295">
        <w:rPr>
          <w:rFonts w:eastAsia="Times New Roman"/>
          <w:color w:val="000000" w:themeColor="text1"/>
          <w:sz w:val="24"/>
          <w:szCs w:val="24"/>
          <w:lang w:eastAsia="ru-RU" w:bidi="en-US"/>
        </w:rPr>
        <w:t xml:space="preserve">Заявка может быть сделана ежедневно не позднее 16 часов 00 мин. по московскому времени, в письменной форме нарочно /электронной почтой, </w:t>
      </w:r>
      <w:r w:rsidR="008E0BB0" w:rsidRPr="00956295">
        <w:rPr>
          <w:rFonts w:eastAsia="Times New Roman"/>
          <w:color w:val="000000" w:themeColor="text1"/>
          <w:sz w:val="24"/>
          <w:szCs w:val="24"/>
          <w:lang w:eastAsia="ru-RU" w:bidi="en-US"/>
        </w:rPr>
        <w:t xml:space="preserve">ответственным должностным  </w:t>
      </w:r>
      <w:r w:rsidRPr="00956295">
        <w:rPr>
          <w:rFonts w:eastAsia="Times New Roman"/>
          <w:color w:val="000000" w:themeColor="text1"/>
          <w:sz w:val="24"/>
          <w:szCs w:val="24"/>
          <w:lang w:eastAsia="ru-RU" w:bidi="en-US"/>
        </w:rPr>
        <w:t>лицом</w:t>
      </w:r>
      <w:r w:rsidRPr="00956295">
        <w:rPr>
          <w:rFonts w:eastAsia="Times New Roman"/>
          <w:bCs/>
          <w:color w:val="000000" w:themeColor="text1"/>
          <w:sz w:val="24"/>
          <w:szCs w:val="24"/>
          <w:lang w:eastAsia="ru-RU" w:bidi="en-US"/>
        </w:rPr>
        <w:t xml:space="preserve"> ФГБУ «Санаторий РОП РФ </w:t>
      </w:r>
      <w:r w:rsidRPr="00956295">
        <w:rPr>
          <w:rFonts w:eastAsia="Times New Roman"/>
          <w:color w:val="000000" w:themeColor="text1"/>
          <w:sz w:val="24"/>
          <w:szCs w:val="24"/>
          <w:lang w:eastAsia="ru-RU" w:bidi="en-US"/>
        </w:rPr>
        <w:t>«Россия». Поставка товара осуществляется Поставщиком Заказчику по адресу: федерального государственного бюджетного учреждения «Санаторий работников органов прокуратуры Российской Федерации «Россия» 298635, Республика Крым, г. Ялта, ул. Коммунаров, д.12, на следующий день после поступления заявки, либо в сроки, указанные в заявке Заказчика.</w:t>
      </w:r>
      <w:r w:rsidRPr="00956295">
        <w:rPr>
          <w:rFonts w:eastAsia="Times New Roman"/>
          <w:b/>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Поставка товара производится в рабочее время Заказчика: с 08.00 до 16.00 по московскому времени.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2.2. Датой поставки товара считается дата доставки товара Заказчику.</w:t>
      </w:r>
      <w:r w:rsidRPr="00956295">
        <w:rPr>
          <w:rFonts w:eastAsia="Calibri"/>
          <w:color w:val="000000" w:themeColor="text1"/>
          <w:sz w:val="24"/>
          <w:szCs w:val="24"/>
          <w:shd w:val="clear" w:color="auto" w:fill="FFFFFF"/>
          <w:lang w:eastAsia="ru-RU"/>
        </w:rPr>
        <w:t xml:space="preserve"> Представители Поставщика вправе присутствовать при проведении приемки.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2.3. Право собственности на товар переходит к покупателю с момента доставки товара Заказчику и подписания документов о приемке товара.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bidi="en-US"/>
        </w:rPr>
        <w:t>2.4. Поставка товаров осуществляется транспортом Поставщика.</w:t>
      </w:r>
      <w:r w:rsidRPr="00956295">
        <w:rPr>
          <w:rFonts w:eastAsia="Times New Roman"/>
          <w:color w:val="000000" w:themeColor="text1"/>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транспортной компании произвести выгрузку товара Заказчику, Заказчик вправе отказаться от приемки товара.</w:t>
      </w:r>
    </w:p>
    <w:p w:rsidR="00644EA0" w:rsidRPr="00956295" w:rsidRDefault="00644EA0" w:rsidP="00102F0E">
      <w:pPr>
        <w:widowControl w:val="0"/>
        <w:tabs>
          <w:tab w:val="left" w:pos="10065"/>
        </w:tabs>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При этом все расходы, связанные с заменой товара, несет Поставщик за свой собственный счет.</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2.6. Многооборотная тара является возвратной и должна быть возвращена Заказчиком Поставщику в день получения в ней продукции или не позднее следующей поставки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2.7. Если Договором поставки не определены требования к таре и упаковке, то товар должен быть </w:t>
      </w:r>
      <w:proofErr w:type="spellStart"/>
      <w:r w:rsidRPr="00956295">
        <w:rPr>
          <w:rFonts w:eastAsia="Times New Roman"/>
          <w:color w:val="000000" w:themeColor="text1"/>
          <w:sz w:val="24"/>
          <w:szCs w:val="24"/>
          <w:lang w:eastAsia="ru-RU" w:bidi="en-US"/>
        </w:rPr>
        <w:t>затарен</w:t>
      </w:r>
      <w:proofErr w:type="spellEnd"/>
      <w:r w:rsidRPr="00956295">
        <w:rPr>
          <w:rFonts w:eastAsia="Times New Roman"/>
          <w:color w:val="000000" w:themeColor="text1"/>
          <w:sz w:val="24"/>
          <w:szCs w:val="24"/>
          <w:lang w:eastAsia="ru-RU" w:bidi="en-US"/>
        </w:rPr>
        <w:t xml:space="preserve"> и (или) упакован обычным для такого товара способом, а при отсутствии такого способом, обеспечивающим сохранность товаров такого рода при обычных условиях хранения и транспортирования.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2.8. Упаковка и маркировка товара должны соответствовать требованиям ГОСТа, ТУ, стандартам упаковки.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2.9.</w:t>
      </w:r>
      <w:r w:rsidR="001960C7">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Маркировка товара должна содержать: наименование товара, наименование фирмы-изготовителя, адрес изготовителя, дату изготовления и срок годности.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2.10. Маркировка упаковки должна строго соответствовать маркировке товара.</w:t>
      </w:r>
    </w:p>
    <w:p w:rsidR="00644EA0" w:rsidRPr="00956295" w:rsidRDefault="00644EA0" w:rsidP="00644EA0">
      <w:pPr>
        <w:spacing w:after="0" w:line="240" w:lineRule="auto"/>
        <w:jc w:val="both"/>
        <w:rPr>
          <w:rFonts w:eastAsia="Calibri"/>
          <w:bCs/>
          <w:color w:val="000000" w:themeColor="text1"/>
          <w:sz w:val="24"/>
          <w:szCs w:val="24"/>
          <w:lang w:eastAsia="ru-RU"/>
        </w:rPr>
      </w:pPr>
      <w:r w:rsidRPr="00956295">
        <w:rPr>
          <w:rFonts w:eastAsia="Times New Roman"/>
          <w:color w:val="000000" w:themeColor="text1"/>
          <w:sz w:val="24"/>
          <w:szCs w:val="24"/>
          <w:lang w:eastAsia="ru-RU" w:bidi="en-US"/>
        </w:rPr>
        <w:t>2.11.</w:t>
      </w:r>
      <w:r w:rsidRPr="00956295">
        <w:rPr>
          <w:rFonts w:eastAsia="Calibri"/>
          <w:color w:val="000000" w:themeColor="text1"/>
          <w:sz w:val="24"/>
          <w:szCs w:val="24"/>
          <w:lang w:eastAsia="ru-RU"/>
        </w:rPr>
        <w:t xml:space="preserve">Товар, получивший при погрузке (разгрузке) и транспортировке повреждения, в том числе внешние, вследствие использования Поставщиком ненадлежащей тары и (или) упаковки ненадлежащей маркировки, считается </w:t>
      </w:r>
      <w:r w:rsidR="00BA4052" w:rsidRPr="00956295">
        <w:rPr>
          <w:rFonts w:eastAsia="Calibri"/>
          <w:color w:val="000000" w:themeColor="text1"/>
          <w:sz w:val="24"/>
          <w:szCs w:val="24"/>
          <w:lang w:eastAsia="ru-RU"/>
        </w:rPr>
        <w:t>не поставленным</w:t>
      </w:r>
      <w:r w:rsidRPr="00956295">
        <w:rPr>
          <w:rFonts w:eastAsia="Calibri"/>
          <w:color w:val="000000" w:themeColor="text1"/>
          <w:sz w:val="24"/>
          <w:szCs w:val="24"/>
          <w:lang w:eastAsia="ru-RU"/>
        </w:rPr>
        <w:t xml:space="preserve"> и приемке не подлежит.</w:t>
      </w:r>
      <w:r w:rsidRPr="00956295">
        <w:rPr>
          <w:rFonts w:eastAsia="Calibri"/>
          <w:color w:val="000000" w:themeColor="text1"/>
          <w:sz w:val="24"/>
          <w:szCs w:val="24"/>
          <w:shd w:val="clear" w:color="auto" w:fill="FFFFFF"/>
          <w:lang w:eastAsia="ru-RU"/>
        </w:rPr>
        <w:t xml:space="preserve">      </w:t>
      </w:r>
      <w:r w:rsidRPr="00956295">
        <w:rPr>
          <w:rFonts w:eastAsia="Calibri"/>
          <w:bCs/>
          <w:color w:val="000000" w:themeColor="text1"/>
          <w:sz w:val="24"/>
          <w:szCs w:val="24"/>
          <w:lang w:eastAsia="ru-RU"/>
        </w:rPr>
        <w:t xml:space="preserve">   </w:t>
      </w:r>
    </w:p>
    <w:p w:rsidR="00644EA0" w:rsidRPr="00956295" w:rsidRDefault="00644EA0" w:rsidP="00644EA0">
      <w:pPr>
        <w:spacing w:after="0" w:line="240" w:lineRule="auto"/>
        <w:jc w:val="both"/>
        <w:rPr>
          <w:rFonts w:eastAsia="Calibri"/>
          <w:bCs/>
          <w:color w:val="000000" w:themeColor="text1"/>
          <w:sz w:val="24"/>
          <w:szCs w:val="24"/>
          <w:lang w:eastAsia="ru-RU"/>
        </w:rPr>
      </w:pPr>
      <w:r w:rsidRPr="00956295">
        <w:rPr>
          <w:rFonts w:eastAsia="Calibri"/>
          <w:bCs/>
          <w:color w:val="000000" w:themeColor="text1"/>
          <w:sz w:val="24"/>
          <w:szCs w:val="24"/>
          <w:lang w:eastAsia="ru-RU"/>
        </w:rPr>
        <w:t>2.12. Заказчик вправе, уведомив Поставщика, отказаться от принятия товара, поставка которого не соответствует количественным и качественным характеристикам установленных Договором.</w:t>
      </w:r>
    </w:p>
    <w:p w:rsidR="00644EA0" w:rsidRPr="00956295" w:rsidRDefault="00644EA0" w:rsidP="00644EA0">
      <w:pPr>
        <w:widowControl w:val="0"/>
        <w:shd w:val="clear" w:color="auto" w:fill="FFFFFF"/>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 xml:space="preserve">2.13. За качество поставленного товара Поставщик несет ответственность в соответствии с действующим законодательством Российской Федерации. </w:t>
      </w:r>
    </w:p>
    <w:p w:rsidR="00644EA0" w:rsidRPr="00956295" w:rsidRDefault="00644EA0" w:rsidP="00644EA0">
      <w:pPr>
        <w:widowControl w:val="0"/>
        <w:suppressAutoHyphens/>
        <w:autoSpaceDE w:val="0"/>
        <w:autoSpaceDN w:val="0"/>
        <w:adjustRightInd w:val="0"/>
        <w:spacing w:after="0" w:line="240" w:lineRule="auto"/>
        <w:jc w:val="both"/>
        <w:rPr>
          <w:rFonts w:eastAsia="Calibri"/>
          <w:color w:val="000000" w:themeColor="text1"/>
          <w:sz w:val="24"/>
          <w:szCs w:val="24"/>
          <w:lang w:eastAsia="ru-RU" w:bidi="ru-RU"/>
        </w:rPr>
      </w:pPr>
      <w:r w:rsidRPr="00956295">
        <w:rPr>
          <w:rFonts w:eastAsia="Calibri"/>
          <w:color w:val="000000" w:themeColor="text1"/>
          <w:sz w:val="24"/>
          <w:szCs w:val="24"/>
          <w:lang w:eastAsia="ru-RU"/>
        </w:rPr>
        <w:t xml:space="preserve">2.14. </w:t>
      </w:r>
      <w:r w:rsidRPr="00956295">
        <w:rPr>
          <w:rFonts w:eastAsia="Calibri"/>
          <w:color w:val="000000" w:themeColor="text1"/>
          <w:sz w:val="24"/>
          <w:szCs w:val="24"/>
          <w:lang w:eastAsia="ru-RU" w:bidi="ru-RU"/>
        </w:rPr>
        <w:t xml:space="preserve">Для проверки качества и количества поставляемых товаров заказчик вправе привлекать экспертов, экспертные организации для проведения независимой экспертизы.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 </w:t>
      </w:r>
      <w:r w:rsidRPr="00956295">
        <w:rPr>
          <w:rFonts w:eastAsia="Times New Roman"/>
          <w:color w:val="000000" w:themeColor="text1"/>
          <w:sz w:val="24"/>
          <w:szCs w:val="24"/>
          <w:lang w:eastAsia="ru-RU" w:bidi="en-US"/>
        </w:rPr>
        <w:t>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r w:rsidRPr="00956295">
        <w:rPr>
          <w:rFonts w:eastAsia="Calibri"/>
          <w:color w:val="000000" w:themeColor="text1"/>
          <w:sz w:val="24"/>
          <w:szCs w:val="24"/>
          <w:lang w:eastAsia="ru-RU" w:bidi="ru-RU"/>
        </w:rPr>
        <w:t xml:space="preserve"> </w:t>
      </w:r>
    </w:p>
    <w:p w:rsidR="00644EA0" w:rsidRPr="00956295" w:rsidRDefault="00644EA0" w:rsidP="00644EA0">
      <w:pPr>
        <w:widowControl w:val="0"/>
        <w:autoSpaceDE w:val="0"/>
        <w:autoSpaceDN w:val="0"/>
        <w:adjustRightInd w:val="0"/>
        <w:spacing w:after="0" w:line="240" w:lineRule="auto"/>
        <w:jc w:val="both"/>
        <w:rPr>
          <w:rFonts w:eastAsia="Calibri"/>
          <w:color w:val="000000" w:themeColor="text1"/>
          <w:sz w:val="24"/>
          <w:szCs w:val="24"/>
          <w:lang w:eastAsia="ar-SA"/>
        </w:rPr>
      </w:pPr>
      <w:r w:rsidRPr="00956295">
        <w:rPr>
          <w:rFonts w:eastAsia="Calibri"/>
          <w:color w:val="000000" w:themeColor="text1"/>
          <w:sz w:val="24"/>
          <w:szCs w:val="24"/>
          <w:lang w:eastAsia="ar-SA"/>
        </w:rPr>
        <w:t>2.15.</w:t>
      </w:r>
      <w:r w:rsidR="005F11A8" w:rsidRPr="00956295">
        <w:rPr>
          <w:rFonts w:eastAsia="Calibri"/>
          <w:color w:val="000000" w:themeColor="text1"/>
          <w:sz w:val="24"/>
          <w:szCs w:val="24"/>
          <w:lang w:eastAsia="ar-SA"/>
        </w:rPr>
        <w:t xml:space="preserve"> </w:t>
      </w:r>
      <w:r w:rsidRPr="00956295">
        <w:rPr>
          <w:rFonts w:eastAsia="Calibri"/>
          <w:color w:val="000000" w:themeColor="text1"/>
          <w:sz w:val="24"/>
          <w:szCs w:val="24"/>
          <w:lang w:eastAsia="ar-SA"/>
        </w:rPr>
        <w:t>В случае отсутствия заявок Заказчика, Поставщик товар не поставляет, а Заказчик не оплачивает.</w:t>
      </w:r>
    </w:p>
    <w:p w:rsidR="00644EA0" w:rsidRPr="00956295" w:rsidRDefault="00644EA0" w:rsidP="00644EA0">
      <w:pPr>
        <w:widowControl w:val="0"/>
        <w:autoSpaceDE w:val="0"/>
        <w:autoSpaceDN w:val="0"/>
        <w:adjustRightInd w:val="0"/>
        <w:spacing w:after="0" w:line="240" w:lineRule="auto"/>
        <w:jc w:val="both"/>
        <w:rPr>
          <w:rFonts w:eastAsia="Calibri"/>
          <w:color w:val="000000" w:themeColor="text1"/>
          <w:sz w:val="24"/>
          <w:szCs w:val="24"/>
          <w:lang w:eastAsia="ar-SA"/>
        </w:rPr>
      </w:pPr>
      <w:r w:rsidRPr="00956295">
        <w:rPr>
          <w:rFonts w:eastAsia="Calibri"/>
          <w:color w:val="000000" w:themeColor="text1"/>
          <w:sz w:val="24"/>
          <w:szCs w:val="24"/>
          <w:lang w:eastAsia="ar-SA"/>
        </w:rPr>
        <w:t>2.16. Заказчик при исполнении Договора имеет право не производить выборку Товара в полном объеме.</w:t>
      </w: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3.СТОИМОСТЬ ДОГОВОРА И ПОРЯДОК РАСЧЕТОВ.</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3.1. </w:t>
      </w:r>
      <w:r w:rsidR="00147C2D" w:rsidRPr="00956295">
        <w:rPr>
          <w:rFonts w:eastAsia="Times New Roman"/>
          <w:color w:val="000000" w:themeColor="text1"/>
          <w:sz w:val="24"/>
          <w:szCs w:val="24"/>
          <w:lang w:eastAsia="ru-RU" w:bidi="en-US"/>
        </w:rPr>
        <w:t xml:space="preserve">Максимальное значение цены договора составляет </w:t>
      </w:r>
      <w:r w:rsidR="00C635C3">
        <w:rPr>
          <w:rFonts w:eastAsia="Times New Roman"/>
          <w:b/>
          <w:color w:val="000000" w:themeColor="text1"/>
          <w:sz w:val="24"/>
          <w:szCs w:val="24"/>
          <w:lang w:eastAsia="zh-CN"/>
        </w:rPr>
        <w:t>897</w:t>
      </w:r>
      <w:r w:rsidR="00C81B53">
        <w:rPr>
          <w:rFonts w:eastAsia="Times New Roman"/>
          <w:b/>
          <w:color w:val="000000" w:themeColor="text1"/>
          <w:sz w:val="24"/>
          <w:szCs w:val="24"/>
          <w:lang w:eastAsia="zh-CN"/>
        </w:rPr>
        <w:t xml:space="preserve"> </w:t>
      </w:r>
      <w:r w:rsidR="00C635C3">
        <w:rPr>
          <w:rFonts w:eastAsia="Times New Roman"/>
          <w:b/>
          <w:color w:val="000000" w:themeColor="text1"/>
          <w:sz w:val="24"/>
          <w:szCs w:val="24"/>
          <w:lang w:eastAsia="zh-CN"/>
        </w:rPr>
        <w:t>378,90</w:t>
      </w:r>
      <w:r w:rsidR="00C81B53">
        <w:rPr>
          <w:rFonts w:eastAsia="Times New Roman"/>
          <w:b/>
          <w:color w:val="000000" w:themeColor="text1"/>
          <w:sz w:val="24"/>
          <w:szCs w:val="24"/>
          <w:lang w:eastAsia="zh-CN"/>
        </w:rPr>
        <w:t xml:space="preserve"> руб.</w:t>
      </w:r>
      <w:r w:rsidR="00C635C3" w:rsidRPr="00956295">
        <w:rPr>
          <w:rFonts w:eastAsia="Times New Roman"/>
          <w:b/>
          <w:color w:val="000000" w:themeColor="text1"/>
          <w:sz w:val="24"/>
          <w:szCs w:val="24"/>
          <w:lang w:eastAsia="zh-CN"/>
        </w:rPr>
        <w:t xml:space="preserve"> (</w:t>
      </w:r>
      <w:r w:rsidR="00C635C3">
        <w:rPr>
          <w:rFonts w:eastAsia="Times New Roman"/>
          <w:b/>
          <w:color w:val="000000" w:themeColor="text1"/>
          <w:sz w:val="24"/>
          <w:szCs w:val="24"/>
          <w:lang w:eastAsia="zh-CN"/>
        </w:rPr>
        <w:t xml:space="preserve">восемьсот девяносто семь тысяч триста семьдесят восемь </w:t>
      </w:r>
      <w:r w:rsidR="00C635C3" w:rsidRPr="00956295">
        <w:rPr>
          <w:rFonts w:eastAsia="Times New Roman"/>
          <w:b/>
          <w:color w:val="000000" w:themeColor="text1"/>
          <w:sz w:val="24"/>
          <w:szCs w:val="24"/>
          <w:lang w:eastAsia="zh-CN"/>
        </w:rPr>
        <w:t xml:space="preserve">руб. </w:t>
      </w:r>
      <w:r w:rsidR="00C635C3">
        <w:rPr>
          <w:rFonts w:eastAsia="Times New Roman"/>
          <w:b/>
          <w:color w:val="000000" w:themeColor="text1"/>
          <w:sz w:val="24"/>
          <w:szCs w:val="24"/>
          <w:lang w:eastAsia="zh-CN"/>
        </w:rPr>
        <w:t>9</w:t>
      </w:r>
      <w:r w:rsidR="00C635C3" w:rsidRPr="00956295">
        <w:rPr>
          <w:rFonts w:eastAsia="Times New Roman"/>
          <w:b/>
          <w:color w:val="000000" w:themeColor="text1"/>
          <w:sz w:val="24"/>
          <w:szCs w:val="24"/>
          <w:lang w:eastAsia="zh-CN"/>
        </w:rPr>
        <w:t>0 копеек)</w:t>
      </w:r>
      <w:r w:rsidRPr="00956295">
        <w:rPr>
          <w:rFonts w:eastAsia="Times New Roman"/>
          <w:color w:val="000000" w:themeColor="text1"/>
          <w:sz w:val="24"/>
          <w:szCs w:val="24"/>
          <w:lang w:eastAsia="ru-RU" w:bidi="en-US"/>
        </w:rPr>
        <w:t>, в том числе НДС (для плательщика НДС)</w:t>
      </w:r>
      <w:r w:rsidR="00DE2CB5"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/НДС не облагается </w:t>
      </w:r>
      <w:r w:rsidR="00EF63D8">
        <w:rPr>
          <w:rFonts w:eastAsia="Times New Roman"/>
          <w:color w:val="000000" w:themeColor="text1"/>
          <w:sz w:val="24"/>
          <w:szCs w:val="24"/>
          <w:lang w:eastAsia="ru-RU" w:bidi="en-US"/>
        </w:rPr>
        <w:t>(</w:t>
      </w:r>
      <w:r w:rsidRPr="00956295">
        <w:rPr>
          <w:rFonts w:eastAsia="Times New Roman"/>
          <w:color w:val="000000" w:themeColor="text1"/>
          <w:sz w:val="24"/>
          <w:szCs w:val="24"/>
          <w:lang w:eastAsia="ru-RU" w:bidi="en-US"/>
        </w:rPr>
        <w:t>на основании</w:t>
      </w:r>
      <w:r w:rsidR="00EF63D8">
        <w:rPr>
          <w:rFonts w:eastAsia="Times New Roman"/>
          <w:color w:val="000000" w:themeColor="text1"/>
          <w:sz w:val="24"/>
          <w:szCs w:val="24"/>
          <w:lang w:eastAsia="ru-RU" w:bidi="en-US"/>
        </w:rPr>
        <w:t>________)</w:t>
      </w:r>
      <w:r w:rsidRPr="00956295">
        <w:rPr>
          <w:rFonts w:eastAsia="Times New Roman"/>
          <w:color w:val="000000" w:themeColor="text1"/>
          <w:sz w:val="24"/>
          <w:szCs w:val="24"/>
          <w:lang w:eastAsia="ru-RU" w:bidi="en-US"/>
        </w:rPr>
        <w:t>.  Единичная стоимость товара установлена в Приложении №1 «Спецификация».</w:t>
      </w:r>
      <w:r w:rsidR="00D142D2" w:rsidRPr="00956295">
        <w:rPr>
          <w:rFonts w:eastAsia="Times New Roman"/>
          <w:color w:val="000000" w:themeColor="text1"/>
          <w:sz w:val="24"/>
          <w:szCs w:val="24"/>
          <w:lang w:eastAsia="ru-RU" w:bidi="en-US"/>
        </w:rPr>
        <w:t xml:space="preserve"> </w:t>
      </w:r>
      <w:r w:rsidR="00AE7DC7"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3.3. Все платежи по настоящему Договору производятся в российских рублях.</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3.4. Порядок оплаты: </w:t>
      </w:r>
      <w:r w:rsidR="00892019" w:rsidRPr="00956295">
        <w:rPr>
          <w:rFonts w:eastAsia="Times New Roman"/>
          <w:color w:val="000000" w:themeColor="text1"/>
          <w:sz w:val="24"/>
          <w:szCs w:val="24"/>
          <w:lang w:eastAsia="zh-CN"/>
        </w:rPr>
        <w:t xml:space="preserve">безналичный расчет, оплата производится Заказчиком за фактически поставленный товар после подписания товарной накладной. Оплата производится Заказчиком в срок не более 30 (тридцати) календарных дней с момента получения товара (его части), подписания соответствующих накладных и счета выставленного Поставщиком на поставленный товар (его часть). </w:t>
      </w:r>
      <w:r w:rsidRPr="00956295">
        <w:rPr>
          <w:rFonts w:eastAsia="Times New Roman"/>
          <w:color w:val="000000" w:themeColor="text1"/>
          <w:sz w:val="24"/>
          <w:szCs w:val="24"/>
          <w:lang w:eastAsia="ru-RU" w:bidi="en-US"/>
        </w:rPr>
        <w:t xml:space="preserve">Вместе с передачей Товара Поставщик обязуется передать Заказчику следующие документы на передаваемый Товар: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товарную накладную;</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счет фактуру (при наличии);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счет;</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а также:</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сертификаты качества и другие документы, предусмотренные действующим законодательством Российской Федерации для данного вида товара</w:t>
      </w:r>
      <w:r w:rsidR="00892019" w:rsidRPr="00956295">
        <w:rPr>
          <w:rFonts w:eastAsia="Times New Roman"/>
          <w:color w:val="000000" w:themeColor="text1"/>
          <w:sz w:val="24"/>
          <w:szCs w:val="24"/>
          <w:lang w:eastAsia="ru-RU" w:bidi="en-US"/>
        </w:rPr>
        <w:t>.</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w:t>
      </w:r>
      <w:r w:rsidR="00892019" w:rsidRPr="00956295">
        <w:rPr>
          <w:rFonts w:eastAsia="Times New Roman"/>
          <w:color w:val="000000" w:themeColor="text1"/>
          <w:sz w:val="24"/>
          <w:szCs w:val="24"/>
          <w:lang w:eastAsia="ru-RU" w:bidi="en-US"/>
        </w:rPr>
        <w:t xml:space="preserve"> </w:t>
      </w:r>
      <w:r w:rsidRPr="00956295">
        <w:rPr>
          <w:color w:val="000000" w:themeColor="text1"/>
          <w:sz w:val="24"/>
          <w:szCs w:val="24"/>
          <w:shd w:val="clear" w:color="auto" w:fill="FFFFFF"/>
        </w:rPr>
        <w:t>транспорт должен обеспечивать соблюдение температурно</w:t>
      </w:r>
      <w:r w:rsidR="00892019" w:rsidRPr="00956295">
        <w:rPr>
          <w:color w:val="000000" w:themeColor="text1"/>
          <w:sz w:val="24"/>
          <w:szCs w:val="24"/>
          <w:shd w:val="clear" w:color="auto" w:fill="FFFFFF"/>
        </w:rPr>
        <w:t xml:space="preserve"> </w:t>
      </w:r>
      <w:r w:rsidRPr="00956295">
        <w:rPr>
          <w:color w:val="000000" w:themeColor="text1"/>
          <w:sz w:val="24"/>
          <w:szCs w:val="24"/>
          <w:shd w:val="clear" w:color="auto" w:fill="FFFFFF"/>
        </w:rPr>
        <w:t>-</w:t>
      </w:r>
      <w:r w:rsidR="00892019" w:rsidRPr="00956295">
        <w:rPr>
          <w:color w:val="000000" w:themeColor="text1"/>
          <w:sz w:val="24"/>
          <w:szCs w:val="24"/>
          <w:shd w:val="clear" w:color="auto" w:fill="FFFFFF"/>
        </w:rPr>
        <w:t xml:space="preserve"> </w:t>
      </w:r>
      <w:r w:rsidRPr="00956295">
        <w:rPr>
          <w:color w:val="000000" w:themeColor="text1"/>
          <w:sz w:val="24"/>
          <w:szCs w:val="24"/>
          <w:shd w:val="clear" w:color="auto" w:fill="FFFFFF"/>
        </w:rPr>
        <w:t>влажностного режима при транспортировке, соответствовать требованиям санитарных норм и правил и быть подготовлен к перевозке Товара (почищен, помыт и подвергнут дезинфекции). В месте разгрузки Товара должен быть представлен оригинал документа, подтверждающего проведение дезинфекции, оформленный надлежащим образом.</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3.5. Обязательство Заказчика по оплате Товара считается исполненным </w:t>
      </w:r>
      <w:r w:rsidR="006163EB" w:rsidRPr="00956295">
        <w:rPr>
          <w:rFonts w:eastAsia="Times New Roman"/>
          <w:color w:val="000000" w:themeColor="text1"/>
          <w:sz w:val="24"/>
          <w:szCs w:val="24"/>
          <w:lang w:eastAsia="ru-RU" w:bidi="en-US"/>
        </w:rPr>
        <w:t>с момента списания денежных средств с расчетного счета Заказчика</w:t>
      </w:r>
      <w:r w:rsidRPr="00956295">
        <w:rPr>
          <w:rFonts w:eastAsia="Times New Roman"/>
          <w:color w:val="000000" w:themeColor="text1"/>
          <w:sz w:val="24"/>
          <w:szCs w:val="24"/>
          <w:lang w:eastAsia="ru-RU" w:bidi="en-US"/>
        </w:rPr>
        <w:t>.</w:t>
      </w:r>
    </w:p>
    <w:p w:rsidR="00644EA0" w:rsidRPr="00956295" w:rsidRDefault="00644EA0" w:rsidP="00460ED8">
      <w:pPr>
        <w:suppressLineNumbers/>
        <w:suppressAutoHyphens/>
        <w:snapToGrid w:val="0"/>
        <w:spacing w:after="0" w:line="256" w:lineRule="auto"/>
        <w:jc w:val="both"/>
        <w:rPr>
          <w:rFonts w:eastAsia="Calibri"/>
          <w:color w:val="000000" w:themeColor="text1"/>
          <w:sz w:val="24"/>
          <w:szCs w:val="24"/>
        </w:rPr>
      </w:pPr>
      <w:r w:rsidRPr="00956295">
        <w:rPr>
          <w:rFonts w:eastAsia="Calibri"/>
          <w:color w:val="000000" w:themeColor="text1"/>
          <w:sz w:val="24"/>
          <w:szCs w:val="24"/>
          <w:lang w:eastAsia="ru-RU" w:bidi="ru-RU"/>
        </w:rPr>
        <w:t xml:space="preserve">3.6. </w:t>
      </w:r>
      <w:r w:rsidR="00460ED8" w:rsidRPr="00956295">
        <w:rPr>
          <w:rFonts w:eastAsia="Calibri"/>
          <w:color w:val="000000" w:themeColor="text1"/>
          <w:sz w:val="24"/>
          <w:szCs w:val="24"/>
          <w:lang w:eastAsia="ru-RU" w:bidi="ru-RU"/>
        </w:rPr>
        <w:t xml:space="preserve">Источник финансирования: поступление от оказания услуг (выполнение работ) на платной основе и от иной приносящей доход деятельности.    </w:t>
      </w:r>
    </w:p>
    <w:p w:rsidR="00644EA0" w:rsidRPr="00956295" w:rsidRDefault="00644EA0" w:rsidP="00644EA0">
      <w:pPr>
        <w:widowControl w:val="0"/>
        <w:tabs>
          <w:tab w:val="left" w:pos="360"/>
        </w:tabs>
        <w:autoSpaceDE w:val="0"/>
        <w:autoSpaceDN w:val="0"/>
        <w:adjustRightInd w:val="0"/>
        <w:spacing w:after="0" w:line="240" w:lineRule="auto"/>
        <w:jc w:val="both"/>
        <w:rPr>
          <w:rFonts w:eastAsia="Calibri"/>
          <w:color w:val="000000" w:themeColor="text1"/>
          <w:sz w:val="24"/>
          <w:szCs w:val="24"/>
          <w:lang w:eastAsia="ru-RU" w:bidi="ru-RU"/>
        </w:rPr>
      </w:pPr>
      <w:r w:rsidRPr="00956295">
        <w:rPr>
          <w:rFonts w:eastAsia="Calibri"/>
          <w:color w:val="000000" w:themeColor="text1"/>
          <w:sz w:val="24"/>
          <w:szCs w:val="24"/>
          <w:shd w:val="clear" w:color="auto" w:fill="FFFFFF"/>
          <w:lang w:eastAsia="ru-RU"/>
        </w:rPr>
        <w:t>3.7. В случае начисления Заказчиком неустойки (пени, штрафа) Поставщику</w:t>
      </w:r>
      <w:r w:rsidRPr="00956295">
        <w:rPr>
          <w:rFonts w:eastAsia="Calibri"/>
          <w:color w:val="000000" w:themeColor="text1"/>
          <w:sz w:val="24"/>
          <w:szCs w:val="24"/>
          <w:lang w:eastAsia="ru-RU"/>
        </w:rPr>
        <w:t>, оплата</w:t>
      </w:r>
      <w:r w:rsidRPr="00956295">
        <w:rPr>
          <w:rFonts w:eastAsia="Calibri"/>
          <w:color w:val="000000" w:themeColor="text1"/>
          <w:sz w:val="24"/>
          <w:szCs w:val="24"/>
          <w:shd w:val="clear" w:color="auto" w:fill="FFFFFF"/>
          <w:lang w:eastAsia="ru-RU"/>
        </w:rPr>
        <w:t xml:space="preserve"> по Договору Поставщику за поставленный Товар может быть</w:t>
      </w:r>
      <w:r w:rsidR="00D142D2" w:rsidRPr="00956295">
        <w:rPr>
          <w:rFonts w:eastAsia="Calibri"/>
          <w:color w:val="000000" w:themeColor="text1"/>
          <w:sz w:val="24"/>
          <w:szCs w:val="24"/>
          <w:shd w:val="clear" w:color="auto" w:fill="FFFFFF"/>
          <w:lang w:eastAsia="ru-RU"/>
        </w:rPr>
        <w:t xml:space="preserve"> произведена</w:t>
      </w:r>
      <w:r w:rsidRPr="00956295">
        <w:rPr>
          <w:rFonts w:eastAsia="Calibri"/>
          <w:color w:val="000000" w:themeColor="text1"/>
          <w:sz w:val="24"/>
          <w:szCs w:val="24"/>
          <w:shd w:val="clear" w:color="auto" w:fill="FFFFFF"/>
          <w:lang w:eastAsia="ru-RU"/>
        </w:rPr>
        <w:t xml:space="preserve"> за вычетом суммы неустойки (пени, штрафов). </w:t>
      </w:r>
      <w:r w:rsidR="00460ED8" w:rsidRPr="00956295">
        <w:rPr>
          <w:rFonts w:eastAsia="Calibri"/>
          <w:color w:val="000000" w:themeColor="text1"/>
          <w:sz w:val="24"/>
          <w:szCs w:val="24"/>
          <w:shd w:val="clear" w:color="auto" w:fill="FFFFFF"/>
          <w:lang w:eastAsia="ru-RU"/>
        </w:rPr>
        <w:t xml:space="preserve"> </w:t>
      </w:r>
      <w:r w:rsidRPr="00956295">
        <w:rPr>
          <w:rFonts w:eastAsia="Calibri"/>
          <w:color w:val="000000" w:themeColor="text1"/>
          <w:sz w:val="24"/>
          <w:szCs w:val="24"/>
          <w:shd w:val="clear" w:color="auto" w:fill="FFFFFF"/>
          <w:lang w:eastAsia="ru-RU"/>
        </w:rPr>
        <w:t xml:space="preserve">                   </w:t>
      </w:r>
    </w:p>
    <w:p w:rsidR="00644EA0" w:rsidRPr="00956295" w:rsidRDefault="00644EA0" w:rsidP="00644EA0">
      <w:pPr>
        <w:widowControl w:val="0"/>
        <w:shd w:val="clear" w:color="auto" w:fill="FFFFFF"/>
        <w:autoSpaceDE w:val="0"/>
        <w:autoSpaceDN w:val="0"/>
        <w:adjustRightInd w:val="0"/>
        <w:spacing w:after="0" w:line="240" w:lineRule="auto"/>
        <w:ind w:firstLine="567"/>
        <w:jc w:val="center"/>
        <w:rPr>
          <w:rFonts w:eastAsia="Calibri"/>
          <w:b/>
          <w:bCs/>
          <w:color w:val="000000" w:themeColor="text1"/>
          <w:sz w:val="20"/>
          <w:szCs w:val="20"/>
          <w:lang w:eastAsia="ru-RU"/>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4.</w:t>
      </w:r>
      <w:r w:rsidR="004C0F61"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КАЧЕСТВО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4.1. Поставляемый Товар по своему качеству должен соответствовать Приложению №1 «Спецификация» являющиеся неотъемлемой частью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4.2. При исполнении Договора по согласованию Заказчика с Поставщиком, допускается поставка Товара, качество которого является улучшенным по сравнению с таким качеством и такими характеристиками Товара, указанными в Приложение № 1 «Спецификация», за исключением случая если Поставщику был предоставлен приоритет в соответствии с </w:t>
      </w:r>
      <w:r w:rsidRPr="00956295">
        <w:rPr>
          <w:rFonts w:eastAsia="Times New Roman"/>
          <w:color w:val="000000" w:themeColor="text1"/>
          <w:sz w:val="24"/>
          <w:szCs w:val="24"/>
          <w:lang w:eastAsia="ru-RU"/>
        </w:rPr>
        <w:t xml:space="preserve">Постановлением Правительства от 16 сентября 2016 г. </w:t>
      </w:r>
      <w:r w:rsidR="009C44E5" w:rsidRPr="00956295">
        <w:rPr>
          <w:rFonts w:eastAsia="Times New Roman"/>
          <w:color w:val="000000" w:themeColor="text1"/>
          <w:sz w:val="24"/>
          <w:szCs w:val="24"/>
          <w:lang w:eastAsia="ru-RU"/>
        </w:rPr>
        <w:t>№</w:t>
      </w:r>
      <w:r w:rsidRPr="00956295">
        <w:rPr>
          <w:rFonts w:eastAsia="Times New Roman"/>
          <w:color w:val="000000" w:themeColor="text1"/>
          <w:sz w:val="24"/>
          <w:szCs w:val="24"/>
          <w:lang w:eastAsia="ru-RU"/>
        </w:rPr>
        <w:t xml:space="preserve">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44E5" w:rsidRPr="00956295" w:rsidRDefault="009C44E5"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5.</w:t>
      </w:r>
      <w:r w:rsidR="00617133"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ПРАВА И ОБЯЗАННОСТИ СТОРОН.</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 Права и обязанности Поставщика: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5.1.1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5.1.2</w:t>
      </w:r>
      <w:r w:rsidR="00617133" w:rsidRPr="00956295">
        <w:rPr>
          <w:rFonts w:eastAsia="Times New Roman"/>
          <w:color w:val="000000" w:themeColor="text1"/>
          <w:sz w:val="24"/>
          <w:szCs w:val="24"/>
          <w:lang w:eastAsia="ru-RU" w:bidi="en-US"/>
        </w:rPr>
        <w:t>.</w:t>
      </w:r>
      <w:r w:rsidRPr="00956295">
        <w:rPr>
          <w:rFonts w:eastAsia="Times New Roman"/>
          <w:color w:val="000000" w:themeColor="text1"/>
          <w:sz w:val="24"/>
          <w:szCs w:val="24"/>
          <w:lang w:eastAsia="ru-RU" w:bidi="en-US"/>
        </w:rPr>
        <w:t xml:space="preserve"> Поставщик обязуется поставлять товар Заказчику по указанному в Договоре адресу в соответствии с условиями договора.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5.1.3. Поставщик обязуется осуществлять поставку товара путем доставки товара Заказчику по адресу: </w:t>
      </w:r>
      <w:r w:rsidR="00D142D2" w:rsidRPr="00956295">
        <w:rPr>
          <w:rFonts w:eastAsia="Times New Roman"/>
          <w:color w:val="000000" w:themeColor="text1"/>
          <w:sz w:val="24"/>
          <w:szCs w:val="24"/>
          <w:lang w:eastAsia="ru-RU" w:bidi="en-US"/>
        </w:rPr>
        <w:t>Федеральное государственное</w:t>
      </w:r>
      <w:r w:rsidRPr="00956295">
        <w:rPr>
          <w:rFonts w:eastAsia="Times New Roman"/>
          <w:color w:val="000000" w:themeColor="text1"/>
          <w:sz w:val="24"/>
          <w:szCs w:val="24"/>
          <w:lang w:eastAsia="ru-RU" w:bidi="en-US"/>
        </w:rPr>
        <w:t xml:space="preserve"> бюджетного учреждения «Санаторий работников органов прокуратуры Российской Федерации «Россия» 298635, Республика Крым, </w:t>
      </w:r>
      <w:proofErr w:type="spellStart"/>
      <w:r w:rsidRPr="00956295">
        <w:rPr>
          <w:rFonts w:eastAsia="Times New Roman"/>
          <w:color w:val="000000" w:themeColor="text1"/>
          <w:sz w:val="24"/>
          <w:szCs w:val="24"/>
          <w:lang w:eastAsia="ru-RU" w:bidi="en-US"/>
        </w:rPr>
        <w:t>г.Ялта</w:t>
      </w:r>
      <w:proofErr w:type="spellEnd"/>
      <w:r w:rsidRPr="00956295">
        <w:rPr>
          <w:rFonts w:eastAsia="Times New Roman"/>
          <w:color w:val="000000" w:themeColor="text1"/>
          <w:sz w:val="24"/>
          <w:szCs w:val="24"/>
          <w:lang w:eastAsia="ru-RU" w:bidi="en-US"/>
        </w:rPr>
        <w:t>, ул. Коммунаров, д.12.</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zh-CN"/>
        </w:rPr>
        <w:t>5.1.4. Поставщик гарантирует</w:t>
      </w:r>
      <w:r w:rsidR="00A849E0">
        <w:rPr>
          <w:rFonts w:eastAsia="Times New Roman"/>
          <w:color w:val="000000" w:themeColor="text1"/>
          <w:sz w:val="24"/>
          <w:szCs w:val="24"/>
          <w:lang w:eastAsia="zh-CN"/>
        </w:rPr>
        <w:t>,</w:t>
      </w:r>
      <w:r w:rsidRPr="00956295">
        <w:rPr>
          <w:rFonts w:eastAsia="Times New Roman"/>
          <w:color w:val="000000" w:themeColor="text1"/>
          <w:sz w:val="24"/>
          <w:szCs w:val="24"/>
          <w:lang w:eastAsia="zh-CN"/>
        </w:rPr>
        <w:t xml:space="preserve"> что в случае не вы</w:t>
      </w:r>
      <w:r w:rsidR="007F20B7" w:rsidRPr="00956295">
        <w:rPr>
          <w:rFonts w:eastAsia="Times New Roman"/>
          <w:color w:val="000000" w:themeColor="text1"/>
          <w:sz w:val="24"/>
          <w:szCs w:val="24"/>
          <w:lang w:eastAsia="zh-CN"/>
        </w:rPr>
        <w:t xml:space="preserve">борки Заказчиком объема товара и/или суммы, </w:t>
      </w:r>
      <w:r w:rsidRPr="00956295">
        <w:rPr>
          <w:rFonts w:eastAsia="Times New Roman"/>
          <w:color w:val="000000" w:themeColor="text1"/>
          <w:sz w:val="24"/>
          <w:szCs w:val="24"/>
          <w:lang w:eastAsia="zh-CN"/>
        </w:rPr>
        <w:t>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5.1.5. Поставщик вправе требовать оплату за поставленный товар, в сроки установленные Договором.</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5.2.</w:t>
      </w:r>
      <w:r w:rsidR="00617133"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Права и обязанности Заказчика:</w:t>
      </w:r>
      <w:r w:rsidR="00460ED8"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w:t>
      </w:r>
      <w:r w:rsidR="00D142D2" w:rsidRPr="00956295">
        <w:rPr>
          <w:rFonts w:eastAsia="Times New Roman"/>
          <w:color w:val="000000" w:themeColor="text1"/>
          <w:sz w:val="24"/>
          <w:szCs w:val="24"/>
          <w:lang w:eastAsia="ru-RU" w:bidi="en-US"/>
        </w:rPr>
        <w:t xml:space="preserve"> </w:t>
      </w:r>
      <w:r w:rsidR="00460ED8"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5.2.2. Заказчик  вправе в любое время проверить качество поставляемой продукции на предмет соответствия </w:t>
      </w:r>
      <w:proofErr w:type="gramStart"/>
      <w:r w:rsidRPr="00956295">
        <w:rPr>
          <w:rFonts w:eastAsia="Times New Roman"/>
          <w:color w:val="000000" w:themeColor="text1"/>
          <w:sz w:val="24"/>
          <w:szCs w:val="24"/>
          <w:lang w:eastAsia="ru-RU" w:bidi="en-US"/>
        </w:rPr>
        <w:t>заявленных</w:t>
      </w:r>
      <w:proofErr w:type="gramEnd"/>
      <w:r w:rsidRPr="00956295">
        <w:rPr>
          <w:rFonts w:eastAsia="Times New Roman"/>
          <w:color w:val="000000" w:themeColor="text1"/>
          <w:sz w:val="24"/>
          <w:szCs w:val="24"/>
          <w:lang w:eastAsia="ru-RU" w:bidi="en-US"/>
        </w:rPr>
        <w:t xml:space="preserve"> требованиям характеристики товара в специализированной</w:t>
      </w:r>
      <w:r w:rsidRPr="00956295">
        <w:rPr>
          <w:rFonts w:eastAsia="Times New Roman"/>
          <w:b/>
          <w:color w:val="000000" w:themeColor="text1"/>
          <w:sz w:val="24"/>
          <w:szCs w:val="24"/>
          <w:lang w:eastAsia="ru-RU" w:bidi="en-US"/>
        </w:rPr>
        <w:t xml:space="preserve"> </w:t>
      </w:r>
      <w:r w:rsidRPr="00956295">
        <w:rPr>
          <w:rFonts w:eastAsia="Times New Roman"/>
          <w:color w:val="000000" w:themeColor="text1"/>
          <w:sz w:val="24"/>
          <w:szCs w:val="24"/>
          <w:lang w:eastAsia="ru-RU" w:bidi="en-US"/>
        </w:rPr>
        <w:t xml:space="preserve">организации. </w:t>
      </w:r>
      <w:proofErr w:type="gramStart"/>
      <w:r w:rsidRPr="00956295">
        <w:rPr>
          <w:rFonts w:eastAsia="Times New Roman"/>
          <w:color w:val="000000" w:themeColor="text1"/>
          <w:sz w:val="24"/>
          <w:szCs w:val="24"/>
          <w:lang w:eastAsia="ru-RU" w:bidi="en-US"/>
        </w:rPr>
        <w:t>По</w:t>
      </w:r>
      <w:proofErr w:type="gramEnd"/>
      <w:r w:rsidRPr="00956295">
        <w:rPr>
          <w:rFonts w:eastAsia="Times New Roman"/>
          <w:color w:val="000000" w:themeColor="text1"/>
          <w:sz w:val="24"/>
          <w:szCs w:val="24"/>
          <w:lang w:eastAsia="ru-RU" w:bidi="en-US"/>
        </w:rPr>
        <w:t xml:space="preserve"> </w:t>
      </w:r>
      <w:proofErr w:type="gramStart"/>
      <w:r w:rsidRPr="00956295">
        <w:rPr>
          <w:rFonts w:eastAsia="Times New Roman"/>
          <w:color w:val="000000" w:themeColor="text1"/>
          <w:sz w:val="24"/>
          <w:szCs w:val="24"/>
          <w:lang w:eastAsia="ru-RU" w:bidi="en-US"/>
        </w:rPr>
        <w:t>результатом</w:t>
      </w:r>
      <w:proofErr w:type="gramEnd"/>
      <w:r w:rsidR="00460ED8"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проверки, если проверяемая продукция не соответствует требованиям по характеристики товара указанных в требовании Заказчика, составляется акт разногласий, данная продукция подлежит замене Поставщиком в течение 24 часов с момента подписания Акта. Все расходы, связанные с заменой товара несет Поставщик.</w:t>
      </w:r>
      <w:r w:rsidR="00460ED8"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460ED8" w:rsidRPr="00956295" w:rsidRDefault="00460ED8"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6. ПРИЕМКА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eastAsia="ru-RU" w:bidi="en-US"/>
        </w:rPr>
        <w:t xml:space="preserve">6.1. </w:t>
      </w:r>
      <w:r w:rsidRPr="00956295">
        <w:rPr>
          <w:rFonts w:eastAsia="Times New Roman"/>
          <w:color w:val="000000" w:themeColor="text1"/>
          <w:sz w:val="24"/>
          <w:szCs w:val="24"/>
          <w:lang w:bidi="en-US"/>
        </w:rPr>
        <w:t>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документации и сопровождаться полным комплектом сопроводительных документов.  Продукция должна соответствовать  условиям хранения, транспортировки, срокам реализации, состоянию тары и 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характеристикам</w:t>
      </w:r>
      <w:r w:rsidR="00664E66">
        <w:rPr>
          <w:rFonts w:eastAsia="Times New Roman"/>
          <w:color w:val="000000" w:themeColor="text1"/>
          <w:sz w:val="24"/>
          <w:szCs w:val="24"/>
          <w:lang w:bidi="en-US"/>
        </w:rPr>
        <w:t>,</w:t>
      </w:r>
      <w:r w:rsidRPr="00956295">
        <w:rPr>
          <w:rFonts w:eastAsia="Times New Roman"/>
          <w:color w:val="000000" w:themeColor="text1"/>
          <w:sz w:val="24"/>
          <w:szCs w:val="24"/>
          <w:lang w:bidi="en-US"/>
        </w:rPr>
        <w:t xml:space="preserve"> согласно действующим нормативным документам. Товар, подлежащий в соответствии с законодательством РФ обязательной сертификации, должен иметь сертификат или знак соответствия, выданный или признанный уполномоченным на то органом. </w:t>
      </w:r>
    </w:p>
    <w:p w:rsidR="00644EA0" w:rsidRPr="00956295" w:rsidRDefault="00596813"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b/>
          <w:color w:val="000000" w:themeColor="text1"/>
          <w:sz w:val="24"/>
          <w:szCs w:val="24"/>
          <w:lang w:bidi="en-US"/>
        </w:rPr>
        <w:t>-</w:t>
      </w:r>
      <w:r w:rsidR="00644EA0" w:rsidRPr="00956295">
        <w:rPr>
          <w:rFonts w:eastAsia="Times New Roman"/>
          <w:color w:val="000000" w:themeColor="text1"/>
          <w:sz w:val="24"/>
          <w:szCs w:val="24"/>
          <w:lang w:bidi="en-US"/>
        </w:rPr>
        <w:t xml:space="preserve"> </w:t>
      </w:r>
      <w:r w:rsidR="00644EA0" w:rsidRPr="00956295">
        <w:rPr>
          <w:rFonts w:eastAsia="Times New Roman"/>
          <w:b/>
          <w:color w:val="000000" w:themeColor="text1"/>
          <w:sz w:val="24"/>
          <w:szCs w:val="24"/>
          <w:lang w:bidi="en-US"/>
        </w:rPr>
        <w:t>Требования к  транспортировке:</w:t>
      </w:r>
      <w:r w:rsidR="00644EA0" w:rsidRPr="00956295">
        <w:rPr>
          <w:rFonts w:eastAsia="Times New Roman"/>
          <w:color w:val="000000" w:themeColor="text1"/>
          <w:sz w:val="24"/>
          <w:szCs w:val="24"/>
          <w:lang w:bidi="en-US"/>
        </w:rPr>
        <w:t xml:space="preserve"> </w:t>
      </w:r>
      <w:r w:rsidR="00664E66">
        <w:rPr>
          <w:rFonts w:eastAsia="Times New Roman"/>
          <w:color w:val="000000" w:themeColor="text1"/>
          <w:sz w:val="24"/>
          <w:szCs w:val="24"/>
          <w:lang w:bidi="en-US"/>
        </w:rPr>
        <w:t>обеспечение</w:t>
      </w:r>
      <w:r w:rsidR="00644EA0" w:rsidRPr="00956295">
        <w:rPr>
          <w:rFonts w:eastAsia="Times New Roman"/>
          <w:color w:val="000000" w:themeColor="text1"/>
          <w:sz w:val="24"/>
          <w:szCs w:val="24"/>
          <w:lang w:bidi="en-US"/>
        </w:rPr>
        <w:t xml:space="preserve"> сохранност</w:t>
      </w:r>
      <w:r w:rsidR="00664E66">
        <w:rPr>
          <w:rFonts w:eastAsia="Times New Roman"/>
          <w:color w:val="000000" w:themeColor="text1"/>
          <w:sz w:val="24"/>
          <w:szCs w:val="24"/>
          <w:lang w:bidi="en-US"/>
        </w:rPr>
        <w:t>и</w:t>
      </w:r>
      <w:r w:rsidR="00644EA0" w:rsidRPr="00956295">
        <w:rPr>
          <w:rFonts w:eastAsia="Times New Roman"/>
          <w:color w:val="000000" w:themeColor="text1"/>
          <w:sz w:val="24"/>
          <w:szCs w:val="24"/>
          <w:lang w:bidi="en-US"/>
        </w:rPr>
        <w:t xml:space="preserve"> товара при транспортировке и хранении для данного вида продукта.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b/>
          <w:color w:val="000000" w:themeColor="text1"/>
          <w:sz w:val="24"/>
          <w:szCs w:val="24"/>
          <w:lang w:bidi="en-US"/>
        </w:rPr>
        <w:t>- Требования к сопроводительной документации при поставке товара</w:t>
      </w:r>
      <w:r w:rsidRPr="00956295">
        <w:rPr>
          <w:rFonts w:eastAsia="Times New Roman"/>
          <w:color w:val="000000" w:themeColor="text1"/>
          <w:sz w:val="24"/>
          <w:szCs w:val="24"/>
          <w:lang w:bidi="en-US"/>
        </w:rPr>
        <w:t xml:space="preserve">: </w:t>
      </w:r>
      <w:r w:rsidR="00664E66">
        <w:rPr>
          <w:rFonts w:eastAsia="Times New Roman"/>
          <w:color w:val="000000" w:themeColor="text1"/>
          <w:sz w:val="24"/>
          <w:szCs w:val="24"/>
          <w:lang w:bidi="en-US"/>
        </w:rPr>
        <w:t>в</w:t>
      </w:r>
      <w:r w:rsidRPr="00956295">
        <w:rPr>
          <w:rFonts w:eastAsia="Times New Roman"/>
          <w:color w:val="000000" w:themeColor="text1"/>
          <w:sz w:val="24"/>
          <w:szCs w:val="24"/>
          <w:lang w:bidi="en-US"/>
        </w:rPr>
        <w:t>месте с поставкой продукции Заказчику  передаются следующие документы:</w:t>
      </w:r>
    </w:p>
    <w:p w:rsidR="00644EA0" w:rsidRPr="00664E66"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664E66">
        <w:rPr>
          <w:rFonts w:eastAsia="Times New Roman"/>
          <w:color w:val="000000" w:themeColor="text1"/>
          <w:sz w:val="24"/>
          <w:szCs w:val="24"/>
          <w:lang w:bidi="en-US"/>
        </w:rPr>
        <w:t>1) товарная накладная;</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664E66">
        <w:rPr>
          <w:rFonts w:eastAsia="Times New Roman"/>
          <w:bCs/>
          <w:color w:val="000000" w:themeColor="text1"/>
          <w:sz w:val="24"/>
          <w:szCs w:val="24"/>
          <w:lang w:bidi="en-US"/>
        </w:rPr>
        <w:t>2) удостоверение качества и безопасности</w:t>
      </w:r>
      <w:r w:rsidRPr="00956295">
        <w:rPr>
          <w:rFonts w:eastAsia="Times New Roman"/>
          <w:color w:val="000000" w:themeColor="text1"/>
          <w:sz w:val="24"/>
          <w:szCs w:val="24"/>
          <w:lang w:bidi="en-US"/>
        </w:rPr>
        <w:t xml:space="preserve"> (Федерального закона от </w:t>
      </w:r>
      <w:r w:rsidR="0035384D">
        <w:rPr>
          <w:rFonts w:eastAsia="Times New Roman"/>
          <w:color w:val="000000" w:themeColor="text1"/>
          <w:sz w:val="24"/>
          <w:szCs w:val="24"/>
          <w:lang w:bidi="en-US"/>
        </w:rPr>
        <w:t>0</w:t>
      </w:r>
      <w:r w:rsidRPr="00956295">
        <w:rPr>
          <w:rFonts w:eastAsia="Times New Roman"/>
          <w:color w:val="000000" w:themeColor="text1"/>
          <w:sz w:val="24"/>
          <w:szCs w:val="24"/>
          <w:lang w:bidi="en-US"/>
        </w:rPr>
        <w:t>2 января 2000 г. № 29-ФЗ «О качестве и безопасности пищевых продуктов»), подтверждающее соответствие качества и безопасности каждой партии пищевых продуктов требованиям нормативных (санитарные правила, технические регламенты, национальные стандарты и др.) и технических (технические условия, технологические инструкции, рецептуры и другие) документов. В документе, удостоверяющем качество и безопасность, указываются:</w:t>
      </w:r>
      <w:r w:rsidR="000B003F" w:rsidRPr="00956295">
        <w:rPr>
          <w:rFonts w:eastAsia="Times New Roman"/>
          <w:color w:val="000000" w:themeColor="text1"/>
          <w:sz w:val="24"/>
          <w:szCs w:val="24"/>
          <w:lang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номер и дата выдачи удостоверения качества и безопасности;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наименование предприятия-изготовителя и его местонахождение;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полное наименование пищевого продукта;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вид потребительской упаковки и масса нетто одной единицы потребительской упаковки;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вид транспортной упаковки (тары) и масса нетто продукта в ней (или количество изделий в одной транспортной упаковке);</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дата и час (для особо скоропортящихся продуктов) изготовления (для упакованной продукции дополнительно указывается дата упаковывания), номер партии;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срок годности и необходимые условия хранения, транспортировки;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 xml:space="preserve">результаты производственного контроля по показателям качества и безопасности по результатам проверки данной партии продукции (обычно приводятся в виде таблицы);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обозначение технического документа (или национального стандарта типа «технические условия»), соответствие которому по показателям качества удостоверяется;</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обозначение технического регламента или(и) санитарных правил, соответствие которому по показателям безопасности и пищевой ценности удостоверяется;</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ab/>
        <w:t>сведения о государственной регистрации (для пищевых продуктов, подлежащих государственной регистрации) и подтверждении соответствия (реквизиты свидетельства о государственной регистрации или иного документа, подтверждающего безопасность, и указанная в нем необходимая информация, включая особые условия использования, хранения, транспортировки и меры безопасности).</w:t>
      </w:r>
      <w:r w:rsidR="000B003F" w:rsidRPr="00956295">
        <w:rPr>
          <w:rFonts w:eastAsia="Times New Roman"/>
          <w:color w:val="000000" w:themeColor="text1"/>
          <w:sz w:val="24"/>
          <w:szCs w:val="24"/>
          <w:lang w:bidi="en-US"/>
        </w:rPr>
        <w:t xml:space="preserve"> </w:t>
      </w:r>
    </w:p>
    <w:p w:rsidR="007210FB" w:rsidRPr="0035384D" w:rsidRDefault="007210FB" w:rsidP="007210FB">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5384D">
        <w:rPr>
          <w:rFonts w:eastAsia="Times New Roman"/>
          <w:color w:val="000000" w:themeColor="text1"/>
          <w:sz w:val="24"/>
          <w:szCs w:val="24"/>
          <w:lang w:bidi="en-US"/>
        </w:rPr>
        <w:t>3) действующие сертификаты соответствия (декларации соответствия);</w:t>
      </w:r>
    </w:p>
    <w:p w:rsidR="00644EA0" w:rsidRPr="00956295" w:rsidRDefault="004F52BF"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5384D">
        <w:rPr>
          <w:rFonts w:eastAsia="Times New Roman"/>
          <w:color w:val="000000" w:themeColor="text1"/>
          <w:sz w:val="24"/>
          <w:szCs w:val="24"/>
          <w:lang w:bidi="en-US"/>
        </w:rPr>
        <w:t>4</w:t>
      </w:r>
      <w:r w:rsidR="00644EA0" w:rsidRPr="0035384D">
        <w:rPr>
          <w:rFonts w:eastAsia="Times New Roman"/>
          <w:color w:val="000000" w:themeColor="text1"/>
          <w:sz w:val="24"/>
          <w:szCs w:val="24"/>
          <w:lang w:bidi="en-US"/>
        </w:rPr>
        <w:t xml:space="preserve">) действующие </w:t>
      </w:r>
      <w:r w:rsidR="007210FB" w:rsidRPr="0035384D">
        <w:rPr>
          <w:rFonts w:eastAsia="Times New Roman"/>
          <w:color w:val="000000" w:themeColor="text1"/>
          <w:sz w:val="24"/>
          <w:szCs w:val="24"/>
          <w:lang w:bidi="en-US"/>
        </w:rPr>
        <w:t>ветеринарное свидетельство</w:t>
      </w:r>
      <w:r w:rsidR="00644EA0" w:rsidRPr="00956295">
        <w:rPr>
          <w:rFonts w:eastAsia="Times New Roman"/>
          <w:color w:val="000000" w:themeColor="text1"/>
          <w:sz w:val="24"/>
          <w:szCs w:val="24"/>
          <w:lang w:bidi="en-US"/>
        </w:rPr>
        <w:t xml:space="preserve"> на поставляемую продукцию о соответствии санитарным правилам.</w:t>
      </w:r>
      <w:r w:rsidR="000B003F" w:rsidRPr="00956295">
        <w:rPr>
          <w:rFonts w:eastAsia="Times New Roman"/>
          <w:color w:val="000000" w:themeColor="text1"/>
          <w:sz w:val="24"/>
          <w:szCs w:val="24"/>
          <w:lang w:bidi="en-US"/>
        </w:rPr>
        <w:t xml:space="preserve"> </w:t>
      </w:r>
      <w:r w:rsidR="00B44146" w:rsidRPr="00956295">
        <w:rPr>
          <w:rFonts w:eastAsia="Times New Roman"/>
          <w:color w:val="000000" w:themeColor="text1"/>
          <w:sz w:val="24"/>
          <w:szCs w:val="24"/>
          <w:lang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6.2.</w:t>
      </w:r>
      <w:r w:rsidRPr="00956295">
        <w:rPr>
          <w:rFonts w:eastAsia="Times New Roman"/>
          <w:b/>
          <w:color w:val="000000" w:themeColor="text1"/>
          <w:sz w:val="24"/>
          <w:szCs w:val="24"/>
          <w:lang w:bidi="en-US"/>
        </w:rPr>
        <w:t xml:space="preserve"> </w:t>
      </w:r>
      <w:r w:rsidRPr="00956295">
        <w:rPr>
          <w:rFonts w:eastAsia="Times New Roman"/>
          <w:color w:val="000000" w:themeColor="text1"/>
          <w:sz w:val="24"/>
          <w:szCs w:val="24"/>
          <w:lang w:bidi="en-US"/>
        </w:rPr>
        <w:t>В случае поставки товара несоответствующего ассортименту Заказчик вправе отказаться от товаров, не соответствующих условию об ассортименте и от всех переданных одновременно товаров. Заказчик вправе отказаться от принятия товара в случае просрочки поставки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6.3.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6.4.</w:t>
      </w:r>
      <w:r w:rsidR="00D5261E" w:rsidRPr="00956295">
        <w:rPr>
          <w:rFonts w:eastAsia="Times New Roman"/>
          <w:color w:val="000000" w:themeColor="text1"/>
          <w:sz w:val="24"/>
          <w:szCs w:val="24"/>
          <w:lang w:bidi="en-US"/>
        </w:rPr>
        <w:t xml:space="preserve"> </w:t>
      </w:r>
      <w:r w:rsidRPr="00956295">
        <w:rPr>
          <w:rFonts w:eastAsia="Times New Roman"/>
          <w:color w:val="000000" w:themeColor="text1"/>
          <w:sz w:val="24"/>
          <w:szCs w:val="24"/>
          <w:lang w:bidi="en-US"/>
        </w:rPr>
        <w:t>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Некачественная продукция подлежит немедленному возврату «Поставщику». При этом все расходы, связанные с заменой Товара, несет «Поставщик».</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956295">
        <w:rPr>
          <w:rFonts w:eastAsia="Times New Roman"/>
          <w:color w:val="000000" w:themeColor="text1"/>
          <w:sz w:val="24"/>
          <w:szCs w:val="24"/>
          <w:lang w:bidi="en-US"/>
        </w:rPr>
        <w:t xml:space="preserve"> 6.5. Товар считается сданным Поста</w:t>
      </w:r>
      <w:r w:rsidR="008D3105" w:rsidRPr="00956295">
        <w:rPr>
          <w:rFonts w:eastAsia="Times New Roman"/>
          <w:color w:val="000000" w:themeColor="text1"/>
          <w:sz w:val="24"/>
          <w:szCs w:val="24"/>
          <w:lang w:bidi="en-US"/>
        </w:rPr>
        <w:t xml:space="preserve">вщиком </w:t>
      </w:r>
      <w:r w:rsidRPr="00956295">
        <w:rPr>
          <w:rFonts w:eastAsia="Times New Roman"/>
          <w:color w:val="000000" w:themeColor="text1"/>
          <w:sz w:val="24"/>
          <w:szCs w:val="24"/>
          <w:lang w:bidi="en-US"/>
        </w:rPr>
        <w:t xml:space="preserve">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7.</w:t>
      </w:r>
      <w:r w:rsidR="00593331"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ПЕРЕХОД ПРАВА СОБСТВЕННОСТИ И РИСКОВ СЛУЧАЙНОЙ ГИБЕЛИ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8.</w:t>
      </w:r>
      <w:r w:rsidR="00593331" w:rsidRPr="00956295">
        <w:rPr>
          <w:rFonts w:eastAsia="Times New Roman"/>
          <w:b/>
          <w:color w:val="000000" w:themeColor="text1"/>
          <w:sz w:val="24"/>
          <w:szCs w:val="24"/>
          <w:lang w:eastAsia="ru-RU" w:bidi="en-US"/>
        </w:rPr>
        <w:t xml:space="preserve"> </w:t>
      </w:r>
      <w:r w:rsidRPr="00956295">
        <w:rPr>
          <w:rFonts w:eastAsia="Times New Roman"/>
          <w:b/>
          <w:color w:val="000000" w:themeColor="text1"/>
          <w:sz w:val="24"/>
          <w:szCs w:val="24"/>
          <w:lang w:eastAsia="ru-RU" w:bidi="en-US"/>
        </w:rPr>
        <w:t>ГАРАНТИЙНЫЕ ОБЯЗАТЕЛЬСТВА.</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8.1.  Срок годности Товара устанавливается в пределах срока годности, указанного производителем на упаковке Товара и должен составлять</w:t>
      </w:r>
      <w:r w:rsidR="00593331" w:rsidRPr="00956295">
        <w:rPr>
          <w:rFonts w:eastAsia="Times New Roman"/>
          <w:color w:val="000000" w:themeColor="text1"/>
          <w:sz w:val="24"/>
          <w:szCs w:val="24"/>
          <w:lang w:eastAsia="ru-RU"/>
        </w:rPr>
        <w:t>, на дату поставки,</w:t>
      </w:r>
      <w:r w:rsidRPr="00956295">
        <w:rPr>
          <w:rFonts w:eastAsia="Times New Roman"/>
          <w:color w:val="000000" w:themeColor="text1"/>
          <w:sz w:val="24"/>
          <w:szCs w:val="24"/>
          <w:lang w:eastAsia="ru-RU"/>
        </w:rPr>
        <w:t xml:space="preserve"> не менее </w:t>
      </w:r>
      <w:r w:rsidR="00593331" w:rsidRPr="00956295">
        <w:rPr>
          <w:rFonts w:eastAsia="Times New Roman"/>
          <w:color w:val="000000" w:themeColor="text1"/>
          <w:sz w:val="24"/>
          <w:szCs w:val="24"/>
          <w:lang w:eastAsia="ru-RU"/>
        </w:rPr>
        <w:t>15 календарных дней</w:t>
      </w:r>
      <w:r w:rsidRPr="00956295">
        <w:rPr>
          <w:rFonts w:eastAsia="Times New Roman"/>
          <w:color w:val="000000" w:themeColor="text1"/>
          <w:sz w:val="24"/>
          <w:szCs w:val="24"/>
          <w:lang w:eastAsia="ru-RU"/>
        </w:rPr>
        <w:t xml:space="preserve">. 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 </w:t>
      </w:r>
      <w:r w:rsidR="005646FE" w:rsidRPr="00956295">
        <w:rPr>
          <w:rFonts w:eastAsia="Times New Roman"/>
          <w:color w:val="000000" w:themeColor="text1"/>
          <w:sz w:val="24"/>
          <w:szCs w:val="24"/>
          <w:lang w:eastAsia="ru-RU"/>
        </w:rPr>
        <w:t xml:space="preserve"> </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8.2.  В случае поставки Товара ниже остаточного срока годности указанного в настоящем Договоре, Заказчик вправе отказаться от приема данной продукции, что оформляется Актом претензией. Поставщик производит замену товара в течение 1-х суток с момента подписания Акта претензии, </w:t>
      </w:r>
      <w:r w:rsidR="00744A6D" w:rsidRPr="00956295">
        <w:rPr>
          <w:rFonts w:eastAsia="Times New Roman"/>
          <w:color w:val="000000" w:themeColor="text1"/>
          <w:sz w:val="24"/>
          <w:szCs w:val="24"/>
          <w:lang w:eastAsia="ru-RU"/>
        </w:rPr>
        <w:t>при этом все расходы,</w:t>
      </w:r>
      <w:r w:rsidRPr="00956295">
        <w:rPr>
          <w:rFonts w:eastAsia="Times New Roman"/>
          <w:color w:val="000000" w:themeColor="text1"/>
          <w:sz w:val="24"/>
          <w:szCs w:val="24"/>
          <w:lang w:eastAsia="ru-RU"/>
        </w:rPr>
        <w:t xml:space="preserve"> </w:t>
      </w:r>
      <w:r w:rsidR="00744A6D" w:rsidRPr="00956295">
        <w:rPr>
          <w:rFonts w:eastAsia="Times New Roman"/>
          <w:color w:val="000000" w:themeColor="text1"/>
          <w:sz w:val="24"/>
          <w:szCs w:val="24"/>
          <w:lang w:eastAsia="ru-RU"/>
        </w:rPr>
        <w:t>связанные с заменой товара,</w:t>
      </w:r>
      <w:r w:rsidRPr="00956295">
        <w:rPr>
          <w:rFonts w:eastAsia="Times New Roman"/>
          <w:color w:val="000000" w:themeColor="text1"/>
          <w:sz w:val="24"/>
          <w:szCs w:val="24"/>
          <w:lang w:eastAsia="ru-RU"/>
        </w:rPr>
        <w:t xml:space="preserve"> несет Поставщик.</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color w:val="000000" w:themeColor="text1"/>
          <w:sz w:val="24"/>
          <w:szCs w:val="24"/>
          <w:lang w:eastAsia="ru-RU" w:bidi="en-US"/>
        </w:rPr>
      </w:pPr>
      <w:r w:rsidRPr="00956295">
        <w:rPr>
          <w:rFonts w:eastAsia="Times New Roman"/>
          <w:b/>
          <w:color w:val="000000" w:themeColor="text1"/>
          <w:sz w:val="24"/>
          <w:szCs w:val="24"/>
          <w:lang w:eastAsia="ru-RU" w:bidi="en-US"/>
        </w:rPr>
        <w:t>9.КОНФИДИЦИАЛЬНОСТЬ</w:t>
      </w:r>
      <w:r w:rsidRPr="00956295">
        <w:rPr>
          <w:rFonts w:eastAsia="Times New Roman"/>
          <w:color w:val="000000" w:themeColor="text1"/>
          <w:sz w:val="24"/>
          <w:szCs w:val="24"/>
          <w:lang w:eastAsia="ru-RU" w:bidi="en-US"/>
        </w:rPr>
        <w:t>.</w:t>
      </w:r>
    </w:p>
    <w:p w:rsidR="00644EA0" w:rsidRPr="00956295"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644EA0" w:rsidRPr="00956295"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644EA0" w:rsidRPr="00956295" w:rsidRDefault="00644EA0"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9.3.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5236E6" w:rsidRPr="00956295" w:rsidRDefault="005236E6" w:rsidP="00644EA0">
      <w:pPr>
        <w:widowControl w:val="0"/>
        <w:autoSpaceDE w:val="0"/>
        <w:autoSpaceDN w:val="0"/>
        <w:adjustRightInd w:val="0"/>
        <w:spacing w:after="0" w:line="240" w:lineRule="auto"/>
        <w:jc w:val="both"/>
        <w:rPr>
          <w:rFonts w:eastAsia="Times New Roman"/>
          <w:color w:val="000000" w:themeColor="text1"/>
          <w:sz w:val="24"/>
          <w:szCs w:val="24"/>
          <w:lang w:eastAsia="ru-RU"/>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956295">
        <w:rPr>
          <w:rFonts w:eastAsia="Times New Roman"/>
          <w:b/>
          <w:color w:val="000000" w:themeColor="text1"/>
          <w:sz w:val="24"/>
          <w:szCs w:val="24"/>
          <w:lang w:eastAsia="ru-RU" w:bidi="en-US"/>
        </w:rPr>
        <w:t>10.ОТВЕТСТВЕННОСТЬ СТОРОН.</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bidi="en-US"/>
        </w:rPr>
        <w:t>10</w:t>
      </w:r>
      <w:r w:rsidRPr="00956295">
        <w:rPr>
          <w:rFonts w:eastAsia="Times New Roman"/>
          <w:color w:val="000000" w:themeColor="text1"/>
          <w:sz w:val="24"/>
          <w:szCs w:val="24"/>
          <w:lang w:eastAsia="ru-RU"/>
        </w:rPr>
        <w:t>.1.</w:t>
      </w:r>
      <w:r w:rsidR="005236E6" w:rsidRPr="0095629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956295">
        <w:rPr>
          <w:color w:val="000000" w:themeColor="text1"/>
          <w:sz w:val="24"/>
          <w:szCs w:val="24"/>
          <w:shd w:val="clear" w:color="auto" w:fill="FFFFFF"/>
        </w:rPr>
        <w:t xml:space="preserve">пени ключевой ставки Центрального банка Российской Федерации </w:t>
      </w:r>
      <w:r w:rsidRPr="00956295">
        <w:rPr>
          <w:rFonts w:eastAsia="Times New Roman"/>
          <w:color w:val="000000" w:themeColor="text1"/>
          <w:sz w:val="24"/>
          <w:szCs w:val="24"/>
          <w:lang w:eastAsia="ru-RU"/>
        </w:rPr>
        <w:t xml:space="preserve">от не уплаченной в срок суммы.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10.3. </w:t>
      </w:r>
      <w:r w:rsidRPr="00956295">
        <w:rPr>
          <w:color w:val="000000" w:themeColor="text1"/>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956295">
        <w:rPr>
          <w:rFonts w:eastAsia="Times New Roman"/>
          <w:color w:val="000000" w:themeColor="text1"/>
          <w:sz w:val="24"/>
          <w:szCs w:val="24"/>
          <w:lang w:eastAsia="ru-RU"/>
        </w:rPr>
        <w:t xml:space="preserve">такая пеня устанавливается Договором в размере </w:t>
      </w:r>
      <w:r w:rsidRPr="00956295">
        <w:rPr>
          <w:color w:val="000000" w:themeColor="text1"/>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644EA0" w:rsidRPr="00956295" w:rsidRDefault="00644EA0" w:rsidP="00644EA0">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644EA0" w:rsidRPr="00956295" w:rsidRDefault="00644EA0" w:rsidP="00644EA0">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4"/>
          <w:szCs w:val="24"/>
          <w:lang w:eastAsia="ru-RU"/>
        </w:rPr>
      </w:pPr>
      <w:r w:rsidRPr="00956295">
        <w:rPr>
          <w:rFonts w:eastAsia="Times New Roman"/>
          <w:color w:val="000000" w:themeColor="text1"/>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644EA0" w:rsidRPr="00956295" w:rsidRDefault="00644EA0" w:rsidP="00644EA0">
      <w:pPr>
        <w:widowControl w:val="0"/>
        <w:suppressAutoHyphens/>
        <w:autoSpaceDE w:val="0"/>
        <w:autoSpaceDN w:val="0"/>
        <w:adjustRightInd w:val="0"/>
        <w:spacing w:after="0" w:line="240" w:lineRule="auto"/>
        <w:jc w:val="center"/>
        <w:rPr>
          <w:rFonts w:eastAsia="Times New Roman"/>
          <w:bCs/>
          <w:color w:val="000000" w:themeColor="text1"/>
          <w:sz w:val="24"/>
          <w:szCs w:val="24"/>
          <w:lang w:eastAsia="ru-RU" w:bidi="en-US"/>
        </w:rPr>
      </w:pPr>
      <w:r w:rsidRPr="00956295">
        <w:rPr>
          <w:rFonts w:eastAsia="Times New Roman"/>
          <w:b/>
          <w:bCs/>
          <w:color w:val="000000" w:themeColor="text1"/>
          <w:sz w:val="24"/>
          <w:szCs w:val="24"/>
          <w:lang w:eastAsia="ru-RU" w:bidi="en-US"/>
        </w:rPr>
        <w:t>11.ПОРЯДОК РАЗРЕШЕНИЯ СПОРОВ, РАСТОРЖЕНИЕ ДОГОВОРА</w:t>
      </w:r>
      <w:r w:rsidRPr="00956295">
        <w:rPr>
          <w:rFonts w:eastAsia="Times New Roman"/>
          <w:bCs/>
          <w:color w:val="000000" w:themeColor="text1"/>
          <w:sz w:val="24"/>
          <w:szCs w:val="24"/>
          <w:lang w:eastAsia="ru-RU" w:bidi="en-US"/>
        </w:rPr>
        <w:t>.</w:t>
      </w:r>
      <w:r w:rsidR="00B44146" w:rsidRPr="00956295">
        <w:rPr>
          <w:rFonts w:eastAsia="Times New Roman"/>
          <w:bCs/>
          <w:color w:val="000000" w:themeColor="text1"/>
          <w:sz w:val="24"/>
          <w:szCs w:val="24"/>
          <w:lang w:eastAsia="ru-RU" w:bidi="en-US"/>
        </w:rPr>
        <w:t xml:space="preserve"> </w:t>
      </w:r>
    </w:p>
    <w:p w:rsidR="00644EA0" w:rsidRPr="00956295" w:rsidRDefault="00644EA0" w:rsidP="009219EB">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w:t>
      </w:r>
      <w:r w:rsidR="009219EB"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(десять) рабочих дней.</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w:t>
      </w:r>
    </w:p>
    <w:p w:rsidR="00644EA0" w:rsidRPr="00956295" w:rsidRDefault="00644EA0" w:rsidP="009219EB">
      <w:pPr>
        <w:widowControl w:val="0"/>
        <w:autoSpaceDE w:val="0"/>
        <w:autoSpaceDN w:val="0"/>
        <w:adjustRightInd w:val="0"/>
        <w:spacing w:after="0" w:line="240" w:lineRule="auto"/>
        <w:jc w:val="both"/>
        <w:rPr>
          <w:bCs/>
          <w:i/>
          <w:color w:val="000000" w:themeColor="text1"/>
          <w:sz w:val="24"/>
          <w:szCs w:val="24"/>
          <w:lang w:eastAsia="ru-RU"/>
        </w:rPr>
      </w:pPr>
      <w:r w:rsidRPr="00956295">
        <w:rPr>
          <w:bCs/>
          <w:color w:val="000000" w:themeColor="text1"/>
          <w:sz w:val="24"/>
          <w:szCs w:val="24"/>
          <w:lang w:eastAsia="ru-RU"/>
        </w:rPr>
        <w:t xml:space="preserve">11.3. </w:t>
      </w:r>
      <w:r w:rsidRPr="00956295">
        <w:rPr>
          <w:bCs/>
          <w:i/>
          <w:color w:val="000000" w:themeColor="text1"/>
          <w:sz w:val="24"/>
          <w:szCs w:val="24"/>
          <w:lang w:eastAsia="ru-RU"/>
        </w:rPr>
        <w:t>Заказчик вправе принять решение об одностороннем отказе от исполнения Договора в следующих случаях:</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11.3.1. В случае нарушения сроков поставки товара, установленного настоящим Договором, на срок более чем 5 (пять) календарных дней.  </w:t>
      </w:r>
    </w:p>
    <w:p w:rsidR="009219EB"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11.3.2. В случае неоднократного (более 2-х раз) нарушения сроков поставки товара, </w:t>
      </w:r>
      <w:r w:rsidR="009219EB" w:rsidRPr="00956295">
        <w:rPr>
          <w:color w:val="000000" w:themeColor="text1"/>
          <w:sz w:val="24"/>
          <w:szCs w:val="24"/>
          <w:lang w:eastAsia="ru-RU"/>
        </w:rPr>
        <w:t>у</w:t>
      </w:r>
      <w:r w:rsidRPr="00956295">
        <w:rPr>
          <w:color w:val="000000" w:themeColor="text1"/>
          <w:sz w:val="24"/>
          <w:szCs w:val="24"/>
          <w:lang w:eastAsia="ru-RU"/>
        </w:rPr>
        <w:t>становленного настоящим Договором.</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11.3.3. В случае составления акта несоответствия поставляемого Товара условиям настоящего Договора.</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11.3.4. В случае не предоставления поставщиком документов, подтверждающих качество товара, происхождение товара, а также иных документов на товар, предусмотренных настоящим Договором.</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11.3.5. </w:t>
      </w:r>
      <w:r w:rsidRPr="00956295">
        <w:rPr>
          <w:rFonts w:eastAsia="Times New Roman"/>
          <w:color w:val="000000" w:themeColor="text1"/>
          <w:sz w:val="24"/>
          <w:szCs w:val="24"/>
          <w:lang w:eastAsia="ru-RU"/>
        </w:rPr>
        <w:t>В случае нарушения сроков устранения нарушений, выявленных в ходе приемки товара, а 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219EB" w:rsidRPr="00956295">
        <w:rPr>
          <w:rFonts w:eastAsia="Times New Roman"/>
          <w:color w:val="000000" w:themeColor="text1"/>
          <w:sz w:val="24"/>
          <w:szCs w:val="24"/>
          <w:lang w:eastAsia="ru-RU"/>
        </w:rPr>
        <w:t>.</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11.3.6. В случае нарушения условий конфиденциальности предусмотренных Договором.</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11.3.7. В иных случаях, предусмотренных действующим законодательством Российской Федерации.</w:t>
      </w:r>
      <w:r w:rsidRPr="00956295">
        <w:rPr>
          <w:color w:val="000000" w:themeColor="text1"/>
          <w:sz w:val="24"/>
          <w:szCs w:val="24"/>
          <w:lang w:eastAsia="ru-RU"/>
        </w:rPr>
        <w:br/>
      </w:r>
      <w:r w:rsidRPr="00956295">
        <w:rPr>
          <w:bCs/>
          <w:color w:val="000000" w:themeColor="text1"/>
          <w:sz w:val="24"/>
          <w:szCs w:val="24"/>
          <w:lang w:eastAsia="ru-RU"/>
        </w:rPr>
        <w:t>11.4.</w:t>
      </w:r>
      <w:r w:rsidRPr="00956295">
        <w:rPr>
          <w:bCs/>
          <w:i/>
          <w:color w:val="000000" w:themeColor="text1"/>
          <w:sz w:val="24"/>
          <w:szCs w:val="24"/>
          <w:lang w:eastAsia="ru-RU"/>
        </w:rPr>
        <w:t xml:space="preserve"> Поставщик вправе принять решение об одностороннем отказе от исполнения Договора в следующих случаях: </w:t>
      </w:r>
    </w:p>
    <w:p w:rsidR="00644EA0" w:rsidRPr="00956295" w:rsidRDefault="00644EA0" w:rsidP="009219EB">
      <w:pPr>
        <w:widowControl w:val="0"/>
        <w:autoSpaceDE w:val="0"/>
        <w:autoSpaceDN w:val="0"/>
        <w:adjustRightInd w:val="0"/>
        <w:spacing w:after="0" w:line="240" w:lineRule="auto"/>
        <w:jc w:val="both"/>
        <w:rPr>
          <w:bCs/>
          <w:i/>
          <w:color w:val="000000" w:themeColor="text1"/>
          <w:sz w:val="24"/>
          <w:szCs w:val="24"/>
          <w:lang w:eastAsia="ru-RU"/>
        </w:rPr>
      </w:pPr>
      <w:r w:rsidRPr="00956295">
        <w:rPr>
          <w:color w:val="000000" w:themeColor="text1"/>
          <w:sz w:val="24"/>
          <w:szCs w:val="24"/>
          <w:lang w:eastAsia="ru-RU"/>
        </w:rPr>
        <w:t>11.</w:t>
      </w:r>
      <w:r w:rsidR="005646FE" w:rsidRPr="00956295">
        <w:rPr>
          <w:color w:val="000000" w:themeColor="text1"/>
          <w:sz w:val="24"/>
          <w:szCs w:val="24"/>
          <w:lang w:eastAsia="ru-RU"/>
        </w:rPr>
        <w:t>4</w:t>
      </w:r>
      <w:r w:rsidRPr="00956295">
        <w:rPr>
          <w:color w:val="000000" w:themeColor="text1"/>
          <w:sz w:val="24"/>
          <w:szCs w:val="24"/>
          <w:lang w:eastAsia="ru-RU"/>
        </w:rPr>
        <w:t>.</w:t>
      </w:r>
      <w:r w:rsidR="005646FE" w:rsidRPr="00956295">
        <w:rPr>
          <w:color w:val="000000" w:themeColor="text1"/>
          <w:sz w:val="24"/>
          <w:szCs w:val="24"/>
          <w:lang w:eastAsia="ru-RU"/>
        </w:rPr>
        <w:t>1</w:t>
      </w:r>
      <w:r w:rsidRPr="00956295">
        <w:rPr>
          <w:color w:val="000000" w:themeColor="text1"/>
          <w:sz w:val="24"/>
          <w:szCs w:val="24"/>
          <w:lang w:eastAsia="ru-RU"/>
        </w:rPr>
        <w:t xml:space="preserve">. В случае нарушения Заказчиком сроков приемки товара, установленного настоящим Договором. </w:t>
      </w:r>
    </w:p>
    <w:p w:rsidR="00E03E03"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sz w:val="24"/>
          <w:szCs w:val="24"/>
          <w:lang w:eastAsia="ru-RU"/>
        </w:rPr>
        <w:t>11.4.</w:t>
      </w:r>
      <w:r w:rsidR="005646FE" w:rsidRPr="00956295">
        <w:rPr>
          <w:color w:val="000000" w:themeColor="text1"/>
          <w:sz w:val="24"/>
          <w:szCs w:val="24"/>
          <w:lang w:eastAsia="ru-RU"/>
        </w:rPr>
        <w:t>2</w:t>
      </w:r>
      <w:r w:rsidRPr="00956295">
        <w:rPr>
          <w:color w:val="000000" w:themeColor="text1"/>
          <w:sz w:val="24"/>
          <w:szCs w:val="24"/>
          <w:lang w:eastAsia="ru-RU"/>
        </w:rPr>
        <w:t>. В случае нарушения заказчиком срока оплаты поставленного товара.</w:t>
      </w:r>
    </w:p>
    <w:p w:rsidR="00E03E03" w:rsidRPr="00956295" w:rsidRDefault="00644EA0" w:rsidP="009219EB">
      <w:pPr>
        <w:widowControl w:val="0"/>
        <w:autoSpaceDE w:val="0"/>
        <w:autoSpaceDN w:val="0"/>
        <w:adjustRightInd w:val="0"/>
        <w:spacing w:after="0" w:line="240" w:lineRule="auto"/>
        <w:jc w:val="both"/>
        <w:rPr>
          <w:color w:val="000000" w:themeColor="text1"/>
          <w:kern w:val="28"/>
          <w:sz w:val="24"/>
          <w:szCs w:val="24"/>
          <w:lang w:eastAsia="ru-RU"/>
        </w:rPr>
      </w:pPr>
      <w:r w:rsidRPr="00956295">
        <w:rPr>
          <w:color w:val="000000" w:themeColor="text1"/>
          <w:sz w:val="24"/>
          <w:szCs w:val="24"/>
          <w:lang w:eastAsia="ru-RU"/>
        </w:rPr>
        <w:t>11.4.</w:t>
      </w:r>
      <w:r w:rsidR="005646FE" w:rsidRPr="00956295">
        <w:rPr>
          <w:color w:val="000000" w:themeColor="text1"/>
          <w:sz w:val="24"/>
          <w:szCs w:val="24"/>
          <w:lang w:eastAsia="ru-RU"/>
        </w:rPr>
        <w:t>3</w:t>
      </w:r>
      <w:r w:rsidRPr="00956295">
        <w:rPr>
          <w:color w:val="000000" w:themeColor="text1"/>
          <w:sz w:val="24"/>
          <w:szCs w:val="24"/>
          <w:lang w:eastAsia="ru-RU"/>
        </w:rPr>
        <w:t xml:space="preserve">. </w:t>
      </w:r>
      <w:r w:rsidRPr="00956295">
        <w:rPr>
          <w:color w:val="000000" w:themeColor="text1"/>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p>
    <w:p w:rsidR="00644EA0" w:rsidRPr="00956295" w:rsidRDefault="00644EA0" w:rsidP="009219EB">
      <w:pPr>
        <w:widowControl w:val="0"/>
        <w:autoSpaceDE w:val="0"/>
        <w:autoSpaceDN w:val="0"/>
        <w:adjustRightInd w:val="0"/>
        <w:spacing w:after="0" w:line="240" w:lineRule="auto"/>
        <w:jc w:val="both"/>
        <w:rPr>
          <w:color w:val="000000" w:themeColor="text1"/>
          <w:kern w:val="28"/>
          <w:sz w:val="24"/>
          <w:szCs w:val="24"/>
          <w:lang w:eastAsia="ru-RU"/>
        </w:rPr>
      </w:pPr>
      <w:r w:rsidRPr="00956295">
        <w:rPr>
          <w:color w:val="000000" w:themeColor="text1"/>
          <w:kern w:val="28"/>
          <w:sz w:val="24"/>
          <w:szCs w:val="24"/>
          <w:lang w:eastAsia="ru-RU"/>
        </w:rP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E03E03" w:rsidRPr="00956295">
        <w:rPr>
          <w:color w:val="000000" w:themeColor="text1"/>
          <w:kern w:val="28"/>
          <w:sz w:val="24"/>
          <w:szCs w:val="24"/>
          <w:lang w:eastAsia="ru-RU"/>
        </w:rPr>
        <w:t>.</w:t>
      </w:r>
    </w:p>
    <w:p w:rsidR="00644EA0" w:rsidRPr="00956295" w:rsidRDefault="00644EA0" w:rsidP="009219EB">
      <w:pPr>
        <w:widowControl w:val="0"/>
        <w:autoSpaceDE w:val="0"/>
        <w:autoSpaceDN w:val="0"/>
        <w:adjustRightInd w:val="0"/>
        <w:spacing w:after="0" w:line="240" w:lineRule="auto"/>
        <w:jc w:val="both"/>
        <w:rPr>
          <w:color w:val="000000" w:themeColor="text1"/>
          <w:sz w:val="24"/>
          <w:szCs w:val="24"/>
          <w:lang w:eastAsia="ru-RU"/>
        </w:rPr>
      </w:pPr>
      <w:r w:rsidRPr="00956295">
        <w:rPr>
          <w:color w:val="000000" w:themeColor="text1"/>
          <w:kern w:val="28"/>
          <w:sz w:val="24"/>
          <w:szCs w:val="24"/>
          <w:lang w:eastAsia="ru-RU"/>
        </w:rPr>
        <w:t>11.6.</w:t>
      </w:r>
      <w:r w:rsidRPr="00956295">
        <w:rPr>
          <w:rFonts w:eastAsia="Times New Roman"/>
          <w:color w:val="000000" w:themeColor="text1"/>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11.7.  В случае не урегулирования споров и разногласий путем переговоров спор подлежит разрешению в Арбитражном суде по месту нахождения Заказчика.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644EA0" w:rsidRPr="00956295" w:rsidRDefault="007771F6" w:rsidP="00644EA0">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956295">
        <w:rPr>
          <w:rFonts w:eastAsia="Times New Roman"/>
          <w:b/>
          <w:bCs/>
          <w:color w:val="000000" w:themeColor="text1"/>
          <w:sz w:val="24"/>
          <w:szCs w:val="24"/>
          <w:lang w:eastAsia="ru-RU" w:bidi="en-US"/>
        </w:rPr>
        <w:t>12. ОБЕСПЕЧЕНИЕ ДОГОВОРА</w:t>
      </w:r>
      <w:r w:rsidR="00644EA0" w:rsidRPr="00956295">
        <w:rPr>
          <w:rFonts w:eastAsia="Times New Roman"/>
          <w:b/>
          <w:bCs/>
          <w:color w:val="000000" w:themeColor="text1"/>
          <w:sz w:val="24"/>
          <w:szCs w:val="24"/>
          <w:lang w:eastAsia="ru-RU" w:bidi="en-US"/>
        </w:rPr>
        <w:t xml:space="preserve"> </w:t>
      </w:r>
    </w:p>
    <w:p w:rsidR="00560E7F" w:rsidRDefault="00644EA0" w:rsidP="00AB7D0B">
      <w:pPr>
        <w:pStyle w:val="afffd"/>
        <w:jc w:val="both"/>
        <w:rPr>
          <w:rFonts w:ascii="Times New Roman" w:eastAsia="Times New Roman" w:hAnsi="Times New Roman" w:cs="Times New Roman"/>
          <w:color w:val="000000" w:themeColor="text1"/>
          <w:sz w:val="24"/>
          <w:szCs w:val="24"/>
          <w:lang w:eastAsia="zh-CN"/>
        </w:rPr>
      </w:pPr>
      <w:r w:rsidRPr="00956295">
        <w:rPr>
          <w:rFonts w:ascii="Times New Roman" w:hAnsi="Times New Roman" w:cs="Times New Roman"/>
          <w:color w:val="000000" w:themeColor="text1"/>
          <w:sz w:val="24"/>
          <w:szCs w:val="24"/>
        </w:rPr>
        <w:t xml:space="preserve">12.1. 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 </w:t>
      </w:r>
      <w:r w:rsidR="00C635C3">
        <w:rPr>
          <w:rFonts w:ascii="Times New Roman" w:eastAsia="Times New Roman" w:hAnsi="Times New Roman" w:cs="Times New Roman"/>
          <w:color w:val="000000" w:themeColor="text1"/>
          <w:sz w:val="24"/>
          <w:szCs w:val="24"/>
          <w:lang w:eastAsia="zh-CN"/>
        </w:rPr>
        <w:t>89737,89</w:t>
      </w:r>
      <w:r w:rsidR="00C635C3" w:rsidRPr="00956295">
        <w:rPr>
          <w:rFonts w:ascii="Times New Roman" w:eastAsia="Times New Roman" w:hAnsi="Times New Roman" w:cs="Times New Roman"/>
          <w:color w:val="000000" w:themeColor="text1"/>
          <w:sz w:val="24"/>
          <w:szCs w:val="24"/>
          <w:lang w:eastAsia="zh-CN"/>
        </w:rPr>
        <w:t xml:space="preserve"> (</w:t>
      </w:r>
      <w:r w:rsidR="00C635C3">
        <w:rPr>
          <w:rFonts w:ascii="Times New Roman" w:eastAsia="Times New Roman" w:hAnsi="Times New Roman" w:cs="Times New Roman"/>
          <w:color w:val="000000" w:themeColor="text1"/>
          <w:sz w:val="24"/>
          <w:szCs w:val="24"/>
          <w:lang w:eastAsia="zh-CN"/>
        </w:rPr>
        <w:t xml:space="preserve">восемьдесят девять тысяч семьсот тридцать семь </w:t>
      </w:r>
      <w:r w:rsidR="00C635C3" w:rsidRPr="00956295">
        <w:rPr>
          <w:rFonts w:ascii="Times New Roman" w:eastAsia="Times New Roman" w:hAnsi="Times New Roman" w:cs="Times New Roman"/>
          <w:color w:val="000000" w:themeColor="text1"/>
          <w:sz w:val="24"/>
          <w:szCs w:val="24"/>
          <w:lang w:eastAsia="zh-CN"/>
        </w:rPr>
        <w:t xml:space="preserve">руб. </w:t>
      </w:r>
      <w:r w:rsidR="00C635C3">
        <w:rPr>
          <w:rFonts w:ascii="Times New Roman" w:eastAsia="Times New Roman" w:hAnsi="Times New Roman" w:cs="Times New Roman"/>
          <w:color w:val="000000" w:themeColor="text1"/>
          <w:sz w:val="24"/>
          <w:szCs w:val="24"/>
          <w:lang w:eastAsia="zh-CN"/>
        </w:rPr>
        <w:t>89</w:t>
      </w:r>
      <w:r w:rsidR="00C635C3" w:rsidRPr="00956295">
        <w:rPr>
          <w:rFonts w:ascii="Times New Roman" w:eastAsia="Times New Roman" w:hAnsi="Times New Roman" w:cs="Times New Roman"/>
          <w:color w:val="000000" w:themeColor="text1"/>
          <w:sz w:val="24"/>
          <w:szCs w:val="24"/>
          <w:lang w:eastAsia="zh-CN"/>
        </w:rPr>
        <w:t xml:space="preserve"> коп.)  </w:t>
      </w:r>
    </w:p>
    <w:p w:rsidR="00644EA0" w:rsidRPr="00956295" w:rsidRDefault="00644EA0" w:rsidP="00AB7D0B">
      <w:pPr>
        <w:pStyle w:val="afffd"/>
        <w:jc w:val="both"/>
        <w:rPr>
          <w:rFonts w:ascii="Times New Roman" w:eastAsia="MS Mincho" w:hAnsi="Times New Roman" w:cs="Times New Roman"/>
          <w:color w:val="000000" w:themeColor="text1"/>
          <w:kern w:val="28"/>
          <w:sz w:val="24"/>
          <w:szCs w:val="24"/>
        </w:rPr>
      </w:pPr>
      <w:r w:rsidRPr="00956295">
        <w:rPr>
          <w:rFonts w:ascii="Times New Roman" w:eastAsia="Times New Roman" w:hAnsi="Times New Roman" w:cs="Times New Roman"/>
          <w:color w:val="000000" w:themeColor="text1"/>
          <w:kern w:val="28"/>
          <w:sz w:val="24"/>
          <w:szCs w:val="24"/>
        </w:rPr>
        <w:t>12.2.</w:t>
      </w:r>
      <w:r w:rsidRPr="00956295">
        <w:rPr>
          <w:rFonts w:ascii="Times New Roman" w:eastAsia="MS Mincho" w:hAnsi="Times New Roman" w:cs="Times New Roman"/>
          <w:color w:val="000000" w:themeColor="text1"/>
          <w:kern w:val="28"/>
          <w:sz w:val="24"/>
          <w:szCs w:val="24"/>
        </w:rPr>
        <w:t xml:space="preserve"> Обеспечение исполнения Договора распространяется на обязательства Поставщика </w:t>
      </w:r>
      <w:r w:rsidR="00EA3587" w:rsidRPr="00956295">
        <w:rPr>
          <w:rFonts w:ascii="Times New Roman" w:eastAsia="MS Mincho" w:hAnsi="Times New Roman" w:cs="Times New Roman"/>
          <w:color w:val="000000" w:themeColor="text1"/>
          <w:kern w:val="28"/>
          <w:sz w:val="24"/>
          <w:szCs w:val="24"/>
        </w:rPr>
        <w:t>по уплате</w:t>
      </w:r>
      <w:r w:rsidRPr="00956295">
        <w:rPr>
          <w:rFonts w:ascii="Times New Roman" w:eastAsia="MS Mincho" w:hAnsi="Times New Roman" w:cs="Times New Roman"/>
          <w:color w:val="000000" w:themeColor="text1"/>
          <w:kern w:val="28"/>
          <w:sz w:val="24"/>
          <w:szCs w:val="24"/>
        </w:rPr>
        <w:t xml:space="preserve">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644EA0" w:rsidRPr="00956295" w:rsidRDefault="00644EA0" w:rsidP="00AB7D0B">
      <w:pPr>
        <w:spacing w:after="0" w:line="240" w:lineRule="auto"/>
        <w:contextualSpacing/>
        <w:jc w:val="both"/>
        <w:rPr>
          <w:color w:val="000000" w:themeColor="text1"/>
          <w:sz w:val="24"/>
          <w:szCs w:val="24"/>
        </w:rPr>
      </w:pPr>
      <w:r w:rsidRPr="00956295">
        <w:rPr>
          <w:color w:val="000000" w:themeColor="text1"/>
          <w:sz w:val="24"/>
          <w:szCs w:val="24"/>
        </w:rPr>
        <w:t xml:space="preserve">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w:t>
      </w:r>
      <w:r w:rsidR="00EA3587" w:rsidRPr="00956295">
        <w:rPr>
          <w:color w:val="000000" w:themeColor="text1"/>
          <w:sz w:val="24"/>
          <w:szCs w:val="24"/>
        </w:rPr>
        <w:t>также</w:t>
      </w:r>
      <w:r w:rsidRPr="00956295">
        <w:rPr>
          <w:color w:val="000000" w:themeColor="text1"/>
          <w:sz w:val="24"/>
          <w:szCs w:val="24"/>
        </w:rPr>
        <w:t xml:space="preserve">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
    <w:p w:rsidR="00644EA0" w:rsidRPr="00956295" w:rsidRDefault="00644EA0" w:rsidP="00AB7D0B">
      <w:pPr>
        <w:widowControl w:val="0"/>
        <w:autoSpaceDE w:val="0"/>
        <w:autoSpaceDN w:val="0"/>
        <w:spacing w:after="0" w:line="240" w:lineRule="auto"/>
        <w:jc w:val="both"/>
        <w:rPr>
          <w:color w:val="000000" w:themeColor="text1"/>
          <w:sz w:val="24"/>
          <w:szCs w:val="24"/>
          <w:lang w:eastAsia="ru-RU"/>
        </w:rPr>
      </w:pPr>
      <w:r w:rsidRPr="00956295">
        <w:rPr>
          <w:rFonts w:eastAsia="MS Mincho"/>
          <w:color w:val="000000" w:themeColor="text1"/>
          <w:sz w:val="24"/>
          <w:szCs w:val="24"/>
        </w:rPr>
        <w:t xml:space="preserve">12.3. </w:t>
      </w:r>
      <w:r w:rsidRPr="00956295">
        <w:rPr>
          <w:color w:val="000000" w:themeColor="text1"/>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644EA0" w:rsidRPr="00956295" w:rsidRDefault="00644EA0" w:rsidP="00FC1D56">
      <w:pPr>
        <w:widowControl w:val="0"/>
        <w:autoSpaceDE w:val="0"/>
        <w:autoSpaceDN w:val="0"/>
        <w:spacing w:after="0" w:line="240" w:lineRule="auto"/>
        <w:ind w:right="-1"/>
        <w:jc w:val="both"/>
        <w:rPr>
          <w:color w:val="000000" w:themeColor="text1"/>
          <w:sz w:val="24"/>
          <w:szCs w:val="24"/>
          <w:lang w:eastAsia="ru-RU"/>
        </w:rPr>
      </w:pPr>
      <w:r w:rsidRPr="00956295">
        <w:rPr>
          <w:color w:val="000000" w:themeColor="text1"/>
          <w:sz w:val="24"/>
          <w:szCs w:val="24"/>
          <w:lang w:eastAsia="ru-RU"/>
        </w:rPr>
        <w:t>12.4.</w:t>
      </w:r>
      <w:r w:rsidR="00AB7D0B" w:rsidRPr="00956295">
        <w:rPr>
          <w:color w:val="000000" w:themeColor="text1"/>
          <w:sz w:val="24"/>
          <w:szCs w:val="24"/>
          <w:lang w:eastAsia="ru-RU"/>
        </w:rPr>
        <w:t xml:space="preserve"> </w:t>
      </w:r>
      <w:r w:rsidRPr="00956295">
        <w:rPr>
          <w:color w:val="000000" w:themeColor="text1"/>
          <w:sz w:val="24"/>
          <w:szCs w:val="24"/>
          <w:lang w:eastAsia="ru-RU"/>
        </w:rPr>
        <w:t>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644EA0" w:rsidRPr="00956295" w:rsidRDefault="00644EA0" w:rsidP="00FC1D56">
      <w:pPr>
        <w:widowControl w:val="0"/>
        <w:autoSpaceDE w:val="0"/>
        <w:autoSpaceDN w:val="0"/>
        <w:spacing w:after="0" w:line="240" w:lineRule="auto"/>
        <w:ind w:right="-1"/>
        <w:jc w:val="both"/>
        <w:rPr>
          <w:color w:val="000000" w:themeColor="text1"/>
          <w:sz w:val="24"/>
          <w:szCs w:val="24"/>
          <w:lang w:eastAsia="ru-RU"/>
        </w:rPr>
      </w:pPr>
      <w:r w:rsidRPr="00956295">
        <w:rPr>
          <w:color w:val="000000" w:themeColor="text1"/>
          <w:sz w:val="24"/>
          <w:szCs w:val="24"/>
          <w:lang w:eastAsia="ru-RU"/>
        </w:rPr>
        <w:t>Денежные средства, перечисленные ранее, возвращаются Поставщику на банковский счет, указанный в его письменном обращении, в течение 10 рабочих дней с даты представления оригинала банковской гарантии.</w:t>
      </w:r>
    </w:p>
    <w:p w:rsidR="00644EA0" w:rsidRPr="00956295" w:rsidRDefault="00644EA0" w:rsidP="00FC1D56">
      <w:pPr>
        <w:widowControl w:val="0"/>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Банковская гарантия, представленная в качестве обеспечения исполнения договора, возвращается контрагенту в течение 10 рабочих дней с даты поступления средств, перечисленных в качестве обеспечения, на счет Заказчика.</w:t>
      </w:r>
    </w:p>
    <w:p w:rsidR="00644EA0" w:rsidRPr="00956295" w:rsidRDefault="00644EA0" w:rsidP="00FC1D56">
      <w:pPr>
        <w:widowControl w:val="0"/>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12.5. Банковская гарантия должна быть безотзывной и должна содержать:</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1) сумму банковской гарантии, подлежащую уплате гарантом Заказчику;</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956295" w:rsidRDefault="00644EA0" w:rsidP="00FC1D56">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5) срок действия банковской гарантии должен распространять свое действие до окончания срока действия Договора;</w:t>
      </w:r>
    </w:p>
    <w:p w:rsidR="00644EA0" w:rsidRPr="00956295" w:rsidRDefault="00644EA0" w:rsidP="00FC1D56">
      <w:pPr>
        <w:widowControl w:val="0"/>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956295" w:rsidRDefault="00644EA0" w:rsidP="00AB7D0B">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44EA0" w:rsidRPr="00956295" w:rsidRDefault="00644EA0" w:rsidP="00AB7D0B">
      <w:pPr>
        <w:autoSpaceDE w:val="0"/>
        <w:autoSpaceDN w:val="0"/>
        <w:spacing w:after="0" w:line="240" w:lineRule="auto"/>
        <w:jc w:val="both"/>
        <w:rPr>
          <w:color w:val="000000" w:themeColor="text1"/>
          <w:sz w:val="24"/>
          <w:szCs w:val="24"/>
          <w:lang w:eastAsia="ru-RU"/>
        </w:rPr>
      </w:pPr>
      <w:r w:rsidRPr="00956295">
        <w:rPr>
          <w:color w:val="000000" w:themeColor="text1"/>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с даты получения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 об исполненном Договоре. </w:t>
      </w:r>
    </w:p>
    <w:p w:rsidR="00644EA0" w:rsidRPr="00956295" w:rsidRDefault="00644EA0" w:rsidP="00644EA0">
      <w:pPr>
        <w:autoSpaceDE w:val="0"/>
        <w:autoSpaceDN w:val="0"/>
        <w:spacing w:after="0"/>
        <w:ind w:right="-1"/>
        <w:jc w:val="both"/>
        <w:rPr>
          <w:color w:val="000000" w:themeColor="text1"/>
          <w:sz w:val="24"/>
          <w:szCs w:val="24"/>
          <w:lang w:eastAsia="ru-RU"/>
        </w:rPr>
      </w:pPr>
    </w:p>
    <w:p w:rsidR="00644EA0" w:rsidRPr="00956295" w:rsidRDefault="00644EA0" w:rsidP="00644EA0">
      <w:pPr>
        <w:widowControl w:val="0"/>
        <w:shd w:val="clear" w:color="auto" w:fill="FFFFFF"/>
        <w:autoSpaceDE w:val="0"/>
        <w:autoSpaceDN w:val="0"/>
        <w:adjustRightInd w:val="0"/>
        <w:spacing w:after="0" w:line="240" w:lineRule="auto"/>
        <w:jc w:val="center"/>
        <w:rPr>
          <w:rFonts w:eastAsia="Calibri"/>
          <w:b/>
          <w:color w:val="000000" w:themeColor="text1"/>
          <w:sz w:val="24"/>
          <w:szCs w:val="24"/>
          <w:lang w:eastAsia="ru-RU"/>
        </w:rPr>
      </w:pPr>
      <w:r w:rsidRPr="00956295">
        <w:rPr>
          <w:rFonts w:eastAsia="Calibri"/>
          <w:b/>
          <w:color w:val="000000" w:themeColor="text1"/>
          <w:sz w:val="24"/>
          <w:szCs w:val="24"/>
          <w:lang w:eastAsia="ru-RU"/>
        </w:rPr>
        <w:t>13. ДЕЙСТВИЕ ОБСТОЯТЕЛЬСТВ НЕПРЕОДОЛИМОЙ СИЛЫ</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13.3. Сторона, исполнению обязательств которой препятствует обстоятельство непреодолимой силы, обязана в течение </w:t>
      </w:r>
      <w:r w:rsidRPr="00956295">
        <w:rPr>
          <w:rFonts w:eastAsia="Calibri"/>
          <w:iCs/>
          <w:color w:val="000000" w:themeColor="text1"/>
          <w:sz w:val="24"/>
          <w:szCs w:val="24"/>
          <w:lang w:eastAsia="ru-RU"/>
        </w:rPr>
        <w:t>5</w:t>
      </w:r>
      <w:r w:rsidRPr="00956295">
        <w:rPr>
          <w:rFonts w:eastAsia="Calibri"/>
          <w:color w:val="000000" w:themeColor="text1"/>
          <w:sz w:val="24"/>
          <w:szCs w:val="24"/>
          <w:lang w:eastAsia="ru-RU"/>
        </w:rPr>
        <w:t> (</w:t>
      </w:r>
      <w:r w:rsidRPr="00956295">
        <w:rPr>
          <w:rFonts w:eastAsia="Calibri"/>
          <w:iCs/>
          <w:color w:val="000000" w:themeColor="text1"/>
          <w:sz w:val="24"/>
          <w:szCs w:val="24"/>
          <w:lang w:eastAsia="ru-RU"/>
        </w:rPr>
        <w:t>пяти</w:t>
      </w:r>
      <w:r w:rsidRPr="00956295">
        <w:rPr>
          <w:rFonts w:eastAsia="Calibri"/>
          <w:color w:val="000000" w:themeColor="text1"/>
          <w:sz w:val="24"/>
          <w:szCs w:val="24"/>
          <w:lang w:eastAsia="ru-RU"/>
        </w:rPr>
        <w:t>) </w:t>
      </w:r>
      <w:r w:rsidRPr="00956295">
        <w:rPr>
          <w:rFonts w:eastAsia="Calibri"/>
          <w:iCs/>
          <w:color w:val="000000" w:themeColor="text1"/>
          <w:sz w:val="24"/>
          <w:szCs w:val="24"/>
          <w:lang w:eastAsia="ru-RU"/>
        </w:rPr>
        <w:t>рабочих дней</w:t>
      </w:r>
      <w:r w:rsidRPr="00956295">
        <w:rPr>
          <w:rFonts w:eastAsia="Calibri"/>
          <w:color w:val="000000" w:themeColor="text1"/>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644EA0" w:rsidRPr="00956295" w:rsidRDefault="00644EA0" w:rsidP="003668EB">
      <w:pPr>
        <w:autoSpaceDE w:val="0"/>
        <w:autoSpaceDN w:val="0"/>
        <w:spacing w:after="0" w:line="240" w:lineRule="auto"/>
        <w:ind w:right="-1"/>
        <w:jc w:val="both"/>
        <w:rPr>
          <w:rFonts w:eastAsia="Calibri"/>
          <w:color w:val="000000" w:themeColor="text1"/>
          <w:sz w:val="24"/>
          <w:szCs w:val="24"/>
          <w:lang w:eastAsia="ru-RU"/>
        </w:rPr>
      </w:pPr>
      <w:r w:rsidRPr="00956295">
        <w:rPr>
          <w:rFonts w:eastAsia="Calibri"/>
          <w:color w:val="000000" w:themeColor="text1"/>
          <w:sz w:val="24"/>
          <w:szCs w:val="24"/>
          <w:lang w:eastAsia="ru-RU"/>
        </w:rPr>
        <w:t>13.5. В случае если обстоятельства непреодолимой силы действуют непрерывно в течение </w:t>
      </w:r>
      <w:r w:rsidRPr="00956295">
        <w:rPr>
          <w:rFonts w:eastAsia="Calibri"/>
          <w:iCs/>
          <w:color w:val="000000" w:themeColor="text1"/>
          <w:sz w:val="24"/>
          <w:szCs w:val="24"/>
          <w:lang w:eastAsia="ru-RU"/>
        </w:rPr>
        <w:t>3 (трех) месяцев</w:t>
      </w:r>
      <w:r w:rsidRPr="00956295">
        <w:rPr>
          <w:rFonts w:eastAsia="Calibri"/>
          <w:color w:val="000000" w:themeColor="text1"/>
          <w:sz w:val="24"/>
          <w:szCs w:val="24"/>
          <w:lang w:eastAsia="ru-RU"/>
        </w:rPr>
        <w:t>, любая из Сторон вправе потребовать расторжения Договора.</w:t>
      </w:r>
    </w:p>
    <w:p w:rsidR="00644EA0" w:rsidRPr="00956295" w:rsidRDefault="00644EA0" w:rsidP="003668EB">
      <w:pPr>
        <w:autoSpaceDE w:val="0"/>
        <w:autoSpaceDN w:val="0"/>
        <w:spacing w:after="0" w:line="240" w:lineRule="auto"/>
        <w:ind w:right="-1"/>
        <w:jc w:val="both"/>
        <w:rPr>
          <w:rFonts w:eastAsia="Calibri"/>
          <w:color w:val="000000" w:themeColor="text1"/>
          <w:sz w:val="24"/>
          <w:szCs w:val="24"/>
          <w:lang w:eastAsia="ru-RU"/>
        </w:rPr>
      </w:pPr>
      <w:r w:rsidRPr="00956295">
        <w:rPr>
          <w:rFonts w:eastAsia="Calibri"/>
          <w:color w:val="000000" w:themeColor="text1"/>
          <w:sz w:val="24"/>
          <w:szCs w:val="24"/>
          <w:lang w:eastAsia="ru-RU"/>
        </w:rPr>
        <w:t xml:space="preserve">  </w:t>
      </w:r>
    </w:p>
    <w:p w:rsidR="00644EA0" w:rsidRPr="00956295" w:rsidRDefault="00644EA0" w:rsidP="003668EB">
      <w:pPr>
        <w:widowControl w:val="0"/>
        <w:shd w:val="clear" w:color="auto" w:fill="FFFFFF"/>
        <w:autoSpaceDE w:val="0"/>
        <w:autoSpaceDN w:val="0"/>
        <w:adjustRightInd w:val="0"/>
        <w:spacing w:after="0" w:line="240" w:lineRule="auto"/>
        <w:ind w:firstLine="567"/>
        <w:jc w:val="center"/>
        <w:rPr>
          <w:rFonts w:eastAsia="Calibri"/>
          <w:b/>
          <w:color w:val="000000" w:themeColor="text1"/>
          <w:sz w:val="24"/>
          <w:szCs w:val="24"/>
          <w:lang w:eastAsia="ru-RU"/>
        </w:rPr>
      </w:pPr>
      <w:r w:rsidRPr="00956295">
        <w:rPr>
          <w:rFonts w:eastAsia="Calibri"/>
          <w:b/>
          <w:color w:val="000000" w:themeColor="text1"/>
          <w:sz w:val="24"/>
          <w:szCs w:val="24"/>
          <w:lang w:eastAsia="ru-RU"/>
        </w:rPr>
        <w:t xml:space="preserve">14. СРОК ДЕЙСТВИЯ, ПОРЯДОК ИЗМЕНЕНИЯ ДОГОВОРА  </w:t>
      </w:r>
    </w:p>
    <w:p w:rsidR="00644EA0" w:rsidRPr="00956295" w:rsidRDefault="00644EA0" w:rsidP="003668EB">
      <w:pPr>
        <w:widowControl w:val="0"/>
        <w:suppressAutoHyphens/>
        <w:spacing w:after="0" w:line="240" w:lineRule="auto"/>
        <w:contextualSpacing/>
        <w:jc w:val="both"/>
        <w:rPr>
          <w:rFonts w:eastAsia="Times New Roman"/>
          <w:iCs/>
          <w:color w:val="000000" w:themeColor="text1"/>
          <w:sz w:val="24"/>
          <w:szCs w:val="24"/>
          <w:lang w:eastAsia="ru-RU"/>
        </w:rPr>
      </w:pPr>
      <w:r w:rsidRPr="00956295">
        <w:rPr>
          <w:rFonts w:eastAsia="Times New Roman"/>
          <w:color w:val="000000" w:themeColor="text1"/>
          <w:sz w:val="24"/>
          <w:szCs w:val="24"/>
          <w:lang w:eastAsia="ru-RU"/>
        </w:rPr>
        <w:t xml:space="preserve">14.1. Настоящий Договор вступает в силу с момента заключения сторонами и действует до 31.12.2021 </w:t>
      </w:r>
      <w:bookmarkStart w:id="4" w:name="_GoBack"/>
      <w:r w:rsidRPr="00956295">
        <w:rPr>
          <w:rFonts w:eastAsia="Times New Roman"/>
          <w:color w:val="000000" w:themeColor="text1"/>
          <w:sz w:val="24"/>
          <w:szCs w:val="24"/>
          <w:lang w:eastAsia="ru-RU"/>
        </w:rPr>
        <w:t>год</w:t>
      </w:r>
      <w:bookmarkEnd w:id="4"/>
      <w:r w:rsidRPr="00956295">
        <w:rPr>
          <w:rFonts w:eastAsia="Times New Roman"/>
          <w:color w:val="000000" w:themeColor="text1"/>
          <w:sz w:val="24"/>
          <w:szCs w:val="24"/>
          <w:lang w:eastAsia="ru-RU"/>
        </w:rPr>
        <w:t>а.</w:t>
      </w:r>
      <w:r w:rsidR="006A32E8" w:rsidRPr="00956295">
        <w:rPr>
          <w:rFonts w:eastAsia="Times New Roman"/>
          <w:color w:val="000000" w:themeColor="text1"/>
          <w:sz w:val="24"/>
          <w:szCs w:val="24"/>
          <w:lang w:eastAsia="ru-RU"/>
        </w:rPr>
        <w:t xml:space="preserve"> </w:t>
      </w:r>
      <w:r w:rsidRPr="00956295">
        <w:rPr>
          <w:rFonts w:eastAsia="Times New Roman"/>
          <w:color w:val="000000" w:themeColor="text1"/>
          <w:sz w:val="24"/>
          <w:szCs w:val="24"/>
          <w:lang w:eastAsia="ru-RU"/>
        </w:rPr>
        <w:t>Окончание срока действия Договора не освобождает стороны от ответственности за его нарушение (</w:t>
      </w:r>
      <w:r w:rsidRPr="00956295">
        <w:rPr>
          <w:rFonts w:eastAsia="Times New Roman"/>
          <w:iCs/>
          <w:color w:val="000000" w:themeColor="text1"/>
          <w:sz w:val="24"/>
          <w:szCs w:val="24"/>
          <w:lang w:eastAsia="ru-RU"/>
        </w:rPr>
        <w:t xml:space="preserve">обязательств по оплате, возмещению убытков, выплате неустойки (штраф, пеня)).   </w:t>
      </w:r>
    </w:p>
    <w:p w:rsidR="00644EA0" w:rsidRPr="00956295" w:rsidRDefault="00644EA0" w:rsidP="00956295">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14.2.</w:t>
      </w:r>
      <w:r w:rsidR="00956295" w:rsidRPr="00956295">
        <w:rPr>
          <w:color w:val="000000" w:themeColor="text1"/>
          <w:sz w:val="24"/>
          <w:szCs w:val="24"/>
        </w:rPr>
        <w:t xml:space="preserve"> </w:t>
      </w:r>
      <w:r w:rsidRPr="00956295">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956295" w:rsidRDefault="00644EA0" w:rsidP="00956295">
      <w:pPr>
        <w:spacing w:after="0" w:line="240" w:lineRule="auto"/>
        <w:jc w:val="both"/>
        <w:rPr>
          <w:color w:val="000000" w:themeColor="text1"/>
          <w:sz w:val="24"/>
          <w:szCs w:val="24"/>
        </w:rPr>
      </w:pPr>
      <w:r w:rsidRPr="00956295">
        <w:rPr>
          <w:color w:val="000000" w:themeColor="text1"/>
          <w:sz w:val="24"/>
          <w:szCs w:val="24"/>
        </w:rPr>
        <w:t>14.2.1. если возможность изменения условий договора была предусмотрена доку</w:t>
      </w:r>
      <w:r w:rsidR="000B003F" w:rsidRPr="00956295">
        <w:rPr>
          <w:color w:val="000000" w:themeColor="text1"/>
          <w:sz w:val="24"/>
          <w:szCs w:val="24"/>
        </w:rPr>
        <w:t>ментацией о закупке и договором</w:t>
      </w:r>
      <w:r w:rsidRPr="00956295">
        <w:rPr>
          <w:color w:val="000000" w:themeColor="text1"/>
          <w:sz w:val="24"/>
          <w:szCs w:val="24"/>
        </w:rPr>
        <w:t>:</w:t>
      </w:r>
    </w:p>
    <w:p w:rsidR="00644EA0" w:rsidRPr="00956295" w:rsidRDefault="00644EA0" w:rsidP="00956295">
      <w:pPr>
        <w:tabs>
          <w:tab w:val="left" w:pos="1172"/>
        </w:tabs>
        <w:spacing w:after="0" w:line="240" w:lineRule="auto"/>
        <w:jc w:val="both"/>
        <w:rPr>
          <w:color w:val="000000" w:themeColor="text1"/>
          <w:sz w:val="24"/>
          <w:szCs w:val="24"/>
        </w:rPr>
      </w:pPr>
      <w:r w:rsidRPr="00956295">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956295" w:rsidRDefault="00644EA0" w:rsidP="003668EB">
      <w:pPr>
        <w:tabs>
          <w:tab w:val="left" w:pos="1172"/>
        </w:tabs>
        <w:spacing w:after="0" w:line="240" w:lineRule="auto"/>
        <w:jc w:val="both"/>
        <w:rPr>
          <w:color w:val="000000" w:themeColor="text1"/>
          <w:sz w:val="24"/>
          <w:szCs w:val="24"/>
        </w:rPr>
      </w:pPr>
      <w:r w:rsidRPr="00956295">
        <w:rPr>
          <w:color w:val="000000" w:themeColor="text1"/>
          <w:sz w:val="24"/>
          <w:szCs w:val="24"/>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956295" w:rsidRDefault="00644EA0" w:rsidP="003668EB">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14.</w:t>
      </w:r>
      <w:r w:rsidR="00FC1D56">
        <w:rPr>
          <w:color w:val="000000" w:themeColor="text1"/>
          <w:sz w:val="24"/>
          <w:szCs w:val="24"/>
        </w:rPr>
        <w:t>3</w:t>
      </w:r>
      <w:r w:rsidRPr="00956295">
        <w:rPr>
          <w:color w:val="000000" w:themeColor="text1"/>
          <w:sz w:val="24"/>
          <w:szCs w:val="24"/>
        </w:rPr>
        <w:t>.</w:t>
      </w:r>
      <w:r w:rsidR="00956295" w:rsidRPr="00956295">
        <w:rPr>
          <w:color w:val="000000" w:themeColor="text1"/>
          <w:sz w:val="24"/>
          <w:szCs w:val="24"/>
        </w:rPr>
        <w:t xml:space="preserve"> </w:t>
      </w:r>
      <w:r w:rsidRPr="00956295">
        <w:rPr>
          <w:color w:val="000000" w:themeColor="text1"/>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956295" w:rsidRDefault="00644EA0" w:rsidP="003668EB">
      <w:pPr>
        <w:widowControl w:val="0"/>
        <w:tabs>
          <w:tab w:val="left" w:pos="1537"/>
        </w:tabs>
        <w:spacing w:after="0" w:line="240" w:lineRule="auto"/>
        <w:jc w:val="both"/>
        <w:rPr>
          <w:color w:val="000000" w:themeColor="text1"/>
          <w:sz w:val="24"/>
          <w:szCs w:val="24"/>
        </w:rPr>
      </w:pPr>
      <w:r w:rsidRPr="00956295">
        <w:rPr>
          <w:color w:val="000000" w:themeColor="text1"/>
          <w:sz w:val="24"/>
          <w:szCs w:val="24"/>
        </w:rPr>
        <w:t>14.</w:t>
      </w:r>
      <w:r w:rsidR="00FC1D56">
        <w:rPr>
          <w:color w:val="000000" w:themeColor="text1"/>
          <w:sz w:val="24"/>
          <w:szCs w:val="24"/>
        </w:rPr>
        <w:t>4</w:t>
      </w:r>
      <w:r w:rsidRPr="00956295">
        <w:rPr>
          <w:color w:val="000000" w:themeColor="text1"/>
          <w:sz w:val="24"/>
          <w:szCs w:val="24"/>
        </w:rPr>
        <w:t>.</w:t>
      </w:r>
      <w:r w:rsidR="00956295" w:rsidRPr="00956295">
        <w:rPr>
          <w:color w:val="000000" w:themeColor="text1"/>
          <w:sz w:val="24"/>
          <w:szCs w:val="24"/>
        </w:rPr>
        <w:t xml:space="preserve"> </w:t>
      </w:r>
      <w:r w:rsidRPr="00956295">
        <w:rPr>
          <w:color w:val="000000" w:themeColor="text1"/>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956295" w:rsidRDefault="00644EA0" w:rsidP="003668EB">
      <w:pPr>
        <w:widowControl w:val="0"/>
        <w:autoSpaceDE w:val="0"/>
        <w:autoSpaceDN w:val="0"/>
        <w:adjustRightInd w:val="0"/>
        <w:spacing w:after="0" w:line="240" w:lineRule="auto"/>
        <w:jc w:val="both"/>
        <w:rPr>
          <w:rFonts w:eastAsia="Calibri"/>
          <w:color w:val="000000" w:themeColor="text1"/>
          <w:sz w:val="24"/>
          <w:szCs w:val="24"/>
          <w:lang w:eastAsia="ru-RU"/>
        </w:rPr>
      </w:pPr>
      <w:r w:rsidRPr="00956295">
        <w:rPr>
          <w:rFonts w:eastAsia="Calibri"/>
          <w:color w:val="000000" w:themeColor="text1"/>
          <w:sz w:val="24"/>
          <w:szCs w:val="24"/>
          <w:lang w:eastAsia="ru-RU"/>
        </w:rPr>
        <w:t>14.</w:t>
      </w:r>
      <w:r w:rsidR="00FC1D56">
        <w:rPr>
          <w:rFonts w:eastAsia="Calibri"/>
          <w:color w:val="000000" w:themeColor="text1"/>
          <w:sz w:val="24"/>
          <w:szCs w:val="24"/>
          <w:lang w:eastAsia="ru-RU"/>
        </w:rPr>
        <w:t>5</w:t>
      </w:r>
      <w:r w:rsidRPr="00956295">
        <w:rPr>
          <w:rFonts w:eastAsia="Calibri"/>
          <w:color w:val="000000" w:themeColor="text1"/>
          <w:sz w:val="24"/>
          <w:szCs w:val="24"/>
          <w:lang w:eastAsia="ru-RU"/>
        </w:rPr>
        <w:t xml:space="preserve">. 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644EA0" w:rsidRPr="00956295" w:rsidRDefault="005646FE" w:rsidP="00644EA0">
      <w:pPr>
        <w:widowControl w:val="0"/>
        <w:autoSpaceDE w:val="0"/>
        <w:autoSpaceDN w:val="0"/>
        <w:adjustRightInd w:val="0"/>
        <w:spacing w:after="0" w:line="240" w:lineRule="auto"/>
        <w:jc w:val="both"/>
        <w:rPr>
          <w:rFonts w:eastAsia="Times New Roman"/>
          <w:bCs/>
          <w:color w:val="000000" w:themeColor="text1"/>
          <w:sz w:val="24"/>
          <w:szCs w:val="24"/>
          <w:lang w:eastAsia="ru-RU" w:bidi="en-US"/>
        </w:rPr>
      </w:pPr>
      <w:r w:rsidRPr="00956295">
        <w:rPr>
          <w:rFonts w:eastAsia="Times New Roman"/>
          <w:bCs/>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956295">
        <w:rPr>
          <w:rFonts w:eastAsia="Times New Roman"/>
          <w:b/>
          <w:bCs/>
          <w:color w:val="000000" w:themeColor="text1"/>
          <w:sz w:val="24"/>
          <w:szCs w:val="24"/>
          <w:lang w:eastAsia="ru-RU" w:bidi="en-US"/>
        </w:rPr>
        <w:t>15.</w:t>
      </w:r>
      <w:r w:rsidR="007C01E9" w:rsidRPr="00956295">
        <w:rPr>
          <w:rFonts w:eastAsia="Times New Roman"/>
          <w:b/>
          <w:bCs/>
          <w:color w:val="000000" w:themeColor="text1"/>
          <w:sz w:val="24"/>
          <w:szCs w:val="24"/>
          <w:lang w:eastAsia="ru-RU" w:bidi="en-US"/>
        </w:rPr>
        <w:t xml:space="preserve"> </w:t>
      </w:r>
      <w:r w:rsidRPr="00956295">
        <w:rPr>
          <w:rFonts w:eastAsia="Times New Roman"/>
          <w:b/>
          <w:bCs/>
          <w:color w:val="000000" w:themeColor="text1"/>
          <w:sz w:val="24"/>
          <w:szCs w:val="24"/>
          <w:lang w:eastAsia="ru-RU" w:bidi="en-US"/>
        </w:rPr>
        <w:t>ЗАКЛЮЧИТЕЛЬНЫЕ ПОЛОЖЕНИЯ.</w:t>
      </w:r>
    </w:p>
    <w:p w:rsidR="00644EA0" w:rsidRPr="00956295" w:rsidRDefault="00644EA0" w:rsidP="003668EB">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1</w:t>
      </w:r>
      <w:r w:rsidRPr="00956295">
        <w:rPr>
          <w:rFonts w:eastAsia="Times New Roman"/>
          <w:color w:val="000000" w:themeColor="text1"/>
          <w:sz w:val="24"/>
          <w:szCs w:val="24"/>
          <w:lang w:eastAsia="ru-RU" w:bidi="en-US"/>
        </w:rPr>
        <w:t>. В случае изменения у одной из Сторон юридического адреса, названия, банковских реквизитов и прочего она обязана в течение 10 (</w:t>
      </w:r>
      <w:r w:rsidR="00956295" w:rsidRPr="00956295">
        <w:rPr>
          <w:rFonts w:eastAsia="Times New Roman"/>
          <w:color w:val="000000" w:themeColor="text1"/>
          <w:sz w:val="24"/>
          <w:szCs w:val="24"/>
          <w:lang w:eastAsia="ru-RU" w:bidi="en-US"/>
        </w:rPr>
        <w:t>д</w:t>
      </w:r>
      <w:r w:rsidRPr="00956295">
        <w:rPr>
          <w:rFonts w:eastAsia="Times New Roman"/>
          <w:color w:val="000000" w:themeColor="text1"/>
          <w:sz w:val="24"/>
          <w:szCs w:val="24"/>
          <w:lang w:eastAsia="ru-RU" w:bidi="en-US"/>
        </w:rPr>
        <w:t>есяти) рабочих дней письменно известить об этом другую Сторону.</w:t>
      </w:r>
    </w:p>
    <w:p w:rsidR="00644EA0" w:rsidRPr="00956295" w:rsidRDefault="00644EA0" w:rsidP="003668EB">
      <w:pPr>
        <w:widowControl w:val="0"/>
        <w:tabs>
          <w:tab w:val="left" w:pos="1537"/>
        </w:tabs>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2</w:t>
      </w:r>
      <w:r w:rsidRPr="00956295">
        <w:rPr>
          <w:rFonts w:eastAsia="Times New Roman"/>
          <w:color w:val="000000" w:themeColor="text1"/>
          <w:sz w:val="24"/>
          <w:szCs w:val="24"/>
          <w:lang w:eastAsia="ru-RU" w:bidi="en-US"/>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644EA0" w:rsidRPr="00956295" w:rsidRDefault="00644EA0" w:rsidP="003668EB">
      <w:pPr>
        <w:spacing w:after="0" w:line="240" w:lineRule="auto"/>
        <w:jc w:val="both"/>
        <w:outlineLvl w:val="0"/>
        <w:rPr>
          <w:rFonts w:eastAsia="Times New Roman"/>
          <w:b/>
          <w:color w:val="000000" w:themeColor="text1"/>
          <w:kern w:val="28"/>
          <w:sz w:val="24"/>
          <w:szCs w:val="24"/>
          <w:lang w:eastAsia="ru-RU"/>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3</w:t>
      </w:r>
      <w:r w:rsidRPr="00956295">
        <w:rPr>
          <w:rFonts w:eastAsia="Times New Roman"/>
          <w:color w:val="000000" w:themeColor="text1"/>
          <w:sz w:val="24"/>
          <w:szCs w:val="24"/>
          <w:lang w:eastAsia="ru-RU" w:bidi="en-US"/>
        </w:rPr>
        <w:t>.</w:t>
      </w:r>
      <w:r w:rsidR="003668EB" w:rsidRPr="00956295">
        <w:rPr>
          <w:rFonts w:eastAsia="Times New Roman"/>
          <w:color w:val="000000" w:themeColor="text1"/>
          <w:sz w:val="24"/>
          <w:szCs w:val="24"/>
          <w:lang w:eastAsia="ru-RU" w:bidi="en-US"/>
        </w:rPr>
        <w:t xml:space="preserve"> </w:t>
      </w:r>
      <w:r w:rsidRPr="00956295">
        <w:rPr>
          <w:rFonts w:eastAsia="Times New Roman"/>
          <w:color w:val="000000" w:themeColor="text1"/>
          <w:sz w:val="24"/>
          <w:szCs w:val="24"/>
          <w:lang w:eastAsia="ru-RU" w:bidi="en-US"/>
        </w:rPr>
        <w:t>Настоящий Договор составлен в форме электронного документа, подписанного усиленными электронными подписями Сторон</w:t>
      </w:r>
      <w:r w:rsidRPr="00956295">
        <w:rPr>
          <w:rFonts w:eastAsia="Times New Roman"/>
          <w:color w:val="000000" w:themeColor="text1"/>
          <w:kern w:val="28"/>
          <w:sz w:val="24"/>
          <w:szCs w:val="24"/>
          <w:lang w:eastAsia="ru-RU"/>
        </w:rPr>
        <w:t>.</w:t>
      </w:r>
      <w:r w:rsidRPr="00956295">
        <w:rPr>
          <w:rFonts w:eastAsia="Times New Roman"/>
          <w:b/>
          <w:color w:val="000000" w:themeColor="text1"/>
          <w:kern w:val="28"/>
          <w:sz w:val="24"/>
          <w:szCs w:val="24"/>
          <w:lang w:eastAsia="ru-RU"/>
        </w:rPr>
        <w:t xml:space="preserve">  </w:t>
      </w:r>
    </w:p>
    <w:p w:rsidR="003668EB"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15.</w:t>
      </w:r>
      <w:r w:rsidR="007C01E9" w:rsidRPr="00956295">
        <w:rPr>
          <w:rFonts w:eastAsia="Times New Roman"/>
          <w:color w:val="000000" w:themeColor="text1"/>
          <w:sz w:val="24"/>
          <w:szCs w:val="24"/>
          <w:lang w:eastAsia="ru-RU" w:bidi="en-US"/>
        </w:rPr>
        <w:t>4</w:t>
      </w:r>
      <w:r w:rsidRPr="00956295">
        <w:rPr>
          <w:rFonts w:eastAsia="Times New Roman"/>
          <w:color w:val="000000" w:themeColor="text1"/>
          <w:sz w:val="24"/>
          <w:szCs w:val="24"/>
          <w:lang w:eastAsia="ru-RU" w:bidi="en-US"/>
        </w:rPr>
        <w:t xml:space="preserve">. Приложения к настоящему Договору является его неотъемлемой частью: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Приложение №1 «Спецификация».</w:t>
      </w:r>
      <w:r w:rsidR="007C01E9" w:rsidRPr="00956295">
        <w:rPr>
          <w:rFonts w:eastAsia="Times New Roman"/>
          <w:color w:val="000000" w:themeColor="text1"/>
          <w:sz w:val="24"/>
          <w:szCs w:val="24"/>
          <w:lang w:eastAsia="ru-RU" w:bidi="en-US"/>
        </w:rPr>
        <w:t xml:space="preserve"> </w:t>
      </w:r>
    </w:p>
    <w:p w:rsidR="00644EA0" w:rsidRPr="00956295" w:rsidRDefault="00644EA0" w:rsidP="00644EA0">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956295">
        <w:rPr>
          <w:rFonts w:eastAsia="Times New Roman"/>
          <w:color w:val="000000" w:themeColor="text1"/>
          <w:sz w:val="24"/>
          <w:szCs w:val="24"/>
          <w:lang w:eastAsia="ru-RU" w:bidi="en-US"/>
        </w:rPr>
        <w:t xml:space="preserve">                                 </w:t>
      </w:r>
    </w:p>
    <w:p w:rsidR="00644EA0" w:rsidRPr="00956295" w:rsidRDefault="00644EA0" w:rsidP="00956295">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956295">
        <w:rPr>
          <w:rFonts w:eastAsia="Times New Roman"/>
          <w:b/>
          <w:bCs/>
          <w:color w:val="000000" w:themeColor="text1"/>
          <w:sz w:val="24"/>
          <w:szCs w:val="24"/>
          <w:lang w:eastAsia="ru-RU" w:bidi="en-US"/>
        </w:rPr>
        <w:t>16. ЮРИДИЧЕСКИЕ АДРЕСА И БАНКОВСКИЕ РЕКВИЗИТЫ СТОРОН.</w:t>
      </w: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olor w:val="000000" w:themeColor="text1"/>
          <w:kern w:val="2"/>
          <w:sz w:val="24"/>
          <w:szCs w:val="24"/>
          <w:lang w:eastAsia="ar-SA"/>
        </w:rPr>
      </w:pPr>
    </w:p>
    <w:tbl>
      <w:tblPr>
        <w:tblW w:w="0" w:type="auto"/>
        <w:tblLook w:val="0000" w:firstRow="0" w:lastRow="0" w:firstColumn="0" w:lastColumn="0" w:noHBand="0" w:noVBand="0"/>
      </w:tblPr>
      <w:tblGrid>
        <w:gridCol w:w="108"/>
        <w:gridCol w:w="2093"/>
        <w:gridCol w:w="239"/>
        <w:gridCol w:w="1621"/>
        <w:gridCol w:w="1106"/>
        <w:gridCol w:w="5114"/>
      </w:tblGrid>
      <w:tr w:rsidR="00644EA0" w:rsidRPr="00956295" w:rsidTr="00F010CF">
        <w:trPr>
          <w:trHeight w:val="1065"/>
        </w:trPr>
        <w:tc>
          <w:tcPr>
            <w:tcW w:w="5167" w:type="dxa"/>
            <w:gridSpan w:val="5"/>
          </w:tcPr>
          <w:p w:rsidR="00644EA0" w:rsidRPr="00956295"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956295">
              <w:rPr>
                <w:rFonts w:eastAsia="Times New Roman"/>
                <w:b/>
                <w:bCs/>
                <w:i/>
                <w:iCs/>
                <w:color w:val="000000" w:themeColor="text1"/>
                <w:sz w:val="24"/>
                <w:szCs w:val="24"/>
                <w:lang w:eastAsia="ru-RU"/>
              </w:rPr>
              <w:t>«ЗАКАЗЧИК»:</w:t>
            </w:r>
            <w:r w:rsidR="00F9088A" w:rsidRPr="00956295">
              <w:rPr>
                <w:rFonts w:eastAsia="Times New Roman"/>
                <w:b/>
                <w:bCs/>
                <w:i/>
                <w:iCs/>
                <w:color w:val="000000" w:themeColor="text1"/>
                <w:sz w:val="24"/>
                <w:szCs w:val="24"/>
                <w:lang w:eastAsia="ru-RU"/>
              </w:rPr>
              <w:t xml:space="preserve"> </w:t>
            </w:r>
          </w:p>
          <w:p w:rsidR="00644EA0" w:rsidRPr="00956295" w:rsidRDefault="00FC1D56" w:rsidP="00F010CF">
            <w:pPr>
              <w:pStyle w:val="affff7"/>
              <w:spacing w:before="0" w:beforeAutospacing="0" w:after="0" w:afterAutospacing="0"/>
              <w:rPr>
                <w:bCs/>
                <w:iCs/>
                <w:color w:val="000000" w:themeColor="text1"/>
              </w:rPr>
            </w:pPr>
            <w:r>
              <w:rPr>
                <w:b/>
                <w:bCs/>
                <w:iCs/>
                <w:color w:val="000000" w:themeColor="text1"/>
              </w:rPr>
              <w:t>Фе</w:t>
            </w:r>
            <w:r w:rsidR="00644EA0" w:rsidRPr="00956295">
              <w:rPr>
                <w:b/>
                <w:bCs/>
                <w:iCs/>
                <w:color w:val="000000" w:themeColor="text1"/>
              </w:rPr>
              <w:t>деральное государственное бюджетное учреждение «Санаторий работников органов прокуратуры Российской Федерации «Россия»</w:t>
            </w:r>
            <w:r w:rsidR="00644EA0" w:rsidRPr="00956295">
              <w:rPr>
                <w:bCs/>
                <w:iCs/>
                <w:color w:val="000000" w:themeColor="text1"/>
              </w:rPr>
              <w:t xml:space="preserve"> </w:t>
            </w:r>
          </w:p>
          <w:p w:rsidR="00644EA0" w:rsidRPr="00956295" w:rsidRDefault="00644EA0" w:rsidP="00F010CF">
            <w:pPr>
              <w:pStyle w:val="affff7"/>
              <w:spacing w:before="0" w:beforeAutospacing="0" w:after="0" w:afterAutospacing="0"/>
              <w:rPr>
                <w:bCs/>
                <w:iCs/>
                <w:color w:val="000000" w:themeColor="text1"/>
              </w:rPr>
            </w:pPr>
            <w:r w:rsidRPr="00956295">
              <w:rPr>
                <w:bCs/>
                <w:iCs/>
                <w:color w:val="000000" w:themeColor="text1"/>
              </w:rPr>
              <w:t>298635, Российская Федерация, Республика Крым, г. Ялта, ул. Коммунаров, д. 12</w:t>
            </w:r>
          </w:p>
          <w:p w:rsidR="00644EA0" w:rsidRPr="00956295" w:rsidRDefault="00644EA0" w:rsidP="00F010CF">
            <w:pPr>
              <w:snapToGrid w:val="0"/>
              <w:spacing w:after="0" w:line="240" w:lineRule="auto"/>
              <w:rPr>
                <w:bCs/>
                <w:iCs/>
                <w:color w:val="000000" w:themeColor="text1"/>
                <w:sz w:val="24"/>
                <w:szCs w:val="24"/>
              </w:rPr>
            </w:pPr>
            <w:r w:rsidRPr="00956295">
              <w:rPr>
                <w:rFonts w:eastAsia="Calibri"/>
                <w:color w:val="000000" w:themeColor="text1"/>
                <w:sz w:val="24"/>
                <w:szCs w:val="24"/>
              </w:rPr>
              <w:t>тел (</w:t>
            </w:r>
            <w:r w:rsidRPr="00956295">
              <w:rPr>
                <w:bCs/>
                <w:iCs/>
                <w:color w:val="000000" w:themeColor="text1"/>
                <w:sz w:val="24"/>
                <w:szCs w:val="24"/>
              </w:rPr>
              <w:t>3654)23-79-23 факс: (3654) 23-48-57</w:t>
            </w:r>
          </w:p>
          <w:p w:rsidR="00520749" w:rsidRPr="00956295" w:rsidRDefault="00520749" w:rsidP="00F010CF">
            <w:pPr>
              <w:snapToGrid w:val="0"/>
              <w:spacing w:after="0" w:line="240" w:lineRule="auto"/>
              <w:rPr>
                <w:rFonts w:eastAsia="Calibri"/>
                <w:color w:val="000000" w:themeColor="text1"/>
                <w:sz w:val="24"/>
                <w:szCs w:val="24"/>
              </w:rPr>
            </w:pPr>
            <w:r w:rsidRPr="00956295">
              <w:rPr>
                <w:bCs/>
                <w:iCs/>
                <w:color w:val="000000" w:themeColor="text1"/>
                <w:sz w:val="24"/>
                <w:szCs w:val="24"/>
              </w:rPr>
              <w:t xml:space="preserve">тел. Бухгалтера +7 978 704 00 59 </w:t>
            </w:r>
          </w:p>
          <w:p w:rsidR="00644EA0" w:rsidRPr="00956295" w:rsidRDefault="00644EA0" w:rsidP="00F010CF">
            <w:pPr>
              <w:snapToGrid w:val="0"/>
              <w:spacing w:after="0" w:line="240" w:lineRule="auto"/>
              <w:rPr>
                <w:rFonts w:eastAsia="Calibri"/>
                <w:color w:val="000000" w:themeColor="text1"/>
                <w:sz w:val="24"/>
                <w:szCs w:val="24"/>
              </w:rPr>
            </w:pPr>
            <w:proofErr w:type="spellStart"/>
            <w:r w:rsidRPr="00956295">
              <w:rPr>
                <w:rFonts w:eastAsia="Calibri"/>
                <w:color w:val="000000" w:themeColor="text1"/>
                <w:sz w:val="24"/>
                <w:szCs w:val="24"/>
              </w:rPr>
              <w:t>эл.адрес</w:t>
            </w:r>
            <w:proofErr w:type="spellEnd"/>
            <w:r w:rsidRPr="00956295">
              <w:rPr>
                <w:rFonts w:eastAsia="Calibri"/>
                <w:color w:val="000000" w:themeColor="text1"/>
                <w:sz w:val="24"/>
                <w:szCs w:val="24"/>
              </w:rPr>
              <w:t xml:space="preserve">: </w:t>
            </w:r>
            <w:hyperlink r:id="rId9" w:history="1">
              <w:r w:rsidRPr="00956295">
                <w:rPr>
                  <w:rFonts w:ascii="Calibri" w:eastAsia="Times New Roman" w:hAnsi="Calibri"/>
                  <w:bCs/>
                  <w:iCs/>
                  <w:color w:val="000000" w:themeColor="text1"/>
                  <w:sz w:val="24"/>
                  <w:szCs w:val="24"/>
                  <w:u w:val="single"/>
                  <w:lang w:eastAsia="ru-RU"/>
                </w:rPr>
                <w:t>sanrossia@mail.ru</w:t>
              </w:r>
            </w:hyperlink>
          </w:p>
          <w:p w:rsidR="00644EA0" w:rsidRPr="00956295" w:rsidRDefault="00644EA0" w:rsidP="00F010CF">
            <w:pPr>
              <w:snapToGrid w:val="0"/>
              <w:spacing w:after="0" w:line="240" w:lineRule="auto"/>
              <w:rPr>
                <w:rFonts w:eastAsia="Calibri"/>
                <w:color w:val="000000" w:themeColor="text1"/>
                <w:sz w:val="24"/>
                <w:szCs w:val="24"/>
              </w:rPr>
            </w:pPr>
            <w:r w:rsidRPr="00956295">
              <w:rPr>
                <w:rFonts w:eastAsia="Calibri"/>
                <w:color w:val="000000" w:themeColor="text1"/>
                <w:sz w:val="24"/>
                <w:szCs w:val="24"/>
              </w:rPr>
              <w:t xml:space="preserve">ОГРН </w:t>
            </w:r>
            <w:r w:rsidRPr="00956295">
              <w:rPr>
                <w:bCs/>
                <w:iCs/>
                <w:color w:val="000000" w:themeColor="text1"/>
                <w:sz w:val="24"/>
                <w:szCs w:val="24"/>
              </w:rPr>
              <w:t>1209100014529</w:t>
            </w:r>
          </w:p>
          <w:p w:rsidR="00644EA0" w:rsidRPr="00956295" w:rsidRDefault="00644EA0" w:rsidP="00F010CF">
            <w:pPr>
              <w:suppressLineNumbers/>
              <w:suppressAutoHyphens/>
              <w:snapToGrid w:val="0"/>
              <w:spacing w:after="0" w:line="240" w:lineRule="auto"/>
              <w:rPr>
                <w:rFonts w:eastAsia="Calibri"/>
                <w:color w:val="000000" w:themeColor="text1"/>
                <w:sz w:val="24"/>
                <w:szCs w:val="24"/>
                <w:lang w:eastAsia="ar-SA"/>
              </w:rPr>
            </w:pPr>
            <w:r w:rsidRPr="00956295">
              <w:rPr>
                <w:rFonts w:eastAsia="Calibri"/>
                <w:color w:val="000000" w:themeColor="text1"/>
                <w:sz w:val="24"/>
                <w:szCs w:val="24"/>
                <w:lang w:eastAsia="ar-SA"/>
              </w:rPr>
              <w:t xml:space="preserve">ИНН/КПП </w:t>
            </w:r>
            <w:r w:rsidRPr="00956295">
              <w:rPr>
                <w:bCs/>
                <w:iCs/>
                <w:color w:val="000000" w:themeColor="text1"/>
                <w:sz w:val="24"/>
                <w:szCs w:val="24"/>
              </w:rPr>
              <w:t>9103094864/910301001</w:t>
            </w:r>
          </w:p>
          <w:p w:rsidR="00644EA0" w:rsidRPr="00956295" w:rsidRDefault="00644EA0" w:rsidP="00F010CF">
            <w:pPr>
              <w:spacing w:after="0" w:line="240" w:lineRule="auto"/>
              <w:rPr>
                <w:rFonts w:eastAsia="Times New Roman"/>
                <w:bCs/>
                <w:iCs/>
                <w:color w:val="000000" w:themeColor="text1"/>
                <w:sz w:val="24"/>
                <w:szCs w:val="24"/>
                <w:lang w:eastAsia="ru-RU"/>
              </w:rPr>
            </w:pPr>
            <w:r w:rsidRPr="00956295">
              <w:rPr>
                <w:b/>
                <w:color w:val="000000" w:themeColor="text1"/>
                <w:sz w:val="24"/>
                <w:szCs w:val="24"/>
              </w:rPr>
              <w:t>Лицевой счет</w:t>
            </w:r>
            <w:r w:rsidRPr="00956295">
              <w:rPr>
                <w:rFonts w:eastAsia="Times New Roman"/>
                <w:bCs/>
                <w:iCs/>
                <w:color w:val="000000" w:themeColor="text1"/>
                <w:sz w:val="24"/>
                <w:szCs w:val="24"/>
                <w:lang w:eastAsia="ru-RU"/>
              </w:rPr>
              <w:t xml:space="preserve"> № 20756Ж74180 в отделение Республика Крым Банка России /УФК по Республике Крым   г. Симферополь </w:t>
            </w:r>
          </w:p>
          <w:p w:rsidR="00644EA0" w:rsidRPr="00956295" w:rsidRDefault="00644EA0" w:rsidP="00F010CF">
            <w:pPr>
              <w:spacing w:after="0" w:line="240" w:lineRule="auto"/>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БИК банка – 013510002</w:t>
            </w:r>
          </w:p>
          <w:p w:rsidR="00644EA0" w:rsidRPr="00956295" w:rsidRDefault="00644EA0" w:rsidP="00F010CF">
            <w:pPr>
              <w:spacing w:after="0" w:line="240" w:lineRule="auto"/>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Единый казначейский счет 40102810645370000035;</w:t>
            </w: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Казначейский счет -03214643000000017500</w:t>
            </w: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956295">
              <w:rPr>
                <w:rFonts w:eastAsia="Times New Roman"/>
                <w:bCs/>
                <w:iCs/>
                <w:color w:val="000000" w:themeColor="text1"/>
                <w:sz w:val="24"/>
                <w:szCs w:val="24"/>
                <w:lang w:eastAsia="ru-RU"/>
              </w:rPr>
              <w:t>«Средства федеральных бюджетных и автономных учреждений».</w:t>
            </w: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644EA0" w:rsidRPr="00956295" w:rsidRDefault="00644EA0" w:rsidP="00F010CF">
            <w:pPr>
              <w:spacing w:line="240" w:lineRule="auto"/>
              <w:rPr>
                <w:color w:val="000000" w:themeColor="text1"/>
                <w:sz w:val="24"/>
                <w:szCs w:val="24"/>
              </w:rPr>
            </w:pPr>
            <w:r w:rsidRPr="00956295">
              <w:rPr>
                <w:color w:val="000000" w:themeColor="text1"/>
                <w:sz w:val="24"/>
                <w:szCs w:val="24"/>
              </w:rPr>
              <w:t xml:space="preserve">Директор ФГБУ «Санаторий РОП РФ «Россия»   </w:t>
            </w:r>
          </w:p>
          <w:p w:rsidR="00644EA0" w:rsidRPr="00956295" w:rsidRDefault="00644EA0" w:rsidP="00F010CF">
            <w:pPr>
              <w:spacing w:line="240" w:lineRule="auto"/>
              <w:rPr>
                <w:color w:val="000000" w:themeColor="text1"/>
                <w:sz w:val="24"/>
                <w:szCs w:val="24"/>
              </w:rPr>
            </w:pPr>
            <w:r w:rsidRPr="00956295">
              <w:rPr>
                <w:color w:val="000000" w:themeColor="text1"/>
                <w:sz w:val="24"/>
                <w:szCs w:val="24"/>
              </w:rPr>
              <w:t>_________________ Мартынюк Л.А.</w:t>
            </w:r>
          </w:p>
          <w:p w:rsidR="00644EA0" w:rsidRPr="00956295" w:rsidRDefault="005646FE" w:rsidP="00F010CF">
            <w:pPr>
              <w:widowControl w:val="0"/>
              <w:autoSpaceDE w:val="0"/>
              <w:autoSpaceDN w:val="0"/>
              <w:adjustRightInd w:val="0"/>
              <w:spacing w:after="0" w:line="240" w:lineRule="auto"/>
              <w:rPr>
                <w:rFonts w:eastAsia="Times New Roman"/>
                <w:color w:val="000000" w:themeColor="text1"/>
                <w:sz w:val="24"/>
                <w:szCs w:val="24"/>
                <w:lang w:eastAsia="ru-RU"/>
              </w:rPr>
            </w:pPr>
            <w:r w:rsidRPr="00956295">
              <w:rPr>
                <w:rFonts w:eastAsia="Times New Roman"/>
                <w:color w:val="000000" w:themeColor="text1"/>
                <w:sz w:val="24"/>
                <w:szCs w:val="24"/>
                <w:lang w:eastAsia="ru-RU"/>
              </w:rPr>
              <w:t>ЭЦП</w:t>
            </w:r>
          </w:p>
        </w:tc>
        <w:tc>
          <w:tcPr>
            <w:tcW w:w="5114" w:type="dxa"/>
          </w:tcPr>
          <w:p w:rsidR="00644EA0" w:rsidRPr="00956295"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956295">
              <w:rPr>
                <w:rFonts w:eastAsia="Times New Roman"/>
                <w:b/>
                <w:bCs/>
                <w:i/>
                <w:iCs/>
                <w:color w:val="000000" w:themeColor="text1"/>
                <w:sz w:val="24"/>
                <w:szCs w:val="24"/>
                <w:lang w:eastAsia="ru-RU"/>
              </w:rPr>
              <w:t>«ПОСТАВЩИК»</w:t>
            </w: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F70C02" w:rsidRPr="00956295" w:rsidRDefault="00F70C02"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F70C02" w:rsidRPr="00956295" w:rsidRDefault="00F70C02"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644EA0" w:rsidRPr="00956295" w:rsidRDefault="00644EA0" w:rsidP="00F010CF">
            <w:pPr>
              <w:widowControl w:val="0"/>
              <w:autoSpaceDE w:val="0"/>
              <w:autoSpaceDN w:val="0"/>
              <w:adjustRightInd w:val="0"/>
              <w:spacing w:after="0" w:line="240" w:lineRule="auto"/>
              <w:rPr>
                <w:rFonts w:eastAsia="Times New Roman"/>
                <w:b/>
                <w:bCs/>
                <w:iCs/>
                <w:color w:val="000000" w:themeColor="text1"/>
                <w:sz w:val="24"/>
                <w:szCs w:val="24"/>
                <w:lang w:eastAsia="ru-RU"/>
              </w:rPr>
            </w:pPr>
            <w:r w:rsidRPr="00956295">
              <w:rPr>
                <w:rFonts w:eastAsia="Times New Roman"/>
                <w:b/>
                <w:bCs/>
                <w:iCs/>
                <w:color w:val="000000" w:themeColor="text1"/>
                <w:sz w:val="24"/>
                <w:szCs w:val="24"/>
                <w:lang w:eastAsia="ru-RU"/>
              </w:rPr>
              <w:t>____________________</w:t>
            </w:r>
          </w:p>
          <w:p w:rsidR="00644EA0" w:rsidRPr="00956295" w:rsidRDefault="00644EA0" w:rsidP="00F010CF">
            <w:pPr>
              <w:widowControl w:val="0"/>
              <w:autoSpaceDE w:val="0"/>
              <w:autoSpaceDN w:val="0"/>
              <w:adjustRightInd w:val="0"/>
              <w:spacing w:after="0" w:line="240" w:lineRule="auto"/>
              <w:rPr>
                <w:rFonts w:eastAsia="Times New Roman"/>
                <w:bCs/>
                <w:iCs/>
                <w:color w:val="000000" w:themeColor="text1"/>
                <w:sz w:val="24"/>
                <w:szCs w:val="24"/>
                <w:lang w:eastAsia="ru-RU"/>
              </w:rPr>
            </w:pPr>
            <w:r w:rsidRPr="00956295">
              <w:rPr>
                <w:rFonts w:eastAsia="Times New Roman"/>
                <w:b/>
                <w:bCs/>
                <w:iCs/>
                <w:color w:val="000000" w:themeColor="text1"/>
                <w:sz w:val="24"/>
                <w:szCs w:val="24"/>
                <w:lang w:eastAsia="ru-RU"/>
              </w:rPr>
              <w:t xml:space="preserve"> </w:t>
            </w:r>
            <w:r w:rsidR="005646FE" w:rsidRPr="00956295">
              <w:rPr>
                <w:rFonts w:eastAsia="Times New Roman"/>
                <w:bCs/>
                <w:iCs/>
                <w:color w:val="000000" w:themeColor="text1"/>
                <w:sz w:val="24"/>
                <w:szCs w:val="24"/>
                <w:lang w:eastAsia="ru-RU"/>
              </w:rPr>
              <w:t>ЭЦП</w:t>
            </w:r>
          </w:p>
          <w:p w:rsidR="00644EA0" w:rsidRPr="00956295" w:rsidRDefault="00644EA0" w:rsidP="00F010CF">
            <w:pPr>
              <w:widowControl w:val="0"/>
              <w:autoSpaceDE w:val="0"/>
              <w:autoSpaceDN w:val="0"/>
              <w:adjustRightInd w:val="0"/>
              <w:spacing w:after="0" w:line="240" w:lineRule="auto"/>
              <w:rPr>
                <w:rFonts w:eastAsia="Times New Roman"/>
                <w:b/>
                <w:bCs/>
                <w:i/>
                <w:iCs/>
                <w:color w:val="000000" w:themeColor="text1"/>
                <w:sz w:val="24"/>
                <w:szCs w:val="24"/>
                <w:lang w:eastAsia="ru-RU"/>
              </w:rPr>
            </w:pPr>
          </w:p>
        </w:tc>
      </w:tr>
      <w:tr w:rsidR="00644EA0" w:rsidRPr="00956295" w:rsidTr="00F010CF">
        <w:trPr>
          <w:gridBefore w:val="1"/>
          <w:wBefore w:w="108" w:type="dxa"/>
          <w:trHeight w:val="406"/>
        </w:trPr>
        <w:tc>
          <w:tcPr>
            <w:tcW w:w="2093" w:type="dxa"/>
          </w:tcPr>
          <w:p w:rsidR="00644EA0" w:rsidRPr="00956295"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239" w:type="dxa"/>
          </w:tcPr>
          <w:p w:rsidR="00644EA0" w:rsidRPr="00956295" w:rsidRDefault="00644EA0" w:rsidP="00F010CF">
            <w:pPr>
              <w:spacing w:after="0" w:line="240" w:lineRule="auto"/>
              <w:jc w:val="right"/>
              <w:outlineLvl w:val="0"/>
              <w:rPr>
                <w:rFonts w:eastAsia="Times New Roman"/>
                <w:caps/>
                <w:color w:val="000000" w:themeColor="text1"/>
                <w:kern w:val="28"/>
                <w:sz w:val="24"/>
                <w:szCs w:val="24"/>
                <w:lang w:eastAsia="ru-RU"/>
              </w:rPr>
            </w:pPr>
          </w:p>
        </w:tc>
        <w:tc>
          <w:tcPr>
            <w:tcW w:w="7841" w:type="dxa"/>
            <w:gridSpan w:val="3"/>
          </w:tcPr>
          <w:p w:rsidR="00644EA0" w:rsidRPr="00956295" w:rsidRDefault="00644EA0" w:rsidP="00F010CF">
            <w:pPr>
              <w:spacing w:after="0" w:line="240" w:lineRule="auto"/>
              <w:outlineLvl w:val="0"/>
              <w:rPr>
                <w:rFonts w:eastAsia="Times New Roman"/>
                <w:color w:val="000000" w:themeColor="text1"/>
                <w:kern w:val="28"/>
                <w:sz w:val="24"/>
                <w:szCs w:val="24"/>
                <w:lang w:eastAsia="ru-RU"/>
              </w:rPr>
            </w:pP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p>
          <w:p w:rsidR="000B003F" w:rsidRPr="00956295" w:rsidRDefault="000B003F" w:rsidP="00F010CF">
            <w:pPr>
              <w:spacing w:after="0" w:line="240" w:lineRule="auto"/>
              <w:jc w:val="right"/>
              <w:outlineLvl w:val="0"/>
              <w:rPr>
                <w:rFonts w:eastAsia="Times New Roman"/>
                <w:color w:val="000000" w:themeColor="text1"/>
                <w:kern w:val="28"/>
                <w:sz w:val="24"/>
                <w:szCs w:val="24"/>
                <w:lang w:eastAsia="ru-RU"/>
              </w:rPr>
            </w:pPr>
          </w:p>
          <w:p w:rsidR="000B003F" w:rsidRPr="00956295" w:rsidRDefault="000B003F" w:rsidP="00F010CF">
            <w:pPr>
              <w:spacing w:after="0" w:line="240" w:lineRule="auto"/>
              <w:jc w:val="right"/>
              <w:outlineLvl w:val="0"/>
              <w:rPr>
                <w:rFonts w:eastAsia="Times New Roman"/>
                <w:color w:val="000000" w:themeColor="text1"/>
                <w:kern w:val="28"/>
                <w:sz w:val="24"/>
                <w:szCs w:val="24"/>
                <w:lang w:eastAsia="ru-RU"/>
              </w:rPr>
            </w:pPr>
          </w:p>
          <w:p w:rsidR="000B003F" w:rsidRPr="00956295" w:rsidRDefault="000B003F"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956295" w:rsidRPr="00956295" w:rsidRDefault="00956295" w:rsidP="00F010CF">
            <w:pPr>
              <w:spacing w:after="0" w:line="240" w:lineRule="auto"/>
              <w:jc w:val="right"/>
              <w:outlineLvl w:val="0"/>
              <w:rPr>
                <w:rFonts w:eastAsia="Times New Roman"/>
                <w:color w:val="000000" w:themeColor="text1"/>
                <w:kern w:val="28"/>
                <w:sz w:val="24"/>
                <w:szCs w:val="24"/>
                <w:lang w:eastAsia="ru-RU"/>
              </w:rPr>
            </w:pP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Приложение №1</w:t>
            </w: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                                                           к Договору  № ________ </w:t>
            </w:r>
          </w:p>
          <w:p w:rsidR="00644EA0" w:rsidRPr="00956295" w:rsidRDefault="00644EA0" w:rsidP="00F010CF">
            <w:pPr>
              <w:spacing w:after="0" w:line="240" w:lineRule="auto"/>
              <w:jc w:val="right"/>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от «    »____________2021г.</w:t>
            </w:r>
          </w:p>
        </w:tc>
      </w:tr>
      <w:tr w:rsidR="00644EA0" w:rsidRPr="00956295" w:rsidTr="00F010CF">
        <w:trPr>
          <w:gridBefore w:val="1"/>
          <w:wBefore w:w="108" w:type="dxa"/>
        </w:trPr>
        <w:tc>
          <w:tcPr>
            <w:tcW w:w="2093" w:type="dxa"/>
          </w:tcPr>
          <w:p w:rsidR="00644EA0" w:rsidRPr="00956295"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1860" w:type="dxa"/>
            <w:gridSpan w:val="2"/>
          </w:tcPr>
          <w:p w:rsidR="00644EA0" w:rsidRPr="00956295" w:rsidRDefault="00644EA0" w:rsidP="00F010CF">
            <w:pPr>
              <w:spacing w:after="0" w:line="240" w:lineRule="auto"/>
              <w:jc w:val="both"/>
              <w:outlineLvl w:val="0"/>
              <w:rPr>
                <w:rFonts w:eastAsia="Times New Roman"/>
                <w:caps/>
                <w:color w:val="000000" w:themeColor="text1"/>
                <w:kern w:val="28"/>
                <w:sz w:val="24"/>
                <w:szCs w:val="24"/>
                <w:lang w:eastAsia="ru-RU"/>
              </w:rPr>
            </w:pPr>
          </w:p>
        </w:tc>
        <w:tc>
          <w:tcPr>
            <w:tcW w:w="6220" w:type="dxa"/>
            <w:gridSpan w:val="2"/>
          </w:tcPr>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 </w:t>
            </w:r>
          </w:p>
        </w:tc>
      </w:tr>
    </w:tbl>
    <w:p w:rsidR="00644EA0" w:rsidRPr="00956295" w:rsidRDefault="00644EA0" w:rsidP="00644EA0">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 xml:space="preserve">Спецификация </w:t>
      </w:r>
    </w:p>
    <w:p w:rsidR="00644EA0" w:rsidRPr="00956295" w:rsidRDefault="00644EA0" w:rsidP="00644EA0">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i/>
          <w:color w:val="000000" w:themeColor="text1"/>
          <w:kern w:val="2"/>
          <w:sz w:val="18"/>
          <w:szCs w:val="18"/>
          <w:lang w:eastAsia="ar-SA"/>
        </w:rPr>
      </w:pPr>
      <w:r w:rsidRPr="00956295">
        <w:rPr>
          <w:rFonts w:eastAsia="Courier New"/>
          <w:i/>
          <w:color w:val="000000" w:themeColor="text1"/>
          <w:kern w:val="2"/>
          <w:sz w:val="18"/>
          <w:szCs w:val="18"/>
          <w:lang w:eastAsia="ar-SA"/>
        </w:rPr>
        <w:t>(формируется согласно заявке победителя участника</w:t>
      </w:r>
    </w:p>
    <w:p w:rsidR="00644EA0" w:rsidRPr="00956295" w:rsidRDefault="00644EA0" w:rsidP="00644EA0">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r w:rsidRPr="00956295">
        <w:rPr>
          <w:rFonts w:eastAsia="Courier New"/>
          <w:color w:val="000000" w:themeColor="text1"/>
          <w:kern w:val="2"/>
          <w:sz w:val="24"/>
          <w:szCs w:val="24"/>
          <w:lang w:eastAsia="ar-SA"/>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90"/>
        <w:gridCol w:w="1134"/>
        <w:gridCol w:w="1979"/>
        <w:gridCol w:w="2410"/>
        <w:gridCol w:w="2410"/>
      </w:tblGrid>
      <w:tr w:rsidR="00AC45B6" w:rsidRPr="00956295" w:rsidTr="00AC45B6">
        <w:trPr>
          <w:jc w:val="center"/>
        </w:trPr>
        <w:tc>
          <w:tcPr>
            <w:tcW w:w="704"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 п/п</w:t>
            </w:r>
          </w:p>
        </w:tc>
        <w:tc>
          <w:tcPr>
            <w:tcW w:w="199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Наименование товара</w:t>
            </w:r>
          </w:p>
        </w:tc>
        <w:tc>
          <w:tcPr>
            <w:tcW w:w="1134"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Ед. изм.</w:t>
            </w:r>
          </w:p>
        </w:tc>
        <w:tc>
          <w:tcPr>
            <w:tcW w:w="1979"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color w:val="000000" w:themeColor="text1"/>
                <w:sz w:val="20"/>
                <w:szCs w:val="20"/>
              </w:rPr>
              <w:t>Страна происхождения, производитель товара</w:t>
            </w:r>
            <w:r w:rsidRPr="00956295">
              <w:rPr>
                <w:rFonts w:eastAsia="Courier New"/>
                <w:color w:val="000000" w:themeColor="text1"/>
                <w:kern w:val="2"/>
                <w:sz w:val="18"/>
                <w:szCs w:val="18"/>
                <w:lang w:eastAsia="ar-SA"/>
              </w:rPr>
              <w:t xml:space="preserve"> </w:t>
            </w:r>
          </w:p>
        </w:tc>
        <w:tc>
          <w:tcPr>
            <w:tcW w:w="241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 xml:space="preserve">Цена за 1 </w:t>
            </w:r>
            <w:proofErr w:type="spellStart"/>
            <w:r w:rsidRPr="00956295">
              <w:rPr>
                <w:rFonts w:eastAsia="Courier New"/>
                <w:color w:val="000000" w:themeColor="text1"/>
                <w:kern w:val="2"/>
                <w:sz w:val="18"/>
                <w:szCs w:val="18"/>
                <w:lang w:eastAsia="ar-SA"/>
              </w:rPr>
              <w:t>ед.изм</w:t>
            </w:r>
            <w:proofErr w:type="spellEnd"/>
            <w:r w:rsidRPr="00956295">
              <w:rPr>
                <w:rFonts w:eastAsia="Courier New"/>
                <w:color w:val="000000" w:themeColor="text1"/>
                <w:kern w:val="2"/>
                <w:sz w:val="18"/>
                <w:szCs w:val="18"/>
                <w:lang w:eastAsia="ar-SA"/>
              </w:rPr>
              <w:t xml:space="preserve">. в </w:t>
            </w:r>
            <w:proofErr w:type="spellStart"/>
            <w:r w:rsidRPr="00956295">
              <w:rPr>
                <w:rFonts w:eastAsia="Courier New"/>
                <w:color w:val="000000" w:themeColor="text1"/>
                <w:kern w:val="2"/>
                <w:sz w:val="18"/>
                <w:szCs w:val="18"/>
                <w:lang w:eastAsia="ar-SA"/>
              </w:rPr>
              <w:t>т.ч</w:t>
            </w:r>
            <w:proofErr w:type="spellEnd"/>
            <w:r w:rsidRPr="00956295">
              <w:rPr>
                <w:rFonts w:eastAsia="Courier New"/>
                <w:color w:val="000000" w:themeColor="text1"/>
                <w:kern w:val="2"/>
                <w:sz w:val="18"/>
                <w:szCs w:val="18"/>
                <w:lang w:eastAsia="ar-SA"/>
              </w:rPr>
              <w:t>. НДС/НДС не обл.</w:t>
            </w:r>
          </w:p>
        </w:tc>
        <w:tc>
          <w:tcPr>
            <w:tcW w:w="2410"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18"/>
                <w:szCs w:val="18"/>
                <w:lang w:eastAsia="ar-SA"/>
              </w:rPr>
            </w:pPr>
            <w:r w:rsidRPr="00956295">
              <w:rPr>
                <w:rFonts w:eastAsia="Courier New"/>
                <w:color w:val="000000" w:themeColor="text1"/>
                <w:kern w:val="2"/>
                <w:sz w:val="18"/>
                <w:szCs w:val="18"/>
                <w:lang w:eastAsia="ar-SA"/>
              </w:rPr>
              <w:t>ОКПД 2</w:t>
            </w:r>
          </w:p>
        </w:tc>
      </w:tr>
      <w:tr w:rsidR="00AC45B6" w:rsidRPr="00956295" w:rsidTr="00AC45B6">
        <w:trPr>
          <w:jc w:val="center"/>
        </w:trPr>
        <w:tc>
          <w:tcPr>
            <w:tcW w:w="704"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1</w:t>
            </w:r>
          </w:p>
        </w:tc>
        <w:tc>
          <w:tcPr>
            <w:tcW w:w="199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r w:rsidRPr="00956295">
              <w:rPr>
                <w:rFonts w:eastAsia="Courier New"/>
                <w:color w:val="000000" w:themeColor="text1"/>
                <w:kern w:val="2"/>
                <w:sz w:val="24"/>
                <w:szCs w:val="24"/>
                <w:lang w:eastAsia="ar-SA"/>
              </w:rPr>
              <w:t>…..</w:t>
            </w:r>
          </w:p>
        </w:tc>
        <w:tc>
          <w:tcPr>
            <w:tcW w:w="1134"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1979"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2410" w:type="dxa"/>
            <w:shd w:val="clear" w:color="auto" w:fill="auto"/>
            <w:vAlign w:val="center"/>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c>
          <w:tcPr>
            <w:tcW w:w="2410" w:type="dxa"/>
          </w:tcPr>
          <w:p w:rsidR="00AC45B6" w:rsidRPr="00956295" w:rsidRDefault="00AC45B6" w:rsidP="00F010CF">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4"/>
                <w:lang w:eastAsia="ar-SA"/>
              </w:rPr>
            </w:pPr>
          </w:p>
        </w:tc>
      </w:tr>
    </w:tbl>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4"/>
          <w:szCs w:val="20"/>
          <w:lang w:eastAsia="ar-SA"/>
        </w:rPr>
      </w:pP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p w:rsidR="00644EA0" w:rsidRPr="00956295" w:rsidRDefault="00644EA0" w:rsidP="00644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Courier New"/>
          <w:color w:val="000000" w:themeColor="text1"/>
          <w:kern w:val="2"/>
          <w:sz w:val="20"/>
          <w:szCs w:val="20"/>
          <w:lang w:eastAsia="ar-SA"/>
        </w:rPr>
      </w:pPr>
    </w:p>
    <w:tbl>
      <w:tblPr>
        <w:tblW w:w="0" w:type="auto"/>
        <w:tblInd w:w="108" w:type="dxa"/>
        <w:tblLook w:val="04A0" w:firstRow="1" w:lastRow="0" w:firstColumn="1" w:lastColumn="0" w:noHBand="0" w:noVBand="1"/>
      </w:tblPr>
      <w:tblGrid>
        <w:gridCol w:w="5086"/>
        <w:gridCol w:w="5087"/>
      </w:tblGrid>
      <w:tr w:rsidR="00644EA0" w:rsidRPr="00956295" w:rsidTr="00F010CF">
        <w:tc>
          <w:tcPr>
            <w:tcW w:w="5139" w:type="dxa"/>
            <w:shd w:val="clear" w:color="auto" w:fill="auto"/>
          </w:tcPr>
          <w:p w:rsidR="00644EA0" w:rsidRPr="00956295" w:rsidRDefault="00644EA0" w:rsidP="00F010CF">
            <w:pPr>
              <w:rPr>
                <w:color w:val="000000" w:themeColor="text1"/>
              </w:rPr>
            </w:pPr>
            <w:r w:rsidRPr="00956295">
              <w:rPr>
                <w:color w:val="000000" w:themeColor="text1"/>
              </w:rPr>
              <w:t xml:space="preserve">Директор ФГБУ «Санаторий РОП РФ «Россия»  </w:t>
            </w:r>
          </w:p>
          <w:p w:rsidR="00644EA0" w:rsidRPr="00956295" w:rsidRDefault="00644EA0" w:rsidP="00F010CF">
            <w:pPr>
              <w:rPr>
                <w:color w:val="000000" w:themeColor="text1"/>
              </w:rPr>
            </w:pPr>
            <w:r w:rsidRPr="00956295">
              <w:rPr>
                <w:color w:val="000000" w:themeColor="text1"/>
              </w:rPr>
              <w:t xml:space="preserve"> _________________ Мартынюк Л.А.</w:t>
            </w:r>
          </w:p>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p>
        </w:tc>
        <w:tc>
          <w:tcPr>
            <w:tcW w:w="5140" w:type="dxa"/>
            <w:shd w:val="clear" w:color="auto" w:fill="auto"/>
          </w:tcPr>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r w:rsidRPr="00956295">
              <w:rPr>
                <w:rFonts w:eastAsia="Times New Roman"/>
                <w:color w:val="000000" w:themeColor="text1"/>
                <w:kern w:val="28"/>
                <w:sz w:val="24"/>
                <w:szCs w:val="24"/>
                <w:lang w:eastAsia="ru-RU"/>
              </w:rPr>
              <w:t xml:space="preserve">                     ________________</w:t>
            </w:r>
          </w:p>
          <w:p w:rsidR="00644EA0" w:rsidRPr="00956295" w:rsidRDefault="00644EA0" w:rsidP="00F010CF">
            <w:pPr>
              <w:spacing w:after="0" w:line="240" w:lineRule="auto"/>
              <w:jc w:val="both"/>
              <w:outlineLvl w:val="0"/>
              <w:rPr>
                <w:rFonts w:eastAsia="Times New Roman"/>
                <w:color w:val="000000" w:themeColor="text1"/>
                <w:kern w:val="28"/>
                <w:sz w:val="24"/>
                <w:szCs w:val="24"/>
                <w:lang w:eastAsia="ru-RU"/>
              </w:rPr>
            </w:pPr>
          </w:p>
        </w:tc>
      </w:tr>
    </w:tbl>
    <w:p w:rsidR="00644EA0" w:rsidRPr="00956295" w:rsidRDefault="00644EA0"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6A32E8" w:rsidRPr="00956295" w:rsidRDefault="006A32E8" w:rsidP="00644EA0">
      <w:pPr>
        <w:spacing w:after="0" w:line="240" w:lineRule="auto"/>
        <w:jc w:val="both"/>
        <w:rPr>
          <w:rFonts w:eastAsia="Times New Roman"/>
          <w:b/>
          <w:color w:val="000000" w:themeColor="text1"/>
          <w:kern w:val="28"/>
          <w:lang w:eastAsia="ru-RU"/>
        </w:rPr>
      </w:pPr>
    </w:p>
    <w:p w:rsidR="00956295" w:rsidRPr="00956295" w:rsidRDefault="00956295" w:rsidP="00644EA0">
      <w:pPr>
        <w:spacing w:after="0" w:line="240" w:lineRule="auto"/>
        <w:jc w:val="both"/>
        <w:rPr>
          <w:rFonts w:eastAsia="Times New Roman"/>
          <w:b/>
          <w:color w:val="000000" w:themeColor="text1"/>
          <w:kern w:val="28"/>
          <w:lang w:eastAsia="ru-RU"/>
        </w:rPr>
      </w:pPr>
    </w:p>
    <w:p w:rsidR="00956295" w:rsidRPr="00956295" w:rsidRDefault="00956295" w:rsidP="00644EA0">
      <w:pPr>
        <w:spacing w:after="0" w:line="240" w:lineRule="auto"/>
        <w:jc w:val="both"/>
        <w:rPr>
          <w:rFonts w:eastAsia="Times New Roman"/>
          <w:b/>
          <w:color w:val="000000" w:themeColor="text1"/>
          <w:kern w:val="28"/>
          <w:lang w:eastAsia="ru-RU"/>
        </w:rPr>
      </w:pPr>
    </w:p>
    <w:p w:rsidR="00956295" w:rsidRPr="00956295" w:rsidRDefault="00956295" w:rsidP="00644EA0">
      <w:pPr>
        <w:spacing w:after="0" w:line="240" w:lineRule="auto"/>
        <w:jc w:val="both"/>
        <w:rPr>
          <w:rFonts w:eastAsia="Times New Roman"/>
          <w:b/>
          <w:color w:val="000000" w:themeColor="text1"/>
          <w:kern w:val="28"/>
          <w:lang w:eastAsia="ru-RU"/>
        </w:rPr>
      </w:pPr>
    </w:p>
    <w:p w:rsidR="006A32E8" w:rsidRPr="00956295" w:rsidRDefault="006A32E8" w:rsidP="00644EA0">
      <w:pPr>
        <w:spacing w:after="0" w:line="240" w:lineRule="auto"/>
        <w:jc w:val="both"/>
        <w:rPr>
          <w:rFonts w:eastAsia="Times New Roman"/>
          <w:b/>
          <w:color w:val="000000" w:themeColor="text1"/>
          <w:kern w:val="28"/>
          <w:lang w:eastAsia="ru-RU"/>
        </w:rPr>
      </w:pPr>
    </w:p>
    <w:p w:rsidR="00F70C02" w:rsidRPr="00956295" w:rsidRDefault="00F70C02" w:rsidP="00644EA0">
      <w:pPr>
        <w:spacing w:after="0" w:line="240" w:lineRule="auto"/>
        <w:jc w:val="both"/>
        <w:rPr>
          <w:rFonts w:eastAsia="Times New Roman"/>
          <w:b/>
          <w:color w:val="000000" w:themeColor="text1"/>
          <w:kern w:val="28"/>
          <w:lang w:eastAsia="ru-RU"/>
        </w:rPr>
      </w:pPr>
    </w:p>
    <w:p w:rsidR="00644EA0" w:rsidRPr="00956295" w:rsidRDefault="00644EA0" w:rsidP="00644EA0">
      <w:pPr>
        <w:spacing w:after="0" w:line="240" w:lineRule="auto"/>
        <w:jc w:val="both"/>
        <w:rPr>
          <w:rFonts w:eastAsia="Times New Roman"/>
          <w:b/>
          <w:color w:val="000000" w:themeColor="text1"/>
          <w:kern w:val="28"/>
          <w:lang w:eastAsia="ru-RU"/>
        </w:rPr>
      </w:pPr>
    </w:p>
    <w:p w:rsidR="007B6203" w:rsidRPr="00956295" w:rsidRDefault="007B6203" w:rsidP="00644EA0">
      <w:pPr>
        <w:spacing w:after="0" w:line="240" w:lineRule="auto"/>
        <w:jc w:val="both"/>
        <w:rPr>
          <w:rFonts w:eastAsia="Times New Roman"/>
          <w:b/>
          <w:color w:val="000000" w:themeColor="text1"/>
          <w:kern w:val="28"/>
          <w:lang w:eastAsia="ru-RU"/>
        </w:rPr>
      </w:pPr>
    </w:p>
    <w:p w:rsidR="00644EA0" w:rsidRPr="00956295" w:rsidRDefault="00644EA0" w:rsidP="00644EA0">
      <w:pPr>
        <w:spacing w:after="0" w:line="240" w:lineRule="auto"/>
        <w:jc w:val="both"/>
        <w:rPr>
          <w:rFonts w:eastAsia="Times New Roman"/>
          <w:b/>
          <w:color w:val="000000" w:themeColor="text1"/>
          <w:lang w:eastAsia="ru-RU"/>
        </w:rPr>
      </w:pPr>
      <w:r w:rsidRPr="00956295">
        <w:rPr>
          <w:rFonts w:eastAsia="Times New Roman"/>
          <w:b/>
          <w:color w:val="000000" w:themeColor="text1"/>
          <w:kern w:val="28"/>
          <w:lang w:eastAsia="ru-RU"/>
        </w:rPr>
        <w:t>РАЗДЕЛ 4. ОБРАЗЦЫ ОСНОВНЫХ ФОРМ ДОКУМЕНТОВ, ВКЛЮЧАЕМЫХ В СОСТАВЕ ЗАЯВКИ УЧАСТНИКА</w:t>
      </w:r>
      <w:bookmarkEnd w:id="1"/>
      <w:bookmarkEnd w:id="2"/>
      <w:bookmarkEnd w:id="3"/>
    </w:p>
    <w:p w:rsidR="00644EA0" w:rsidRPr="00956295" w:rsidRDefault="00644EA0" w:rsidP="00644EA0">
      <w:pPr>
        <w:spacing w:after="0" w:line="240" w:lineRule="auto"/>
        <w:jc w:val="both"/>
        <w:rPr>
          <w:rFonts w:eastAsia="Times New Roman"/>
          <w:b/>
          <w:color w:val="000000" w:themeColor="text1"/>
          <w:kern w:val="28"/>
          <w:lang w:eastAsia="ru-RU"/>
        </w:rPr>
      </w:pPr>
      <w:r w:rsidRPr="00956295">
        <w:rPr>
          <w:rFonts w:eastAsia="Times New Roman"/>
          <w:b/>
          <w:noProof/>
          <w:color w:val="000000" w:themeColor="text1"/>
          <w:kern w:val="28"/>
          <w:lang w:eastAsia="ru-RU"/>
        </w:rPr>
        <mc:AlternateContent>
          <mc:Choice Requires="wps">
            <w:drawing>
              <wp:anchor distT="0" distB="0" distL="114300" distR="114300" simplePos="0" relativeHeight="251659264" behindDoc="0" locked="0" layoutInCell="1" allowOverlap="1" wp14:anchorId="2BE0F69E" wp14:editId="7061E190">
                <wp:simplePos x="0" y="0"/>
                <wp:positionH relativeFrom="column">
                  <wp:posOffset>5263515</wp:posOffset>
                </wp:positionH>
                <wp:positionV relativeFrom="paragraph">
                  <wp:posOffset>156210</wp:posOffset>
                </wp:positionV>
                <wp:extent cx="601980" cy="245110"/>
                <wp:effectExtent l="2540" t="63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D4B" w:rsidRDefault="00B12D4B" w:rsidP="00644EA0">
                            <w:r>
                              <w:rPr>
                                <w:b/>
                                <w:snapToGrid w:val="0"/>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14.45pt;margin-top:12.3pt;width:47.4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" filled="f" stroked="f">
                <v:textbox>
                  <w:txbxContent>
                    <w:p w:rsidR="00B12D4B" w:rsidRDefault="00B12D4B" w:rsidP="00644EA0">
                      <w:r>
                        <w:rPr>
                          <w:b/>
                          <w:snapToGrid w:val="0"/>
                        </w:rPr>
                        <w:t>форма 1</w:t>
                      </w:r>
                    </w:p>
                  </w:txbxContent>
                </v:textbox>
              </v:shape>
            </w:pict>
          </mc:Fallback>
        </mc:AlternateContent>
      </w:r>
    </w:p>
    <w:p w:rsidR="00644EA0" w:rsidRPr="00956295" w:rsidRDefault="00644EA0" w:rsidP="00644EA0">
      <w:pPr>
        <w:keepNext/>
        <w:suppressAutoHyphens/>
        <w:spacing w:after="0" w:line="240" w:lineRule="auto"/>
        <w:ind w:left="284"/>
        <w:contextualSpacing/>
        <w:jc w:val="both"/>
        <w:outlineLvl w:val="1"/>
        <w:rPr>
          <w:rFonts w:eastAsia="Times New Roman"/>
          <w:b/>
          <w:snapToGrid w:val="0"/>
          <w:color w:val="000000" w:themeColor="text1"/>
          <w:lang w:eastAsia="ru-RU"/>
        </w:rPr>
      </w:pPr>
      <w:bookmarkStart w:id="5" w:name="_Toc223408551"/>
      <w:bookmarkStart w:id="6" w:name="_Toc388897660"/>
      <w:r w:rsidRPr="00956295">
        <w:rPr>
          <w:rFonts w:eastAsia="Times New Roman"/>
          <w:b/>
          <w:snapToGrid w:val="0"/>
          <w:color w:val="000000" w:themeColor="text1"/>
          <w:lang w:eastAsia="ru-RU"/>
        </w:rPr>
        <w:t>Заявка на участие в запросе котировок</w:t>
      </w:r>
      <w:bookmarkEnd w:id="5"/>
      <w:bookmarkEnd w:id="6"/>
    </w:p>
    <w:p w:rsidR="00644EA0" w:rsidRPr="00956295" w:rsidRDefault="00644EA0" w:rsidP="00644EA0">
      <w:pPr>
        <w:spacing w:after="0" w:line="240" w:lineRule="auto"/>
        <w:jc w:val="both"/>
        <w:rPr>
          <w:rFonts w:eastAsia="Times New Roman"/>
          <w:b/>
          <w:snapToGrid w:val="0"/>
          <w:color w:val="000000" w:themeColor="text1"/>
          <w:lang w:eastAsia="ru-RU"/>
        </w:rPr>
      </w:pPr>
    </w:p>
    <w:p w:rsidR="00644EA0" w:rsidRPr="00956295" w:rsidRDefault="00644EA0" w:rsidP="00644EA0">
      <w:pPr>
        <w:spacing w:after="0" w:line="240" w:lineRule="auto"/>
        <w:jc w:val="both"/>
        <w:rPr>
          <w:rFonts w:eastAsia="Times New Roman"/>
          <w:b/>
          <w:snapToGrid w:val="0"/>
          <w:color w:val="000000" w:themeColor="text1"/>
          <w:lang w:eastAsia="ru-RU"/>
        </w:rPr>
      </w:pPr>
    </w:p>
    <w:p w:rsidR="00644EA0" w:rsidRPr="00956295" w:rsidRDefault="00644EA0" w:rsidP="00644EA0">
      <w:pPr>
        <w:spacing w:after="0" w:line="240" w:lineRule="auto"/>
        <w:jc w:val="both"/>
        <w:rPr>
          <w:rFonts w:eastAsia="Times New Roman"/>
          <w:b/>
          <w:snapToGrid w:val="0"/>
          <w:color w:val="000000" w:themeColor="text1"/>
          <w:lang w:eastAsia="ru-RU"/>
        </w:rPr>
      </w:pPr>
    </w:p>
    <w:p w:rsidR="00644EA0" w:rsidRPr="00956295"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tbl>
      <w:tblPr>
        <w:tblW w:w="0" w:type="auto"/>
        <w:tblInd w:w="108" w:type="dxa"/>
        <w:tblLook w:val="0000" w:firstRow="0" w:lastRow="0" w:firstColumn="0" w:lastColumn="0" w:noHBand="0" w:noVBand="0"/>
      </w:tblPr>
      <w:tblGrid>
        <w:gridCol w:w="4951"/>
        <w:gridCol w:w="4512"/>
      </w:tblGrid>
      <w:tr w:rsidR="00644EA0" w:rsidRPr="00956295" w:rsidTr="00F010CF">
        <w:tc>
          <w:tcPr>
            <w:tcW w:w="4951" w:type="dxa"/>
          </w:tcPr>
          <w:p w:rsidR="00644EA0" w:rsidRPr="00956295" w:rsidRDefault="00644EA0" w:rsidP="00F010CF">
            <w:pPr>
              <w:spacing w:after="0" w:line="240" w:lineRule="auto"/>
              <w:jc w:val="both"/>
              <w:rPr>
                <w:rFonts w:eastAsia="Times New Roman"/>
                <w:b/>
                <w:color w:val="000000" w:themeColor="text1"/>
                <w:lang w:eastAsia="ru-RU"/>
              </w:rPr>
            </w:pPr>
          </w:p>
          <w:p w:rsidR="00644EA0" w:rsidRPr="00956295" w:rsidRDefault="00644EA0" w:rsidP="00F010CF">
            <w:pPr>
              <w:spacing w:after="120" w:line="240" w:lineRule="auto"/>
              <w:ind w:right="-1"/>
              <w:jc w:val="both"/>
              <w:rPr>
                <w:rFonts w:eastAsia="Times New Roman"/>
                <w:color w:val="000000" w:themeColor="text1"/>
                <w:lang w:eastAsia="ru-RU"/>
              </w:rPr>
            </w:pPr>
            <w:r w:rsidRPr="00956295">
              <w:rPr>
                <w:rFonts w:eastAsia="Times New Roman"/>
                <w:b/>
                <w:color w:val="000000" w:themeColor="text1"/>
                <w:lang w:eastAsia="ru-RU"/>
              </w:rPr>
              <w:t>БЛАНК ОРГАНИЗАЦИИ</w:t>
            </w:r>
          </w:p>
          <w:p w:rsidR="00644EA0" w:rsidRPr="00956295" w:rsidRDefault="00644EA0" w:rsidP="00F010CF">
            <w:pPr>
              <w:widowControl w:val="0"/>
              <w:spacing w:after="120" w:line="240" w:lineRule="auto"/>
              <w:ind w:right="-1"/>
              <w:jc w:val="both"/>
              <w:rPr>
                <w:rFonts w:eastAsia="Times New Roman"/>
                <w:color w:val="000000" w:themeColor="text1"/>
                <w:lang w:eastAsia="ru-RU"/>
              </w:rPr>
            </w:pPr>
            <w:r w:rsidRPr="00956295">
              <w:rPr>
                <w:rFonts w:eastAsia="Times New Roman"/>
                <w:color w:val="000000" w:themeColor="text1"/>
                <w:lang w:eastAsia="ru-RU"/>
              </w:rPr>
              <w:t>«___»_______20  года</w:t>
            </w:r>
          </w:p>
          <w:p w:rsidR="00644EA0" w:rsidRPr="00956295" w:rsidRDefault="00644EA0" w:rsidP="00F010CF">
            <w:pPr>
              <w:widowControl w:val="0"/>
              <w:spacing w:after="120" w:line="240" w:lineRule="auto"/>
              <w:ind w:right="-1"/>
              <w:jc w:val="both"/>
              <w:rPr>
                <w:rFonts w:eastAsia="Times New Roman"/>
                <w:color w:val="000000" w:themeColor="text1"/>
                <w:lang w:eastAsia="ru-RU"/>
              </w:rPr>
            </w:pPr>
            <w:r w:rsidRPr="00956295">
              <w:rPr>
                <w:rFonts w:eastAsia="Times New Roman"/>
                <w:color w:val="000000" w:themeColor="text1"/>
                <w:lang w:eastAsia="ru-RU"/>
              </w:rPr>
              <w:t>№______________</w:t>
            </w:r>
          </w:p>
          <w:p w:rsidR="00644EA0" w:rsidRPr="00956295" w:rsidRDefault="00644EA0" w:rsidP="00F010CF">
            <w:pPr>
              <w:spacing w:after="120" w:line="240" w:lineRule="auto"/>
              <w:ind w:right="-1"/>
              <w:jc w:val="both"/>
              <w:rPr>
                <w:rFonts w:eastAsia="Times New Roman"/>
                <w:b/>
                <w:color w:val="000000" w:themeColor="text1"/>
                <w:lang w:eastAsia="ru-RU"/>
              </w:rPr>
            </w:pPr>
          </w:p>
        </w:tc>
        <w:tc>
          <w:tcPr>
            <w:tcW w:w="4512" w:type="dxa"/>
          </w:tcPr>
          <w:p w:rsidR="00644EA0" w:rsidRPr="00956295" w:rsidRDefault="00644EA0" w:rsidP="00F010CF">
            <w:pPr>
              <w:widowControl w:val="0"/>
              <w:spacing w:after="0" w:line="240" w:lineRule="auto"/>
              <w:ind w:right="-1"/>
              <w:jc w:val="both"/>
              <w:rPr>
                <w:rFonts w:eastAsia="Times New Roman"/>
                <w:b/>
                <w:bCs/>
                <w:color w:val="000000" w:themeColor="text1"/>
                <w:lang w:eastAsia="ru-RU"/>
              </w:rPr>
            </w:pPr>
          </w:p>
          <w:p w:rsidR="00644EA0" w:rsidRPr="00956295" w:rsidRDefault="00644EA0" w:rsidP="00F010CF">
            <w:pPr>
              <w:widowControl w:val="0"/>
              <w:spacing w:after="0" w:line="240" w:lineRule="auto"/>
              <w:ind w:right="-1"/>
              <w:jc w:val="both"/>
              <w:rPr>
                <w:rFonts w:eastAsia="Times New Roman"/>
                <w:b/>
                <w:bCs/>
                <w:color w:val="000000" w:themeColor="text1"/>
                <w:lang w:eastAsia="ru-RU"/>
              </w:rPr>
            </w:pPr>
            <w:r w:rsidRPr="00956295">
              <w:rPr>
                <w:rFonts w:eastAsia="Times New Roman"/>
                <w:b/>
                <w:bCs/>
                <w:color w:val="000000" w:themeColor="text1"/>
                <w:lang w:eastAsia="ru-RU"/>
              </w:rPr>
              <w:t xml:space="preserve"> ФГБУ «Санаторий РОП РФ «Санаторий «Россия»</w:t>
            </w:r>
          </w:p>
          <w:p w:rsidR="00644EA0" w:rsidRPr="00956295" w:rsidRDefault="00644EA0" w:rsidP="00F010CF">
            <w:pPr>
              <w:widowControl w:val="0"/>
              <w:spacing w:after="0" w:line="240" w:lineRule="auto"/>
              <w:ind w:right="-1"/>
              <w:jc w:val="both"/>
              <w:rPr>
                <w:rFonts w:eastAsia="Times New Roman"/>
                <w:b/>
                <w:color w:val="000000" w:themeColor="text1"/>
                <w:lang w:eastAsia="ru-RU"/>
              </w:rPr>
            </w:pPr>
          </w:p>
        </w:tc>
      </w:tr>
    </w:tbl>
    <w:p w:rsidR="00644EA0" w:rsidRPr="00956295" w:rsidRDefault="00644EA0" w:rsidP="00644EA0">
      <w:pPr>
        <w:spacing w:after="0" w:line="240" w:lineRule="auto"/>
        <w:jc w:val="center"/>
        <w:rPr>
          <w:rFonts w:eastAsia="Times New Roman"/>
          <w:b/>
          <w:bCs/>
          <w:color w:val="000000" w:themeColor="text1"/>
          <w:lang w:eastAsia="ru-RU"/>
        </w:rPr>
      </w:pPr>
      <w:r w:rsidRPr="00956295">
        <w:rPr>
          <w:rFonts w:eastAsia="Times New Roman"/>
          <w:b/>
          <w:bCs/>
          <w:color w:val="000000" w:themeColor="text1"/>
          <w:lang w:eastAsia="ru-RU"/>
        </w:rPr>
        <w:t>Заявка на участие в запросе котировок</w:t>
      </w:r>
    </w:p>
    <w:p w:rsidR="00644EA0" w:rsidRPr="00956295" w:rsidRDefault="00644EA0" w:rsidP="00644EA0">
      <w:pPr>
        <w:widowControl w:val="0"/>
        <w:spacing w:after="0" w:line="240" w:lineRule="auto"/>
        <w:ind w:right="-1"/>
        <w:jc w:val="both"/>
        <w:rPr>
          <w:rFonts w:eastAsia="Times New Roman"/>
          <w:b/>
          <w:bCs/>
          <w:color w:val="000000" w:themeColor="text1"/>
          <w:lang w:eastAsia="ru-RU"/>
        </w:rPr>
      </w:pPr>
    </w:p>
    <w:p w:rsidR="00644EA0" w:rsidRPr="00956295" w:rsidRDefault="00644EA0" w:rsidP="00644EA0">
      <w:pPr>
        <w:widowControl w:val="0"/>
        <w:spacing w:after="0" w:line="240" w:lineRule="auto"/>
        <w:ind w:right="-1"/>
        <w:jc w:val="center"/>
        <w:rPr>
          <w:rFonts w:eastAsia="Times New Roman"/>
          <w:color w:val="000000" w:themeColor="text1"/>
          <w:sz w:val="20"/>
          <w:szCs w:val="20"/>
          <w:lang w:eastAsia="ru-RU"/>
        </w:rPr>
      </w:pPr>
      <w:r w:rsidRPr="00956295">
        <w:rPr>
          <w:rFonts w:eastAsia="Times New Roman"/>
          <w:color w:val="000000" w:themeColor="text1"/>
          <w:sz w:val="20"/>
          <w:szCs w:val="20"/>
          <w:lang w:eastAsia="ru-RU"/>
        </w:rPr>
        <w:t>Уважаемые дамы и господа!</w:t>
      </w: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Изучив извещение о проведении запроса котировок на право заключения договора ______________________ и Документацию по запросу котировок, и принимая установленные в них требования,__________________________________________________________________________</w:t>
      </w:r>
    </w:p>
    <w:p w:rsidR="00644EA0" w:rsidRPr="00956295"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(полное наименование Участника с указанием организационно-правовой формы)</w:t>
      </w:r>
    </w:p>
    <w:p w:rsidR="00644EA0" w:rsidRPr="00956295"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lang w:eastAsia="ru-RU"/>
        </w:rPr>
        <w:t>зарегистрированное по адресу_____________________________________________________________,</w:t>
      </w:r>
      <w:r w:rsidRPr="00956295">
        <w:rPr>
          <w:rFonts w:eastAsia="Times New Roman"/>
          <w:color w:val="000000" w:themeColor="text1"/>
          <w:sz w:val="20"/>
          <w:szCs w:val="20"/>
          <w:vertAlign w:val="superscript"/>
          <w:lang w:eastAsia="ru-RU"/>
        </w:rPr>
        <w:t xml:space="preserve"> </w:t>
      </w:r>
    </w:p>
    <w:p w:rsidR="00644EA0" w:rsidRPr="00956295"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(место нахождения Участника)</w:t>
      </w:r>
      <w:bookmarkStart w:id="7" w:name="_Toc223408554"/>
    </w:p>
    <w:p w:rsidR="00644EA0" w:rsidRPr="00956295" w:rsidRDefault="00644EA0" w:rsidP="00644EA0">
      <w:pPr>
        <w:spacing w:after="0" w:line="240" w:lineRule="auto"/>
        <w:ind w:right="-1"/>
        <w:jc w:val="both"/>
        <w:rPr>
          <w:rFonts w:eastAsia="Times New Roman"/>
          <w:bCs/>
          <w:color w:val="000000" w:themeColor="text1"/>
          <w:sz w:val="20"/>
          <w:szCs w:val="20"/>
          <w:lang w:eastAsia="ru-RU"/>
        </w:rPr>
      </w:pPr>
      <w:r w:rsidRPr="00956295">
        <w:rPr>
          <w:rFonts w:eastAsia="Times New Roman"/>
          <w:bCs/>
          <w:color w:val="000000" w:themeColor="text1"/>
          <w:sz w:val="20"/>
          <w:szCs w:val="20"/>
          <w:lang w:eastAsia="ru-RU"/>
        </w:rPr>
        <w:t xml:space="preserve">предлагает заключить договор </w:t>
      </w:r>
      <w:r w:rsidRPr="00956295">
        <w:rPr>
          <w:rFonts w:eastAsia="Times New Roman"/>
          <w:color w:val="000000" w:themeColor="text1"/>
          <w:sz w:val="20"/>
          <w:szCs w:val="20"/>
          <w:lang w:eastAsia="ru-RU"/>
        </w:rPr>
        <w:t>на _____________________________________</w:t>
      </w:r>
      <w:r w:rsidRPr="00956295">
        <w:rPr>
          <w:rFonts w:eastAsia="Times New Roman"/>
          <w:bCs/>
          <w:color w:val="000000" w:themeColor="text1"/>
          <w:sz w:val="20"/>
          <w:szCs w:val="20"/>
          <w:lang w:eastAsia="ru-RU"/>
        </w:rPr>
        <w:t xml:space="preserve">на условиях и в соответствии с предложением и другими документами, являющимися неотъемлемыми приложениями к настоящей заявке. </w:t>
      </w:r>
      <w:bookmarkEnd w:id="7"/>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color w:val="000000" w:themeColor="text1"/>
          <w:sz w:val="20"/>
          <w:szCs w:val="20"/>
          <w:lang w:eastAsia="ru-RU"/>
        </w:rPr>
        <w:t xml:space="preserve">Настоящим подтверждаем, что против ________________________________ </w:t>
      </w:r>
      <w:r w:rsidRPr="00956295">
        <w:rPr>
          <w:b/>
          <w:bCs/>
          <w:i/>
          <w:iCs/>
          <w:color w:val="000000" w:themeColor="text1"/>
          <w:sz w:val="20"/>
          <w:szCs w:val="20"/>
          <w:lang w:eastAsia="ru-RU"/>
        </w:rPr>
        <w:t xml:space="preserve">(наименование участника закупки) </w:t>
      </w:r>
      <w:r w:rsidRPr="00956295">
        <w:rPr>
          <w:rFonts w:eastAsia="Times New Roman"/>
          <w:color w:val="000000" w:themeColor="text1"/>
          <w:sz w:val="20"/>
          <w:szCs w:val="20"/>
          <w:lang w:eastAsia="ru-RU"/>
        </w:rPr>
        <w:t xml:space="preserve">не проводиться ликвидации и отсутствует решение арбитражного суда о признании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несостоятельным (банкротом) и об открытии конкурсного производства;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-деятельность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не приостановлена</w:t>
      </w:r>
      <w:r w:rsidRPr="00956295">
        <w:rPr>
          <w:b/>
          <w:bCs/>
          <w:i/>
          <w:iCs/>
          <w:color w:val="000000" w:themeColor="text1"/>
          <w:sz w:val="20"/>
          <w:szCs w:val="20"/>
          <w:lang w:eastAsia="ru-RU"/>
        </w:rPr>
        <w:t xml:space="preserve"> </w:t>
      </w:r>
      <w:r w:rsidRPr="00956295">
        <w:rPr>
          <w:rFonts w:eastAsia="Times New Roman"/>
          <w:color w:val="000000" w:themeColor="text1"/>
          <w:sz w:val="20"/>
          <w:szCs w:val="20"/>
          <w:lang w:eastAsia="ru-RU"/>
        </w:rPr>
        <w:t>в порядке, предусмотренном Кодексом Российской Федерации об административных правонарушениях, на дату подачи заявки в целях участия в закупках;</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у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по данным бухгалтерской отчетности за последний отчетный период, </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отсутствует у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956295" w:rsidRDefault="00644EA0"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подтверждаем отсутствие между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6295">
        <w:rPr>
          <w:rFonts w:eastAsia="Times New Roman"/>
          <w:color w:val="000000" w:themeColor="text1"/>
          <w:sz w:val="20"/>
          <w:szCs w:val="20"/>
          <w:lang w:eastAsia="ru-RU"/>
        </w:rPr>
        <w:t>неполнородными</w:t>
      </w:r>
      <w:proofErr w:type="spellEnd"/>
      <w:r w:rsidRPr="00956295">
        <w:rPr>
          <w:rFonts w:eastAsia="Times New Roman"/>
          <w:color w:val="000000" w:themeColor="text1"/>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EA3587" w:rsidRPr="00956295" w:rsidRDefault="00EA3587"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подтверждаем отсутствие у ___________________</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ограничений для участия в закупках, установленных законодательством Российской Федерации;</w:t>
      </w:r>
    </w:p>
    <w:p w:rsidR="00644EA0" w:rsidRPr="00956295"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 также подтверждаем отсутствие </w:t>
      </w:r>
      <w:r w:rsidRPr="00956295">
        <w:rPr>
          <w:color w:val="000000" w:themeColor="text1"/>
          <w:sz w:val="20"/>
          <w:szCs w:val="20"/>
          <w:lang w:eastAsia="ru-RU"/>
        </w:rPr>
        <w:t xml:space="preserve">________________________________ </w:t>
      </w:r>
      <w:r w:rsidRPr="00956295">
        <w:rPr>
          <w:b/>
          <w:bCs/>
          <w:i/>
          <w:iCs/>
          <w:color w:val="000000" w:themeColor="text1"/>
          <w:sz w:val="20"/>
          <w:szCs w:val="20"/>
          <w:lang w:eastAsia="ru-RU"/>
        </w:rPr>
        <w:t>(наименование участника закупки)</w:t>
      </w:r>
      <w:r w:rsidRPr="00956295">
        <w:rPr>
          <w:rFonts w:eastAsia="Times New Roman"/>
          <w:color w:val="000000" w:themeColor="text1"/>
          <w:sz w:val="20"/>
          <w:szCs w:val="20"/>
          <w:lang w:eastAsia="ru-RU"/>
        </w:rPr>
        <w:t xml:space="preserve"> в реестре недобросовестных поставщиков, предусмотренном Законом № 223-ФЗ и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Данная заявка подается с пониманием того, что:</w:t>
      </w:r>
    </w:p>
    <w:p w:rsidR="00644EA0" w:rsidRPr="00956295" w:rsidRDefault="00644EA0" w:rsidP="00644EA0">
      <w:pPr>
        <w:keepNext/>
        <w:keepLines/>
        <w:widowControl w:val="0"/>
        <w:numPr>
          <w:ilvl w:val="0"/>
          <w:numId w:val="6"/>
        </w:numPr>
        <w:autoSpaceDE w:val="0"/>
        <w:autoSpaceDN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Вы не отвечаете и не имеете обязательств по нашим расходам, связанным с подготовкой и подачей заявки, за исключением случаев, прямо оговоренных в законодательстве;</w:t>
      </w:r>
    </w:p>
    <w:p w:rsidR="00644EA0" w:rsidRPr="00956295"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Вы оставляете за собой право:</w:t>
      </w:r>
    </w:p>
    <w:p w:rsidR="00644EA0" w:rsidRPr="00956295"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принять или отклонить любое предложение в соответствии с условиями документации о закупке;</w:t>
      </w:r>
    </w:p>
    <w:p w:rsidR="00644EA0" w:rsidRPr="00956295"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отклонить все предложения.</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644EA0" w:rsidRPr="00956295"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о закупке и условиями нашей Заявки и представить все подписанные экземпляры Договора Заказчику.</w:t>
      </w: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_________________             _______________________________________</w:t>
      </w:r>
    </w:p>
    <w:p w:rsidR="00644EA0" w:rsidRPr="00956295"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(подпись)                                                                         (фамилия, имя, отчество, должность)</w:t>
      </w:r>
    </w:p>
    <w:p w:rsidR="00644EA0" w:rsidRPr="00956295"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956295">
        <w:rPr>
          <w:rFonts w:eastAsia="Times New Roman"/>
          <w:b/>
          <w:bCs/>
          <w:color w:val="000000" w:themeColor="text1"/>
          <w:sz w:val="20"/>
          <w:szCs w:val="20"/>
          <w:vertAlign w:val="superscript"/>
          <w:lang w:eastAsia="ru-RU"/>
        </w:rPr>
        <w:t>М.П</w:t>
      </w:r>
    </w:p>
    <w:p w:rsidR="00644EA0" w:rsidRPr="00956295"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956295"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конец формы</w:t>
      </w:r>
    </w:p>
    <w:p w:rsidR="00644EA0" w:rsidRPr="00956295"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956295" w:rsidRDefault="00644EA0" w:rsidP="00644EA0">
      <w:pPr>
        <w:keepNext/>
        <w:keepLines/>
        <w:widowControl w:val="0"/>
        <w:spacing w:after="120" w:line="240" w:lineRule="auto"/>
        <w:ind w:right="-1"/>
        <w:jc w:val="both"/>
        <w:rPr>
          <w:rFonts w:eastAsia="Times New Roman"/>
          <w:b/>
          <w:bCs/>
          <w:color w:val="000000" w:themeColor="text1"/>
          <w:lang w:eastAsia="ru-RU"/>
        </w:rPr>
      </w:pPr>
      <w:r w:rsidRPr="00956295">
        <w:rPr>
          <w:rFonts w:eastAsia="Times New Roman"/>
          <w:b/>
          <w:bCs/>
          <w:color w:val="000000" w:themeColor="text1"/>
          <w:lang w:eastAsia="ru-RU"/>
        </w:rPr>
        <w:t>Инструкция по заполнению</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 xml:space="preserve">Данные инструкции не следует воспроизводить в документах, подготовленных Участником закупки </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Участник должен указать свое полное наименование (с указанием организационно-правовой формы) и место нахождения.</w:t>
      </w:r>
    </w:p>
    <w:p w:rsidR="00644EA0" w:rsidRPr="00956295" w:rsidRDefault="00644EA0" w:rsidP="00644EA0">
      <w:pPr>
        <w:keepNext/>
        <w:keepLines/>
        <w:widowControl w:val="0"/>
        <w:numPr>
          <w:ilvl w:val="1"/>
          <w:numId w:val="7"/>
        </w:numPr>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Заявка должна быть подписана и скреплена печатью.</w:t>
      </w:r>
    </w:p>
    <w:p w:rsidR="00644EA0" w:rsidRPr="00956295" w:rsidRDefault="00644EA0" w:rsidP="00644EA0">
      <w:pPr>
        <w:keepNext/>
        <w:pageBreakBefore/>
        <w:numPr>
          <w:ilvl w:val="1"/>
          <w:numId w:val="7"/>
        </w:numPr>
        <w:suppressAutoHyphens/>
        <w:spacing w:after="0" w:line="240" w:lineRule="auto"/>
        <w:jc w:val="both"/>
        <w:outlineLvl w:val="1"/>
        <w:rPr>
          <w:rFonts w:eastAsia="Times New Roman"/>
          <w:b/>
          <w:bCs/>
          <w:color w:val="000000" w:themeColor="text1"/>
          <w:lang w:eastAsia="ru-RU"/>
        </w:rPr>
      </w:pPr>
      <w:bookmarkStart w:id="8" w:name="_Toc223408565"/>
      <w:bookmarkStart w:id="9" w:name="_Toc377466862"/>
      <w:bookmarkStart w:id="10" w:name="_Toc388897661"/>
      <w:r w:rsidRPr="00956295">
        <w:rPr>
          <w:rFonts w:eastAsia="Times New Roman"/>
          <w:b/>
          <w:bCs/>
          <w:color w:val="000000" w:themeColor="text1"/>
          <w:lang w:eastAsia="ru-RU"/>
        </w:rPr>
        <w:t>Предложение</w:t>
      </w:r>
      <w:bookmarkEnd w:id="8"/>
      <w:r w:rsidRPr="00956295">
        <w:rPr>
          <w:rFonts w:eastAsia="Times New Roman"/>
          <w:b/>
          <w:bCs/>
          <w:color w:val="000000" w:themeColor="text1"/>
          <w:lang w:eastAsia="ru-RU"/>
        </w:rPr>
        <w:t xml:space="preserve"> (участника)                                                                             форма 2</w:t>
      </w:r>
      <w:bookmarkEnd w:id="9"/>
      <w:bookmarkEnd w:id="10"/>
    </w:p>
    <w:p w:rsidR="00644EA0" w:rsidRPr="00956295" w:rsidRDefault="00644EA0" w:rsidP="00644EA0">
      <w:pPr>
        <w:spacing w:after="0" w:line="240" w:lineRule="auto"/>
        <w:jc w:val="both"/>
        <w:rPr>
          <w:rFonts w:eastAsia="Times New Roman"/>
          <w:b/>
          <w:bCs/>
          <w:color w:val="000000" w:themeColor="text1"/>
          <w:lang w:eastAsia="ru-RU"/>
        </w:rPr>
      </w:pPr>
    </w:p>
    <w:p w:rsidR="00644EA0" w:rsidRPr="00956295"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right"/>
        <w:rPr>
          <w:rFonts w:eastAsia="Times New Roman"/>
          <w:color w:val="000000" w:themeColor="text1"/>
          <w:lang w:eastAsia="ru-RU"/>
        </w:rPr>
      </w:pPr>
      <w:r w:rsidRPr="00956295">
        <w:rPr>
          <w:rFonts w:eastAsia="Times New Roman"/>
          <w:color w:val="000000" w:themeColor="text1"/>
          <w:lang w:eastAsia="ru-RU"/>
        </w:rPr>
        <w:t xml:space="preserve">Приложение № 1 к заявке </w:t>
      </w:r>
    </w:p>
    <w:p w:rsidR="00644EA0" w:rsidRPr="00956295" w:rsidRDefault="00644EA0" w:rsidP="00644EA0">
      <w:pPr>
        <w:spacing w:after="0" w:line="240" w:lineRule="auto"/>
        <w:jc w:val="right"/>
        <w:rPr>
          <w:rFonts w:eastAsia="Times New Roman"/>
          <w:color w:val="000000" w:themeColor="text1"/>
          <w:sz w:val="20"/>
          <w:szCs w:val="20"/>
          <w:lang w:eastAsia="ru-RU"/>
        </w:rPr>
      </w:pPr>
      <w:r w:rsidRPr="00956295">
        <w:rPr>
          <w:rFonts w:eastAsia="Times New Roman"/>
          <w:color w:val="000000" w:themeColor="text1"/>
          <w:sz w:val="20"/>
          <w:szCs w:val="20"/>
          <w:lang w:eastAsia="ru-RU"/>
        </w:rPr>
        <w:t>на участие в запросе котировок</w:t>
      </w:r>
      <w:r w:rsidRPr="00956295">
        <w:rPr>
          <w:rFonts w:eastAsia="Times New Roman"/>
          <w:color w:val="000000" w:themeColor="text1"/>
          <w:sz w:val="20"/>
          <w:szCs w:val="20"/>
          <w:lang w:eastAsia="ru-RU"/>
        </w:rPr>
        <w:br/>
        <w:t>от «____»_____________ </w:t>
      </w:r>
      <w:proofErr w:type="gramStart"/>
      <w:r w:rsidRPr="00956295">
        <w:rPr>
          <w:rFonts w:eastAsia="Times New Roman"/>
          <w:color w:val="000000" w:themeColor="text1"/>
          <w:sz w:val="20"/>
          <w:szCs w:val="20"/>
          <w:lang w:eastAsia="ru-RU"/>
        </w:rPr>
        <w:t>г</w:t>
      </w:r>
      <w:proofErr w:type="gramEnd"/>
      <w:r w:rsidRPr="00956295">
        <w:rPr>
          <w:rFonts w:eastAsia="Times New Roman"/>
          <w:color w:val="000000" w:themeColor="text1"/>
          <w:sz w:val="20"/>
          <w:szCs w:val="20"/>
          <w:lang w:eastAsia="ru-RU"/>
        </w:rPr>
        <w:t>. №__________</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Предложение о характеристиках и качестве товаров, работ, услуг:</w:t>
      </w: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2216"/>
        <w:gridCol w:w="3701"/>
        <w:gridCol w:w="1663"/>
        <w:gridCol w:w="891"/>
        <w:gridCol w:w="941"/>
      </w:tblGrid>
      <w:tr w:rsidR="00712A7B" w:rsidRPr="00956295" w:rsidTr="00712A7B">
        <w:trPr>
          <w:trHeight w:val="1896"/>
        </w:trPr>
        <w:tc>
          <w:tcPr>
            <w:tcW w:w="696"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 п/п</w:t>
            </w:r>
          </w:p>
        </w:tc>
        <w:tc>
          <w:tcPr>
            <w:tcW w:w="2216"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 xml:space="preserve">Наименование </w:t>
            </w:r>
          </w:p>
        </w:tc>
        <w:tc>
          <w:tcPr>
            <w:tcW w:w="3701"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b/>
                <w:bCs/>
                <w:color w:val="000000" w:themeColor="text1"/>
                <w:sz w:val="20"/>
                <w:szCs w:val="20"/>
              </w:rPr>
              <w:t>Качественные и технические характеристики товара,  функциональные характеристики (потребительские свойства) товара</w:t>
            </w:r>
          </w:p>
        </w:tc>
        <w:tc>
          <w:tcPr>
            <w:tcW w:w="1663"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Страна происхождения</w:t>
            </w:r>
          </w:p>
        </w:tc>
        <w:tc>
          <w:tcPr>
            <w:tcW w:w="891"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Ед. изм.</w:t>
            </w:r>
          </w:p>
        </w:tc>
        <w:tc>
          <w:tcPr>
            <w:tcW w:w="941" w:type="dxa"/>
          </w:tcPr>
          <w:p w:rsidR="00712A7B" w:rsidRPr="00956295" w:rsidRDefault="00712A7B" w:rsidP="00F010CF">
            <w:pPr>
              <w:spacing w:line="240" w:lineRule="auto"/>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Цена за ед.</w:t>
            </w:r>
          </w:p>
        </w:tc>
      </w:tr>
    </w:tbl>
    <w:p w:rsidR="00644EA0" w:rsidRPr="00956295" w:rsidRDefault="00644EA0" w:rsidP="00644EA0">
      <w:pPr>
        <w:spacing w:line="240" w:lineRule="auto"/>
        <w:jc w:val="both"/>
        <w:rPr>
          <w:rFonts w:eastAsia="Times New Roman"/>
          <w:color w:val="000000" w:themeColor="text1"/>
          <w:sz w:val="20"/>
          <w:szCs w:val="20"/>
          <w:lang w:eastAsia="ru-RU"/>
        </w:rPr>
      </w:pPr>
    </w:p>
    <w:p w:rsidR="00644EA0" w:rsidRPr="00956295" w:rsidRDefault="00644EA0" w:rsidP="00644EA0">
      <w:pPr>
        <w:spacing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ИТОГО: _______________(____________) руб. ___коп.</w:t>
      </w:r>
    </w:p>
    <w:p w:rsidR="00644EA0" w:rsidRPr="00956295" w:rsidRDefault="00644EA0" w:rsidP="00644EA0">
      <w:pPr>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_________________             _______________________________________</w:t>
      </w:r>
    </w:p>
    <w:p w:rsidR="00644EA0" w:rsidRPr="00956295"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(подпись)                                                                         (фамилия, имя, отчество, должность)</w:t>
      </w:r>
    </w:p>
    <w:p w:rsidR="00644EA0" w:rsidRPr="00956295"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956295"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конец формы</w:t>
      </w:r>
    </w:p>
    <w:p w:rsidR="00644EA0" w:rsidRPr="00956295" w:rsidRDefault="00644EA0" w:rsidP="00D94FBD">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lang w:eastAsia="ru-RU"/>
        </w:rPr>
        <w:t xml:space="preserve">Участник должен указать </w:t>
      </w:r>
      <w:r w:rsidR="00D94FBD" w:rsidRPr="00956295">
        <w:rPr>
          <w:rFonts w:eastAsia="Times New Roman"/>
          <w:color w:val="000000" w:themeColor="text1"/>
          <w:lang w:eastAsia="ru-RU"/>
        </w:rPr>
        <w:t>общую сумму цен</w:t>
      </w:r>
      <w:r w:rsidRPr="00956295">
        <w:rPr>
          <w:rFonts w:eastAsia="Times New Roman"/>
          <w:color w:val="000000" w:themeColor="text1"/>
          <w:lang w:eastAsia="ru-RU"/>
        </w:rPr>
        <w:t xml:space="preserve"> </w:t>
      </w:r>
      <w:r w:rsidR="00D94FBD" w:rsidRPr="00956295">
        <w:rPr>
          <w:rFonts w:eastAsia="Times New Roman"/>
          <w:color w:val="000000" w:themeColor="text1"/>
          <w:lang w:eastAsia="ru-RU"/>
        </w:rPr>
        <w:t xml:space="preserve"> </w:t>
      </w:r>
      <w:r w:rsidRPr="00956295">
        <w:rPr>
          <w:rFonts w:eastAsia="Times New Roman"/>
          <w:color w:val="000000" w:themeColor="text1"/>
          <w:lang w:eastAsia="ru-RU"/>
        </w:rPr>
        <w:t>товаров, работ, услуг цифрами и словами, в рублях, с НДС. Цену цифрами следует указывать в формате ХХХ </w:t>
      </w:r>
      <w:proofErr w:type="spellStart"/>
      <w:r w:rsidRPr="00956295">
        <w:rPr>
          <w:rFonts w:eastAsia="Times New Roman"/>
          <w:color w:val="000000" w:themeColor="text1"/>
          <w:lang w:eastAsia="ru-RU"/>
        </w:rPr>
        <w:t>ХХХ</w:t>
      </w:r>
      <w:proofErr w:type="spellEnd"/>
      <w:r w:rsidRPr="00956295">
        <w:rPr>
          <w:rFonts w:eastAsia="Times New Roman"/>
          <w:color w:val="000000" w:themeColor="text1"/>
          <w:lang w:eastAsia="ru-RU"/>
        </w:rPr>
        <w:t> ХХХ</w:t>
      </w:r>
      <w:proofErr w:type="gramStart"/>
      <w:r w:rsidRPr="00956295">
        <w:rPr>
          <w:rFonts w:eastAsia="Times New Roman"/>
          <w:color w:val="000000" w:themeColor="text1"/>
          <w:lang w:eastAsia="ru-RU"/>
        </w:rPr>
        <w:t>,Х</w:t>
      </w:r>
      <w:proofErr w:type="gramEnd"/>
      <w:r w:rsidRPr="00956295">
        <w:rPr>
          <w:rFonts w:eastAsia="Times New Roman"/>
          <w:color w:val="000000" w:themeColor="text1"/>
          <w:lang w:eastAsia="ru-RU"/>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4EA0" w:rsidRPr="00956295"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956295">
        <w:rPr>
          <w:rFonts w:eastAsia="Times New Roman"/>
          <w:color w:val="000000" w:themeColor="text1"/>
          <w:sz w:val="24"/>
          <w:szCs w:val="24"/>
          <w:lang w:eastAsia="ru-RU"/>
        </w:rPr>
        <w:t>Предложение подается в соответствии с требованиями технического задания Раздела 2, заполняется в произвольной форме с расшифровкой (структурой) цены договора.</w:t>
      </w:r>
    </w:p>
    <w:p w:rsidR="00644EA0" w:rsidRPr="00956295" w:rsidRDefault="00644EA0" w:rsidP="00644EA0">
      <w:pPr>
        <w:spacing w:line="240" w:lineRule="auto"/>
        <w:rPr>
          <w:rFonts w:eastAsia="Times New Roman"/>
          <w:b/>
          <w:color w:val="000000" w:themeColor="text1"/>
          <w:lang w:eastAsia="ru-RU"/>
        </w:rPr>
      </w:pPr>
    </w:p>
    <w:p w:rsidR="00644EA0" w:rsidRPr="00956295" w:rsidRDefault="00644EA0" w:rsidP="00644EA0">
      <w:pPr>
        <w:rPr>
          <w:rFonts w:eastAsia="Times New Roman"/>
          <w:color w:val="000000" w:themeColor="text1"/>
          <w:lang w:eastAsia="ru-RU"/>
        </w:rPr>
      </w:pPr>
    </w:p>
    <w:p w:rsidR="00644EA0" w:rsidRPr="00956295" w:rsidRDefault="00644EA0" w:rsidP="00644EA0">
      <w:pPr>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tabs>
          <w:tab w:val="left" w:pos="1290"/>
        </w:tabs>
        <w:spacing w:line="240" w:lineRule="auto"/>
        <w:rPr>
          <w:rFonts w:eastAsia="Times New Roman"/>
          <w:color w:val="000000" w:themeColor="text1"/>
          <w:lang w:eastAsia="ru-RU"/>
        </w:rPr>
      </w:pPr>
      <w:r w:rsidRPr="00956295">
        <w:rPr>
          <w:rFonts w:eastAsia="Times New Roman"/>
          <w:color w:val="000000" w:themeColor="text1"/>
          <w:lang w:eastAsia="ru-RU"/>
        </w:rPr>
        <w:tab/>
      </w:r>
    </w:p>
    <w:p w:rsidR="00644EA0" w:rsidRPr="00956295" w:rsidRDefault="00644EA0" w:rsidP="00644EA0">
      <w:pPr>
        <w:spacing w:line="240" w:lineRule="auto"/>
        <w:rPr>
          <w:rFonts w:eastAsia="Times New Roman"/>
          <w:color w:val="000000" w:themeColor="text1"/>
          <w:lang w:eastAsia="ru-RU"/>
        </w:rPr>
      </w:pPr>
      <w:bookmarkStart w:id="11" w:name="_Toc223408568"/>
      <w:bookmarkStart w:id="12" w:name="_Toc377466864"/>
      <w:bookmarkStart w:id="13" w:name="_Toc388897662"/>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rPr>
          <w:rFonts w:eastAsia="Times New Roman"/>
          <w:color w:val="000000" w:themeColor="text1"/>
          <w:lang w:eastAsia="ru-RU"/>
        </w:rPr>
      </w:pPr>
    </w:p>
    <w:p w:rsidR="00644EA0" w:rsidRPr="00956295" w:rsidRDefault="00644EA0" w:rsidP="00644EA0">
      <w:pPr>
        <w:spacing w:line="240" w:lineRule="auto"/>
        <w:jc w:val="center"/>
        <w:rPr>
          <w:rFonts w:eastAsia="Times New Roman"/>
          <w:color w:val="000000" w:themeColor="text1"/>
          <w:lang w:eastAsia="ru-RU"/>
        </w:rPr>
      </w:pPr>
      <w:r w:rsidRPr="00956295">
        <w:rPr>
          <w:rFonts w:eastAsia="Times New Roman"/>
          <w:b/>
          <w:snapToGrid w:val="0"/>
          <w:color w:val="000000" w:themeColor="text1"/>
          <w:lang w:eastAsia="ru-RU"/>
        </w:rPr>
        <w:t>Сведения об участнике                                                                                               форма 3</w:t>
      </w:r>
      <w:bookmarkEnd w:id="11"/>
      <w:bookmarkEnd w:id="12"/>
      <w:bookmarkEnd w:id="13"/>
    </w:p>
    <w:p w:rsidR="00644EA0" w:rsidRPr="00956295" w:rsidRDefault="00644EA0" w:rsidP="00644EA0">
      <w:pPr>
        <w:spacing w:after="0" w:line="240" w:lineRule="auto"/>
        <w:rPr>
          <w:rFonts w:eastAsia="Times New Roman"/>
          <w:b/>
          <w:snapToGrid w:val="0"/>
          <w:color w:val="000000" w:themeColor="text1"/>
          <w:lang w:eastAsia="ru-RU"/>
        </w:rPr>
      </w:pPr>
    </w:p>
    <w:p w:rsidR="00644EA0" w:rsidRPr="00956295" w:rsidRDefault="00644EA0" w:rsidP="00644EA0">
      <w:pPr>
        <w:widowControl w:val="0"/>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p w:rsidR="00644EA0" w:rsidRPr="00956295" w:rsidRDefault="00644EA0" w:rsidP="00644EA0">
      <w:pPr>
        <w:widowControl w:val="0"/>
        <w:spacing w:after="0" w:line="240" w:lineRule="auto"/>
        <w:jc w:val="both"/>
        <w:rPr>
          <w:rFonts w:eastAsia="Times New Roman"/>
          <w:color w:val="000000" w:themeColor="text1"/>
          <w:lang w:eastAsia="ru-RU"/>
        </w:rPr>
      </w:pPr>
    </w:p>
    <w:p w:rsidR="00644EA0" w:rsidRPr="00956295" w:rsidRDefault="00644EA0" w:rsidP="00644EA0">
      <w:pPr>
        <w:widowControl w:val="0"/>
        <w:spacing w:after="0" w:line="240" w:lineRule="auto"/>
        <w:jc w:val="right"/>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Приложение  № 2 к заявке </w:t>
      </w:r>
    </w:p>
    <w:p w:rsidR="00644EA0" w:rsidRPr="00956295" w:rsidRDefault="00644EA0" w:rsidP="00644EA0">
      <w:pPr>
        <w:widowControl w:val="0"/>
        <w:spacing w:after="0" w:line="240" w:lineRule="auto"/>
        <w:jc w:val="right"/>
        <w:rPr>
          <w:rFonts w:eastAsia="Times New Roman"/>
          <w:color w:val="000000" w:themeColor="text1"/>
          <w:sz w:val="20"/>
          <w:szCs w:val="20"/>
          <w:lang w:eastAsia="ru-RU"/>
        </w:rPr>
      </w:pPr>
      <w:r w:rsidRPr="00956295">
        <w:rPr>
          <w:rFonts w:eastAsia="Times New Roman"/>
          <w:color w:val="000000" w:themeColor="text1"/>
          <w:sz w:val="20"/>
          <w:szCs w:val="20"/>
          <w:lang w:eastAsia="ru-RU"/>
        </w:rPr>
        <w:t>на участие в запросе котировок</w:t>
      </w:r>
      <w:r w:rsidRPr="00956295">
        <w:rPr>
          <w:rFonts w:eastAsia="Times New Roman"/>
          <w:color w:val="000000" w:themeColor="text1"/>
          <w:sz w:val="20"/>
          <w:szCs w:val="20"/>
          <w:lang w:eastAsia="ru-RU"/>
        </w:rPr>
        <w:br/>
        <w:t>от «____»_____________ </w:t>
      </w:r>
      <w:proofErr w:type="gramStart"/>
      <w:r w:rsidRPr="00956295">
        <w:rPr>
          <w:rFonts w:eastAsia="Times New Roman"/>
          <w:color w:val="000000" w:themeColor="text1"/>
          <w:sz w:val="20"/>
          <w:szCs w:val="20"/>
          <w:lang w:eastAsia="ru-RU"/>
        </w:rPr>
        <w:t>г</w:t>
      </w:r>
      <w:proofErr w:type="gramEnd"/>
      <w:r w:rsidRPr="00956295">
        <w:rPr>
          <w:rFonts w:eastAsia="Times New Roman"/>
          <w:color w:val="000000" w:themeColor="text1"/>
          <w:sz w:val="20"/>
          <w:szCs w:val="20"/>
          <w:lang w:eastAsia="ru-RU"/>
        </w:rPr>
        <w:t>.  №__________</w:t>
      </w:r>
    </w:p>
    <w:p w:rsidR="00644EA0" w:rsidRPr="00956295" w:rsidRDefault="00644EA0" w:rsidP="00644EA0">
      <w:pPr>
        <w:spacing w:after="0" w:line="240" w:lineRule="auto"/>
        <w:rPr>
          <w:rFonts w:eastAsia="Times New Roman"/>
          <w:b/>
          <w:color w:val="000000" w:themeColor="text1"/>
          <w:sz w:val="20"/>
          <w:szCs w:val="20"/>
          <w:lang w:eastAsia="ru-RU"/>
        </w:rPr>
      </w:pPr>
    </w:p>
    <w:p w:rsidR="00644EA0" w:rsidRPr="00956295" w:rsidRDefault="00644EA0" w:rsidP="00644EA0">
      <w:pPr>
        <w:spacing w:after="0" w:line="240" w:lineRule="auto"/>
        <w:jc w:val="center"/>
        <w:rPr>
          <w:rFonts w:eastAsia="Times New Roman"/>
          <w:b/>
          <w:bCs/>
          <w:color w:val="000000" w:themeColor="text1"/>
          <w:sz w:val="20"/>
          <w:szCs w:val="20"/>
          <w:lang w:eastAsia="ru-RU"/>
        </w:rPr>
      </w:pPr>
      <w:bookmarkStart w:id="14" w:name="_Toc377466865"/>
      <w:r w:rsidRPr="00956295">
        <w:rPr>
          <w:rFonts w:eastAsia="Times New Roman"/>
          <w:b/>
          <w:color w:val="000000" w:themeColor="text1"/>
          <w:sz w:val="20"/>
          <w:szCs w:val="20"/>
          <w:lang w:eastAsia="ru-RU"/>
        </w:rPr>
        <w:t>Запрос котировок в электронной форме на право заключения</w:t>
      </w:r>
      <w:r w:rsidRPr="00956295">
        <w:rPr>
          <w:rFonts w:eastAsia="Times New Roman"/>
          <w:b/>
          <w:bCs/>
          <w:color w:val="000000" w:themeColor="text1"/>
          <w:sz w:val="20"/>
          <w:szCs w:val="20"/>
          <w:lang w:eastAsia="ru-RU"/>
        </w:rPr>
        <w:t xml:space="preserve"> Договора </w:t>
      </w:r>
      <w:r w:rsidRPr="00956295">
        <w:rPr>
          <w:rFonts w:eastAsia="Times New Roman"/>
          <w:b/>
          <w:color w:val="000000" w:themeColor="text1"/>
          <w:sz w:val="20"/>
          <w:szCs w:val="20"/>
          <w:lang w:eastAsia="ru-RU"/>
        </w:rPr>
        <w:t>на ___________________________________________________</w:t>
      </w:r>
      <w:bookmarkEnd w:id="14"/>
    </w:p>
    <w:p w:rsidR="00644EA0" w:rsidRPr="00956295" w:rsidRDefault="00644EA0" w:rsidP="00644EA0">
      <w:pPr>
        <w:widowControl w:val="0"/>
        <w:spacing w:after="0" w:line="240" w:lineRule="auto"/>
        <w:jc w:val="both"/>
        <w:rPr>
          <w:rFonts w:eastAsia="Times New Roman"/>
          <w:color w:val="000000" w:themeColor="text1"/>
          <w:sz w:val="20"/>
          <w:szCs w:val="20"/>
          <w:lang w:eastAsia="ru-RU"/>
        </w:rPr>
      </w:pPr>
    </w:p>
    <w:p w:rsidR="00644EA0" w:rsidRPr="00956295" w:rsidRDefault="00644EA0" w:rsidP="00644EA0">
      <w:pPr>
        <w:widowControl w:val="0"/>
        <w:spacing w:after="0" w:line="240" w:lineRule="auto"/>
        <w:ind w:right="-1"/>
        <w:jc w:val="both"/>
        <w:rPr>
          <w:rFonts w:eastAsia="Times New Roman"/>
          <w:b/>
          <w:color w:val="000000" w:themeColor="text1"/>
          <w:sz w:val="20"/>
          <w:szCs w:val="20"/>
          <w:lang w:eastAsia="ru-RU"/>
        </w:rPr>
      </w:pPr>
      <w:r w:rsidRPr="00956295">
        <w:rPr>
          <w:rFonts w:eastAsia="Times New Roman"/>
          <w:b/>
          <w:color w:val="000000" w:themeColor="text1"/>
          <w:sz w:val="20"/>
          <w:szCs w:val="20"/>
          <w:lang w:eastAsia="ru-RU"/>
        </w:rPr>
        <w:t>Сведения об участнике</w:t>
      </w:r>
    </w:p>
    <w:p w:rsidR="00644EA0" w:rsidRPr="00956295" w:rsidRDefault="00644EA0" w:rsidP="00644EA0">
      <w:pPr>
        <w:widowControl w:val="0"/>
        <w:spacing w:after="0" w:line="240" w:lineRule="auto"/>
        <w:ind w:right="707"/>
        <w:jc w:val="both"/>
        <w:rPr>
          <w:rFonts w:eastAsia="Times New Roman"/>
          <w:color w:val="000000" w:themeColor="text1"/>
          <w:sz w:val="20"/>
          <w:szCs w:val="20"/>
          <w:lang w:eastAsia="ru-RU"/>
        </w:rPr>
      </w:pP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Наименование и адрес Участника: ________________________________________________</w:t>
      </w:r>
    </w:p>
    <w:p w:rsidR="00644EA0" w:rsidRPr="00956295" w:rsidRDefault="00644EA0" w:rsidP="00644EA0">
      <w:pPr>
        <w:widowControl w:val="0"/>
        <w:spacing w:after="0" w:line="240" w:lineRule="auto"/>
        <w:ind w:right="-1"/>
        <w:jc w:val="both"/>
        <w:rPr>
          <w:rFonts w:eastAsia="Times New Roman"/>
          <w:color w:val="000000" w:themeColor="text1"/>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
        <w:gridCol w:w="5279"/>
        <w:gridCol w:w="3651"/>
      </w:tblGrid>
      <w:tr w:rsidR="00644EA0" w:rsidRPr="00956295" w:rsidTr="00F010CF">
        <w:trPr>
          <w:trHeight w:val="369"/>
        </w:trPr>
        <w:tc>
          <w:tcPr>
            <w:tcW w:w="1101" w:type="dxa"/>
          </w:tcPr>
          <w:p w:rsidR="00644EA0" w:rsidRPr="00956295" w:rsidRDefault="00644EA0" w:rsidP="00F010CF">
            <w:pPr>
              <w:widowControl w:val="0"/>
              <w:spacing w:after="0" w:line="240" w:lineRule="auto"/>
              <w:ind w:right="-1"/>
              <w:jc w:val="center"/>
              <w:rPr>
                <w:rFonts w:eastAsia="Times New Roman"/>
                <w:b/>
                <w:color w:val="000000" w:themeColor="text1"/>
                <w:sz w:val="20"/>
                <w:szCs w:val="20"/>
                <w:lang w:eastAsia="ru-RU"/>
              </w:rPr>
            </w:pPr>
            <w:r w:rsidRPr="00956295">
              <w:rPr>
                <w:rFonts w:eastAsia="Times New Roman"/>
                <w:b/>
                <w:color w:val="000000" w:themeColor="text1"/>
                <w:sz w:val="20"/>
                <w:szCs w:val="20"/>
                <w:lang w:val="en-US" w:eastAsia="ru-RU"/>
              </w:rPr>
              <w:t>№ п/п</w:t>
            </w:r>
          </w:p>
        </w:tc>
        <w:tc>
          <w:tcPr>
            <w:tcW w:w="5279" w:type="dxa"/>
          </w:tcPr>
          <w:p w:rsidR="00644EA0" w:rsidRPr="00956295" w:rsidRDefault="00644EA0" w:rsidP="00F010CF">
            <w:pPr>
              <w:widowControl w:val="0"/>
              <w:spacing w:after="0" w:line="240" w:lineRule="auto"/>
              <w:ind w:right="-1"/>
              <w:jc w:val="center"/>
              <w:rPr>
                <w:rFonts w:eastAsia="Times New Roman"/>
                <w:b/>
                <w:color w:val="000000" w:themeColor="text1"/>
                <w:sz w:val="20"/>
                <w:szCs w:val="20"/>
                <w:lang w:eastAsia="ru-RU"/>
              </w:rPr>
            </w:pPr>
            <w:r w:rsidRPr="00956295">
              <w:rPr>
                <w:rFonts w:eastAsia="Times New Roman"/>
                <w:b/>
                <w:color w:val="000000" w:themeColor="text1"/>
                <w:sz w:val="20"/>
                <w:szCs w:val="20"/>
                <w:lang w:eastAsia="ru-RU"/>
              </w:rPr>
              <w:t>Наименование</w:t>
            </w:r>
          </w:p>
        </w:tc>
        <w:tc>
          <w:tcPr>
            <w:tcW w:w="3651" w:type="dxa"/>
          </w:tcPr>
          <w:p w:rsidR="00644EA0" w:rsidRPr="00956295" w:rsidRDefault="00644EA0" w:rsidP="00F010CF">
            <w:pPr>
              <w:widowControl w:val="0"/>
              <w:spacing w:after="0" w:line="240" w:lineRule="auto"/>
              <w:ind w:right="-1"/>
              <w:jc w:val="center"/>
              <w:rPr>
                <w:rFonts w:eastAsia="Times New Roman"/>
                <w:b/>
                <w:color w:val="000000" w:themeColor="text1"/>
                <w:sz w:val="20"/>
                <w:szCs w:val="20"/>
                <w:lang w:eastAsia="ru-RU"/>
              </w:rPr>
            </w:pPr>
            <w:r w:rsidRPr="00956295">
              <w:rPr>
                <w:rFonts w:eastAsia="Times New Roman"/>
                <w:b/>
                <w:color w:val="000000" w:themeColor="text1"/>
                <w:sz w:val="20"/>
                <w:szCs w:val="20"/>
                <w:lang w:eastAsia="ru-RU"/>
              </w:rPr>
              <w:t>Сведения об участнике</w:t>
            </w:r>
          </w:p>
        </w:tc>
      </w:tr>
      <w:tr w:rsidR="00644EA0" w:rsidRPr="00956295" w:rsidTr="00F010CF">
        <w:trPr>
          <w:trHeight w:val="65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Организационно-правовая форма и фирменное наименование Участника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1152"/>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2</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Свидетельство о внесении в Единый государственный реестр юридических лиц (дата и номер, кем выдано), либо паспортные данные для Участника – физического лица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4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3</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Виды деятельности</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4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4</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Срок деятельности (с учетом правопреемственности)</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5"/>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5</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ИНН/КПП</w:t>
            </w:r>
          </w:p>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ОКПО</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21"/>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6</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Место нахождения</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7</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Почтовый адрес</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703"/>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8</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Филиалы: перечислить наименования и почтовые адреса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8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9</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Размер уставного капитала, </w:t>
            </w:r>
            <w:proofErr w:type="spellStart"/>
            <w:r w:rsidRPr="00956295">
              <w:rPr>
                <w:rFonts w:eastAsia="Times New Roman"/>
                <w:color w:val="000000" w:themeColor="text1"/>
                <w:sz w:val="20"/>
                <w:szCs w:val="20"/>
                <w:lang w:eastAsia="ru-RU"/>
              </w:rPr>
              <w:t>тыс.р</w:t>
            </w:r>
            <w:proofErr w:type="spellEnd"/>
            <w:r w:rsidRPr="00956295">
              <w:rPr>
                <w:rFonts w:eastAsia="Times New Roman"/>
                <w:color w:val="000000" w:themeColor="text1"/>
                <w:sz w:val="20"/>
                <w:szCs w:val="20"/>
                <w:lang w:eastAsia="ru-RU"/>
              </w:rPr>
              <w:t>.</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978"/>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10</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06"/>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11</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Телефон/Факс Участника (с указанием кода города)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1"/>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12</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Адрес электронной почты Участника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41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13</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r w:rsidR="00644EA0" w:rsidRPr="00956295" w:rsidTr="00F010CF">
        <w:trPr>
          <w:trHeight w:val="697"/>
        </w:trPr>
        <w:tc>
          <w:tcPr>
            <w:tcW w:w="110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14</w:t>
            </w:r>
          </w:p>
        </w:tc>
        <w:tc>
          <w:tcPr>
            <w:tcW w:w="5279" w:type="dxa"/>
          </w:tcPr>
          <w:p w:rsidR="00644EA0" w:rsidRPr="00956295" w:rsidRDefault="00644EA0" w:rsidP="00F010CF">
            <w:pPr>
              <w:spacing w:after="0" w:line="240" w:lineRule="auto"/>
              <w:jc w:val="both"/>
              <w:rPr>
                <w:rFonts w:eastAsia="Times New Roman"/>
                <w:color w:val="000000" w:themeColor="text1"/>
                <w:sz w:val="20"/>
                <w:szCs w:val="20"/>
                <w:lang w:eastAsia="ru-RU"/>
              </w:rPr>
            </w:pPr>
            <w:r w:rsidRPr="00956295">
              <w:rPr>
                <w:rFonts w:eastAsia="Times New Roman"/>
                <w:color w:val="000000" w:themeColor="text1"/>
                <w:sz w:val="20"/>
                <w:szCs w:val="20"/>
                <w:lang w:eastAsia="ru-RU"/>
              </w:rPr>
              <w:t xml:space="preserve">Фамилия, Имя и Отчество ответственного лица Участника с указанием должности и контактного телефона </w:t>
            </w:r>
          </w:p>
        </w:tc>
        <w:tc>
          <w:tcPr>
            <w:tcW w:w="3651" w:type="dxa"/>
          </w:tcPr>
          <w:p w:rsidR="00644EA0" w:rsidRPr="00956295" w:rsidRDefault="00644EA0" w:rsidP="00F010CF">
            <w:pPr>
              <w:widowControl w:val="0"/>
              <w:spacing w:after="0" w:line="240" w:lineRule="auto"/>
              <w:ind w:right="-1"/>
              <w:jc w:val="both"/>
              <w:rPr>
                <w:rFonts w:eastAsia="Times New Roman"/>
                <w:color w:val="000000" w:themeColor="text1"/>
                <w:sz w:val="20"/>
                <w:szCs w:val="20"/>
                <w:lang w:eastAsia="ru-RU"/>
              </w:rPr>
            </w:pPr>
          </w:p>
        </w:tc>
      </w:tr>
    </w:tbl>
    <w:p w:rsidR="00644EA0" w:rsidRPr="00956295" w:rsidRDefault="00644EA0" w:rsidP="00644EA0">
      <w:pPr>
        <w:keepNext/>
        <w:keepLines/>
        <w:widowControl w:val="0"/>
        <w:spacing w:after="0" w:line="240" w:lineRule="auto"/>
        <w:jc w:val="both"/>
        <w:rPr>
          <w:rFonts w:eastAsia="Times New Roman"/>
          <w:color w:val="000000" w:themeColor="text1"/>
          <w:sz w:val="20"/>
          <w:szCs w:val="20"/>
          <w:lang w:eastAsia="ru-RU"/>
        </w:rPr>
      </w:pPr>
      <w:bookmarkStart w:id="15" w:name="_Toc223408570"/>
      <w:r w:rsidRPr="00956295">
        <w:rPr>
          <w:rFonts w:eastAsia="Times New Roman"/>
          <w:color w:val="000000" w:themeColor="text1"/>
          <w:sz w:val="20"/>
          <w:szCs w:val="20"/>
          <w:lang w:eastAsia="ru-RU"/>
        </w:rPr>
        <w:t>_________________             _______________________________________</w:t>
      </w:r>
    </w:p>
    <w:p w:rsidR="00644EA0" w:rsidRPr="00956295"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956295">
        <w:rPr>
          <w:rFonts w:eastAsia="Times New Roman"/>
          <w:color w:val="000000" w:themeColor="text1"/>
          <w:sz w:val="20"/>
          <w:szCs w:val="20"/>
          <w:vertAlign w:val="superscript"/>
          <w:lang w:eastAsia="ru-RU"/>
        </w:rPr>
        <w:t xml:space="preserve">                    (подпись)                                                                         (фамилия, имя, отчество, должность)</w:t>
      </w:r>
    </w:p>
    <w:p w:rsidR="00644EA0" w:rsidRPr="00956295"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956295">
        <w:rPr>
          <w:rFonts w:eastAsia="Times New Roman"/>
          <w:b/>
          <w:bCs/>
          <w:color w:val="000000" w:themeColor="text1"/>
          <w:sz w:val="20"/>
          <w:szCs w:val="20"/>
          <w:vertAlign w:val="superscript"/>
          <w:lang w:eastAsia="ru-RU"/>
        </w:rPr>
        <w:t>М.П.</w:t>
      </w:r>
    </w:p>
    <w:p w:rsidR="00644EA0" w:rsidRPr="00956295"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956295"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конец формы</w:t>
      </w:r>
    </w:p>
    <w:p w:rsidR="00644EA0" w:rsidRPr="00956295"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956295" w:rsidRDefault="00644EA0" w:rsidP="00644EA0">
      <w:pPr>
        <w:spacing w:after="0" w:line="240" w:lineRule="auto"/>
        <w:rPr>
          <w:rFonts w:eastAsia="Times New Roman"/>
          <w:b/>
          <w:bCs/>
          <w:color w:val="000000" w:themeColor="text1"/>
          <w:lang w:eastAsia="ru-RU"/>
        </w:rPr>
      </w:pPr>
    </w:p>
    <w:bookmarkEnd w:id="15"/>
    <w:p w:rsidR="00644EA0" w:rsidRPr="00956295" w:rsidRDefault="00644EA0" w:rsidP="00644EA0">
      <w:pPr>
        <w:tabs>
          <w:tab w:val="left" w:pos="1134"/>
        </w:tabs>
        <w:spacing w:after="120" w:line="240" w:lineRule="auto"/>
        <w:ind w:right="707"/>
        <w:jc w:val="both"/>
        <w:rPr>
          <w:rFonts w:eastAsia="Times New Roman"/>
          <w:color w:val="000000" w:themeColor="text1"/>
          <w:lang w:eastAsia="ru-RU"/>
        </w:rPr>
      </w:pP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ИНСТРУКЦИИ ПО ЗАПОЛНЕНИЮ</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1. Данные инструкции не следует воспроизводить в документах, подготовленных Участником закупки.</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2. Участник процедуры закупки приводит номер и дату Заявки о подаче предложения, приложением к которой является данная форма.</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 xml:space="preserve">3. Участник процедуры закупки указывает свое фирменное наименование (в </w:t>
      </w:r>
      <w:proofErr w:type="spellStart"/>
      <w:r w:rsidRPr="00956295">
        <w:rPr>
          <w:rFonts w:eastAsia="Times New Roman"/>
          <w:color w:val="000000" w:themeColor="text1"/>
          <w:lang w:eastAsia="ru-RU"/>
        </w:rPr>
        <w:t>т.ч</w:t>
      </w:r>
      <w:proofErr w:type="spellEnd"/>
      <w:r w:rsidRPr="00956295">
        <w:rPr>
          <w:rFonts w:eastAsia="Times New Roman"/>
          <w:color w:val="000000" w:themeColor="text1"/>
          <w:lang w:eastAsia="ru-RU"/>
        </w:rPr>
        <w:t>. организационно-правовую форму).</w:t>
      </w:r>
    </w:p>
    <w:p w:rsidR="00644EA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4. В графе 14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6080" w:rsidRPr="00956295"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956295">
        <w:rPr>
          <w:rFonts w:eastAsia="Times New Roman"/>
          <w:color w:val="000000" w:themeColor="text1"/>
          <w:lang w:eastAsia="ru-RU"/>
        </w:rPr>
        <w:t>5. Заполненная Участником процедуры закупки анкета должна содержать все сведения, указанные в таблице. В случае отсутствия каких-либо данных указать слово «нет».</w:t>
      </w: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CD6080" w:rsidRPr="00956295" w:rsidRDefault="00CD6080" w:rsidP="00CD6080">
      <w:pPr>
        <w:rPr>
          <w:rFonts w:eastAsia="Times New Roman"/>
          <w:color w:val="000000" w:themeColor="text1"/>
          <w:lang w:eastAsia="ru-RU"/>
        </w:rPr>
      </w:pPr>
    </w:p>
    <w:p w:rsidR="00644EA0" w:rsidRPr="00956295" w:rsidRDefault="00644EA0" w:rsidP="00CD6080">
      <w:pPr>
        <w:tabs>
          <w:tab w:val="left" w:pos="1994"/>
        </w:tabs>
        <w:rPr>
          <w:rFonts w:eastAsia="Times New Roman"/>
          <w:color w:val="000000" w:themeColor="text1"/>
          <w:lang w:eastAsia="ru-RU"/>
        </w:rPr>
      </w:pPr>
    </w:p>
    <w:p w:rsidR="00644EA0" w:rsidRPr="00956295" w:rsidRDefault="00644EA0" w:rsidP="00644EA0">
      <w:pPr>
        <w:keepNext/>
        <w:pageBreakBefore/>
        <w:numPr>
          <w:ilvl w:val="1"/>
          <w:numId w:val="2"/>
        </w:numPr>
        <w:suppressAutoHyphens/>
        <w:spacing w:after="0" w:line="240" w:lineRule="auto"/>
        <w:jc w:val="center"/>
        <w:outlineLvl w:val="1"/>
        <w:rPr>
          <w:rFonts w:eastAsia="Times New Roman"/>
          <w:b/>
          <w:color w:val="000000" w:themeColor="text1"/>
          <w:lang w:eastAsia="ru-RU"/>
        </w:rPr>
      </w:pPr>
      <w:bookmarkStart w:id="16" w:name="_Toc388897663"/>
      <w:r w:rsidRPr="00956295">
        <w:rPr>
          <w:rFonts w:eastAsia="Times New Roman"/>
          <w:b/>
          <w:bCs/>
          <w:color w:val="000000" w:themeColor="text1"/>
          <w:lang w:eastAsia="ru-RU"/>
        </w:rPr>
        <w:t>Доверенность на осуществление действий от имени участника                  форма 4</w:t>
      </w:r>
      <w:bookmarkEnd w:id="16"/>
    </w:p>
    <w:p w:rsidR="00644EA0" w:rsidRPr="00956295" w:rsidRDefault="00644EA0" w:rsidP="00644EA0">
      <w:pPr>
        <w:spacing w:after="0" w:line="240" w:lineRule="auto"/>
        <w:rPr>
          <w:rFonts w:eastAsia="Times New Roman"/>
          <w:b/>
          <w:bCs/>
          <w:color w:val="000000" w:themeColor="text1"/>
          <w:lang w:eastAsia="ru-RU"/>
        </w:rPr>
      </w:pPr>
    </w:p>
    <w:p w:rsidR="00644EA0" w:rsidRPr="00956295"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956295">
        <w:rPr>
          <w:rFonts w:eastAsia="Times New Roman"/>
          <w:b/>
          <w:color w:val="000000" w:themeColor="text1"/>
          <w:spacing w:val="36"/>
          <w:lang w:eastAsia="ru-RU"/>
        </w:rPr>
        <w:t>начало формы</w:t>
      </w:r>
    </w:p>
    <w:p w:rsidR="00644EA0" w:rsidRPr="00956295" w:rsidRDefault="00644EA0" w:rsidP="00644EA0">
      <w:pPr>
        <w:spacing w:after="0" w:line="240" w:lineRule="auto"/>
        <w:rPr>
          <w:rFonts w:eastAsia="Times New Roman"/>
          <w:b/>
          <w:color w:val="000000" w:themeColor="text1"/>
          <w:lang w:eastAsia="ru-RU"/>
        </w:rPr>
      </w:pPr>
    </w:p>
    <w:p w:rsidR="00644EA0" w:rsidRPr="00956295" w:rsidRDefault="00644EA0" w:rsidP="00644EA0">
      <w:pPr>
        <w:spacing w:after="0" w:line="240" w:lineRule="auto"/>
        <w:jc w:val="center"/>
        <w:rPr>
          <w:rFonts w:eastAsia="Times New Roman"/>
          <w:b/>
          <w:color w:val="000000" w:themeColor="text1"/>
          <w:lang w:eastAsia="ru-RU"/>
        </w:rPr>
      </w:pPr>
      <w:r w:rsidRPr="00956295">
        <w:rPr>
          <w:rFonts w:eastAsia="Times New Roman"/>
          <w:b/>
          <w:color w:val="000000" w:themeColor="text1"/>
          <w:lang w:eastAsia="ru-RU"/>
        </w:rPr>
        <w:t>ДОВЕРЕННОСТЬ № ____</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jc w:val="center"/>
        <w:rPr>
          <w:rFonts w:eastAsia="Times New Roman"/>
          <w:color w:val="000000" w:themeColor="text1"/>
          <w:lang w:eastAsia="ru-RU"/>
        </w:rPr>
      </w:pPr>
      <w:r w:rsidRPr="00956295">
        <w:rPr>
          <w:rFonts w:eastAsia="Times New Roman"/>
          <w:color w:val="000000" w:themeColor="text1"/>
          <w:lang w:eastAsia="ru-RU"/>
        </w:rPr>
        <w:t>г. ___________________                                       _____________________________________</w:t>
      </w:r>
    </w:p>
    <w:p w:rsidR="00644EA0" w:rsidRPr="00956295" w:rsidRDefault="00644EA0" w:rsidP="00644EA0">
      <w:pPr>
        <w:spacing w:after="0" w:line="240" w:lineRule="auto"/>
        <w:jc w:val="right"/>
        <w:rPr>
          <w:rFonts w:eastAsia="Times New Roman"/>
          <w:color w:val="000000" w:themeColor="text1"/>
          <w:lang w:eastAsia="ru-RU"/>
        </w:rPr>
      </w:pPr>
      <w:r w:rsidRPr="00956295">
        <w:rPr>
          <w:rFonts w:eastAsia="Times New Roman"/>
          <w:color w:val="000000" w:themeColor="text1"/>
          <w:lang w:eastAsia="ru-RU"/>
        </w:rPr>
        <w:t>(число, месяц и год выдачи доверенности прописью)</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 xml:space="preserve">Организация – участник размещения заказа </w:t>
      </w: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_____________________________________________________________________________</w:t>
      </w: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(название организации-участника размещения заказа)</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доверяет _____________________________________________________________________________</w:t>
      </w:r>
    </w:p>
    <w:p w:rsidR="00644EA0" w:rsidRPr="00956295" w:rsidRDefault="00644EA0" w:rsidP="00644EA0">
      <w:pPr>
        <w:spacing w:after="0" w:line="240" w:lineRule="auto"/>
        <w:rPr>
          <w:rFonts w:eastAsia="Times New Roman"/>
          <w:color w:val="000000" w:themeColor="text1"/>
          <w:lang w:eastAsia="ru-RU"/>
        </w:rPr>
      </w:pPr>
      <w:r w:rsidRPr="00956295">
        <w:rPr>
          <w:rFonts w:eastAsia="Times New Roman"/>
          <w:color w:val="000000" w:themeColor="text1"/>
          <w:lang w:eastAsia="ru-RU"/>
        </w:rPr>
        <w:t>(Ф.И.О., должность)</w:t>
      </w: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паспорт серии ____________№ ___________ выдан ___ «_____»______________ 20_______ года </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представлять интересы</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_____________________________________________________________________________</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(название организации-участника размещения заказа)</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bCs/>
          <w:color w:val="000000" w:themeColor="text1"/>
          <w:lang w:eastAsia="ru-RU"/>
        </w:rPr>
      </w:pPr>
      <w:r w:rsidRPr="00956295">
        <w:rPr>
          <w:rFonts w:eastAsia="Times New Roman"/>
          <w:color w:val="000000" w:themeColor="text1"/>
          <w:lang w:eastAsia="ru-RU"/>
        </w:rPr>
        <w:t xml:space="preserve">в запросе котировок </w:t>
      </w:r>
      <w:r w:rsidRPr="00956295">
        <w:rPr>
          <w:rFonts w:eastAsia="Times New Roman"/>
          <w:bCs/>
          <w:color w:val="000000" w:themeColor="text1"/>
          <w:lang w:eastAsia="ru-RU"/>
        </w:rPr>
        <w:t xml:space="preserve">по выбору организации на право заключения Договора </w:t>
      </w:r>
      <w:r w:rsidRPr="00956295">
        <w:rPr>
          <w:rFonts w:eastAsia="Times New Roman"/>
          <w:color w:val="000000" w:themeColor="text1"/>
          <w:lang w:eastAsia="ru-RU"/>
        </w:rPr>
        <w:t>на _____________________________________________________________________________</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 </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В целях выполнения данного поручения он уполномочен представлять Комиссии необходимые документы, подписывать и получать от имени организации-доверителя все документы, связанные с его выполнением.</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Подпись удостоверяем ___________________________           _________________________</w:t>
      </w: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                                            (Ф.И.О. </w:t>
      </w:r>
      <w:proofErr w:type="gramStart"/>
      <w:r w:rsidRPr="00956295">
        <w:rPr>
          <w:rFonts w:eastAsia="Times New Roman"/>
          <w:color w:val="000000" w:themeColor="text1"/>
          <w:lang w:eastAsia="ru-RU"/>
        </w:rPr>
        <w:t>удостоверяемого</w:t>
      </w:r>
      <w:proofErr w:type="gramEnd"/>
      <w:r w:rsidRPr="00956295">
        <w:rPr>
          <w:rFonts w:eastAsia="Times New Roman"/>
          <w:color w:val="000000" w:themeColor="text1"/>
          <w:lang w:eastAsia="ru-RU"/>
        </w:rPr>
        <w:t>)                    (подпись удостоверяемого)</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r w:rsidRPr="00956295">
        <w:rPr>
          <w:rFonts w:eastAsia="Times New Roman"/>
          <w:color w:val="000000" w:themeColor="text1"/>
          <w:lang w:eastAsia="ru-RU"/>
        </w:rPr>
        <w:t>Доверенность действительна по    « _____ » _______________20__г.</w:t>
      </w: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pacing w:after="0" w:line="240" w:lineRule="auto"/>
        <w:jc w:val="both"/>
        <w:rPr>
          <w:rFonts w:eastAsia="Times New Roman"/>
          <w:color w:val="000000" w:themeColor="text1"/>
          <w:lang w:eastAsia="ru-RU"/>
        </w:rPr>
      </w:pPr>
    </w:p>
    <w:p w:rsidR="00644EA0" w:rsidRPr="00956295" w:rsidRDefault="00644EA0" w:rsidP="00644EA0">
      <w:pPr>
        <w:shd w:val="clear" w:color="auto" w:fill="FFFFFF"/>
        <w:tabs>
          <w:tab w:val="left" w:leader="underscore" w:pos="5472"/>
        </w:tabs>
        <w:spacing w:after="0" w:line="240" w:lineRule="auto"/>
        <w:jc w:val="both"/>
        <w:rPr>
          <w:rFonts w:eastAsia="Times New Roman"/>
          <w:bCs/>
          <w:color w:val="000000" w:themeColor="text1"/>
          <w:lang w:eastAsia="ru-RU"/>
        </w:rPr>
      </w:pPr>
      <w:r w:rsidRPr="00956295">
        <w:rPr>
          <w:rFonts w:eastAsia="Times New Roman"/>
          <w:bCs/>
          <w:color w:val="000000" w:themeColor="text1"/>
          <w:lang w:eastAsia="ru-RU"/>
        </w:rPr>
        <w:t xml:space="preserve">Подпись руководителя (уполномоченного лица) </w:t>
      </w:r>
    </w:p>
    <w:p w:rsidR="00644EA0" w:rsidRPr="00956295" w:rsidRDefault="00644EA0" w:rsidP="00644EA0">
      <w:pPr>
        <w:shd w:val="clear" w:color="auto" w:fill="FFFFFF"/>
        <w:tabs>
          <w:tab w:val="left" w:leader="underscore" w:pos="5472"/>
        </w:tabs>
        <w:spacing w:after="0" w:line="240" w:lineRule="auto"/>
        <w:jc w:val="both"/>
        <w:rPr>
          <w:rFonts w:eastAsia="Times New Roman"/>
          <w:color w:val="000000" w:themeColor="text1"/>
          <w:lang w:eastAsia="ru-RU"/>
        </w:rPr>
      </w:pPr>
      <w:r w:rsidRPr="00956295">
        <w:rPr>
          <w:rFonts w:eastAsia="Times New Roman"/>
          <w:bCs/>
          <w:color w:val="000000" w:themeColor="text1"/>
          <w:lang w:eastAsia="ru-RU"/>
        </w:rPr>
        <w:t xml:space="preserve">организации-участника размещения заказа         </w:t>
      </w:r>
      <w:r w:rsidRPr="00956295">
        <w:rPr>
          <w:rFonts w:eastAsia="Times New Roman"/>
          <w:color w:val="000000" w:themeColor="text1"/>
          <w:lang w:eastAsia="ru-RU"/>
        </w:rPr>
        <w:t xml:space="preserve"> ___________________________(Ф.И.О.)</w:t>
      </w:r>
    </w:p>
    <w:p w:rsidR="00CD6080" w:rsidRPr="00956295" w:rsidRDefault="00644EA0" w:rsidP="00CD6080">
      <w:pPr>
        <w:shd w:val="clear" w:color="auto" w:fill="FFFFFF"/>
        <w:tabs>
          <w:tab w:val="left" w:leader="underscore" w:pos="5472"/>
        </w:tabs>
        <w:spacing w:after="0" w:line="240" w:lineRule="auto"/>
        <w:jc w:val="both"/>
        <w:rPr>
          <w:rFonts w:eastAsia="Times New Roman"/>
          <w:color w:val="000000" w:themeColor="text1"/>
          <w:lang w:eastAsia="ru-RU"/>
        </w:rPr>
      </w:pPr>
      <w:r w:rsidRPr="00956295">
        <w:rPr>
          <w:rFonts w:eastAsia="Times New Roman"/>
          <w:color w:val="000000" w:themeColor="text1"/>
          <w:lang w:eastAsia="ru-RU"/>
        </w:rPr>
        <w:t xml:space="preserve">                                    </w:t>
      </w:r>
      <w:r w:rsidR="00CD6080" w:rsidRPr="00956295">
        <w:rPr>
          <w:rFonts w:eastAsia="Times New Roman"/>
          <w:color w:val="000000" w:themeColor="text1"/>
          <w:lang w:eastAsia="ru-RU"/>
        </w:rPr>
        <w:t xml:space="preserve">                            М.П                                                                         </w:t>
      </w:r>
    </w:p>
    <w:p w:rsidR="00CD6080" w:rsidRPr="00956295" w:rsidRDefault="00CD6080" w:rsidP="00CD6080">
      <w:pPr>
        <w:shd w:val="clear" w:color="auto" w:fill="FFFFFF"/>
        <w:tabs>
          <w:tab w:val="left" w:leader="underscore" w:pos="5472"/>
        </w:tabs>
        <w:spacing w:after="0" w:line="240" w:lineRule="auto"/>
        <w:jc w:val="both"/>
        <w:rPr>
          <w:rFonts w:eastAsia="Times New Roman"/>
          <w:color w:val="000000" w:themeColor="text1"/>
          <w:lang w:eastAsia="ru-RU"/>
        </w:rPr>
      </w:pPr>
    </w:p>
    <w:p w:rsidR="00EF053D" w:rsidRPr="00956295" w:rsidRDefault="00EF053D"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pPr>
    </w:p>
    <w:p w:rsidR="002C3FCF" w:rsidRPr="00956295" w:rsidRDefault="002C3FCF" w:rsidP="00CD6080">
      <w:pPr>
        <w:keepNext/>
        <w:keepLines/>
        <w:tabs>
          <w:tab w:val="left" w:pos="990"/>
        </w:tabs>
        <w:jc w:val="center"/>
        <w:rPr>
          <w:b/>
          <w:color w:val="000000" w:themeColor="text1"/>
          <w:sz w:val="28"/>
          <w:szCs w:val="28"/>
        </w:rPr>
        <w:sectPr w:rsidR="002C3FCF" w:rsidRPr="00956295">
          <w:headerReference w:type="default" r:id="rId10"/>
          <w:headerReference w:type="first" r:id="rId11"/>
          <w:pgSz w:w="11906" w:h="16838"/>
          <w:pgMar w:top="709" w:right="991" w:bottom="851" w:left="850" w:header="708" w:footer="708" w:gutter="0"/>
          <w:cols w:space="720"/>
          <w:docGrid w:linePitch="360"/>
        </w:sectPr>
      </w:pPr>
    </w:p>
    <w:p w:rsidR="001F35E1" w:rsidRDefault="001F35E1" w:rsidP="00CD6080">
      <w:pPr>
        <w:keepNext/>
        <w:keepLines/>
        <w:tabs>
          <w:tab w:val="left" w:pos="990"/>
        </w:tabs>
        <w:jc w:val="center"/>
        <w:rPr>
          <w:b/>
          <w:color w:val="000000" w:themeColor="text1"/>
          <w:sz w:val="28"/>
          <w:szCs w:val="28"/>
        </w:rPr>
      </w:pPr>
    </w:p>
    <w:p w:rsidR="00CD6080" w:rsidRPr="00956295" w:rsidRDefault="00644EA0" w:rsidP="00CD6080">
      <w:pPr>
        <w:keepNext/>
        <w:keepLines/>
        <w:tabs>
          <w:tab w:val="left" w:pos="990"/>
        </w:tabs>
        <w:jc w:val="center"/>
        <w:rPr>
          <w:rFonts w:eastAsiaTheme="minorHAnsi" w:cstheme="minorBidi"/>
          <w:b/>
          <w:color w:val="000000" w:themeColor="text1"/>
          <w:sz w:val="24"/>
          <w:szCs w:val="24"/>
        </w:rPr>
      </w:pPr>
      <w:r w:rsidRPr="00956295">
        <w:rPr>
          <w:b/>
          <w:color w:val="000000" w:themeColor="text1"/>
          <w:sz w:val="28"/>
          <w:szCs w:val="28"/>
        </w:rPr>
        <w:t xml:space="preserve">Раздел 4 </w:t>
      </w:r>
      <w:r w:rsidR="00CD6080" w:rsidRPr="00956295">
        <w:rPr>
          <w:rFonts w:eastAsiaTheme="minorHAnsi" w:cstheme="minorBidi"/>
          <w:b/>
          <w:color w:val="000000" w:themeColor="text1"/>
          <w:sz w:val="28"/>
          <w:szCs w:val="24"/>
        </w:rPr>
        <w:t>Цена единицы товара, работы, услуги и максимальное значение цены договора</w:t>
      </w:r>
    </w:p>
    <w:p w:rsidR="00CD6080" w:rsidRPr="00956295" w:rsidRDefault="00CD6080" w:rsidP="00CD6080">
      <w:pPr>
        <w:widowControl w:val="0"/>
        <w:tabs>
          <w:tab w:val="left" w:pos="4000"/>
        </w:tabs>
        <w:suppressAutoHyphens/>
        <w:spacing w:after="0" w:line="240" w:lineRule="auto"/>
        <w:jc w:val="center"/>
        <w:rPr>
          <w:rFonts w:eastAsia="Times New Roman"/>
          <w:color w:val="000000" w:themeColor="text1"/>
          <w:sz w:val="24"/>
          <w:szCs w:val="24"/>
          <w:lang w:eastAsia="zh-CN"/>
        </w:rPr>
      </w:pPr>
      <w:r w:rsidRPr="00956295">
        <w:rPr>
          <w:rFonts w:eastAsia="Times New Roman"/>
          <w:b/>
          <w:color w:val="000000" w:themeColor="text1"/>
          <w:sz w:val="24"/>
          <w:szCs w:val="24"/>
          <w:lang w:eastAsia="zh-CN"/>
        </w:rPr>
        <w:t>Обоснование цены единицы товара</w:t>
      </w:r>
    </w:p>
    <w:p w:rsidR="00CD6080" w:rsidRPr="00956295" w:rsidRDefault="00CD6080" w:rsidP="00CD6080">
      <w:pPr>
        <w:widowControl w:val="0"/>
        <w:tabs>
          <w:tab w:val="left" w:pos="4000"/>
        </w:tabs>
        <w:suppressAutoHyphens/>
        <w:spacing w:after="0" w:line="240" w:lineRule="auto"/>
        <w:jc w:val="center"/>
        <w:rPr>
          <w:rFonts w:eastAsia="Times New Roman"/>
          <w:b/>
          <w:color w:val="000000" w:themeColor="text1"/>
          <w:sz w:val="20"/>
          <w:szCs w:val="20"/>
          <w:lang w:eastAsia="zh-CN"/>
        </w:rPr>
      </w:pPr>
      <w:r w:rsidRPr="00956295">
        <w:rPr>
          <w:rFonts w:eastAsia="Times New Roman"/>
          <w:color w:val="000000" w:themeColor="text1"/>
          <w:sz w:val="24"/>
          <w:szCs w:val="24"/>
          <w:lang w:eastAsia="zh-CN"/>
        </w:rPr>
        <w:t xml:space="preserve">Метод определения цены единицы товара: метод сопоставимых рыночных цен </w:t>
      </w:r>
    </w:p>
    <w:p w:rsidR="00387091" w:rsidRPr="00956295" w:rsidRDefault="00387091" w:rsidP="00CD6080">
      <w:pPr>
        <w:keepNext/>
        <w:tabs>
          <w:tab w:val="left" w:pos="2670"/>
        </w:tabs>
        <w:spacing w:after="0" w:line="240" w:lineRule="auto"/>
        <w:outlineLvl w:val="0"/>
        <w:rPr>
          <w:rFonts w:eastAsia="Times New Roman"/>
          <w:b/>
          <w:color w:val="000000" w:themeColor="text1"/>
          <w:sz w:val="20"/>
          <w:szCs w:val="20"/>
          <w:lang w:eastAsia="zh-CN"/>
        </w:rPr>
      </w:pPr>
    </w:p>
    <w:tbl>
      <w:tblPr>
        <w:tblW w:w="14156" w:type="dxa"/>
        <w:tblInd w:w="113" w:type="dxa"/>
        <w:tblLook w:val="04A0" w:firstRow="1" w:lastRow="0" w:firstColumn="1" w:lastColumn="0" w:noHBand="0" w:noVBand="1"/>
      </w:tblPr>
      <w:tblGrid>
        <w:gridCol w:w="486"/>
        <w:gridCol w:w="672"/>
        <w:gridCol w:w="1568"/>
        <w:gridCol w:w="579"/>
        <w:gridCol w:w="1275"/>
        <w:gridCol w:w="1267"/>
        <w:gridCol w:w="1267"/>
        <w:gridCol w:w="1267"/>
        <w:gridCol w:w="1608"/>
        <w:gridCol w:w="1378"/>
        <w:gridCol w:w="1473"/>
        <w:gridCol w:w="1419"/>
      </w:tblGrid>
      <w:tr w:rsidR="00C25B0E" w:rsidRPr="00C25B0E" w:rsidTr="00C635C3">
        <w:trPr>
          <w:trHeight w:val="2334"/>
        </w:trPr>
        <w:tc>
          <w:tcPr>
            <w:tcW w:w="486" w:type="dxa"/>
            <w:tcBorders>
              <w:top w:val="single" w:sz="4" w:space="0" w:color="auto"/>
              <w:left w:val="single" w:sz="4" w:space="0" w:color="auto"/>
              <w:bottom w:val="nil"/>
              <w:right w:val="nil"/>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 п\п</w:t>
            </w:r>
          </w:p>
        </w:tc>
        <w:tc>
          <w:tcPr>
            <w:tcW w:w="672" w:type="dxa"/>
            <w:tcBorders>
              <w:top w:val="single" w:sz="4" w:space="0" w:color="auto"/>
              <w:left w:val="single" w:sz="4" w:space="0" w:color="auto"/>
              <w:bottom w:val="single" w:sz="4" w:space="0" w:color="auto"/>
              <w:right w:val="nil"/>
            </w:tcBorders>
            <w:shd w:val="clear" w:color="auto" w:fill="auto"/>
            <w:hideMark/>
          </w:tcPr>
          <w:p w:rsidR="00C25B0E" w:rsidRPr="00C25B0E" w:rsidRDefault="00C25B0E" w:rsidP="00C25B0E">
            <w:pPr>
              <w:spacing w:after="0" w:line="240" w:lineRule="auto"/>
              <w:jc w:val="center"/>
              <w:rPr>
                <w:rFonts w:eastAsia="Times New Roman"/>
                <w:sz w:val="18"/>
                <w:szCs w:val="18"/>
                <w:lang w:eastAsia="ru-RU"/>
              </w:rPr>
            </w:pPr>
            <w:r w:rsidRPr="00C25B0E">
              <w:rPr>
                <w:rFonts w:eastAsia="Times New Roman"/>
                <w:sz w:val="18"/>
                <w:szCs w:val="18"/>
                <w:lang w:eastAsia="ru-RU"/>
              </w:rPr>
              <w:t>окпд2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Наименование объекта закупки</w:t>
            </w:r>
          </w:p>
        </w:tc>
        <w:tc>
          <w:tcPr>
            <w:tcW w:w="579"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Ед. изм.</w:t>
            </w:r>
          </w:p>
        </w:tc>
        <w:tc>
          <w:tcPr>
            <w:tcW w:w="1275"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Кол-во закупаемого товара (работы, услуги)</w:t>
            </w:r>
          </w:p>
        </w:tc>
        <w:tc>
          <w:tcPr>
            <w:tcW w:w="1267"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Цена за единицу товара с учетом всех условий контракта и расходов Поставщика №1 (руб.)</w:t>
            </w:r>
          </w:p>
        </w:tc>
        <w:tc>
          <w:tcPr>
            <w:tcW w:w="1267"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Цена за единицу товара с учетом всех условий контракта и расходов Поставщика №2 (руб.)</w:t>
            </w:r>
          </w:p>
        </w:tc>
        <w:tc>
          <w:tcPr>
            <w:tcW w:w="1267"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Цена за единицу товара с учетом всех условий контракта и расходов Поставщика №3 (руб.)</w:t>
            </w:r>
          </w:p>
        </w:tc>
        <w:tc>
          <w:tcPr>
            <w:tcW w:w="1608"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Средняя арифметическая величина единицы товара (работы, услуги)</w:t>
            </w:r>
          </w:p>
        </w:tc>
        <w:tc>
          <w:tcPr>
            <w:tcW w:w="1378"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Среднее квадратичное отклонение</w:t>
            </w:r>
          </w:p>
        </w:tc>
        <w:tc>
          <w:tcPr>
            <w:tcW w:w="1473"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b/>
                <w:bCs/>
                <w:sz w:val="20"/>
                <w:szCs w:val="20"/>
                <w:lang w:eastAsia="ru-RU"/>
              </w:rPr>
            </w:pPr>
            <w:r w:rsidRPr="00C25B0E">
              <w:rPr>
                <w:rFonts w:eastAsia="Times New Roman"/>
                <w:b/>
                <w:bCs/>
                <w:sz w:val="20"/>
                <w:szCs w:val="20"/>
                <w:lang w:eastAsia="ru-RU"/>
              </w:rPr>
              <w:t>Коэффициент вариации, %</w:t>
            </w:r>
          </w:p>
        </w:tc>
        <w:tc>
          <w:tcPr>
            <w:tcW w:w="1419" w:type="dxa"/>
            <w:tcBorders>
              <w:top w:val="single" w:sz="4" w:space="0" w:color="auto"/>
              <w:left w:val="nil"/>
              <w:bottom w:val="single" w:sz="4" w:space="0" w:color="auto"/>
              <w:right w:val="single" w:sz="4" w:space="0" w:color="auto"/>
            </w:tcBorders>
            <w:shd w:val="clear" w:color="auto" w:fill="auto"/>
            <w:hideMark/>
          </w:tcPr>
          <w:p w:rsidR="00C25B0E" w:rsidRPr="00C25B0E" w:rsidRDefault="00C25B0E" w:rsidP="00C25B0E">
            <w:pPr>
              <w:spacing w:after="0" w:line="240" w:lineRule="auto"/>
              <w:jc w:val="center"/>
              <w:rPr>
                <w:rFonts w:eastAsia="Times New Roman"/>
                <w:sz w:val="20"/>
                <w:szCs w:val="20"/>
                <w:lang w:eastAsia="ru-RU"/>
              </w:rPr>
            </w:pPr>
            <w:r w:rsidRPr="00C25B0E">
              <w:rPr>
                <w:rFonts w:eastAsia="Times New Roman"/>
                <w:sz w:val="20"/>
                <w:szCs w:val="20"/>
                <w:lang w:eastAsia="ru-RU"/>
              </w:rPr>
              <w:t>Начальная максимальная цена  товара (работы, услуги), руб.</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spacing w:after="0" w:line="240" w:lineRule="auto"/>
              <w:jc w:val="center"/>
              <w:rPr>
                <w:rFonts w:eastAsia="Times New Roman"/>
                <w:sz w:val="20"/>
                <w:szCs w:val="20"/>
              </w:rPr>
            </w:pPr>
            <w:r w:rsidRPr="00C635C3">
              <w:rPr>
                <w:sz w:val="20"/>
                <w:szCs w:val="20"/>
              </w:rPr>
              <w:t>1</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баклажаны  </w:t>
            </w:r>
            <w:proofErr w:type="spellStart"/>
            <w:r w:rsidRPr="00C635C3">
              <w:rPr>
                <w:sz w:val="20"/>
                <w:szCs w:val="20"/>
              </w:rPr>
              <w:t>откр</w:t>
            </w:r>
            <w:proofErr w:type="gramStart"/>
            <w:r w:rsidRPr="00C635C3">
              <w:rPr>
                <w:sz w:val="20"/>
                <w:szCs w:val="20"/>
              </w:rPr>
              <w:t>.г</w:t>
            </w:r>
            <w:proofErr w:type="gramEnd"/>
            <w:r w:rsidRPr="00C635C3">
              <w:rPr>
                <w:sz w:val="20"/>
                <w:szCs w:val="20"/>
              </w:rPr>
              <w:t>рунт</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224,40</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194,81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204,97</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208,06</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15,04</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7,23</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208,06</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баклажаны </w:t>
            </w:r>
            <w:proofErr w:type="spellStart"/>
            <w:r w:rsidRPr="00C635C3">
              <w:rPr>
                <w:sz w:val="20"/>
                <w:szCs w:val="20"/>
              </w:rPr>
              <w:t>закр.грунт</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149,41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123,97</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130,44</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134,61</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13,22</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9,82</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134,61</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3</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грибы шампиньоны</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251,56</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208,73</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219,62</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226,64</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22,26</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9,82</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226,64</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4</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кабачки </w:t>
            </w:r>
            <w:proofErr w:type="spellStart"/>
            <w:r w:rsidRPr="00C635C3">
              <w:rPr>
                <w:sz w:val="20"/>
                <w:szCs w:val="20"/>
              </w:rPr>
              <w:t>закр.грунт</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115,87</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96,14</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101,16</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104,39</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10,25</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9,82</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104,39</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5</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кабачки </w:t>
            </w:r>
            <w:proofErr w:type="spellStart"/>
            <w:r w:rsidRPr="00C635C3">
              <w:rPr>
                <w:sz w:val="20"/>
                <w:szCs w:val="20"/>
              </w:rPr>
              <w:t>откр</w:t>
            </w:r>
            <w:proofErr w:type="spellEnd"/>
            <w:r w:rsidRPr="00C635C3">
              <w:rPr>
                <w:sz w:val="20"/>
                <w:szCs w:val="20"/>
              </w:rPr>
              <w:t>. грунт</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146,56</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123,97</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130,44</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133,66</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11,63</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8,70</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133,66</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6</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капуста б/к</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52,34</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44,28</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46,59</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47,74</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4,15</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8,69</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47,74</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7</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капуста </w:t>
            </w:r>
            <w:proofErr w:type="spellStart"/>
            <w:r w:rsidRPr="00C635C3">
              <w:rPr>
                <w:sz w:val="20"/>
                <w:szCs w:val="20"/>
              </w:rPr>
              <w:t>краснокачанная</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80,76</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68,31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71,87</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73,65</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6,41</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8,71</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73,65</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8</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капуста пекинская</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92,72</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78,43</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82,52</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84,56</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7,36</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8,70</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84,56</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9</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капуста цветная</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189,75</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153,07</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161,05</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167,96</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19,29</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11,49</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167,96</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10</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картофель</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44,85</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36,18</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38,07</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39,70</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4,56</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11,48</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39,70</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11</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лук перо зеленый</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398,31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321,31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338,07</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352,56</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40,49</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11,49</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352,56</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12</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лук репчатый</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30,73</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24,79</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26,09</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27,20</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3,12</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11,48</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27,20</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13</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лук сладкий ялтинский</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173,25</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153,07</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161,05</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162,46</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10,16</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6,26</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162,46</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14</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морковь</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63,42</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53,13</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55,90</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57,48</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5,32</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9,26</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57,48</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15</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овощи с/м </w:t>
            </w:r>
            <w:proofErr w:type="spellStart"/>
            <w:r w:rsidRPr="00C635C3">
              <w:rPr>
                <w:sz w:val="20"/>
                <w:szCs w:val="20"/>
              </w:rPr>
              <w:t>микс</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418,43</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350,52</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368,81</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379,25</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35,14</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9,27</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379,25</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16</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огурцы  </w:t>
            </w:r>
            <w:proofErr w:type="spellStart"/>
            <w:r w:rsidRPr="00C635C3">
              <w:rPr>
                <w:sz w:val="20"/>
                <w:szCs w:val="20"/>
              </w:rPr>
              <w:t>закр</w:t>
            </w:r>
            <w:proofErr w:type="gramStart"/>
            <w:r w:rsidRPr="00C635C3">
              <w:rPr>
                <w:sz w:val="20"/>
                <w:szCs w:val="20"/>
              </w:rPr>
              <w:t>.г</w:t>
            </w:r>
            <w:proofErr w:type="gramEnd"/>
            <w:r w:rsidRPr="00C635C3">
              <w:rPr>
                <w:sz w:val="20"/>
                <w:szCs w:val="20"/>
              </w:rPr>
              <w:t>рунт</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232,55</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194,81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204,97</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210,78</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19,53</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9,26</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210,78</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17</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огурцы </w:t>
            </w:r>
            <w:proofErr w:type="spellStart"/>
            <w:r w:rsidRPr="00C635C3">
              <w:rPr>
                <w:sz w:val="20"/>
                <w:szCs w:val="20"/>
              </w:rPr>
              <w:t>откр.грунт</w:t>
            </w:r>
            <w:proofErr w:type="spellEnd"/>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88,11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78,43</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82,52</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83,02</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4,86</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5,85</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83,02</w:t>
            </w:r>
          </w:p>
        </w:tc>
      </w:tr>
      <w:tr w:rsidR="00C635C3" w:rsidRPr="00C25B0E" w:rsidTr="00C635C3">
        <w:trPr>
          <w:trHeight w:val="300"/>
        </w:trPr>
        <w:tc>
          <w:tcPr>
            <w:tcW w:w="486" w:type="dxa"/>
            <w:tcBorders>
              <w:top w:val="nil"/>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18</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nil"/>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перец болгарский</w:t>
            </w:r>
          </w:p>
        </w:tc>
        <w:tc>
          <w:tcPr>
            <w:tcW w:w="57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104,50</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94,88</w:t>
            </w:r>
          </w:p>
        </w:tc>
        <w:tc>
          <w:tcPr>
            <w:tcW w:w="1267"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99,83</w:t>
            </w:r>
          </w:p>
        </w:tc>
        <w:tc>
          <w:tcPr>
            <w:tcW w:w="160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99,74</w:t>
            </w:r>
          </w:p>
        </w:tc>
        <w:tc>
          <w:tcPr>
            <w:tcW w:w="1378"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4,81</w:t>
            </w:r>
          </w:p>
        </w:tc>
        <w:tc>
          <w:tcPr>
            <w:tcW w:w="1473" w:type="dxa"/>
            <w:tcBorders>
              <w:top w:val="nil"/>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4,82</w:t>
            </w:r>
          </w:p>
        </w:tc>
        <w:tc>
          <w:tcPr>
            <w:tcW w:w="1419" w:type="dxa"/>
            <w:tcBorders>
              <w:top w:val="nil"/>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99,74</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19</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перец болгарский светофор</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229,56</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196,08</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206,31</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210,65</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17,16</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8,14</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210,65</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20</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петрушка (кучерявая)</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761,25</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650,21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684,13</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698,53</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56,90</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8,15</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698,53</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21</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помидоры  </w:t>
            </w:r>
            <w:proofErr w:type="spellStart"/>
            <w:r w:rsidRPr="00C635C3">
              <w:rPr>
                <w:sz w:val="20"/>
                <w:szCs w:val="20"/>
              </w:rPr>
              <w:t>откр</w:t>
            </w:r>
            <w:proofErr w:type="gramStart"/>
            <w:r w:rsidRPr="00C635C3">
              <w:rPr>
                <w:sz w:val="20"/>
                <w:szCs w:val="20"/>
              </w:rPr>
              <w:t>.г</w:t>
            </w:r>
            <w:proofErr w:type="gramEnd"/>
            <w:r w:rsidRPr="00C635C3">
              <w:rPr>
                <w:sz w:val="20"/>
                <w:szCs w:val="20"/>
              </w:rPr>
              <w:t>рунт</w:t>
            </w:r>
            <w:proofErr w:type="spellEnd"/>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115,15</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103,73</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109,14</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109,34</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5,71</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5,22</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109,34</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22</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помидоры </w:t>
            </w:r>
            <w:proofErr w:type="spellStart"/>
            <w:r w:rsidRPr="00C635C3">
              <w:rPr>
                <w:sz w:val="20"/>
                <w:szCs w:val="20"/>
              </w:rPr>
              <w:t>закр.грунт</w:t>
            </w:r>
            <w:proofErr w:type="spellEnd"/>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179,21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153,07</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161,05</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164,44</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13,40</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8,15</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164,44</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23</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редька </w:t>
            </w:r>
            <w:proofErr w:type="spellStart"/>
            <w:r w:rsidRPr="00C635C3">
              <w:rPr>
                <w:sz w:val="20"/>
                <w:szCs w:val="20"/>
              </w:rPr>
              <w:t>дайкон</w:t>
            </w:r>
            <w:proofErr w:type="spellEnd"/>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139,63</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123,97</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130,44</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131,35</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7,87</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5,99</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131,35</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24</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 xml:space="preserve">салат </w:t>
            </w:r>
            <w:proofErr w:type="spellStart"/>
            <w:r w:rsidRPr="00C635C3">
              <w:rPr>
                <w:sz w:val="20"/>
                <w:szCs w:val="20"/>
              </w:rPr>
              <w:t>лоло</w:t>
            </w:r>
            <w:proofErr w:type="spellEnd"/>
            <w:r w:rsidRPr="00C635C3">
              <w:rPr>
                <w:sz w:val="20"/>
                <w:szCs w:val="20"/>
              </w:rPr>
              <w:t xml:space="preserve"> </w:t>
            </w:r>
            <w:proofErr w:type="spellStart"/>
            <w:r w:rsidRPr="00C635C3">
              <w:rPr>
                <w:sz w:val="20"/>
                <w:szCs w:val="20"/>
              </w:rPr>
              <w:t>бьендо</w:t>
            </w:r>
            <w:proofErr w:type="spellEnd"/>
            <w:r w:rsidRPr="00C635C3">
              <w:rPr>
                <w:sz w:val="20"/>
                <w:szCs w:val="20"/>
              </w:rPr>
              <w:t xml:space="preserve">/ </w:t>
            </w:r>
            <w:proofErr w:type="spellStart"/>
            <w:r w:rsidRPr="00C635C3">
              <w:rPr>
                <w:sz w:val="20"/>
                <w:szCs w:val="20"/>
              </w:rPr>
              <w:t>лоло</w:t>
            </w:r>
            <w:proofErr w:type="spellEnd"/>
            <w:r w:rsidRPr="00C635C3">
              <w:rPr>
                <w:sz w:val="20"/>
                <w:szCs w:val="20"/>
              </w:rPr>
              <w:t xml:space="preserve"> </w:t>
            </w:r>
            <w:proofErr w:type="spellStart"/>
            <w:r w:rsidRPr="00C635C3">
              <w:rPr>
                <w:sz w:val="20"/>
                <w:szCs w:val="20"/>
              </w:rPr>
              <w:t>россо</w:t>
            </w:r>
            <w:proofErr w:type="spellEnd"/>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442,79</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360,53</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379,34</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394,22</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43,10</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10,93</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394,22</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25</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свекла</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69,91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56,93</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59,90</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62,25</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6,80</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10,92</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62,25</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26</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тыква</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191,10</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155,60</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163,71</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170,14</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18,60</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10,93</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170,14</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27</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укроп</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546,88</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445,28</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468,51</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486,89</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53,24</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10,93</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486,89</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28</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чеснок</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304,45</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262,61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276,32</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281,13</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21,33</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7,59</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281,13</w:t>
            </w:r>
          </w:p>
        </w:tc>
      </w:tr>
      <w:tr w:rsidR="00C635C3" w:rsidRPr="00C25B0E" w:rsidTr="00C635C3">
        <w:trPr>
          <w:trHeight w:val="300"/>
        </w:trPr>
        <w:tc>
          <w:tcPr>
            <w:tcW w:w="486" w:type="dxa"/>
            <w:tcBorders>
              <w:top w:val="single" w:sz="4" w:space="0" w:color="auto"/>
              <w:left w:val="single" w:sz="4" w:space="0" w:color="auto"/>
              <w:bottom w:val="single" w:sz="4" w:space="0" w:color="auto"/>
              <w:right w:val="nil"/>
            </w:tcBorders>
            <w:shd w:val="clear" w:color="auto" w:fill="auto"/>
          </w:tcPr>
          <w:p w:rsidR="00C635C3" w:rsidRPr="00C635C3" w:rsidRDefault="00C635C3" w:rsidP="00C635C3">
            <w:pPr>
              <w:jc w:val="center"/>
              <w:rPr>
                <w:sz w:val="20"/>
                <w:szCs w:val="20"/>
              </w:rPr>
            </w:pPr>
            <w:r w:rsidRPr="00C635C3">
              <w:rPr>
                <w:sz w:val="20"/>
                <w:szCs w:val="20"/>
              </w:rPr>
              <w:t>29</w:t>
            </w:r>
          </w:p>
        </w:tc>
        <w:tc>
          <w:tcPr>
            <w:tcW w:w="672" w:type="dxa"/>
            <w:tcBorders>
              <w:top w:val="single" w:sz="4" w:space="0" w:color="auto"/>
              <w:left w:val="single" w:sz="4" w:space="0" w:color="auto"/>
              <w:bottom w:val="single" w:sz="4" w:space="0" w:color="auto"/>
              <w:right w:val="nil"/>
            </w:tcBorders>
            <w:shd w:val="clear" w:color="000000" w:fill="FFFFFF" w:themeFill="background1"/>
          </w:tcPr>
          <w:p w:rsidR="00C635C3" w:rsidRPr="00C635C3" w:rsidRDefault="00C635C3" w:rsidP="00C635C3">
            <w:pPr>
              <w:jc w:val="center"/>
              <w:rPr>
                <w:sz w:val="20"/>
                <w:szCs w:val="20"/>
              </w:rPr>
            </w:pPr>
            <w:r w:rsidRPr="00C635C3">
              <w:rPr>
                <w:sz w:val="20"/>
                <w:szCs w:val="20"/>
              </w:rPr>
              <w:t>01.13</w:t>
            </w:r>
          </w:p>
        </w:tc>
        <w:tc>
          <w:tcPr>
            <w:tcW w:w="1465" w:type="dxa"/>
            <w:tcBorders>
              <w:top w:val="single" w:sz="4" w:space="0" w:color="auto"/>
              <w:left w:val="single" w:sz="4" w:space="0" w:color="auto"/>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щавель</w:t>
            </w:r>
          </w:p>
        </w:tc>
        <w:tc>
          <w:tcPr>
            <w:tcW w:w="57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кг</w:t>
            </w:r>
          </w:p>
        </w:tc>
        <w:tc>
          <w:tcPr>
            <w:tcW w:w="1275"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1</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269,84</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232,76</w:t>
            </w:r>
          </w:p>
        </w:tc>
        <w:tc>
          <w:tcPr>
            <w:tcW w:w="1267"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244,90</w:t>
            </w:r>
          </w:p>
        </w:tc>
        <w:tc>
          <w:tcPr>
            <w:tcW w:w="160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249,17</w:t>
            </w:r>
          </w:p>
        </w:tc>
        <w:tc>
          <w:tcPr>
            <w:tcW w:w="1378"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sz w:val="20"/>
                <w:szCs w:val="20"/>
              </w:rPr>
            </w:pPr>
            <w:r w:rsidRPr="00C635C3">
              <w:rPr>
                <w:sz w:val="20"/>
                <w:szCs w:val="20"/>
              </w:rPr>
              <w:t>18,90</w:t>
            </w:r>
          </w:p>
        </w:tc>
        <w:tc>
          <w:tcPr>
            <w:tcW w:w="1473" w:type="dxa"/>
            <w:tcBorders>
              <w:top w:val="single" w:sz="4" w:space="0" w:color="auto"/>
              <w:left w:val="nil"/>
              <w:bottom w:val="single" w:sz="4" w:space="0" w:color="auto"/>
              <w:right w:val="single" w:sz="4" w:space="0" w:color="auto"/>
            </w:tcBorders>
            <w:shd w:val="clear" w:color="auto" w:fill="auto"/>
          </w:tcPr>
          <w:p w:rsidR="00C635C3" w:rsidRPr="00C635C3" w:rsidRDefault="00C635C3" w:rsidP="00C635C3">
            <w:pPr>
              <w:jc w:val="center"/>
              <w:rPr>
                <w:b/>
                <w:bCs/>
                <w:sz w:val="20"/>
                <w:szCs w:val="20"/>
              </w:rPr>
            </w:pPr>
            <w:r w:rsidRPr="00C635C3">
              <w:rPr>
                <w:b/>
                <w:bCs/>
                <w:sz w:val="20"/>
                <w:szCs w:val="20"/>
              </w:rPr>
              <w:t>7,59</w:t>
            </w:r>
          </w:p>
        </w:tc>
        <w:tc>
          <w:tcPr>
            <w:tcW w:w="1419" w:type="dxa"/>
            <w:tcBorders>
              <w:top w:val="single" w:sz="4" w:space="0" w:color="auto"/>
              <w:left w:val="nil"/>
              <w:bottom w:val="single" w:sz="4" w:space="0" w:color="auto"/>
              <w:right w:val="single" w:sz="4" w:space="0" w:color="auto"/>
            </w:tcBorders>
            <w:shd w:val="clear" w:color="auto" w:fill="auto"/>
            <w:noWrap/>
          </w:tcPr>
          <w:p w:rsidR="00C635C3" w:rsidRPr="00C635C3" w:rsidRDefault="00C635C3" w:rsidP="00C635C3">
            <w:pPr>
              <w:jc w:val="center"/>
              <w:rPr>
                <w:sz w:val="20"/>
                <w:szCs w:val="20"/>
              </w:rPr>
            </w:pPr>
            <w:r w:rsidRPr="00C635C3">
              <w:rPr>
                <w:sz w:val="20"/>
                <w:szCs w:val="20"/>
              </w:rPr>
              <w:t>249,17</w:t>
            </w:r>
          </w:p>
        </w:tc>
      </w:tr>
    </w:tbl>
    <w:p w:rsidR="00247094" w:rsidRPr="00956295" w:rsidRDefault="00247094" w:rsidP="00247094">
      <w:pPr>
        <w:suppressAutoHyphens/>
        <w:spacing w:after="0" w:line="240" w:lineRule="auto"/>
        <w:jc w:val="both"/>
        <w:outlineLvl w:val="3"/>
        <w:rPr>
          <w:rFonts w:eastAsiaTheme="minorHAnsi"/>
          <w:color w:val="000000" w:themeColor="text1"/>
          <w:sz w:val="24"/>
          <w:szCs w:val="24"/>
        </w:rPr>
      </w:pPr>
    </w:p>
    <w:p w:rsidR="00247094" w:rsidRPr="00956295" w:rsidRDefault="00247094" w:rsidP="00247094">
      <w:pPr>
        <w:suppressAutoHyphens/>
        <w:spacing w:after="0" w:line="240" w:lineRule="auto"/>
        <w:jc w:val="both"/>
        <w:outlineLvl w:val="3"/>
        <w:rPr>
          <w:rFonts w:eastAsiaTheme="minorHAnsi"/>
          <w:color w:val="000000" w:themeColor="text1"/>
          <w:sz w:val="24"/>
          <w:szCs w:val="24"/>
        </w:rPr>
      </w:pPr>
      <w:r w:rsidRPr="00956295">
        <w:rPr>
          <w:rFonts w:eastAsiaTheme="minorHAnsi"/>
          <w:color w:val="000000" w:themeColor="text1"/>
          <w:sz w:val="24"/>
          <w:szCs w:val="24"/>
        </w:rPr>
        <w:t>Начальная сумма цен товаров составляет</w:t>
      </w:r>
      <w:r w:rsidR="00285CE8" w:rsidRPr="00956295">
        <w:rPr>
          <w:rFonts w:eastAsiaTheme="minorHAnsi"/>
          <w:color w:val="000000" w:themeColor="text1"/>
          <w:sz w:val="24"/>
          <w:szCs w:val="24"/>
        </w:rPr>
        <w:t>:</w:t>
      </w:r>
      <w:r w:rsidRPr="00956295">
        <w:rPr>
          <w:rFonts w:eastAsiaTheme="minorHAnsi"/>
          <w:color w:val="000000" w:themeColor="text1"/>
          <w:sz w:val="24"/>
          <w:szCs w:val="24"/>
        </w:rPr>
        <w:t xml:space="preserve"> </w:t>
      </w:r>
      <w:r w:rsidR="00C635C3">
        <w:rPr>
          <w:rFonts w:eastAsiaTheme="minorHAnsi"/>
          <w:color w:val="000000" w:themeColor="text1"/>
          <w:sz w:val="24"/>
          <w:szCs w:val="24"/>
        </w:rPr>
        <w:t>5551,57</w:t>
      </w:r>
      <w:r w:rsidR="006A32E8" w:rsidRPr="00956295">
        <w:rPr>
          <w:rFonts w:eastAsiaTheme="minorHAnsi"/>
          <w:color w:val="000000" w:themeColor="text1"/>
          <w:sz w:val="24"/>
          <w:szCs w:val="24"/>
        </w:rPr>
        <w:t xml:space="preserve"> </w:t>
      </w:r>
      <w:r w:rsidR="00BD3700" w:rsidRPr="00956295">
        <w:rPr>
          <w:rFonts w:eastAsiaTheme="minorHAnsi"/>
          <w:color w:val="000000" w:themeColor="text1"/>
          <w:sz w:val="24"/>
          <w:szCs w:val="24"/>
        </w:rPr>
        <w:t>(</w:t>
      </w:r>
      <w:r w:rsidR="00C635C3">
        <w:rPr>
          <w:rFonts w:eastAsiaTheme="minorHAnsi"/>
          <w:color w:val="000000" w:themeColor="text1"/>
          <w:sz w:val="24"/>
          <w:szCs w:val="24"/>
        </w:rPr>
        <w:t>пять тысяч пятьсот пятьдесят один</w:t>
      </w:r>
      <w:r w:rsidR="00C25B0E">
        <w:rPr>
          <w:rFonts w:eastAsiaTheme="minorHAnsi"/>
          <w:color w:val="000000" w:themeColor="text1"/>
          <w:sz w:val="24"/>
          <w:szCs w:val="24"/>
        </w:rPr>
        <w:t xml:space="preserve"> рубл</w:t>
      </w:r>
      <w:r w:rsidR="00C635C3">
        <w:rPr>
          <w:rFonts w:eastAsiaTheme="minorHAnsi"/>
          <w:color w:val="000000" w:themeColor="text1"/>
          <w:sz w:val="24"/>
          <w:szCs w:val="24"/>
        </w:rPr>
        <w:t>ь</w:t>
      </w:r>
      <w:r w:rsidR="00C25B0E">
        <w:rPr>
          <w:rFonts w:eastAsiaTheme="minorHAnsi"/>
          <w:color w:val="000000" w:themeColor="text1"/>
          <w:sz w:val="24"/>
          <w:szCs w:val="24"/>
        </w:rPr>
        <w:t xml:space="preserve"> </w:t>
      </w:r>
      <w:r w:rsidR="00C635C3">
        <w:rPr>
          <w:rFonts w:eastAsiaTheme="minorHAnsi"/>
          <w:color w:val="000000" w:themeColor="text1"/>
          <w:sz w:val="24"/>
          <w:szCs w:val="24"/>
        </w:rPr>
        <w:t>57</w:t>
      </w:r>
      <w:r w:rsidR="00C25B0E">
        <w:rPr>
          <w:rFonts w:eastAsiaTheme="minorHAnsi"/>
          <w:color w:val="000000" w:themeColor="text1"/>
          <w:sz w:val="24"/>
          <w:szCs w:val="24"/>
        </w:rPr>
        <w:t xml:space="preserve"> копе</w:t>
      </w:r>
      <w:r w:rsidR="00C635C3">
        <w:rPr>
          <w:rFonts w:eastAsiaTheme="minorHAnsi"/>
          <w:color w:val="000000" w:themeColor="text1"/>
          <w:sz w:val="24"/>
          <w:szCs w:val="24"/>
        </w:rPr>
        <w:t>е</w:t>
      </w:r>
      <w:r w:rsidR="00C25B0E">
        <w:rPr>
          <w:rFonts w:eastAsiaTheme="minorHAnsi"/>
          <w:color w:val="000000" w:themeColor="text1"/>
          <w:sz w:val="24"/>
          <w:szCs w:val="24"/>
        </w:rPr>
        <w:t>к</w:t>
      </w:r>
      <w:r w:rsidR="002C3FCF" w:rsidRPr="00956295">
        <w:rPr>
          <w:rFonts w:eastAsiaTheme="minorHAnsi"/>
          <w:color w:val="000000" w:themeColor="text1"/>
          <w:sz w:val="24"/>
          <w:szCs w:val="24"/>
        </w:rPr>
        <w:t>)</w:t>
      </w:r>
    </w:p>
    <w:p w:rsidR="00066D35" w:rsidRPr="00C25B0E" w:rsidRDefault="00247094" w:rsidP="00DE58DE">
      <w:pPr>
        <w:suppressAutoHyphens/>
        <w:spacing w:after="0" w:line="240" w:lineRule="auto"/>
        <w:jc w:val="both"/>
        <w:outlineLvl w:val="3"/>
        <w:rPr>
          <w:rFonts w:eastAsiaTheme="minorHAnsi"/>
          <w:color w:val="000000" w:themeColor="text1"/>
          <w:sz w:val="24"/>
          <w:szCs w:val="24"/>
        </w:rPr>
      </w:pPr>
      <w:r w:rsidRPr="00956295">
        <w:rPr>
          <w:rFonts w:eastAsiaTheme="minorHAnsi"/>
          <w:color w:val="000000" w:themeColor="text1"/>
          <w:sz w:val="24"/>
          <w:szCs w:val="24"/>
        </w:rPr>
        <w:t>Макси</w:t>
      </w:r>
      <w:r w:rsidR="00096C88" w:rsidRPr="00956295">
        <w:rPr>
          <w:rFonts w:eastAsiaTheme="minorHAnsi"/>
          <w:color w:val="000000" w:themeColor="text1"/>
          <w:sz w:val="24"/>
          <w:szCs w:val="24"/>
        </w:rPr>
        <w:t>мальное значение цены договора</w:t>
      </w:r>
      <w:r w:rsidR="00096C88" w:rsidRPr="00C635C3">
        <w:rPr>
          <w:rFonts w:eastAsiaTheme="minorHAnsi"/>
          <w:color w:val="000000" w:themeColor="text1"/>
          <w:sz w:val="24"/>
          <w:szCs w:val="24"/>
        </w:rPr>
        <w:t>:</w:t>
      </w:r>
      <w:r w:rsidRPr="00C635C3">
        <w:rPr>
          <w:rFonts w:eastAsiaTheme="minorHAnsi"/>
          <w:color w:val="000000" w:themeColor="text1"/>
          <w:sz w:val="24"/>
          <w:szCs w:val="24"/>
        </w:rPr>
        <w:t xml:space="preserve"> </w:t>
      </w:r>
      <w:r w:rsidR="00C635C3" w:rsidRPr="00C635C3">
        <w:rPr>
          <w:rFonts w:eastAsia="Times New Roman"/>
          <w:color w:val="000000" w:themeColor="text1"/>
          <w:sz w:val="24"/>
          <w:szCs w:val="24"/>
          <w:lang w:eastAsia="zh-CN"/>
        </w:rPr>
        <w:t>897378,90 (восемьсот девяносто семь тысяч триста семьдесят восемь руб</w:t>
      </w:r>
      <w:r w:rsidR="00C635C3">
        <w:rPr>
          <w:rFonts w:eastAsia="Times New Roman"/>
          <w:color w:val="000000" w:themeColor="text1"/>
          <w:sz w:val="24"/>
          <w:szCs w:val="24"/>
          <w:lang w:eastAsia="zh-CN"/>
        </w:rPr>
        <w:t>лей</w:t>
      </w:r>
      <w:r w:rsidR="00C635C3" w:rsidRPr="00C635C3">
        <w:rPr>
          <w:rFonts w:eastAsia="Times New Roman"/>
          <w:color w:val="000000" w:themeColor="text1"/>
          <w:sz w:val="24"/>
          <w:szCs w:val="24"/>
          <w:lang w:eastAsia="zh-CN"/>
        </w:rPr>
        <w:t xml:space="preserve"> 90 копеек)</w:t>
      </w:r>
    </w:p>
    <w:sectPr w:rsidR="00066D35" w:rsidRPr="00C25B0E" w:rsidSect="002C3FCF">
      <w:pgSz w:w="16838" w:h="11906" w:orient="landscape"/>
      <w:pgMar w:top="851" w:right="709" w:bottom="992"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4B" w:rsidRDefault="00B12D4B">
      <w:pPr>
        <w:spacing w:after="0" w:line="240" w:lineRule="auto"/>
      </w:pPr>
      <w:r>
        <w:separator/>
      </w:r>
    </w:p>
  </w:endnote>
  <w:endnote w:type="continuationSeparator" w:id="0">
    <w:p w:rsidR="00B12D4B" w:rsidRDefault="00B1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4B" w:rsidRDefault="00B12D4B">
      <w:pPr>
        <w:spacing w:after="0" w:line="240" w:lineRule="auto"/>
      </w:pPr>
      <w:r>
        <w:separator/>
      </w:r>
    </w:p>
  </w:footnote>
  <w:footnote w:type="continuationSeparator" w:id="0">
    <w:p w:rsidR="00B12D4B" w:rsidRDefault="00B12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4B" w:rsidRDefault="00B12D4B">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4B" w:rsidRDefault="00B12D4B">
    <w:pPr>
      <w:pStyle w:val="aff5"/>
      <w:ind w:firstLine="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005"/>
    <w:multiLevelType w:val="multilevel"/>
    <w:tmpl w:val="0CB40005"/>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ConsPlusNor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9685C73"/>
    <w:multiLevelType w:val="multilevel"/>
    <w:tmpl w:val="19685C73"/>
    <w:lvl w:ilvl="0">
      <w:start w:val="1"/>
      <w:numFmt w:val="decimal"/>
      <w:pStyle w:val="a"/>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2">
    <w:nsid w:val="1F99652C"/>
    <w:multiLevelType w:val="multilevel"/>
    <w:tmpl w:val="0F50D27C"/>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796007"/>
    <w:multiLevelType w:val="multilevel"/>
    <w:tmpl w:val="24796007"/>
    <w:lvl w:ilvl="0">
      <w:start w:val="3"/>
      <w:numFmt w:val="decimal"/>
      <w:pStyle w:val="-0"/>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142D1C"/>
    <w:multiLevelType w:val="multilevel"/>
    <w:tmpl w:val="2C142D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pStyle w:val="a0"/>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D5358"/>
    <w:multiLevelType w:val="multilevel"/>
    <w:tmpl w:val="2F0D5358"/>
    <w:lvl w:ilvl="0">
      <w:start w:val="1"/>
      <w:numFmt w:val="decimal"/>
      <w:lvlText w:val="%1."/>
      <w:lvlJc w:val="left"/>
      <w:pPr>
        <w:tabs>
          <w:tab w:val="num" w:pos="379"/>
        </w:tabs>
        <w:ind w:left="379"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6">
    <w:nsid w:val="33E35ADD"/>
    <w:multiLevelType w:val="multilevel"/>
    <w:tmpl w:val="4C326F66"/>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3997170C"/>
    <w:multiLevelType w:val="multilevel"/>
    <w:tmpl w:val="CC0A4624"/>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3E0E38"/>
    <w:multiLevelType w:val="multilevel"/>
    <w:tmpl w:val="5F3E0E38"/>
    <w:lvl w:ilvl="0">
      <w:start w:val="1"/>
      <w:numFmt w:val="bullet"/>
      <w:lvlText w:val="-"/>
      <w:lvlJc w:val="left"/>
      <w:pPr>
        <w:tabs>
          <w:tab w:val="num" w:pos="453"/>
        </w:tabs>
        <w:ind w:left="453" w:hanging="453"/>
      </w:pPr>
      <w:rPr>
        <w:rFonts w:ascii="Times New Roman" w:hAnsi="Times New Roman" w:cs="Times New Roman" w:hint="default"/>
      </w:rPr>
    </w:lvl>
    <w:lvl w:ilvl="1">
      <w:start w:val="1"/>
      <w:numFmt w:val="bullet"/>
      <w:lvlText w:val="o"/>
      <w:lvlJc w:val="left"/>
      <w:pPr>
        <w:tabs>
          <w:tab w:val="num" w:pos="901"/>
        </w:tabs>
        <w:ind w:left="901" w:hanging="360"/>
      </w:pPr>
      <w:rPr>
        <w:rFonts w:ascii="Courier New" w:hAnsi="Courier New" w:cs="Times New Roman" w:hint="default"/>
      </w:rPr>
    </w:lvl>
    <w:lvl w:ilvl="2">
      <w:start w:val="1"/>
      <w:numFmt w:val="bullet"/>
      <w:lvlText w:val=""/>
      <w:lvlJc w:val="left"/>
      <w:pPr>
        <w:tabs>
          <w:tab w:val="num" w:pos="1621"/>
        </w:tabs>
        <w:ind w:left="1621" w:hanging="360"/>
      </w:pPr>
      <w:rPr>
        <w:rFonts w:ascii="Wingdings" w:hAnsi="Wingdings" w:hint="default"/>
      </w:rPr>
    </w:lvl>
    <w:lvl w:ilvl="3">
      <w:start w:val="1"/>
      <w:numFmt w:val="bullet"/>
      <w:lvlText w:val=""/>
      <w:lvlJc w:val="left"/>
      <w:pPr>
        <w:tabs>
          <w:tab w:val="num" w:pos="2341"/>
        </w:tabs>
        <w:ind w:left="2341" w:hanging="360"/>
      </w:pPr>
      <w:rPr>
        <w:rFonts w:ascii="Symbol" w:hAnsi="Symbol" w:hint="default"/>
      </w:rPr>
    </w:lvl>
    <w:lvl w:ilvl="4">
      <w:start w:val="1"/>
      <w:numFmt w:val="bullet"/>
      <w:lvlText w:val=""/>
      <w:lvlJc w:val="left"/>
      <w:pPr>
        <w:tabs>
          <w:tab w:val="num" w:pos="3061"/>
        </w:tabs>
        <w:ind w:left="3061" w:hanging="360"/>
      </w:pPr>
      <w:rPr>
        <w:rFonts w:ascii="Symbol" w:hAnsi="Symbol" w:hint="default"/>
        <w:color w:val="auto"/>
      </w:rPr>
    </w:lvl>
    <w:lvl w:ilvl="5">
      <w:start w:val="1"/>
      <w:numFmt w:val="bullet"/>
      <w:lvlText w:val=""/>
      <w:lvlJc w:val="left"/>
      <w:pPr>
        <w:tabs>
          <w:tab w:val="num" w:pos="3781"/>
        </w:tabs>
        <w:ind w:left="3781" w:hanging="360"/>
      </w:pPr>
      <w:rPr>
        <w:rFonts w:ascii="Wingdings" w:hAnsi="Wingdings" w:hint="default"/>
      </w:rPr>
    </w:lvl>
    <w:lvl w:ilvl="6">
      <w:start w:val="1"/>
      <w:numFmt w:val="bullet"/>
      <w:lvlText w:val=""/>
      <w:lvlJc w:val="left"/>
      <w:pPr>
        <w:tabs>
          <w:tab w:val="num" w:pos="4501"/>
        </w:tabs>
        <w:ind w:left="4501" w:hanging="360"/>
      </w:pPr>
      <w:rPr>
        <w:rFonts w:ascii="Symbol" w:hAnsi="Symbol" w:hint="default"/>
      </w:rPr>
    </w:lvl>
    <w:lvl w:ilvl="7">
      <w:start w:val="1"/>
      <w:numFmt w:val="bullet"/>
      <w:lvlText w:val="o"/>
      <w:lvlJc w:val="left"/>
      <w:pPr>
        <w:tabs>
          <w:tab w:val="num" w:pos="5221"/>
        </w:tabs>
        <w:ind w:left="5221" w:hanging="360"/>
      </w:pPr>
      <w:rPr>
        <w:rFonts w:ascii="Courier New" w:hAnsi="Courier New" w:cs="Times New Roman" w:hint="default"/>
      </w:rPr>
    </w:lvl>
    <w:lvl w:ilvl="8">
      <w:start w:val="1"/>
      <w:numFmt w:val="bullet"/>
      <w:lvlText w:val=""/>
      <w:lvlJc w:val="left"/>
      <w:pPr>
        <w:tabs>
          <w:tab w:val="num" w:pos="5941"/>
        </w:tabs>
        <w:ind w:left="5941" w:hanging="360"/>
      </w:pPr>
      <w:rPr>
        <w:rFonts w:ascii="Wingdings" w:hAnsi="Wingdings" w:hint="default"/>
      </w:rPr>
    </w:lvl>
  </w:abstractNum>
  <w:abstractNum w:abstractNumId="9">
    <w:nsid w:val="68FF3C05"/>
    <w:multiLevelType w:val="multilevel"/>
    <w:tmpl w:val="68FF3C05"/>
    <w:lvl w:ilvl="0">
      <w:start w:val="1"/>
      <w:numFmt w:val="decimal"/>
      <w:pStyle w:val="a1"/>
      <w:lvlText w:val="%1."/>
      <w:lvlJc w:val="left"/>
      <w:pPr>
        <w:ind w:left="360" w:hanging="360"/>
      </w:pPr>
      <w:rPr>
        <w:b/>
      </w:rPr>
    </w:lvl>
    <w:lvl w:ilvl="1">
      <w:start w:val="1"/>
      <w:numFmt w:val="decimal"/>
      <w:pStyle w:val="a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lvl w:ilvl="0">
        <w:start w:val="1"/>
        <w:numFmt w:val="decimal"/>
        <w:pStyle w:val="a1"/>
        <w:lvlText w:val="%1."/>
        <w:lvlJc w:val="left"/>
        <w:pPr>
          <w:ind w:left="170" w:hanging="170"/>
        </w:pPr>
        <w:rPr>
          <w:rFonts w:hint="default"/>
          <w:b/>
          <w:i w:val="0"/>
        </w:rPr>
      </w:lvl>
    </w:lvlOverride>
    <w:lvlOverride w:ilvl="1">
      <w:lvl w:ilvl="1">
        <w:start w:val="1"/>
        <w:numFmt w:val="decimal"/>
        <w:pStyle w:val="a2"/>
        <w:lvlText w:val="%1.%2."/>
        <w:lvlJc w:val="left"/>
        <w:pPr>
          <w:ind w:left="340" w:hanging="170"/>
        </w:pPr>
        <w:rPr>
          <w:rFonts w:hint="default"/>
        </w:rPr>
      </w:lvl>
    </w:lvlOverride>
    <w:lvlOverride w:ilvl="2">
      <w:lvl w:ilvl="2">
        <w:start w:val="1"/>
        <w:numFmt w:val="decimal"/>
        <w:lvlText w:val="%1.%2.%3."/>
        <w:lvlJc w:val="left"/>
        <w:pPr>
          <w:ind w:left="510" w:hanging="170"/>
        </w:pPr>
        <w:rPr>
          <w:rFonts w:hint="default"/>
        </w:rPr>
      </w:lvl>
    </w:lvlOverride>
    <w:lvlOverride w:ilvl="3">
      <w:lvl w:ilvl="3">
        <w:start w:val="1"/>
        <w:numFmt w:val="decimal"/>
        <w:lvlText w:val="%1.%2.%3.%4."/>
        <w:lvlJc w:val="left"/>
        <w:pPr>
          <w:ind w:left="680" w:hanging="170"/>
        </w:pPr>
        <w:rPr>
          <w:rFonts w:hint="default"/>
        </w:rPr>
      </w:lvl>
    </w:lvlOverride>
    <w:lvlOverride w:ilvl="4">
      <w:lvl w:ilvl="4">
        <w:start w:val="1"/>
        <w:numFmt w:val="decimal"/>
        <w:lvlText w:val="%1.%2.%3.%4.%5."/>
        <w:lvlJc w:val="left"/>
        <w:pPr>
          <w:ind w:left="850" w:hanging="170"/>
        </w:pPr>
        <w:rPr>
          <w:rFonts w:hint="default"/>
        </w:rPr>
      </w:lvl>
    </w:lvlOverride>
    <w:lvlOverride w:ilvl="5">
      <w:lvl w:ilvl="5">
        <w:start w:val="1"/>
        <w:numFmt w:val="decimal"/>
        <w:lvlText w:val="%1.%2.%3.%4.%5.%6."/>
        <w:lvlJc w:val="left"/>
        <w:pPr>
          <w:ind w:left="1020" w:hanging="170"/>
        </w:pPr>
        <w:rPr>
          <w:rFonts w:hint="default"/>
        </w:rPr>
      </w:lvl>
    </w:lvlOverride>
    <w:lvlOverride w:ilvl="6">
      <w:lvl w:ilvl="6">
        <w:start w:val="1"/>
        <w:numFmt w:val="decimal"/>
        <w:lvlText w:val="%1.%2.%3.%4.%5.%6.%7."/>
        <w:lvlJc w:val="left"/>
        <w:pPr>
          <w:ind w:left="1190" w:hanging="170"/>
        </w:pPr>
        <w:rPr>
          <w:rFonts w:hint="default"/>
        </w:rPr>
      </w:lvl>
    </w:lvlOverride>
    <w:lvlOverride w:ilvl="7">
      <w:lvl w:ilvl="7">
        <w:start w:val="1"/>
        <w:numFmt w:val="decimal"/>
        <w:lvlText w:val="%1.%2.%3.%4.%5.%6.%7.%8."/>
        <w:lvlJc w:val="left"/>
        <w:pPr>
          <w:ind w:left="1360" w:hanging="170"/>
        </w:pPr>
        <w:rPr>
          <w:rFonts w:hint="default"/>
        </w:rPr>
      </w:lvl>
    </w:lvlOverride>
    <w:lvlOverride w:ilvl="8">
      <w:lvl w:ilvl="8">
        <w:start w:val="1"/>
        <w:numFmt w:val="decimal"/>
        <w:lvlText w:val="%1.%2.%3.%4.%5.%6.%7.%8.%9."/>
        <w:lvlJc w:val="left"/>
        <w:pPr>
          <w:ind w:left="1530" w:hanging="170"/>
        </w:pPr>
        <w:rPr>
          <w:rFonts w:hint="default"/>
        </w:rPr>
      </w:lvl>
    </w:lvlOverride>
  </w:num>
  <w:num w:numId="2">
    <w:abstractNumId w:val="3"/>
  </w:num>
  <w:num w:numId="3">
    <w:abstractNumId w:val="4"/>
  </w:num>
  <w:num w:numId="4">
    <w:abstractNumId w:val="0"/>
  </w:num>
  <w:num w:numId="5">
    <w:abstractNumId w:val="1"/>
  </w:num>
  <w:num w:numId="6">
    <w:abstractNumId w:val="8"/>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6"/>
    <w:rsid w:val="0001343B"/>
    <w:rsid w:val="000206F6"/>
    <w:rsid w:val="000304EF"/>
    <w:rsid w:val="00042768"/>
    <w:rsid w:val="0005433D"/>
    <w:rsid w:val="00064521"/>
    <w:rsid w:val="00066D35"/>
    <w:rsid w:val="00096C88"/>
    <w:rsid w:val="000B003F"/>
    <w:rsid w:val="000B29B4"/>
    <w:rsid w:val="000B5F0D"/>
    <w:rsid w:val="000D1EDD"/>
    <w:rsid w:val="000E01E7"/>
    <w:rsid w:val="000E4DD5"/>
    <w:rsid w:val="000E649E"/>
    <w:rsid w:val="000E79BB"/>
    <w:rsid w:val="000F72BD"/>
    <w:rsid w:val="00102A63"/>
    <w:rsid w:val="00102F0E"/>
    <w:rsid w:val="00117808"/>
    <w:rsid w:val="001238CA"/>
    <w:rsid w:val="00124A32"/>
    <w:rsid w:val="00134912"/>
    <w:rsid w:val="0014541E"/>
    <w:rsid w:val="00147C2D"/>
    <w:rsid w:val="00160DFA"/>
    <w:rsid w:val="001641D5"/>
    <w:rsid w:val="0018716A"/>
    <w:rsid w:val="00193772"/>
    <w:rsid w:val="001960C7"/>
    <w:rsid w:val="001A0340"/>
    <w:rsid w:val="001A616F"/>
    <w:rsid w:val="001A7D78"/>
    <w:rsid w:val="001B2F10"/>
    <w:rsid w:val="001B646F"/>
    <w:rsid w:val="001B7C32"/>
    <w:rsid w:val="001C1AB9"/>
    <w:rsid w:val="001C39A1"/>
    <w:rsid w:val="001C42BC"/>
    <w:rsid w:val="001F00D6"/>
    <w:rsid w:val="001F35E1"/>
    <w:rsid w:val="0022230A"/>
    <w:rsid w:val="00237384"/>
    <w:rsid w:val="00247094"/>
    <w:rsid w:val="00254F34"/>
    <w:rsid w:val="0025547A"/>
    <w:rsid w:val="00261BEF"/>
    <w:rsid w:val="00285CE8"/>
    <w:rsid w:val="00291479"/>
    <w:rsid w:val="002A3842"/>
    <w:rsid w:val="002A52BB"/>
    <w:rsid w:val="002C08B3"/>
    <w:rsid w:val="002C3FCF"/>
    <w:rsid w:val="002D1EE4"/>
    <w:rsid w:val="002E0F0B"/>
    <w:rsid w:val="0031022D"/>
    <w:rsid w:val="00346758"/>
    <w:rsid w:val="0035186A"/>
    <w:rsid w:val="0035384D"/>
    <w:rsid w:val="003668EB"/>
    <w:rsid w:val="00372983"/>
    <w:rsid w:val="00382AD3"/>
    <w:rsid w:val="00385B38"/>
    <w:rsid w:val="00387091"/>
    <w:rsid w:val="003A3B8D"/>
    <w:rsid w:val="003B50E3"/>
    <w:rsid w:val="003E47D6"/>
    <w:rsid w:val="003E62FD"/>
    <w:rsid w:val="003E795C"/>
    <w:rsid w:val="003F0C36"/>
    <w:rsid w:val="003F1F36"/>
    <w:rsid w:val="00402563"/>
    <w:rsid w:val="00411452"/>
    <w:rsid w:val="00414138"/>
    <w:rsid w:val="00446672"/>
    <w:rsid w:val="00460ED8"/>
    <w:rsid w:val="004707FD"/>
    <w:rsid w:val="0047514F"/>
    <w:rsid w:val="004C0F61"/>
    <w:rsid w:val="004D0D56"/>
    <w:rsid w:val="004E740D"/>
    <w:rsid w:val="004F4716"/>
    <w:rsid w:val="004F52BF"/>
    <w:rsid w:val="004F5A28"/>
    <w:rsid w:val="00501717"/>
    <w:rsid w:val="005125C6"/>
    <w:rsid w:val="00520749"/>
    <w:rsid w:val="0052191D"/>
    <w:rsid w:val="005236E6"/>
    <w:rsid w:val="00525A63"/>
    <w:rsid w:val="00527DD6"/>
    <w:rsid w:val="00527FFA"/>
    <w:rsid w:val="005442A6"/>
    <w:rsid w:val="00553009"/>
    <w:rsid w:val="00560E7F"/>
    <w:rsid w:val="005646FE"/>
    <w:rsid w:val="00593331"/>
    <w:rsid w:val="00596813"/>
    <w:rsid w:val="005C61D1"/>
    <w:rsid w:val="005F11A8"/>
    <w:rsid w:val="005F1878"/>
    <w:rsid w:val="005F7434"/>
    <w:rsid w:val="00604ACE"/>
    <w:rsid w:val="00607504"/>
    <w:rsid w:val="006163EB"/>
    <w:rsid w:val="00617133"/>
    <w:rsid w:val="00625BC9"/>
    <w:rsid w:val="00644EA0"/>
    <w:rsid w:val="0065088D"/>
    <w:rsid w:val="00651D02"/>
    <w:rsid w:val="00655689"/>
    <w:rsid w:val="00662561"/>
    <w:rsid w:val="006627F7"/>
    <w:rsid w:val="00664E66"/>
    <w:rsid w:val="00671F29"/>
    <w:rsid w:val="00673834"/>
    <w:rsid w:val="00682ECC"/>
    <w:rsid w:val="00696D30"/>
    <w:rsid w:val="006A32E8"/>
    <w:rsid w:val="006C13E6"/>
    <w:rsid w:val="006C2E39"/>
    <w:rsid w:val="006C6C9D"/>
    <w:rsid w:val="006E626B"/>
    <w:rsid w:val="006E6AD8"/>
    <w:rsid w:val="00705E3C"/>
    <w:rsid w:val="00706A14"/>
    <w:rsid w:val="00712A7B"/>
    <w:rsid w:val="0071793F"/>
    <w:rsid w:val="007210FB"/>
    <w:rsid w:val="0072429B"/>
    <w:rsid w:val="00725EC2"/>
    <w:rsid w:val="00737C48"/>
    <w:rsid w:val="007437EE"/>
    <w:rsid w:val="0074390F"/>
    <w:rsid w:val="00744A6D"/>
    <w:rsid w:val="007534B1"/>
    <w:rsid w:val="00761AC0"/>
    <w:rsid w:val="00764239"/>
    <w:rsid w:val="00772382"/>
    <w:rsid w:val="00772D3C"/>
    <w:rsid w:val="00774009"/>
    <w:rsid w:val="007771F6"/>
    <w:rsid w:val="00780723"/>
    <w:rsid w:val="0078235A"/>
    <w:rsid w:val="007A611D"/>
    <w:rsid w:val="007B300E"/>
    <w:rsid w:val="007B6203"/>
    <w:rsid w:val="007C01E9"/>
    <w:rsid w:val="007F1438"/>
    <w:rsid w:val="007F20B7"/>
    <w:rsid w:val="007F32C2"/>
    <w:rsid w:val="00814517"/>
    <w:rsid w:val="00814EB8"/>
    <w:rsid w:val="00825B9F"/>
    <w:rsid w:val="00826DB0"/>
    <w:rsid w:val="00830A06"/>
    <w:rsid w:val="00841EC3"/>
    <w:rsid w:val="008525F2"/>
    <w:rsid w:val="00876225"/>
    <w:rsid w:val="00883469"/>
    <w:rsid w:val="00892019"/>
    <w:rsid w:val="008A67BF"/>
    <w:rsid w:val="008D13F1"/>
    <w:rsid w:val="008D3105"/>
    <w:rsid w:val="008D5DE5"/>
    <w:rsid w:val="008E0BB0"/>
    <w:rsid w:val="008E7040"/>
    <w:rsid w:val="008F490B"/>
    <w:rsid w:val="00904D4D"/>
    <w:rsid w:val="009151C2"/>
    <w:rsid w:val="009219EB"/>
    <w:rsid w:val="0093547C"/>
    <w:rsid w:val="00936205"/>
    <w:rsid w:val="00943C4C"/>
    <w:rsid w:val="00956295"/>
    <w:rsid w:val="009B782F"/>
    <w:rsid w:val="009C44E5"/>
    <w:rsid w:val="009C69A2"/>
    <w:rsid w:val="009D1693"/>
    <w:rsid w:val="009E6817"/>
    <w:rsid w:val="009E73D1"/>
    <w:rsid w:val="009E79F4"/>
    <w:rsid w:val="00A05558"/>
    <w:rsid w:val="00A115FA"/>
    <w:rsid w:val="00A24455"/>
    <w:rsid w:val="00A46431"/>
    <w:rsid w:val="00A53867"/>
    <w:rsid w:val="00A60668"/>
    <w:rsid w:val="00A849E0"/>
    <w:rsid w:val="00A96B86"/>
    <w:rsid w:val="00A97A61"/>
    <w:rsid w:val="00AA01E1"/>
    <w:rsid w:val="00AA2977"/>
    <w:rsid w:val="00AB7D0B"/>
    <w:rsid w:val="00AC45B6"/>
    <w:rsid w:val="00AE34EA"/>
    <w:rsid w:val="00AE7DC7"/>
    <w:rsid w:val="00AF185B"/>
    <w:rsid w:val="00AF23DD"/>
    <w:rsid w:val="00B01E4F"/>
    <w:rsid w:val="00B12D4B"/>
    <w:rsid w:val="00B226DF"/>
    <w:rsid w:val="00B24A1F"/>
    <w:rsid w:val="00B43F6B"/>
    <w:rsid w:val="00B44146"/>
    <w:rsid w:val="00B441C1"/>
    <w:rsid w:val="00B519B7"/>
    <w:rsid w:val="00B62013"/>
    <w:rsid w:val="00B67519"/>
    <w:rsid w:val="00B756C8"/>
    <w:rsid w:val="00B85340"/>
    <w:rsid w:val="00BA2B43"/>
    <w:rsid w:val="00BA36C3"/>
    <w:rsid w:val="00BA4052"/>
    <w:rsid w:val="00BA7F57"/>
    <w:rsid w:val="00BC59AC"/>
    <w:rsid w:val="00BD3700"/>
    <w:rsid w:val="00BD6BFB"/>
    <w:rsid w:val="00BE2B8E"/>
    <w:rsid w:val="00BE51D2"/>
    <w:rsid w:val="00BF15A0"/>
    <w:rsid w:val="00BF1CC9"/>
    <w:rsid w:val="00C01ED5"/>
    <w:rsid w:val="00C05F0A"/>
    <w:rsid w:val="00C236BC"/>
    <w:rsid w:val="00C25B0E"/>
    <w:rsid w:val="00C26084"/>
    <w:rsid w:val="00C3042F"/>
    <w:rsid w:val="00C32C47"/>
    <w:rsid w:val="00C5226D"/>
    <w:rsid w:val="00C53329"/>
    <w:rsid w:val="00C60CD7"/>
    <w:rsid w:val="00C635C3"/>
    <w:rsid w:val="00C719C7"/>
    <w:rsid w:val="00C81722"/>
    <w:rsid w:val="00C81B53"/>
    <w:rsid w:val="00C907A4"/>
    <w:rsid w:val="00CC2874"/>
    <w:rsid w:val="00CC3539"/>
    <w:rsid w:val="00CC480B"/>
    <w:rsid w:val="00CD6080"/>
    <w:rsid w:val="00CF7400"/>
    <w:rsid w:val="00D00F56"/>
    <w:rsid w:val="00D03B98"/>
    <w:rsid w:val="00D142D2"/>
    <w:rsid w:val="00D17833"/>
    <w:rsid w:val="00D31F27"/>
    <w:rsid w:val="00D40C7E"/>
    <w:rsid w:val="00D5261E"/>
    <w:rsid w:val="00D61204"/>
    <w:rsid w:val="00D62963"/>
    <w:rsid w:val="00D94FBD"/>
    <w:rsid w:val="00D95270"/>
    <w:rsid w:val="00D97478"/>
    <w:rsid w:val="00DA3A60"/>
    <w:rsid w:val="00DD45B6"/>
    <w:rsid w:val="00DD4F1D"/>
    <w:rsid w:val="00DD71B5"/>
    <w:rsid w:val="00DE2CB5"/>
    <w:rsid w:val="00DE58DE"/>
    <w:rsid w:val="00DF76E3"/>
    <w:rsid w:val="00E0081B"/>
    <w:rsid w:val="00E03E03"/>
    <w:rsid w:val="00E053A3"/>
    <w:rsid w:val="00E101C9"/>
    <w:rsid w:val="00E215E6"/>
    <w:rsid w:val="00E248C3"/>
    <w:rsid w:val="00E64D43"/>
    <w:rsid w:val="00E80F43"/>
    <w:rsid w:val="00E92241"/>
    <w:rsid w:val="00EA3587"/>
    <w:rsid w:val="00EB092F"/>
    <w:rsid w:val="00EB610B"/>
    <w:rsid w:val="00EB686F"/>
    <w:rsid w:val="00EC2927"/>
    <w:rsid w:val="00EC3865"/>
    <w:rsid w:val="00ED58FB"/>
    <w:rsid w:val="00EF053D"/>
    <w:rsid w:val="00EF63D8"/>
    <w:rsid w:val="00F010CF"/>
    <w:rsid w:val="00F0536E"/>
    <w:rsid w:val="00F160F0"/>
    <w:rsid w:val="00F2047B"/>
    <w:rsid w:val="00F40732"/>
    <w:rsid w:val="00F61FD8"/>
    <w:rsid w:val="00F62A0F"/>
    <w:rsid w:val="00F70C02"/>
    <w:rsid w:val="00F7351D"/>
    <w:rsid w:val="00F76E05"/>
    <w:rsid w:val="00F82D67"/>
    <w:rsid w:val="00F9088A"/>
    <w:rsid w:val="00F96038"/>
    <w:rsid w:val="00FC06F8"/>
    <w:rsid w:val="00FC1D56"/>
    <w:rsid w:val="00FC4990"/>
    <w:rsid w:val="00FE3E05"/>
    <w:rsid w:val="00FF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99"/>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link w:val="afffd"/>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link w:val="afffc"/>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99"/>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link w:val="afffd"/>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link w:val="afffc"/>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9136">
      <w:bodyDiv w:val="1"/>
      <w:marLeft w:val="0"/>
      <w:marRight w:val="0"/>
      <w:marTop w:val="0"/>
      <w:marBottom w:val="0"/>
      <w:divBdr>
        <w:top w:val="none" w:sz="0" w:space="0" w:color="auto"/>
        <w:left w:val="none" w:sz="0" w:space="0" w:color="auto"/>
        <w:bottom w:val="none" w:sz="0" w:space="0" w:color="auto"/>
        <w:right w:val="none" w:sz="0" w:space="0" w:color="auto"/>
      </w:divBdr>
    </w:div>
    <w:div w:id="736705819">
      <w:bodyDiv w:val="1"/>
      <w:marLeft w:val="0"/>
      <w:marRight w:val="0"/>
      <w:marTop w:val="0"/>
      <w:marBottom w:val="0"/>
      <w:divBdr>
        <w:top w:val="none" w:sz="0" w:space="0" w:color="auto"/>
        <w:left w:val="none" w:sz="0" w:space="0" w:color="auto"/>
        <w:bottom w:val="none" w:sz="0" w:space="0" w:color="auto"/>
        <w:right w:val="none" w:sz="0" w:space="0" w:color="auto"/>
      </w:divBdr>
    </w:div>
    <w:div w:id="1098061020">
      <w:bodyDiv w:val="1"/>
      <w:marLeft w:val="0"/>
      <w:marRight w:val="0"/>
      <w:marTop w:val="0"/>
      <w:marBottom w:val="0"/>
      <w:divBdr>
        <w:top w:val="none" w:sz="0" w:space="0" w:color="auto"/>
        <w:left w:val="none" w:sz="0" w:space="0" w:color="auto"/>
        <w:bottom w:val="none" w:sz="0" w:space="0" w:color="auto"/>
        <w:right w:val="none" w:sz="0" w:space="0" w:color="auto"/>
      </w:divBdr>
    </w:div>
    <w:div w:id="1342317661">
      <w:bodyDiv w:val="1"/>
      <w:marLeft w:val="0"/>
      <w:marRight w:val="0"/>
      <w:marTop w:val="0"/>
      <w:marBottom w:val="0"/>
      <w:divBdr>
        <w:top w:val="none" w:sz="0" w:space="0" w:color="auto"/>
        <w:left w:val="none" w:sz="0" w:space="0" w:color="auto"/>
        <w:bottom w:val="none" w:sz="0" w:space="0" w:color="auto"/>
        <w:right w:val="none" w:sz="0" w:space="0" w:color="auto"/>
      </w:divBdr>
    </w:div>
    <w:div w:id="1553422636">
      <w:bodyDiv w:val="1"/>
      <w:marLeft w:val="0"/>
      <w:marRight w:val="0"/>
      <w:marTop w:val="0"/>
      <w:marBottom w:val="0"/>
      <w:divBdr>
        <w:top w:val="none" w:sz="0" w:space="0" w:color="auto"/>
        <w:left w:val="none" w:sz="0" w:space="0" w:color="auto"/>
        <w:bottom w:val="none" w:sz="0" w:space="0" w:color="auto"/>
        <w:right w:val="none" w:sz="0" w:space="0" w:color="auto"/>
      </w:divBdr>
    </w:div>
    <w:div w:id="1583639710">
      <w:bodyDiv w:val="1"/>
      <w:marLeft w:val="0"/>
      <w:marRight w:val="0"/>
      <w:marTop w:val="0"/>
      <w:marBottom w:val="0"/>
      <w:divBdr>
        <w:top w:val="none" w:sz="0" w:space="0" w:color="auto"/>
        <w:left w:val="none" w:sz="0" w:space="0" w:color="auto"/>
        <w:bottom w:val="none" w:sz="0" w:space="0" w:color="auto"/>
        <w:right w:val="none" w:sz="0" w:space="0" w:color="auto"/>
      </w:divBdr>
    </w:div>
    <w:div w:id="19396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ross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19466</Words>
  <Characters>110958</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2021-08-19T06:50:00Z</dcterms:created>
  <dcterms:modified xsi:type="dcterms:W3CDTF">2021-08-19T06:50:00Z</dcterms:modified>
</cp:coreProperties>
</file>