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6234"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1A63B1" w:rsidRPr="001A63B1" w14:paraId="348FF3F7" w14:textId="77777777" w:rsidTr="00267C28">
        <w:trPr>
          <w:trHeight w:val="1181"/>
        </w:trPr>
        <w:tc>
          <w:tcPr>
            <w:tcW w:w="560" w:type="pct"/>
            <w:tcBorders>
              <w:top w:val="nil"/>
              <w:left w:val="nil"/>
              <w:bottom w:val="nil"/>
              <w:right w:val="nil"/>
            </w:tcBorders>
          </w:tcPr>
          <w:p w14:paraId="7DBC5E59"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59585643" wp14:editId="2CF231C4">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3E7C671B"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458C4A81"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32130C95"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1FD6822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034CCE38"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626BF57B" wp14:editId="62B5623F">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3CC319A0" w14:textId="77777777" w:rsidTr="00267C28">
        <w:trPr>
          <w:trHeight w:val="512"/>
        </w:trPr>
        <w:tc>
          <w:tcPr>
            <w:tcW w:w="5000" w:type="pct"/>
            <w:gridSpan w:val="3"/>
            <w:tcBorders>
              <w:top w:val="nil"/>
              <w:left w:val="nil"/>
              <w:bottom w:val="single" w:sz="12" w:space="0" w:color="00B050"/>
              <w:right w:val="nil"/>
            </w:tcBorders>
          </w:tcPr>
          <w:p w14:paraId="118F185D"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39A652CB"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14:paraId="23BAEDD6"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5542F4FF" w14:textId="77777777" w:rsidR="001A63B1" w:rsidRPr="001A63B1" w:rsidRDefault="001A63B1" w:rsidP="001A63B1">
      <w:pPr>
        <w:jc w:val="center"/>
        <w:rPr>
          <w:rFonts w:ascii="Times New Roman" w:eastAsia="Times New Roman" w:hAnsi="Times New Roman" w:cs="Times New Roman"/>
          <w:sz w:val="24"/>
          <w:szCs w:val="24"/>
        </w:rPr>
      </w:pPr>
    </w:p>
    <w:p w14:paraId="04BDB4B4" w14:textId="77777777" w:rsidR="001A63B1" w:rsidRPr="001A63B1" w:rsidRDefault="001A63B1" w:rsidP="001A63B1">
      <w:pPr>
        <w:jc w:val="center"/>
        <w:rPr>
          <w:rFonts w:ascii="Times New Roman" w:eastAsia="Times New Roman" w:hAnsi="Times New Roman" w:cs="Times New Roman"/>
          <w:sz w:val="24"/>
          <w:szCs w:val="24"/>
        </w:rPr>
      </w:pPr>
    </w:p>
    <w:p w14:paraId="7CCA1D9A" w14:textId="77777777" w:rsidR="00C35070" w:rsidRPr="00540185" w:rsidRDefault="00C35070" w:rsidP="00C35070">
      <w:pPr>
        <w:jc w:val="center"/>
        <w:rPr>
          <w:rFonts w:ascii="Times New Roman" w:eastAsia="Times New Roman" w:hAnsi="Times New Roman" w:cs="Times New Roman"/>
          <w:sz w:val="24"/>
          <w:szCs w:val="24"/>
        </w:rPr>
      </w:pPr>
    </w:p>
    <w:p w14:paraId="70DE9055"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25540298" w14:textId="77777777" w:rsidR="00995A6C" w:rsidRDefault="00BC64EE"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00D92F1C" w:rsidRPr="004743A0">
        <w:rPr>
          <w:rFonts w:ascii="Times New Roman" w:eastAsia="Times New Roman" w:hAnsi="Times New Roman" w:cs="Times New Roman"/>
          <w:b/>
          <w:sz w:val="28"/>
          <w:szCs w:val="28"/>
        </w:rPr>
        <w:t xml:space="preserve">иректор </w:t>
      </w:r>
    </w:p>
    <w:p w14:paraId="22F4427C" w14:textId="36AFACA1" w:rsidR="00C35070" w:rsidRPr="00331737"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ФГБУН «НБС-ННЦ»           </w:t>
      </w:r>
      <w:r>
        <w:rPr>
          <w:rFonts w:ascii="Times New Roman" w:eastAsia="Times New Roman" w:hAnsi="Times New Roman" w:cs="Times New Roman"/>
          <w:b/>
          <w:sz w:val="28"/>
          <w:szCs w:val="28"/>
        </w:rPr>
        <w:t xml:space="preserve">   </w:t>
      </w:r>
      <w:r w:rsidRPr="004743A0">
        <w:rPr>
          <w:rFonts w:ascii="Times New Roman" w:eastAsia="Times New Roman" w:hAnsi="Times New Roman" w:cs="Times New Roman"/>
          <w:b/>
          <w:sz w:val="28"/>
          <w:szCs w:val="28"/>
        </w:rPr>
        <w:t>_________</w:t>
      </w:r>
      <w:r w:rsidR="00331737">
        <w:rPr>
          <w:rFonts w:ascii="Times New Roman" w:eastAsia="Times New Roman" w:hAnsi="Times New Roman" w:cs="Times New Roman"/>
          <w:b/>
          <w:sz w:val="28"/>
          <w:szCs w:val="28"/>
        </w:rPr>
        <w:t>Плугатарь Ю.В.</w:t>
      </w:r>
    </w:p>
    <w:p w14:paraId="0FA74A8B" w14:textId="1130356A"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331737">
        <w:rPr>
          <w:rFonts w:ascii="Times New Roman" w:eastAsia="Times New Roman" w:hAnsi="Times New Roman" w:cs="Times New Roman"/>
          <w:b/>
          <w:sz w:val="28"/>
          <w:szCs w:val="28"/>
        </w:rPr>
        <w:t>14</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245A60">
        <w:rPr>
          <w:rFonts w:ascii="Times New Roman" w:eastAsia="Times New Roman" w:hAnsi="Times New Roman" w:cs="Times New Roman"/>
          <w:b/>
          <w:sz w:val="28"/>
          <w:szCs w:val="28"/>
        </w:rPr>
        <w:t>сентября</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1FE37284"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73ACF862"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4DC1BDEA"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1C9F8CA8"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2FE3C9EC"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50C621C0"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C09935F"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76678E6E"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7DD019E1"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337DB9C3" w14:textId="77777777" w:rsidR="005E7E5D" w:rsidRPr="008A4D3D" w:rsidRDefault="008A4D3D" w:rsidP="00C35070">
      <w:pPr>
        <w:spacing w:after="0" w:line="240" w:lineRule="auto"/>
        <w:contextualSpacing/>
        <w:jc w:val="center"/>
        <w:rPr>
          <w:rFonts w:ascii="Times New Roman" w:eastAsia="Times New Roman" w:hAnsi="Times New Roman" w:cs="Times New Roman"/>
          <w:b/>
          <w:bCs/>
          <w:sz w:val="32"/>
          <w:szCs w:val="32"/>
        </w:rPr>
      </w:pPr>
      <w:r w:rsidRPr="008A4D3D">
        <w:rPr>
          <w:rFonts w:ascii="Times New Roman" w:hAnsi="Times New Roman" w:cs="Times New Roman"/>
          <w:b/>
          <w:bCs/>
          <w:color w:val="000000"/>
          <w:sz w:val="28"/>
          <w:szCs w:val="28"/>
        </w:rPr>
        <w:t xml:space="preserve">Поставка </w:t>
      </w:r>
      <w:r w:rsidR="00D86EF9" w:rsidRPr="00D86EF9">
        <w:rPr>
          <w:rFonts w:ascii="Times New Roman" w:hAnsi="Times New Roman" w:cs="Times New Roman"/>
          <w:b/>
          <w:bCs/>
          <w:color w:val="000000"/>
          <w:sz w:val="28"/>
          <w:szCs w:val="28"/>
        </w:rPr>
        <w:t>луковиц тюльпанов</w:t>
      </w:r>
    </w:p>
    <w:p w14:paraId="794C2C67"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A505EF4"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857BA70"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5898480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650F4F2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75CE151"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13C98D8"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CC08E0D"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2168508"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4FA4492"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0256583"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5B42F94"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C920434"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8B804A6"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26973244"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1702C01"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754D8EA"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D12457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1002333"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6D53391C"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2CC2E25B"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4B728836" w14:textId="77777777" w:rsidR="00C35070" w:rsidRPr="00366DE7" w:rsidRDefault="00E507E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03E06094" w14:textId="77777777" w:rsidR="00C35070" w:rsidRPr="00366DE7" w:rsidRDefault="00B1370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7E501B">
        <w:rPr>
          <w:rFonts w:ascii="Times New Roman" w:eastAsia="Times New Roman" w:hAnsi="Times New Roman" w:cs="Times New Roman"/>
          <w:b/>
          <w:noProof/>
          <w:sz w:val="24"/>
          <w:szCs w:val="24"/>
        </w:rPr>
        <w:t>2</w:t>
      </w:r>
    </w:p>
    <w:p w14:paraId="51E5C2E4" w14:textId="77777777" w:rsidR="00C35070" w:rsidRPr="00366DE7" w:rsidRDefault="00B1370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49057C">
        <w:rPr>
          <w:rFonts w:ascii="Times New Roman" w:eastAsia="Times New Roman" w:hAnsi="Times New Roman" w:cs="Times New Roman"/>
          <w:b/>
          <w:noProof/>
          <w:sz w:val="24"/>
          <w:szCs w:val="24"/>
        </w:rPr>
        <w:t>0</w:t>
      </w:r>
    </w:p>
    <w:p w14:paraId="76727659" w14:textId="77777777" w:rsidR="00C35070" w:rsidRDefault="00E507E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49057C">
        <w:rPr>
          <w:rFonts w:ascii="Times New Roman" w:eastAsia="Times New Roman" w:hAnsi="Times New Roman" w:cs="Times New Roman"/>
          <w:b/>
          <w:noProof/>
          <w:sz w:val="24"/>
          <w:szCs w:val="24"/>
        </w:rPr>
        <w:t>48</w:t>
      </w:r>
    </w:p>
    <w:p w14:paraId="20332626"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654B5658"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163C664E" w14:textId="77777777" w:rsidR="00387E50" w:rsidRDefault="00387E50" w:rsidP="00C35070">
      <w:pPr>
        <w:spacing w:line="360" w:lineRule="auto"/>
        <w:jc w:val="center"/>
        <w:rPr>
          <w:rFonts w:ascii="Times New Roman" w:eastAsia="Times New Roman" w:hAnsi="Times New Roman" w:cs="Times New Roman"/>
          <w:b/>
          <w:sz w:val="24"/>
          <w:szCs w:val="24"/>
        </w:rPr>
      </w:pPr>
    </w:p>
    <w:p w14:paraId="262D8D3D" w14:textId="77777777" w:rsidR="00387E50" w:rsidRPr="00387E50" w:rsidRDefault="00387E50" w:rsidP="00387E50">
      <w:pPr>
        <w:rPr>
          <w:rFonts w:ascii="Times New Roman" w:eastAsia="Times New Roman" w:hAnsi="Times New Roman" w:cs="Times New Roman"/>
          <w:sz w:val="24"/>
          <w:szCs w:val="24"/>
        </w:rPr>
      </w:pPr>
    </w:p>
    <w:p w14:paraId="3C901AE7" w14:textId="77777777" w:rsidR="00387E50" w:rsidRPr="00387E50" w:rsidRDefault="00387E50" w:rsidP="00387E50">
      <w:pPr>
        <w:rPr>
          <w:rFonts w:ascii="Times New Roman" w:eastAsia="Times New Roman" w:hAnsi="Times New Roman" w:cs="Times New Roman"/>
          <w:sz w:val="24"/>
          <w:szCs w:val="24"/>
        </w:rPr>
      </w:pPr>
    </w:p>
    <w:p w14:paraId="7F64DD2A" w14:textId="77777777" w:rsidR="00387E50" w:rsidRPr="00387E50" w:rsidRDefault="00387E50" w:rsidP="00387E50">
      <w:pPr>
        <w:rPr>
          <w:rFonts w:ascii="Times New Roman" w:eastAsia="Times New Roman" w:hAnsi="Times New Roman" w:cs="Times New Roman"/>
          <w:sz w:val="24"/>
          <w:szCs w:val="24"/>
        </w:rPr>
      </w:pPr>
    </w:p>
    <w:p w14:paraId="5B859EE0" w14:textId="77777777" w:rsidR="00387E50" w:rsidRPr="00387E50" w:rsidRDefault="00387E50" w:rsidP="00387E50">
      <w:pPr>
        <w:rPr>
          <w:rFonts w:ascii="Times New Roman" w:eastAsia="Times New Roman" w:hAnsi="Times New Roman" w:cs="Times New Roman"/>
          <w:sz w:val="24"/>
          <w:szCs w:val="24"/>
        </w:rPr>
      </w:pPr>
    </w:p>
    <w:p w14:paraId="302CD2B7" w14:textId="77777777" w:rsidR="00387E50" w:rsidRPr="00387E50" w:rsidRDefault="00387E50" w:rsidP="00387E50">
      <w:pPr>
        <w:rPr>
          <w:rFonts w:ascii="Times New Roman" w:eastAsia="Times New Roman" w:hAnsi="Times New Roman" w:cs="Times New Roman"/>
          <w:sz w:val="24"/>
          <w:szCs w:val="24"/>
        </w:rPr>
      </w:pPr>
    </w:p>
    <w:p w14:paraId="429C7A11" w14:textId="77777777" w:rsidR="00387E50" w:rsidRPr="00387E50" w:rsidRDefault="00387E50" w:rsidP="00387E50">
      <w:pPr>
        <w:rPr>
          <w:rFonts w:ascii="Times New Roman" w:eastAsia="Times New Roman" w:hAnsi="Times New Roman" w:cs="Times New Roman"/>
          <w:sz w:val="24"/>
          <w:szCs w:val="24"/>
        </w:rPr>
      </w:pPr>
    </w:p>
    <w:p w14:paraId="0803B1E0" w14:textId="77777777" w:rsidR="00387E50" w:rsidRDefault="00387E50" w:rsidP="00C35070">
      <w:pPr>
        <w:spacing w:line="360" w:lineRule="auto"/>
        <w:jc w:val="center"/>
        <w:rPr>
          <w:rFonts w:ascii="Times New Roman" w:eastAsia="Times New Roman" w:hAnsi="Times New Roman" w:cs="Times New Roman"/>
          <w:sz w:val="24"/>
          <w:szCs w:val="24"/>
        </w:rPr>
      </w:pPr>
    </w:p>
    <w:p w14:paraId="10CB8DBC"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C0910FA" w14:textId="77777777" w:rsidR="00945826" w:rsidRDefault="00945826" w:rsidP="00C35070">
      <w:pPr>
        <w:spacing w:line="360" w:lineRule="auto"/>
        <w:jc w:val="center"/>
        <w:rPr>
          <w:rFonts w:ascii="Times New Roman" w:eastAsia="Times New Roman" w:hAnsi="Times New Roman" w:cs="Times New Roman"/>
          <w:sz w:val="24"/>
          <w:szCs w:val="24"/>
        </w:rPr>
      </w:pPr>
    </w:p>
    <w:p w14:paraId="32DD430D"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D6229DA"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69EC921E"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33AE87E7"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49A07E30"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2D15C60A"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375B35DD"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412E3D05"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25E7CB93"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8798950"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7995A3C4"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7CB89102"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F9FEED7"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459A8459" w14:textId="77777777" w:rsidR="00FB5F5C" w:rsidRPr="00E711D8" w:rsidRDefault="00FB5F5C" w:rsidP="00FB5F5C">
      <w:pPr>
        <w:rPr>
          <w:rFonts w:ascii="Times New Roman" w:eastAsia="Times New Roman" w:hAnsi="Times New Roman" w:cs="Times New Roman"/>
          <w:b/>
          <w:sz w:val="24"/>
          <w:szCs w:val="24"/>
        </w:rPr>
      </w:pPr>
    </w:p>
    <w:p w14:paraId="53D426CB"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0CE11922"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328DE99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0947478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0E90FC8A"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6B34E776"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67A095F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6A55D5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60FA0F05"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741F12C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672110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7A736FD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9956B82"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344A3843"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1E5D3A9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799E2518"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302134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41AAC43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4F37478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16BEF68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3705857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69DF1FCB"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2FD3939A"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62D2412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371A569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8782457"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0416D668"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7B2BFB1E"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614D9599"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870F767"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0D02F0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6DA97FF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1A9E8E02"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4FBA9899"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447D166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0DD21C3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5090D11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EB2C6F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0B879028"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AB1F844"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488E293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10CFD4A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101E1B4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E09625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90F4F04"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5B57465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3E3325A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4B37E5D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A7913BE"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51F7210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10BC2FC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1E813A9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EB151C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539BFFF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22B85093"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13F7CBB5"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244E89FD"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74108154"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383E6C3A"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4DCAB886"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7515C325"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5EEC53C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2B57FF4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69E9CAF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491B729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3D06F78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538BA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3215EA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23A3152"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4D82F725"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345036E9"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045754C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255BF863"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5454BA3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5179B2E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44D1A568"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39C35DE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16F70A18"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1E4AE8A7"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ACC0F6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4177E039"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2EE1C393"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2618A237"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A13DA38"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6A75FB4"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5E0F2932"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06AC54D6"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1C3F37E9"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4050B8E4"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73D1D519"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53E90ADB"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E524741"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25845E5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6223B4E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0EE0BDF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5EE48CB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0F7161C"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2217EA8B"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0A8D9D1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75CFF1A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45766CA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6B32D76C"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187F302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626689C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2BF7F3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577F389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46ABD99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49C8628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2778D6F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61DBC09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467801D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04EAD280"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3F9A199E"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15D5A72E"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407B4EF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5590A5C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2935AE6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0B703B60"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6BA28DD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562770C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21D704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7E686D23"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072FDDC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525B5A0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1599B6B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4503E4E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4171118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29BAA7A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78BDDD2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26D9D8D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0E60887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285F5D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6D86401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54B94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75477E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E8827EB"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68701DC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3033A9C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905C1A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7CE3665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3AD9A0F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A013F0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2CDCEAA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3223F2F3"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82C10AC"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3D885965"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2DA596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7DA4727F"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8C9672D"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5187F8B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85CAC3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должно равняться количеству заявок на участие в запросе котировок в электронной форме, cоответствующих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464794D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4326EF2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7B1713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7D51918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3D49424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E81AF2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102A79C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488EFA7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r w:rsidRPr="00E711D8">
          <w:rPr>
            <w:rFonts w:ascii="Times New Roman" w:eastAsia="Times New Roman" w:hAnsi="Times New Roman" w:cs="Times New Roman"/>
            <w:sz w:val="24"/>
            <w:szCs w:val="24"/>
            <w:u w:val="single"/>
            <w:lang w:val="en-US"/>
          </w:rPr>
          <w:t>zakupki</w:t>
        </w:r>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302ACCD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7502383D"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13462F6"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01C5594D"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0AFFA209"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0BF7FC8E"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3A0906B"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01D13657"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521E4F8B"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6FDE5A37"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4037F53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3DC6A43B"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08974B3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F2C75E3"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57B34C3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147F05FD"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68157CFF"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1B69246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2BA6F84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3F8FD313"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0BA14F7B"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4672D16A"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DD89E08"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A338088"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4D6C34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E0DC3B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111A56A5"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A7AA187"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D938A9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70398951"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6A55D1EC"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79634158"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6FCEBB69"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68F8A174"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2556D827"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0FAF110F"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4A2E2B7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684644D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ACC4A1E"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3A444275"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67B64929"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57218EB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3D6E21F5"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45199569"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0185BC15"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028D2A6E"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CA1654C"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56B807C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6D1070C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2AC387A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2A386AE3"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169500B"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50309E12"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742CFDD7"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7D13111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5F84C161"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02FB8E7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0795381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02964B9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5ADE99EA"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28C38E31"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7132ABC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3FF4605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1D218177"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2970761E"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A70261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1B729F0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174C3C8B"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62BB6847"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4A9C461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683968B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7D744E6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71F108FA" w14:textId="77777777" w:rsidR="00FB5F5C" w:rsidRPr="00E711D8" w:rsidRDefault="00FB5F5C" w:rsidP="00FB5F5C">
      <w:pPr>
        <w:contextualSpacing/>
        <w:jc w:val="both"/>
        <w:rPr>
          <w:rFonts w:ascii="Times New Roman" w:eastAsia="Times New Roman" w:hAnsi="Times New Roman" w:cs="Times New Roman"/>
          <w:b/>
          <w:sz w:val="24"/>
          <w:szCs w:val="24"/>
        </w:rPr>
      </w:pPr>
    </w:p>
    <w:p w14:paraId="46F26252"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5BB2B53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71DFA9A4" w14:textId="77777777"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настоящим извещением предусмотрена возможность привлечения соисполнителей (субподрядчиков), требования к Участникам, установленные в настоящему извещению, распространяются на соисполнителей (субподрядчиков).</w:t>
      </w:r>
    </w:p>
    <w:p w14:paraId="2C7BF988"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2B20A11D"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1DD18CAF"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0B0EE36E"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55379BDF"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51639A98"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752E983A"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1792CF33"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7623A12E"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4FEB50C1"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1185DD73"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578D3661"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5F6C0A84"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4EDC5DA4"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770147CC"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072C5A8B"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4B9A3CAB"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77165278"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2E66CA71" w14:textId="77777777" w:rsidR="00245A60" w:rsidRPr="00D46BD8" w:rsidRDefault="00245A60" w:rsidP="0049057C">
      <w:pPr>
        <w:spacing w:line="360" w:lineRule="auto"/>
        <w:jc w:val="center"/>
        <w:rPr>
          <w:rFonts w:ascii="Times New Roman" w:eastAsia="Times New Roman" w:hAnsi="Times New Roman" w:cs="Times New Roman"/>
          <w:b/>
          <w:sz w:val="24"/>
          <w:szCs w:val="24"/>
        </w:rPr>
      </w:pPr>
    </w:p>
    <w:p w14:paraId="38712CD7" w14:textId="77777777"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17CFEE6F"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8D1FB23"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5A9C4F0C"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15753"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681A748E"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1EFAE5A7"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1A48FC88"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0C9E1B"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5D5E3862"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F66A70"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13C179B4" w14:textId="77777777" w:rsidTr="001035F4">
        <w:trPr>
          <w:trHeight w:val="19"/>
        </w:trPr>
        <w:tc>
          <w:tcPr>
            <w:tcW w:w="571" w:type="dxa"/>
            <w:tcBorders>
              <w:left w:val="single" w:sz="4" w:space="0" w:color="000000"/>
              <w:bottom w:val="single" w:sz="4" w:space="0" w:color="000000"/>
            </w:tcBorders>
            <w:shd w:val="clear" w:color="auto" w:fill="auto"/>
            <w:vAlign w:val="center"/>
          </w:tcPr>
          <w:p w14:paraId="02A5DE7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305382E6"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0ED16FFA"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7CC12ECA"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66A47E"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18ED684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A2D045B"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C0CDA6B"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42007"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4FFE405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6C5A34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71521C6"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D7A01"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8772D5" w:rsidRPr="004743A0" w14:paraId="59001D5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7F84557"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A8909B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6E65C"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пгт. Никита, спуск Никитский, д. 52</w:t>
            </w:r>
          </w:p>
        </w:tc>
      </w:tr>
      <w:tr w:rsidR="008772D5" w:rsidRPr="004743A0" w14:paraId="0C11931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4720B69"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2CAA90"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8340D"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45E4C43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945A8D0"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069EEE8"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F0EBA"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5D97887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4497415"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0F7499B"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FA270" w14:textId="77777777" w:rsidR="008772D5" w:rsidRPr="004743A0" w:rsidRDefault="00245A60"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Паштецкий Андрей Владимирович</w:t>
            </w:r>
          </w:p>
        </w:tc>
      </w:tr>
      <w:tr w:rsidR="008772D5" w:rsidRPr="004743A0" w14:paraId="16610D9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95A2428"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229C27D"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6F27B"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1CD239F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52F01C"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5505CB2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8077441"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103B72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4A2F" w14:textId="77777777" w:rsidR="008772D5" w:rsidRPr="00245A60" w:rsidRDefault="00D86EF9" w:rsidP="0067339A">
            <w:pPr>
              <w:spacing w:after="0" w:line="240" w:lineRule="auto"/>
              <w:jc w:val="both"/>
              <w:rPr>
                <w:rFonts w:ascii="Times New Roman" w:hAnsi="Times New Roman" w:cs="Times New Roman"/>
                <w:sz w:val="24"/>
                <w:szCs w:val="24"/>
                <w:lang w:val="en-US"/>
              </w:rPr>
            </w:pPr>
            <w:r w:rsidRPr="00D86EF9">
              <w:rPr>
                <w:rFonts w:ascii="Times New Roman" w:hAnsi="Times New Roman" w:cs="Times New Roman"/>
                <w:color w:val="000000"/>
                <w:sz w:val="24"/>
                <w:szCs w:val="24"/>
              </w:rPr>
              <w:t>Поставка луковиц тюльпанов</w:t>
            </w:r>
          </w:p>
        </w:tc>
      </w:tr>
      <w:tr w:rsidR="008772D5" w:rsidRPr="004743A0" w14:paraId="0D99D94F"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5A50A94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7C105E"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298CC9BB"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3CDC6"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7189EC08"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62325DE6"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493538"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B7811" w14:textId="77777777" w:rsidR="00DB522A" w:rsidRPr="001E4E18" w:rsidRDefault="00245A60" w:rsidP="00995A6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45A60">
              <w:rPr>
                <w:rFonts w:ascii="Times New Roman" w:eastAsia="Calibri" w:hAnsi="Times New Roman" w:cs="Times New Roman"/>
                <w:sz w:val="24"/>
                <w:szCs w:val="24"/>
                <w:lang w:eastAsia="zh-CN"/>
              </w:rPr>
              <w:t>Срок поставки товара не ранее 15 ноября, но не позднее 30 ноября 2021 г.</w:t>
            </w:r>
          </w:p>
        </w:tc>
      </w:tr>
      <w:tr w:rsidR="00DB522A" w:rsidRPr="004743A0" w14:paraId="1F733730"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5330D02A"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2AEAC69"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5218E0C1"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2E9CF5C5"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2218F592"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291A04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17BFA801" w14:textId="77777777" w:rsidR="008772D5" w:rsidRPr="00A21F4A" w:rsidRDefault="00100330" w:rsidP="0056463C">
            <w:pPr>
              <w:spacing w:after="0" w:line="240" w:lineRule="auto"/>
              <w:jc w:val="both"/>
              <w:rPr>
                <w:rFonts w:ascii="Times New Roman" w:hAnsi="Times New Roman"/>
                <w:sz w:val="24"/>
                <w:szCs w:val="24"/>
              </w:rPr>
            </w:pPr>
            <w:r w:rsidRPr="00100330">
              <w:rPr>
                <w:rFonts w:ascii="Times New Roman" w:hAnsi="Times New Roman"/>
                <w:sz w:val="24"/>
                <w:szCs w:val="24"/>
              </w:rPr>
              <w:t>298648, Республика Крым, г. Ялта, пгт. Никита, спуск Никитский, д. 52</w:t>
            </w:r>
          </w:p>
        </w:tc>
      </w:tr>
      <w:tr w:rsidR="00DB522A" w:rsidRPr="004743A0" w14:paraId="7EC5F86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68D646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50A09A"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752DF2BB"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6C1AB4F4" w14:textId="77777777" w:rsidTr="00100330">
        <w:trPr>
          <w:trHeight w:val="699"/>
        </w:trPr>
        <w:tc>
          <w:tcPr>
            <w:tcW w:w="571" w:type="dxa"/>
            <w:tcBorders>
              <w:top w:val="single" w:sz="4" w:space="0" w:color="000000"/>
              <w:left w:val="single" w:sz="4" w:space="0" w:color="000000"/>
              <w:bottom w:val="single" w:sz="4" w:space="0" w:color="000000"/>
            </w:tcBorders>
            <w:shd w:val="clear" w:color="auto" w:fill="auto"/>
            <w:vAlign w:val="center"/>
          </w:tcPr>
          <w:p w14:paraId="0BD6723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CE94F46"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30459" w14:textId="77777777" w:rsidR="00DB522A" w:rsidRPr="00A21F4A" w:rsidRDefault="002633E9" w:rsidP="00245A60">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w:t>
            </w:r>
            <w:r w:rsidR="00245A60" w:rsidRPr="00245A60">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245A60">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w:t>
            </w:r>
            <w:r>
              <w:rPr>
                <w:rFonts w:ascii="Times New Roman" w:eastAsia="Times New Roman" w:hAnsi="Times New Roman" w:cs="Times New Roman"/>
                <w:sz w:val="24"/>
                <w:szCs w:val="24"/>
                <w:lang w:eastAsia="zh-CN"/>
              </w:rPr>
              <w:lastRenderedPageBreak/>
              <w:t>Поставщиком упрощенной системы налогообложения счет-фактура не предоставляется). Оплата производится в рублях Российской Федерации.</w:t>
            </w:r>
          </w:p>
        </w:tc>
      </w:tr>
      <w:tr w:rsidR="00DB522A" w:rsidRPr="004743A0" w14:paraId="7EEB510D"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79CE0B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649714"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4BDA0" w14:textId="77777777" w:rsidR="00DB522A" w:rsidRPr="00D7016D" w:rsidRDefault="001035F4" w:rsidP="00245A60">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245A60" w:rsidRPr="00245A60">
              <w:rPr>
                <w:rFonts w:ascii="Times New Roman" w:hAnsi="Times New Roman"/>
                <w:sz w:val="24"/>
                <w:szCs w:val="24"/>
                <w:lang w:eastAsia="ru-RU"/>
              </w:rPr>
              <w:t xml:space="preserve">1 947 248,00 </w:t>
            </w:r>
            <w:r w:rsidRPr="00D7016D">
              <w:rPr>
                <w:rFonts w:ascii="Times New Roman" w:hAnsi="Times New Roman"/>
                <w:sz w:val="24"/>
                <w:szCs w:val="24"/>
              </w:rPr>
              <w:t>(</w:t>
            </w:r>
            <w:r w:rsidR="00245A60">
              <w:rPr>
                <w:rFonts w:ascii="Times New Roman" w:hAnsi="Times New Roman"/>
                <w:sz w:val="24"/>
                <w:szCs w:val="24"/>
              </w:rPr>
              <w:t>один миллион девятьсот сорок семь тысяч двести сорок восемь</w:t>
            </w:r>
            <w:r w:rsidR="00100330">
              <w:rPr>
                <w:rFonts w:ascii="Times New Roman" w:hAnsi="Times New Roman"/>
                <w:sz w:val="24"/>
                <w:szCs w:val="24"/>
              </w:rPr>
              <w:t xml:space="preserve"> рубл</w:t>
            </w:r>
            <w:r w:rsidR="00245A60">
              <w:rPr>
                <w:rFonts w:ascii="Times New Roman" w:hAnsi="Times New Roman"/>
                <w:sz w:val="24"/>
                <w:szCs w:val="24"/>
              </w:rPr>
              <w:t>ей</w:t>
            </w:r>
            <w:r w:rsidRPr="00D7016D">
              <w:rPr>
                <w:rFonts w:ascii="Times New Roman" w:hAnsi="Times New Roman"/>
                <w:sz w:val="24"/>
                <w:szCs w:val="24"/>
              </w:rPr>
              <w:t>) руб</w:t>
            </w:r>
            <w:r w:rsidR="00212D20">
              <w:rPr>
                <w:rFonts w:ascii="Times New Roman" w:hAnsi="Times New Roman"/>
                <w:sz w:val="24"/>
                <w:szCs w:val="24"/>
              </w:rPr>
              <w:t>.</w:t>
            </w:r>
            <w:r w:rsidRPr="00D7016D">
              <w:rPr>
                <w:rFonts w:ascii="Times New Roman" w:hAnsi="Times New Roman"/>
                <w:sz w:val="24"/>
                <w:szCs w:val="24"/>
              </w:rPr>
              <w:t xml:space="preserve"> </w:t>
            </w:r>
            <w:r w:rsidR="00995A6C">
              <w:rPr>
                <w:rFonts w:ascii="Times New Roman" w:hAnsi="Times New Roman"/>
                <w:sz w:val="24"/>
                <w:szCs w:val="24"/>
              </w:rPr>
              <w:t>00</w:t>
            </w:r>
            <w:r w:rsidRPr="00D7016D">
              <w:rPr>
                <w:rFonts w:ascii="Times New Roman" w:hAnsi="Times New Roman"/>
                <w:sz w:val="24"/>
                <w:szCs w:val="24"/>
              </w:rPr>
              <w:t> копе</w:t>
            </w:r>
            <w:r w:rsidR="0067339A">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14:paraId="140FB746"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24916D30"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16A1E0"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D0D9A"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150F6CF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9F6A23E"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5BAE5A3"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87223"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711FC3DA"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D47882"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58D7FBA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A97DF9"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352BC5C"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0D56A"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1A026D6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0DD4233"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341A240"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57AE"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r w:rsidRPr="00A742AB">
              <w:rPr>
                <w:rFonts w:ascii="Times New Roman" w:hAnsi="Times New Roman"/>
                <w:sz w:val="24"/>
                <w:szCs w:val="24"/>
              </w:rPr>
              <w:t>http</w:t>
            </w:r>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26858A6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2ADA6F"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0AB70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B83AA"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69971CF2"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653E6A6B"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r w:rsidRPr="00A742AB">
              <w:rPr>
                <w:rFonts w:ascii="Times New Roman" w:hAnsi="Times New Roman"/>
                <w:sz w:val="24"/>
                <w:szCs w:val="24"/>
              </w:rPr>
              <w:t>http</w:t>
            </w:r>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4687EBF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C1B4ABC"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0F0CC6"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9F925" w14:textId="12118960" w:rsidR="00D94838" w:rsidRDefault="00331737" w:rsidP="00702DD1">
            <w:pPr>
              <w:spacing w:after="0" w:line="240" w:lineRule="auto"/>
              <w:jc w:val="both"/>
              <w:rPr>
                <w:rFonts w:ascii="Times New Roman" w:hAnsi="Times New Roman"/>
                <w:sz w:val="24"/>
                <w:szCs w:val="24"/>
              </w:rPr>
            </w:pPr>
            <w:r>
              <w:rPr>
                <w:rFonts w:ascii="Times New Roman" w:hAnsi="Times New Roman"/>
                <w:b/>
                <w:sz w:val="24"/>
                <w:szCs w:val="24"/>
              </w:rPr>
              <w:t>14</w:t>
            </w:r>
            <w:r w:rsidR="00100330">
              <w:rPr>
                <w:rFonts w:ascii="Times New Roman" w:hAnsi="Times New Roman"/>
                <w:b/>
                <w:sz w:val="24"/>
                <w:szCs w:val="24"/>
              </w:rPr>
              <w:t xml:space="preserve"> </w:t>
            </w:r>
            <w:r w:rsidR="00702DD1">
              <w:rPr>
                <w:rFonts w:ascii="Times New Roman" w:hAnsi="Times New Roman"/>
                <w:b/>
                <w:sz w:val="24"/>
                <w:szCs w:val="24"/>
              </w:rPr>
              <w:t>сентября</w:t>
            </w:r>
            <w:r w:rsidR="00100330">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03507A" w:rsidRPr="004743A0" w14:paraId="2EFAFDBB"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67742F4E" w14:textId="77777777" w:rsidR="0003507A" w:rsidRPr="004743A0" w:rsidRDefault="0003507A" w:rsidP="0003507A">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47B599" w14:textId="77777777" w:rsidR="0003507A" w:rsidRPr="004743A0" w:rsidRDefault="0003507A" w:rsidP="0003507A">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AEDC" w14:textId="418A33CD" w:rsidR="0003507A" w:rsidRPr="00811CF1" w:rsidRDefault="0003507A" w:rsidP="0003507A">
            <w:pPr>
              <w:spacing w:after="0" w:line="240" w:lineRule="auto"/>
              <w:jc w:val="both"/>
              <w:rPr>
                <w:rFonts w:ascii="Times New Roman" w:hAnsi="Times New Roman"/>
                <w:iCs/>
                <w:sz w:val="24"/>
                <w:szCs w:val="24"/>
              </w:rPr>
            </w:pPr>
            <w:r w:rsidRPr="00811CF1">
              <w:rPr>
                <w:rStyle w:val="aff0"/>
                <w:rFonts w:ascii="Times New Roman" w:hAnsi="Times New Roman"/>
                <w:i w:val="0"/>
                <w:iCs/>
                <w:sz w:val="24"/>
                <w:szCs w:val="24"/>
              </w:rPr>
              <w:t xml:space="preserve">Начало срока – </w:t>
            </w:r>
            <w:r w:rsidR="00331737">
              <w:rPr>
                <w:rFonts w:ascii="Times New Roman" w:hAnsi="Times New Roman"/>
                <w:b/>
                <w:iCs/>
                <w:sz w:val="24"/>
                <w:szCs w:val="24"/>
              </w:rPr>
              <w:t>14</w:t>
            </w:r>
            <w:r w:rsidRPr="00811CF1">
              <w:rPr>
                <w:rFonts w:ascii="Times New Roman" w:hAnsi="Times New Roman"/>
                <w:b/>
                <w:iCs/>
                <w:sz w:val="24"/>
                <w:szCs w:val="24"/>
              </w:rPr>
              <w:t xml:space="preserve"> </w:t>
            </w:r>
            <w:r w:rsidR="00702DD1">
              <w:rPr>
                <w:rFonts w:ascii="Times New Roman" w:hAnsi="Times New Roman"/>
                <w:b/>
                <w:sz w:val="24"/>
                <w:szCs w:val="24"/>
              </w:rPr>
              <w:t xml:space="preserve">сентября </w:t>
            </w:r>
            <w:r w:rsidRPr="00811CF1">
              <w:rPr>
                <w:rFonts w:ascii="Times New Roman" w:hAnsi="Times New Roman"/>
                <w:b/>
                <w:iCs/>
                <w:sz w:val="24"/>
                <w:szCs w:val="24"/>
              </w:rPr>
              <w:t xml:space="preserve">2021 года </w:t>
            </w:r>
          </w:p>
          <w:p w14:paraId="27570690" w14:textId="77777777" w:rsidR="0003507A" w:rsidRPr="00811CF1" w:rsidRDefault="0003507A" w:rsidP="0003507A">
            <w:pPr>
              <w:spacing w:after="0" w:line="240" w:lineRule="auto"/>
              <w:jc w:val="both"/>
              <w:rPr>
                <w:rFonts w:ascii="Times New Roman" w:hAnsi="Times New Roman"/>
                <w:iCs/>
                <w:sz w:val="24"/>
                <w:szCs w:val="24"/>
              </w:rPr>
            </w:pPr>
          </w:p>
          <w:p w14:paraId="50A39795" w14:textId="1B43EFF7" w:rsidR="0003507A" w:rsidRDefault="0003507A" w:rsidP="0003507A">
            <w:pPr>
              <w:spacing w:after="0" w:line="240" w:lineRule="auto"/>
              <w:jc w:val="both"/>
              <w:rPr>
                <w:rFonts w:ascii="Times New Roman" w:hAnsi="Times New Roman"/>
                <w:b/>
                <w:sz w:val="24"/>
                <w:szCs w:val="24"/>
              </w:rPr>
            </w:pPr>
            <w:r w:rsidRPr="00811CF1">
              <w:rPr>
                <w:rStyle w:val="aff0"/>
                <w:rFonts w:ascii="Times New Roman" w:hAnsi="Times New Roman"/>
                <w:i w:val="0"/>
                <w:iCs/>
                <w:sz w:val="24"/>
                <w:szCs w:val="24"/>
              </w:rPr>
              <w:t>Окончание срока –</w:t>
            </w:r>
            <w:r w:rsidR="00702DD1">
              <w:rPr>
                <w:rFonts w:ascii="Times New Roman" w:hAnsi="Times New Roman"/>
                <w:b/>
                <w:iCs/>
                <w:sz w:val="24"/>
                <w:szCs w:val="24"/>
              </w:rPr>
              <w:t xml:space="preserve"> </w:t>
            </w:r>
            <w:r w:rsidR="00331737">
              <w:rPr>
                <w:rFonts w:ascii="Times New Roman" w:hAnsi="Times New Roman"/>
                <w:b/>
                <w:iCs/>
                <w:sz w:val="24"/>
                <w:szCs w:val="24"/>
              </w:rPr>
              <w:t>17</w:t>
            </w:r>
            <w:r w:rsidRPr="00811CF1">
              <w:rPr>
                <w:rFonts w:ascii="Times New Roman" w:hAnsi="Times New Roman"/>
                <w:b/>
                <w:iCs/>
                <w:sz w:val="24"/>
                <w:szCs w:val="24"/>
              </w:rPr>
              <w:t xml:space="preserve"> </w:t>
            </w:r>
            <w:r w:rsidR="00702DD1">
              <w:rPr>
                <w:rFonts w:ascii="Times New Roman" w:hAnsi="Times New Roman"/>
                <w:b/>
                <w:sz w:val="24"/>
                <w:szCs w:val="24"/>
              </w:rPr>
              <w:t xml:space="preserve">сентября </w:t>
            </w:r>
            <w:r w:rsidRPr="00811CF1">
              <w:rPr>
                <w:rFonts w:ascii="Times New Roman" w:hAnsi="Times New Roman"/>
                <w:b/>
                <w:iCs/>
                <w:sz w:val="24"/>
                <w:szCs w:val="24"/>
              </w:rPr>
              <w:t>2021 года 09:00</w:t>
            </w:r>
            <w:r w:rsidRPr="00811CF1">
              <w:rPr>
                <w:rFonts w:ascii="Times New Roman" w:hAnsi="Times New Roman"/>
                <w:iCs/>
                <w:sz w:val="24"/>
                <w:szCs w:val="24"/>
              </w:rPr>
              <w:t xml:space="preserve"> (время московское)</w:t>
            </w:r>
          </w:p>
        </w:tc>
      </w:tr>
      <w:tr w:rsidR="0003507A" w:rsidRPr="004743A0" w14:paraId="4947787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DE4B729" w14:textId="77777777" w:rsidR="0003507A" w:rsidRPr="004743A0" w:rsidRDefault="0003507A" w:rsidP="0003507A">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53A3FD" w14:textId="77777777" w:rsidR="0003507A" w:rsidRPr="004743A0" w:rsidRDefault="0003507A" w:rsidP="0003507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72A1A" w14:textId="7217DFB2" w:rsidR="0003507A" w:rsidRPr="00811CF1" w:rsidRDefault="00331737" w:rsidP="0003507A">
            <w:pPr>
              <w:spacing w:after="0" w:line="240" w:lineRule="auto"/>
              <w:jc w:val="both"/>
              <w:rPr>
                <w:rFonts w:ascii="Times New Roman" w:hAnsi="Times New Roman"/>
                <w:iCs/>
                <w:sz w:val="24"/>
                <w:szCs w:val="24"/>
              </w:rPr>
            </w:pPr>
            <w:r>
              <w:rPr>
                <w:rFonts w:ascii="Times New Roman" w:hAnsi="Times New Roman"/>
                <w:b/>
                <w:iCs/>
                <w:sz w:val="24"/>
                <w:szCs w:val="24"/>
              </w:rPr>
              <w:t>22</w:t>
            </w:r>
            <w:r w:rsidR="0003507A" w:rsidRPr="00811CF1">
              <w:rPr>
                <w:rFonts w:ascii="Times New Roman" w:hAnsi="Times New Roman"/>
                <w:b/>
                <w:iCs/>
                <w:sz w:val="24"/>
                <w:szCs w:val="24"/>
              </w:rPr>
              <w:t xml:space="preserve"> </w:t>
            </w:r>
            <w:r w:rsidR="00702DD1">
              <w:rPr>
                <w:rFonts w:ascii="Times New Roman" w:hAnsi="Times New Roman"/>
                <w:b/>
                <w:sz w:val="24"/>
                <w:szCs w:val="24"/>
              </w:rPr>
              <w:t xml:space="preserve">сентября </w:t>
            </w:r>
            <w:r w:rsidR="0003507A" w:rsidRPr="00811CF1">
              <w:rPr>
                <w:rFonts w:ascii="Times New Roman" w:hAnsi="Times New Roman"/>
                <w:b/>
                <w:iCs/>
                <w:sz w:val="24"/>
                <w:szCs w:val="24"/>
              </w:rPr>
              <w:t>2021 года в 08:00</w:t>
            </w:r>
            <w:r w:rsidR="0003507A" w:rsidRPr="00811CF1">
              <w:rPr>
                <w:rFonts w:ascii="Times New Roman" w:hAnsi="Times New Roman"/>
                <w:iCs/>
                <w:sz w:val="24"/>
                <w:szCs w:val="24"/>
              </w:rPr>
              <w:t xml:space="preserve"> (по московскому времени)</w:t>
            </w:r>
          </w:p>
          <w:p w14:paraId="74A717C3" w14:textId="77777777" w:rsidR="0003507A" w:rsidRDefault="0003507A" w:rsidP="0003507A">
            <w:pPr>
              <w:spacing w:after="0" w:line="240" w:lineRule="auto"/>
              <w:jc w:val="both"/>
              <w:rPr>
                <w:rFonts w:ascii="Times New Roman" w:hAnsi="Times New Roman"/>
                <w:sz w:val="24"/>
                <w:szCs w:val="24"/>
              </w:rPr>
            </w:pPr>
            <w:r w:rsidRPr="00811CF1">
              <w:rPr>
                <w:rFonts w:ascii="Times New Roman" w:hAnsi="Times New Roman"/>
                <w:iCs/>
                <w:sz w:val="24"/>
                <w:szCs w:val="24"/>
              </w:rPr>
              <w:t xml:space="preserve">Заказчик вправе, при необходимости, изменить данный срок </w:t>
            </w:r>
          </w:p>
        </w:tc>
      </w:tr>
      <w:tr w:rsidR="0003507A" w:rsidRPr="004743A0" w14:paraId="0462776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E56B55" w14:textId="77777777" w:rsidR="0003507A" w:rsidRPr="004743A0" w:rsidRDefault="0003507A" w:rsidP="0003507A">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D53909E" w14:textId="77777777" w:rsidR="0003507A" w:rsidRPr="004743A0" w:rsidRDefault="0003507A" w:rsidP="0003507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FD716" w14:textId="77777777" w:rsidR="0003507A" w:rsidRPr="00811CF1" w:rsidRDefault="0003507A" w:rsidP="0003507A">
            <w:pPr>
              <w:snapToGrid w:val="0"/>
              <w:spacing w:after="0" w:line="240" w:lineRule="auto"/>
              <w:jc w:val="both"/>
              <w:rPr>
                <w:rFonts w:ascii="Times New Roman" w:hAnsi="Times New Roman"/>
                <w:iCs/>
                <w:sz w:val="24"/>
                <w:szCs w:val="24"/>
              </w:rPr>
            </w:pPr>
            <w:r w:rsidRPr="00811CF1">
              <w:rPr>
                <w:rFonts w:ascii="Times New Roman" w:hAnsi="Times New Roman"/>
                <w:iCs/>
                <w:sz w:val="24"/>
                <w:szCs w:val="24"/>
              </w:rPr>
              <w:t>298648, Российская Федерация, Республика Крым, г. Ялта, пгт. Никита, спуск Никитский, д. 52, каб .13</w:t>
            </w:r>
          </w:p>
          <w:p w14:paraId="4B4B5117" w14:textId="77777777" w:rsidR="0003507A" w:rsidRPr="00811CF1" w:rsidRDefault="0003507A" w:rsidP="0003507A">
            <w:pPr>
              <w:snapToGrid w:val="0"/>
              <w:spacing w:after="0" w:line="240" w:lineRule="auto"/>
              <w:jc w:val="both"/>
              <w:rPr>
                <w:rFonts w:ascii="Times New Roman" w:hAnsi="Times New Roman"/>
                <w:iCs/>
                <w:sz w:val="24"/>
                <w:szCs w:val="24"/>
              </w:rPr>
            </w:pPr>
          </w:p>
          <w:p w14:paraId="2372C0FD" w14:textId="4AA1FE30" w:rsidR="0003507A" w:rsidRDefault="00331737" w:rsidP="00702DD1">
            <w:pPr>
              <w:snapToGrid w:val="0"/>
              <w:spacing w:after="0" w:line="240" w:lineRule="auto"/>
              <w:jc w:val="both"/>
              <w:rPr>
                <w:rFonts w:ascii="Times New Roman" w:hAnsi="Times New Roman"/>
                <w:sz w:val="24"/>
                <w:szCs w:val="24"/>
              </w:rPr>
            </w:pPr>
            <w:r>
              <w:rPr>
                <w:rFonts w:ascii="Times New Roman" w:hAnsi="Times New Roman"/>
                <w:b/>
                <w:iCs/>
                <w:sz w:val="24"/>
                <w:szCs w:val="24"/>
              </w:rPr>
              <w:t>22</w:t>
            </w:r>
            <w:r w:rsidR="0003507A">
              <w:rPr>
                <w:rFonts w:ascii="Times New Roman" w:hAnsi="Times New Roman"/>
                <w:b/>
                <w:iCs/>
                <w:sz w:val="24"/>
                <w:szCs w:val="24"/>
              </w:rPr>
              <w:t xml:space="preserve"> </w:t>
            </w:r>
            <w:r w:rsidR="00702DD1">
              <w:rPr>
                <w:rFonts w:ascii="Times New Roman" w:hAnsi="Times New Roman"/>
                <w:b/>
                <w:sz w:val="24"/>
                <w:szCs w:val="24"/>
              </w:rPr>
              <w:t xml:space="preserve">сентября </w:t>
            </w:r>
            <w:r w:rsidR="0003507A" w:rsidRPr="00811CF1">
              <w:rPr>
                <w:rFonts w:ascii="Times New Roman" w:hAnsi="Times New Roman"/>
                <w:b/>
                <w:iCs/>
                <w:sz w:val="24"/>
                <w:szCs w:val="24"/>
              </w:rPr>
              <w:t>2021 года в 0</w:t>
            </w:r>
            <w:r w:rsidR="00702DD1">
              <w:rPr>
                <w:rFonts w:ascii="Times New Roman" w:hAnsi="Times New Roman"/>
                <w:b/>
                <w:iCs/>
                <w:sz w:val="24"/>
                <w:szCs w:val="24"/>
              </w:rPr>
              <w:t>9</w:t>
            </w:r>
            <w:r w:rsidR="0003507A" w:rsidRPr="00811CF1">
              <w:rPr>
                <w:rFonts w:ascii="Times New Roman" w:hAnsi="Times New Roman"/>
                <w:b/>
                <w:iCs/>
                <w:sz w:val="24"/>
                <w:szCs w:val="24"/>
              </w:rPr>
              <w:t>:</w:t>
            </w:r>
            <w:r w:rsidR="00702DD1">
              <w:rPr>
                <w:rFonts w:ascii="Times New Roman" w:hAnsi="Times New Roman"/>
                <w:b/>
                <w:iCs/>
                <w:sz w:val="24"/>
                <w:szCs w:val="24"/>
              </w:rPr>
              <w:t>0</w:t>
            </w:r>
            <w:r w:rsidR="0003507A" w:rsidRPr="00811CF1">
              <w:rPr>
                <w:rFonts w:ascii="Times New Roman" w:hAnsi="Times New Roman"/>
                <w:b/>
                <w:iCs/>
                <w:sz w:val="24"/>
                <w:szCs w:val="24"/>
              </w:rPr>
              <w:t>0</w:t>
            </w:r>
            <w:r w:rsidR="0003507A" w:rsidRPr="00811CF1">
              <w:rPr>
                <w:rFonts w:ascii="Times New Roman" w:hAnsi="Times New Roman"/>
                <w:iCs/>
                <w:sz w:val="24"/>
                <w:szCs w:val="24"/>
              </w:rPr>
              <w:t xml:space="preserve"> (по московскому времени)</w:t>
            </w:r>
          </w:p>
        </w:tc>
      </w:tr>
      <w:tr w:rsidR="0003507A" w:rsidRPr="004743A0" w14:paraId="3124766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8AE3C3" w14:textId="77777777" w:rsidR="0003507A" w:rsidRPr="004743A0" w:rsidRDefault="0003507A" w:rsidP="0003507A">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B507EA9" w14:textId="77777777" w:rsidR="0003507A" w:rsidRPr="004743A0" w:rsidRDefault="0003507A" w:rsidP="0003507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81CE4" w14:textId="77777777" w:rsidR="0003507A" w:rsidRPr="00811CF1" w:rsidRDefault="0003507A" w:rsidP="0003507A">
            <w:pPr>
              <w:snapToGrid w:val="0"/>
              <w:spacing w:after="0" w:line="240" w:lineRule="auto"/>
              <w:jc w:val="both"/>
              <w:rPr>
                <w:rFonts w:ascii="Times New Roman" w:hAnsi="Times New Roman"/>
                <w:iCs/>
                <w:sz w:val="24"/>
                <w:szCs w:val="24"/>
              </w:rPr>
            </w:pPr>
            <w:r w:rsidRPr="00811CF1">
              <w:rPr>
                <w:rFonts w:ascii="Times New Roman" w:hAnsi="Times New Roman"/>
                <w:iCs/>
                <w:sz w:val="24"/>
                <w:szCs w:val="24"/>
              </w:rPr>
              <w:t>298648, Российская Федерация, Республика Крым, г. Ялта, пгт. Никита, спуск Никитский, д. 52, каб.13</w:t>
            </w:r>
          </w:p>
          <w:p w14:paraId="6A194EA3" w14:textId="77777777" w:rsidR="0003507A" w:rsidRPr="00811CF1" w:rsidRDefault="0003507A" w:rsidP="0003507A">
            <w:pPr>
              <w:snapToGrid w:val="0"/>
              <w:spacing w:after="0" w:line="240" w:lineRule="auto"/>
              <w:jc w:val="both"/>
              <w:rPr>
                <w:rFonts w:ascii="Times New Roman" w:hAnsi="Times New Roman"/>
                <w:iCs/>
                <w:sz w:val="24"/>
                <w:szCs w:val="24"/>
              </w:rPr>
            </w:pPr>
          </w:p>
          <w:p w14:paraId="67EAAE0F" w14:textId="0CF55306" w:rsidR="0003507A" w:rsidRDefault="00331737" w:rsidP="0003507A">
            <w:pPr>
              <w:snapToGrid w:val="0"/>
              <w:spacing w:after="0" w:line="240" w:lineRule="auto"/>
              <w:jc w:val="both"/>
              <w:rPr>
                <w:rFonts w:ascii="Times New Roman" w:hAnsi="Times New Roman"/>
                <w:sz w:val="24"/>
                <w:szCs w:val="24"/>
                <w:shd w:val="clear" w:color="auto" w:fill="FFFF00"/>
              </w:rPr>
            </w:pPr>
            <w:r>
              <w:rPr>
                <w:rFonts w:ascii="Times New Roman" w:hAnsi="Times New Roman"/>
                <w:b/>
                <w:iCs/>
                <w:sz w:val="24"/>
                <w:szCs w:val="24"/>
              </w:rPr>
              <w:t>22</w:t>
            </w:r>
            <w:r w:rsidR="0003507A" w:rsidRPr="00811CF1">
              <w:rPr>
                <w:rFonts w:ascii="Times New Roman" w:hAnsi="Times New Roman"/>
                <w:b/>
                <w:iCs/>
                <w:sz w:val="24"/>
                <w:szCs w:val="24"/>
              </w:rPr>
              <w:t xml:space="preserve"> </w:t>
            </w:r>
            <w:r w:rsidR="00702DD1">
              <w:rPr>
                <w:rFonts w:ascii="Times New Roman" w:hAnsi="Times New Roman"/>
                <w:b/>
                <w:sz w:val="24"/>
                <w:szCs w:val="24"/>
              </w:rPr>
              <w:t xml:space="preserve">сентября </w:t>
            </w:r>
            <w:r w:rsidR="00702DD1">
              <w:rPr>
                <w:rFonts w:ascii="Times New Roman" w:hAnsi="Times New Roman"/>
                <w:b/>
                <w:iCs/>
                <w:sz w:val="24"/>
                <w:szCs w:val="24"/>
              </w:rPr>
              <w:t>2021 года в 14</w:t>
            </w:r>
            <w:r w:rsidR="0003507A" w:rsidRPr="00811CF1">
              <w:rPr>
                <w:rFonts w:ascii="Times New Roman" w:hAnsi="Times New Roman"/>
                <w:b/>
                <w:iCs/>
                <w:sz w:val="24"/>
                <w:szCs w:val="24"/>
              </w:rPr>
              <w:t>:00</w:t>
            </w:r>
            <w:r w:rsidR="0003507A" w:rsidRPr="00811CF1">
              <w:rPr>
                <w:rFonts w:ascii="Times New Roman" w:hAnsi="Times New Roman"/>
                <w:iCs/>
                <w:sz w:val="24"/>
                <w:szCs w:val="24"/>
              </w:rPr>
              <w:t xml:space="preserve"> (по московскому времени)</w:t>
            </w:r>
          </w:p>
        </w:tc>
      </w:tr>
      <w:tr w:rsidR="002A7976" w:rsidRPr="004743A0" w14:paraId="5D16F6B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EDF180C"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FAA5AE7"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E21E4"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1A8CB71A"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0421AC"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646E8B6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3591E57"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CEDA46E"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9EBF9"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40EA67F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FE676A8"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7630A7C"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Обеспечение исполнения </w:t>
            </w:r>
            <w:r w:rsidRPr="004743A0">
              <w:rPr>
                <w:rStyle w:val="FontStyle128"/>
                <w:color w:val="auto"/>
                <w:sz w:val="24"/>
                <w:szCs w:val="24"/>
              </w:rPr>
              <w:lastRenderedPageBreak/>
              <w:t>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0FD6"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lastRenderedPageBreak/>
              <w:t>Не предусмотрено.</w:t>
            </w:r>
          </w:p>
        </w:tc>
      </w:tr>
      <w:tr w:rsidR="002A7976" w:rsidRPr="004743A0" w14:paraId="3D68623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BA29BA2"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8398532"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7A602"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09D5ADB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88C7008"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B2C882"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08C1"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6433B2BF"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2E5D3309"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487BBE74"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4E464E58"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7A385683"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E5BE9E8"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07294F1D"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w:t>
            </w:r>
            <w:r w:rsidR="002A7976" w:rsidRPr="004743A0">
              <w:rPr>
                <w:rFonts w:ascii="Times New Roman" w:eastAsia="Calibri" w:hAnsi="Times New Roman" w:cs="Times New Roman"/>
                <w:sz w:val="24"/>
                <w:szCs w:val="24"/>
                <w:lang w:eastAsia="zh-CN"/>
              </w:rPr>
              <w:lastRenderedPageBreak/>
              <w:t>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56CCB93E"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6EB51B9"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0CAAE3A7"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12EC2F0C"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lastRenderedPageBreak/>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37134EE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576DEFC"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1C5553A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6C294"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71ECEE6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AC5E088"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443B699"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0C25C"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5B27C3A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983D5D8"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41AF77E4"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370E"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14880AA0"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8A37B6"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52737D6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20C56DE"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6E6D6C12"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7DE2E"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0D31CC28"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9F9C09"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6857F29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71C790"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0A01BF8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33DA"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7B5AE033" w14:textId="77777777" w:rsidR="002A7976" w:rsidRPr="004743A0" w:rsidRDefault="002A7976" w:rsidP="00995A6C">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w:t>
            </w:r>
            <w:r w:rsidR="00995A6C">
              <w:rPr>
                <w:rFonts w:ascii="Times New Roman" w:hAnsi="Times New Roman"/>
                <w:sz w:val="24"/>
                <w:szCs w:val="24"/>
              </w:rPr>
              <w:t>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6F74483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02B95E"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308E0033"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A6F15"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5B02C8FB"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14E53A26"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38F48C09"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18AD1302" w14:textId="77777777" w:rsidR="00D3466C" w:rsidRDefault="00D3466C" w:rsidP="00D3466C">
      <w:pPr>
        <w:jc w:val="both"/>
        <w:rPr>
          <w:rFonts w:ascii="Times New Roman" w:eastAsia="Times New Roman" w:hAnsi="Times New Roman" w:cs="Times New Roman"/>
          <w:sz w:val="24"/>
          <w:szCs w:val="24"/>
        </w:rPr>
      </w:pPr>
    </w:p>
    <w:p w14:paraId="42BEF01E"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320E982D"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74F0B1B0"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50DDA7BF"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62791922" w14:textId="77777777" w:rsidR="00FA168C" w:rsidRPr="002620A7" w:rsidRDefault="00FA168C" w:rsidP="00FA168C">
      <w:pPr>
        <w:spacing w:after="0" w:line="240" w:lineRule="auto"/>
        <w:contextualSpacing/>
        <w:jc w:val="center"/>
        <w:rPr>
          <w:rFonts w:ascii="Times New Roman" w:eastAsia="Times New Roman" w:hAnsi="Times New Roman" w:cs="Times New Roman"/>
          <w:b/>
          <w:sz w:val="24"/>
          <w:szCs w:val="24"/>
        </w:rPr>
      </w:pPr>
      <w:bookmarkStart w:id="7" w:name="_Hlk75506510"/>
      <w:r w:rsidRPr="002620A7">
        <w:rPr>
          <w:rFonts w:ascii="Times New Roman" w:eastAsia="Times New Roman" w:hAnsi="Times New Roman" w:cs="Times New Roman"/>
          <w:b/>
          <w:sz w:val="24"/>
          <w:szCs w:val="24"/>
        </w:rPr>
        <w:t xml:space="preserve">ТЕХНИЧЕСКОЕ ЗАДАНИЕ </w:t>
      </w:r>
    </w:p>
    <w:p w14:paraId="5AC629E2" w14:textId="77777777" w:rsidR="00100330" w:rsidRDefault="00FA168C" w:rsidP="00100330">
      <w:pPr>
        <w:spacing w:after="0" w:line="240" w:lineRule="auto"/>
        <w:contextualSpacing/>
        <w:jc w:val="center"/>
        <w:rPr>
          <w:rFonts w:ascii="Times New Roman" w:hAnsi="Times New Roman" w:cs="Times New Roman"/>
          <w:b/>
          <w:bCs/>
          <w:color w:val="000000"/>
          <w:sz w:val="24"/>
          <w:szCs w:val="24"/>
        </w:rPr>
      </w:pPr>
      <w:r w:rsidRPr="002620A7">
        <w:rPr>
          <w:rFonts w:ascii="Times New Roman" w:eastAsia="Times New Roman" w:hAnsi="Times New Roman" w:cs="Times New Roman"/>
          <w:b/>
          <w:sz w:val="24"/>
          <w:szCs w:val="24"/>
        </w:rPr>
        <w:t xml:space="preserve">на </w:t>
      </w:r>
      <w:r w:rsidR="000B3E9F" w:rsidRPr="002620A7">
        <w:rPr>
          <w:rFonts w:ascii="Times New Roman" w:hAnsi="Times New Roman" w:cs="Times New Roman"/>
          <w:b/>
          <w:bCs/>
          <w:color w:val="000000"/>
          <w:sz w:val="24"/>
          <w:szCs w:val="24"/>
        </w:rPr>
        <w:t xml:space="preserve">поставку </w:t>
      </w:r>
      <w:r w:rsidR="00837B14">
        <w:rPr>
          <w:rFonts w:ascii="Times New Roman" w:hAnsi="Times New Roman" w:cs="Times New Roman"/>
          <w:b/>
          <w:bCs/>
          <w:color w:val="000000"/>
          <w:sz w:val="24"/>
          <w:szCs w:val="24"/>
        </w:rPr>
        <w:t>луковиц тюльпанов</w:t>
      </w:r>
    </w:p>
    <w:p w14:paraId="7F419897" w14:textId="77777777" w:rsidR="00837B14" w:rsidRDefault="00837B14" w:rsidP="00100330">
      <w:pPr>
        <w:spacing w:after="0" w:line="240" w:lineRule="auto"/>
        <w:contextualSpacing/>
        <w:jc w:val="center"/>
        <w:rPr>
          <w:rFonts w:ascii="Times New Roman" w:hAnsi="Times New Roman" w:cs="Times New Roman"/>
          <w:b/>
          <w:bCs/>
          <w:color w:val="000000"/>
          <w:sz w:val="24"/>
          <w:szCs w:val="24"/>
        </w:rPr>
      </w:pPr>
    </w:p>
    <w:tbl>
      <w:tblPr>
        <w:tblW w:w="9821" w:type="dxa"/>
        <w:tblBorders>
          <w:top w:val="nil"/>
          <w:left w:val="nil"/>
          <w:bottom w:val="nil"/>
          <w:right w:val="nil"/>
          <w:insideH w:val="nil"/>
          <w:insideV w:val="nil"/>
        </w:tblBorders>
        <w:tblLayout w:type="fixed"/>
        <w:tblLook w:val="0600" w:firstRow="0" w:lastRow="0" w:firstColumn="0" w:lastColumn="0" w:noHBand="1" w:noVBand="1"/>
      </w:tblPr>
      <w:tblGrid>
        <w:gridCol w:w="607"/>
        <w:gridCol w:w="1701"/>
        <w:gridCol w:w="1843"/>
        <w:gridCol w:w="4819"/>
        <w:gridCol w:w="851"/>
      </w:tblGrid>
      <w:tr w:rsidR="00331737" w:rsidRPr="003B5250" w14:paraId="787D8CEB" w14:textId="77777777" w:rsidTr="005F60BE">
        <w:trPr>
          <w:trHeight w:val="149"/>
        </w:trPr>
        <w:tc>
          <w:tcPr>
            <w:tcW w:w="6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3A432C" w14:textId="77777777" w:rsidR="00331737" w:rsidRPr="003B5250" w:rsidRDefault="00331737" w:rsidP="005F60BE">
            <w:pPr>
              <w:pStyle w:val="normal"/>
              <w:spacing w:after="240" w:line="240" w:lineRule="auto"/>
              <w:jc w:val="center"/>
              <w:rPr>
                <w:rFonts w:ascii="Calibri" w:hAnsi="Calibri" w:cs="Calibri"/>
                <w:sz w:val="24"/>
                <w:szCs w:val="24"/>
                <w:lang w:val="ru-RU"/>
              </w:rPr>
            </w:pPr>
            <w:r w:rsidRPr="003B5250">
              <w:rPr>
                <w:rFonts w:ascii="Calibri" w:hAnsi="Calibri" w:cs="Calibri"/>
                <w:sz w:val="24"/>
                <w:szCs w:val="24"/>
              </w:rPr>
              <w:t>№</w:t>
            </w:r>
          </w:p>
        </w:tc>
        <w:tc>
          <w:tcPr>
            <w:tcW w:w="170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02FBCD6" w14:textId="77777777" w:rsidR="00331737" w:rsidRPr="003B5250" w:rsidRDefault="00331737" w:rsidP="005F60BE">
            <w:pPr>
              <w:pStyle w:val="normal"/>
              <w:spacing w:after="240" w:line="240" w:lineRule="auto"/>
              <w:jc w:val="center"/>
              <w:rPr>
                <w:rFonts w:ascii="Calibri" w:hAnsi="Calibri" w:cs="Calibri"/>
                <w:sz w:val="24"/>
                <w:szCs w:val="24"/>
              </w:rPr>
            </w:pPr>
            <w:r w:rsidRPr="003B5250">
              <w:rPr>
                <w:rFonts w:ascii="Calibri" w:hAnsi="Calibri" w:cs="Calibri"/>
                <w:sz w:val="24"/>
                <w:szCs w:val="24"/>
              </w:rPr>
              <w:t>Наименование</w:t>
            </w:r>
          </w:p>
        </w:tc>
        <w:tc>
          <w:tcPr>
            <w:tcW w:w="184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26C2D04" w14:textId="77777777" w:rsidR="00331737" w:rsidRPr="003B5250" w:rsidRDefault="00331737" w:rsidP="005F60BE">
            <w:pPr>
              <w:pStyle w:val="normal"/>
              <w:spacing w:after="240" w:line="240" w:lineRule="auto"/>
              <w:jc w:val="center"/>
              <w:rPr>
                <w:rFonts w:ascii="Calibri" w:hAnsi="Calibri" w:cs="Calibri"/>
                <w:sz w:val="24"/>
                <w:szCs w:val="24"/>
              </w:rPr>
            </w:pPr>
            <w:r w:rsidRPr="003B5250">
              <w:rPr>
                <w:rFonts w:ascii="Calibri" w:hAnsi="Calibri" w:cs="Calibri"/>
                <w:sz w:val="24"/>
                <w:szCs w:val="24"/>
              </w:rPr>
              <w:t>группа</w:t>
            </w:r>
          </w:p>
        </w:tc>
        <w:tc>
          <w:tcPr>
            <w:tcW w:w="4819" w:type="dxa"/>
            <w:tcBorders>
              <w:top w:val="single" w:sz="6" w:space="0" w:color="000000"/>
              <w:left w:val="single" w:sz="6" w:space="0" w:color="CCCCCC"/>
              <w:bottom w:val="single" w:sz="6" w:space="0" w:color="000000"/>
              <w:right w:val="single" w:sz="4" w:space="0" w:color="auto"/>
            </w:tcBorders>
            <w:tcMar>
              <w:top w:w="40" w:type="dxa"/>
              <w:left w:w="40" w:type="dxa"/>
              <w:bottom w:w="40" w:type="dxa"/>
              <w:right w:w="40" w:type="dxa"/>
            </w:tcMar>
            <w:vAlign w:val="bottom"/>
          </w:tcPr>
          <w:p w14:paraId="1B07D30A" w14:textId="77777777" w:rsidR="00331737" w:rsidRPr="003B5250" w:rsidRDefault="00331737" w:rsidP="005F60BE">
            <w:pPr>
              <w:pStyle w:val="normal"/>
              <w:spacing w:after="240" w:line="240" w:lineRule="auto"/>
              <w:jc w:val="center"/>
              <w:rPr>
                <w:rFonts w:ascii="Calibri" w:hAnsi="Calibri" w:cs="Calibri"/>
                <w:sz w:val="24"/>
                <w:szCs w:val="24"/>
                <w:lang w:val="ru-RU"/>
              </w:rPr>
            </w:pPr>
            <w:r w:rsidRPr="003B5250">
              <w:rPr>
                <w:rFonts w:ascii="Calibri" w:hAnsi="Calibri" w:cs="Calibri"/>
                <w:sz w:val="24"/>
                <w:szCs w:val="24"/>
                <w:lang w:val="ru-RU"/>
              </w:rPr>
              <w:t>Описание</w:t>
            </w:r>
          </w:p>
        </w:tc>
        <w:tc>
          <w:tcPr>
            <w:tcW w:w="851" w:type="dxa"/>
            <w:tcBorders>
              <w:top w:val="single" w:sz="6" w:space="0" w:color="000000"/>
              <w:left w:val="single" w:sz="4" w:space="0" w:color="auto"/>
              <w:bottom w:val="single" w:sz="6" w:space="0" w:color="000000"/>
              <w:right w:val="single" w:sz="6" w:space="0" w:color="000000"/>
            </w:tcBorders>
            <w:vAlign w:val="bottom"/>
          </w:tcPr>
          <w:p w14:paraId="1637DF48" w14:textId="77777777" w:rsidR="00331737" w:rsidRPr="003B5250" w:rsidRDefault="00331737" w:rsidP="005F60BE">
            <w:pPr>
              <w:pStyle w:val="normal"/>
              <w:spacing w:after="240" w:line="240" w:lineRule="auto"/>
              <w:jc w:val="center"/>
              <w:rPr>
                <w:rFonts w:ascii="Calibri" w:hAnsi="Calibri" w:cs="Calibri"/>
                <w:sz w:val="24"/>
                <w:szCs w:val="24"/>
                <w:lang w:val="ru-RU"/>
              </w:rPr>
            </w:pPr>
            <w:r w:rsidRPr="003B5250">
              <w:rPr>
                <w:rFonts w:ascii="Calibri" w:hAnsi="Calibri" w:cs="Calibri"/>
                <w:sz w:val="24"/>
                <w:szCs w:val="24"/>
                <w:lang w:val="ru-RU"/>
              </w:rPr>
              <w:t>Кол-во</w:t>
            </w:r>
          </w:p>
        </w:tc>
      </w:tr>
      <w:tr w:rsidR="00331737" w:rsidRPr="003B5250" w14:paraId="4F0B6FC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3940351" w14:textId="77777777" w:rsidR="00331737" w:rsidRPr="003B5250" w:rsidRDefault="00331737" w:rsidP="00331737">
            <w:pPr>
              <w:pStyle w:val="normal"/>
              <w:numPr>
                <w:ilvl w:val="0"/>
                <w:numId w:val="26"/>
              </w:numPr>
              <w:tabs>
                <w:tab w:val="left" w:pos="142"/>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4FFC4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Ace Pink</w:t>
            </w:r>
          </w:p>
          <w:p w14:paraId="778E6FC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Айс Пинк</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624D4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C3A801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B51E00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434B9DAD"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4CC61AB" w14:textId="77777777" w:rsidR="00331737" w:rsidRPr="003B5250" w:rsidRDefault="00331737" w:rsidP="00331737">
            <w:pPr>
              <w:numPr>
                <w:ilvl w:val="0"/>
                <w:numId w:val="26"/>
              </w:numPr>
              <w:tabs>
                <w:tab w:val="left" w:pos="142"/>
                <w:tab w:val="left" w:pos="284"/>
              </w:tabs>
              <w:spacing w:after="240" w:line="276" w:lineRule="auto"/>
              <w:ind w:hanging="720"/>
              <w:rPr>
                <w:lang w:val="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CB82F6"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Ad Rem</w:t>
            </w:r>
          </w:p>
          <w:p w14:paraId="2D6BE6C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Ад Рэм</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81C1E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Дарвинов гибрид</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FF891A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Среднецветущий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красно-лиловый с желтой каймой, крупный.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DF9CD7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C7467E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6ECDB13" w14:textId="77777777" w:rsidR="00331737" w:rsidRPr="003B5250" w:rsidRDefault="00331737" w:rsidP="00331737">
            <w:pPr>
              <w:pStyle w:val="normal"/>
              <w:numPr>
                <w:ilvl w:val="0"/>
                <w:numId w:val="26"/>
              </w:numPr>
              <w:tabs>
                <w:tab w:val="left" w:pos="142"/>
                <w:tab w:val="left" w:pos="284"/>
              </w:tabs>
              <w:spacing w:line="240" w:lineRule="auto"/>
              <w:ind w:hanging="720"/>
              <w:rPr>
                <w:rFonts w:ascii="Calibri" w:hAnsi="Calibri" w:cs="Calibri"/>
                <w:sz w:val="24"/>
                <w:szCs w:val="24"/>
                <w:lang w:val="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9D50F5"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Affaire</w:t>
            </w:r>
          </w:p>
          <w:p w14:paraId="39376D71"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Аффэйр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6E68D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CB98D7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белый с сиреневой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57534B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77DC32EC"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8C33327" w14:textId="77777777" w:rsidR="00331737" w:rsidRPr="003B5250" w:rsidRDefault="00331737" w:rsidP="00331737">
            <w:pPr>
              <w:pStyle w:val="normal"/>
              <w:numPr>
                <w:ilvl w:val="0"/>
                <w:numId w:val="26"/>
              </w:numPr>
              <w:tabs>
                <w:tab w:val="left" w:pos="142"/>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8E536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Airbus</w:t>
            </w:r>
          </w:p>
          <w:p w14:paraId="1621A5E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Эирбас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E562F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212300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розовый, бокал удлиненный.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EC8C93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6483602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59A6FF5" w14:textId="77777777" w:rsidR="00331737" w:rsidRPr="003B5250" w:rsidRDefault="00331737" w:rsidP="00331737">
            <w:pPr>
              <w:pStyle w:val="normal"/>
              <w:numPr>
                <w:ilvl w:val="0"/>
                <w:numId w:val="26"/>
              </w:numPr>
              <w:tabs>
                <w:tab w:val="left" w:pos="142"/>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C5FD5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Albatros</w:t>
            </w:r>
          </w:p>
          <w:p w14:paraId="6693FB2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Альбатрос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178C4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06DF3C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70 см. Среднецветущий сорт. Цветок белый.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52D437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6D78C72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F0CFD02" w14:textId="77777777" w:rsidR="00331737" w:rsidRPr="003B5250" w:rsidRDefault="00331737" w:rsidP="00331737">
            <w:pPr>
              <w:pStyle w:val="normal"/>
              <w:numPr>
                <w:ilvl w:val="0"/>
                <w:numId w:val="26"/>
              </w:numPr>
              <w:tabs>
                <w:tab w:val="left" w:pos="142"/>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52EFB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Alborz</w:t>
            </w:r>
          </w:p>
          <w:p w14:paraId="18C3565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Альборз</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D3073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2C7AB4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белый.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101CF4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98E57AA"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7D1B94" w14:textId="77777777" w:rsidR="00331737" w:rsidRPr="003B5250" w:rsidRDefault="00331737" w:rsidP="00331737">
            <w:pPr>
              <w:pStyle w:val="normal"/>
              <w:numPr>
                <w:ilvl w:val="0"/>
                <w:numId w:val="26"/>
              </w:numPr>
              <w:tabs>
                <w:tab w:val="left" w:pos="142"/>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97D2B5"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Alison Bradley</w:t>
            </w:r>
          </w:p>
          <w:p w14:paraId="027B50B6"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Элисон Брэдли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D3F94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20E3A1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Высота до 40 см. Раннецветущий сорт. Цветок бордовый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6D7380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72D1F5EC"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4C5E1C8" w14:textId="77777777" w:rsidR="00331737" w:rsidRPr="003B5250" w:rsidRDefault="00331737" w:rsidP="00331737">
            <w:pPr>
              <w:pStyle w:val="normal"/>
              <w:numPr>
                <w:ilvl w:val="0"/>
                <w:numId w:val="26"/>
              </w:numPr>
              <w:tabs>
                <w:tab w:val="left" w:pos="142"/>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73AB5E"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Alma Pavlovic</w:t>
            </w:r>
          </w:p>
          <w:p w14:paraId="7E821CC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Альма Павлович</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96B9C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162368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FD3939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5974BA8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BD4587D" w14:textId="77777777" w:rsidR="00331737" w:rsidRPr="003B5250" w:rsidRDefault="00331737" w:rsidP="00331737">
            <w:pPr>
              <w:pStyle w:val="normal"/>
              <w:numPr>
                <w:ilvl w:val="0"/>
                <w:numId w:val="26"/>
              </w:numPr>
              <w:tabs>
                <w:tab w:val="left" w:pos="142"/>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53BA0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Amedea</w:t>
            </w:r>
          </w:p>
          <w:p w14:paraId="531594A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Амадеа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F4EE9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872C0F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пурпурный.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562C6E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630DEB0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255CA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60840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Annaconda</w:t>
            </w:r>
          </w:p>
          <w:p w14:paraId="53B5E91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Аннаконда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BB19E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простой поздний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8DE706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70 см. Поздноцветущий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однотонный темно-розовый.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88A774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381F8B84"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7FE5365"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D21A16"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Antarctica Flame</w:t>
            </w:r>
          </w:p>
          <w:p w14:paraId="313FBA6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Антарктика Флэйм</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DDBC6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992B3B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белый с рисунком в виде пера желтого цвета.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C05086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3556BE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3820B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4BFD8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Aphrodite</w:t>
            </w:r>
          </w:p>
          <w:p w14:paraId="474AC15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Афродита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E9275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097EA1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малиновый с рисунком в виде пера красного цвета.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EFB220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25E3456C"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19D62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D38C64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Apricot Impression</w:t>
            </w:r>
          </w:p>
          <w:p w14:paraId="261C2A6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Эприкот Импрешн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936E4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Дарвинов гибрид</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FF9C6B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Среднецветущий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лососево-розовый, крупный.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C488A0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9E78188"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AEAF9C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7D3450"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Argos</w:t>
            </w:r>
          </w:p>
          <w:p w14:paraId="354CC5E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Аргос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518E9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CD7A52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7E867E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827D14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1610C1B"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1A4F8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Armani</w:t>
            </w:r>
          </w:p>
          <w:p w14:paraId="7369170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Армани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A62BF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EF2298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красный с белой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B2F143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583AB0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958E2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7C435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Aswan</w:t>
            </w:r>
          </w:p>
          <w:p w14:paraId="382F54A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Асуан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CEE5B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лилиецветный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E4FFBB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пурпурный, лепестки заостренные.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D7891F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2F36F3F8"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746367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A543A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Avant Garde</w:t>
            </w:r>
          </w:p>
          <w:p w14:paraId="0E21739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Авант Гард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5CA04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07CB82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однотонный бледно-желтый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BB08DA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4433DA0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A3A42B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1D52B9"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Avocado</w:t>
            </w:r>
          </w:p>
          <w:p w14:paraId="77FB558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Авокадо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0DF3F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2551A6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желтый.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5E1D84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2193EF0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43F8F5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6AC5CF"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Banja Luka</w:t>
            </w:r>
          </w:p>
          <w:p w14:paraId="4C3381C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Банья Лука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0742A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Дарвинов гибрид</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494EED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Среднецветущий сорт. Цветок желтый с широкой красной прерывистой каймой, крупный.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09A7C0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2A07769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346CAD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E19E3D"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Barcelona</w:t>
            </w:r>
          </w:p>
          <w:p w14:paraId="238039B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Барселона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33EE9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855C68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лиловый.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DAE7D3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76F4633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B5D21D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E8550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Barre Alta</w:t>
            </w:r>
          </w:p>
          <w:p w14:paraId="7211D2D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Барре Альта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D1726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E1E57D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крупный, внутренняя сторона лепестка красная наружная – светло-розовая.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D1CDA6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69BC16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88FD44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CEAB56" w14:textId="77777777" w:rsidR="00331737" w:rsidRPr="003B5250" w:rsidRDefault="00331737" w:rsidP="005F60BE">
            <w:pPr>
              <w:pStyle w:val="normal"/>
              <w:spacing w:line="240" w:lineRule="auto"/>
              <w:jc w:val="center"/>
              <w:rPr>
                <w:rFonts w:ascii="Calibri" w:hAnsi="Calibri" w:cs="Calibri"/>
                <w:sz w:val="24"/>
                <w:szCs w:val="24"/>
                <w:lang w:val="en-US"/>
              </w:rPr>
            </w:pPr>
            <w:r w:rsidRPr="003B5250">
              <w:rPr>
                <w:rFonts w:ascii="Calibri" w:hAnsi="Calibri" w:cs="Calibri"/>
                <w:sz w:val="24"/>
                <w:szCs w:val="24"/>
                <w:lang w:val="en-US"/>
              </w:rPr>
              <w:t>Beauty Trend</w:t>
            </w:r>
          </w:p>
          <w:p w14:paraId="738FE76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Бьюти Тренд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ACEFC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F774FE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Среднецветущий сорт. Цветок белый с малиновым краем.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F421E9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1C0597F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0573149"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0A7F1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en-US"/>
              </w:rPr>
              <w:t>Belicia</w:t>
            </w:r>
          </w:p>
          <w:p w14:paraId="39BA1FF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Белициа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6A4BA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lang w:val="ru-RU"/>
              </w:rPr>
              <w:t xml:space="preserve">многоцветковый </w:t>
            </w: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CE64E7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кремовый, по краю с розовой каймой,лепестки волнистые.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A5C250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6E1FDA28"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DA3ECC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C01092"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Buckingham</w:t>
            </w:r>
          </w:p>
          <w:p w14:paraId="47488F4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Букингэм</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AE43C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96B1C1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Поздноцветущий сорт. Цветок кремово-желтый с тонкими штрихами малинового цвета.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D2135F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C804980"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7012EC9"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6CB16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Bullit</w:t>
            </w:r>
          </w:p>
          <w:p w14:paraId="5BDEBB3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Буллит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C053E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F5F2CC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Среднецветущий сорт. Цветок фиолетовый.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1462ED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7EFE2A4D"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9060F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E560D7"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Cabanna</w:t>
            </w:r>
          </w:p>
          <w:p w14:paraId="53C0E1E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Кабанна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A77E4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попугайный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9A3A94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кремово-желтый с яркими штрихами розового цвета по краю лепестка. Лепестки сильно гофрированные по краю.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6A1F9F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68E3DEA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7A9BC1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A0A7D3"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Cacharel</w:t>
            </w:r>
          </w:p>
          <w:p w14:paraId="3F5326C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Кашарель</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03E4C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46BA3F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однотонный темно-розовый, с бахромой.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07F260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13439E8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8E2426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1B368C"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Cadans</w:t>
            </w:r>
          </w:p>
          <w:p w14:paraId="0E0888B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Каданс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7228C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E923E2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однотонный красно-оранжевый.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B66D69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029BC82"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4254696"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119C0B"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Cambridge</w:t>
            </w:r>
          </w:p>
          <w:p w14:paraId="4F9C2AA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Кэмбридж</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1C847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21357A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белый с бахромой.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B16438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3F251D0D"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31839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932DAC"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Canasta</w:t>
            </w:r>
          </w:p>
          <w:p w14:paraId="134C0F9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Канаста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FE706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72B6F9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Поздноцветущий сорт. Цветок красный с белой бахромой.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863FE7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58256C9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DD85A1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03BF3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en-US"/>
              </w:rPr>
              <w:t>Canberra</w:t>
            </w:r>
          </w:p>
          <w:p w14:paraId="6ACBDC6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Канберра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D2339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011936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Среднецветущий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сиреневый с белой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D5099B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32F9B8E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EC3373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2B185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Candy Club</w:t>
            </w:r>
          </w:p>
          <w:p w14:paraId="1A50D09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Кэнди Клаб</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5FF42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многоцветковый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1270D5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белый, по краю с тонкой розовой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2383FF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48750322"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3719C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E5F44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Cape Town</w:t>
            </w:r>
          </w:p>
          <w:p w14:paraId="75D894E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Кейп Таун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D5C86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475C06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желтый с красной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46316F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569CE5C8"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05FD6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D822C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 xml:space="preserve">Cha Cha </w:t>
            </w:r>
          </w:p>
          <w:p w14:paraId="2ABB008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Ча Ча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0F81B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4F071C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малиново-красный с белой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7496B0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784F897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28007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A7F5F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Chica Dura</w:t>
            </w:r>
          </w:p>
          <w:p w14:paraId="179482F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Чика Дура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70FCF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4A59BA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желто-кремовый с нежно-розовыми штрихами.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050015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7A79BEF1"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59A2E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CB376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Circuit</w:t>
            </w:r>
          </w:p>
          <w:p w14:paraId="62187EA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Циркуит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C05ED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F02DCC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красный с розовой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BDBCDF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3B4D8A2C"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B9F1C9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178147"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Clearwater</w:t>
            </w:r>
          </w:p>
          <w:p w14:paraId="2AC746C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Клеар Уотер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F30CC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простой поздний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C3EB30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70 см. Поздноцветущий сорт. Цветок однотонный кремовый.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C678B0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5033195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BA92C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9D9923"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Columbus</w:t>
            </w:r>
          </w:p>
          <w:p w14:paraId="71089A1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Клоумбус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0B93E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1351BF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темно-розовый с белой каймой,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D7DDA7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3F8D7B22"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3600016"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F031E6"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Crossfire</w:t>
            </w:r>
          </w:p>
          <w:p w14:paraId="2DB6F93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Кроссфайр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841A8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9F9D16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красный с оранжевой каймой,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FE35701" w14:textId="77777777" w:rsidR="00331737" w:rsidRPr="003B5250" w:rsidRDefault="00331737" w:rsidP="005F60BE">
            <w:pPr>
              <w:pStyle w:val="normal"/>
              <w:spacing w:line="240" w:lineRule="auto"/>
              <w:jc w:val="center"/>
              <w:rPr>
                <w:rFonts w:ascii="Calibri" w:hAnsi="Calibri" w:cs="Calibri"/>
                <w:sz w:val="24"/>
                <w:szCs w:val="24"/>
              </w:rPr>
            </w:pPr>
            <w:r>
              <w:rPr>
                <w:rFonts w:ascii="Calibri" w:hAnsi="Calibri" w:cs="Calibri"/>
                <w:sz w:val="24"/>
                <w:szCs w:val="24"/>
                <w:lang w:val="ru-RU"/>
              </w:rPr>
              <w:t>4</w:t>
            </w:r>
            <w:r w:rsidRPr="003B5250">
              <w:rPr>
                <w:rFonts w:ascii="Calibri" w:hAnsi="Calibri" w:cs="Calibri"/>
                <w:sz w:val="24"/>
                <w:szCs w:val="24"/>
                <w:lang w:val="ru-RU"/>
              </w:rPr>
              <w:t>00</w:t>
            </w:r>
          </w:p>
        </w:tc>
      </w:tr>
      <w:tr w:rsidR="00331737" w:rsidRPr="003B5250" w14:paraId="333DD99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B9A2E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ABC380" w14:textId="77777777" w:rsidR="00331737" w:rsidRPr="003B5250" w:rsidRDefault="00331737" w:rsidP="005F60BE">
            <w:pPr>
              <w:pStyle w:val="normal"/>
              <w:spacing w:line="240" w:lineRule="auto"/>
              <w:jc w:val="center"/>
              <w:rPr>
                <w:rFonts w:ascii="Calibri" w:eastAsia="Calibri" w:hAnsi="Calibri" w:cs="Calibri"/>
                <w:sz w:val="24"/>
                <w:szCs w:val="24"/>
                <w:lang w:val="en-US"/>
              </w:rPr>
            </w:pPr>
            <w:r w:rsidRPr="003B5250">
              <w:rPr>
                <w:rFonts w:ascii="Calibri" w:eastAsia="Calibri" w:hAnsi="Calibri" w:cs="Calibri"/>
                <w:sz w:val="24"/>
                <w:szCs w:val="24"/>
                <w:lang w:val="en-US"/>
              </w:rPr>
              <w:t>Crown of Dynasty</w:t>
            </w:r>
          </w:p>
          <w:p w14:paraId="0D77CCD6" w14:textId="77777777" w:rsidR="00331737" w:rsidRPr="003B5250" w:rsidRDefault="00331737" w:rsidP="005F60BE">
            <w:pPr>
              <w:pStyle w:val="normal"/>
              <w:spacing w:line="240" w:lineRule="auto"/>
              <w:jc w:val="center"/>
              <w:rPr>
                <w:rFonts w:ascii="Calibri" w:hAnsi="Calibri" w:cs="Calibri"/>
                <w:sz w:val="24"/>
                <w:szCs w:val="24"/>
                <w:lang w:val="en-US"/>
              </w:rPr>
            </w:pPr>
            <w:r w:rsidRPr="003B5250">
              <w:rPr>
                <w:rFonts w:ascii="Calibri" w:eastAsia="Calibri" w:hAnsi="Calibri" w:cs="Calibri"/>
                <w:sz w:val="24"/>
                <w:szCs w:val="24"/>
                <w:lang w:val="ru-RU"/>
              </w:rPr>
              <w:t>Краун</w:t>
            </w:r>
            <w:r w:rsidRPr="003B5250">
              <w:rPr>
                <w:rFonts w:ascii="Calibri" w:eastAsia="Calibri" w:hAnsi="Calibri" w:cs="Calibri"/>
                <w:sz w:val="24"/>
                <w:szCs w:val="24"/>
                <w:lang w:val="en-US"/>
              </w:rPr>
              <w:t xml:space="preserve"> </w:t>
            </w:r>
            <w:r w:rsidRPr="003B5250">
              <w:rPr>
                <w:rFonts w:ascii="Calibri" w:eastAsia="Calibri" w:hAnsi="Calibri" w:cs="Calibri"/>
                <w:sz w:val="24"/>
                <w:szCs w:val="24"/>
                <w:lang w:val="ru-RU"/>
              </w:rPr>
              <w:t>оф</w:t>
            </w:r>
            <w:r w:rsidRPr="003B5250">
              <w:rPr>
                <w:rFonts w:ascii="Calibri" w:eastAsia="Calibri" w:hAnsi="Calibri" w:cs="Calibri"/>
                <w:sz w:val="24"/>
                <w:szCs w:val="24"/>
                <w:lang w:val="en-US"/>
              </w:rPr>
              <w:t xml:space="preserve"> </w:t>
            </w:r>
            <w:r w:rsidRPr="003B5250">
              <w:rPr>
                <w:rFonts w:ascii="Calibri" w:eastAsia="Calibri" w:hAnsi="Calibri" w:cs="Calibri"/>
                <w:sz w:val="24"/>
                <w:szCs w:val="24"/>
                <w:lang w:val="ru-RU"/>
              </w:rPr>
              <w:t>Династия</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F9DE3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7CEF83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Среднецветущий сорт. Цветок кремово-желтый с широкой ярко-розовой каймой. Форма лепестка выгнутая наружу, волнистая.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A142E3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76F3AC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6D10EA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2C2196"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Cummins</w:t>
            </w:r>
          </w:p>
          <w:p w14:paraId="2111808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Кумминс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7CEA2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E2FA09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Поздноцветущий сорт. Цветок фиолетовый с белой бахромой.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43103E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16808A8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12E2B1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392DC3"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Curly Sue</w:t>
            </w:r>
          </w:p>
          <w:p w14:paraId="639D6216"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Курли Сью</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C8D47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E8A9C7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однотонный бордово-фиолетовый, с бахромой.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6A22C0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1B1C4F8"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4EF911"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B5D87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Curry</w:t>
            </w:r>
          </w:p>
          <w:p w14:paraId="473E3E86"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Карри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F166B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CFEFBC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Среднецветущий сорт. Цветок красный.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D0E1E6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25484E7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BDE064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A2D33E"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Daan</w:t>
            </w:r>
          </w:p>
          <w:p w14:paraId="148EC406"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Даан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02CD2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A84589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сиреневый с белой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248288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5EFAE9FA"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1F6E946"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5FFC31"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Davenport</w:t>
            </w:r>
          </w:p>
          <w:p w14:paraId="755AD4D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Дэвенпорт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A5262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2B5C0B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красно-оранжевый, с желтой бахромой.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1B02EA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0C95CB0"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AEEFAD5"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D199426"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Donatello</w:t>
            </w:r>
          </w:p>
          <w:p w14:paraId="7955365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Донателло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11AA5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C0176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белый с широкой розовой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14DCD4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10F1F6C"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7F5866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312B2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Donato</w:t>
            </w:r>
          </w:p>
          <w:p w14:paraId="46515C6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Донато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5277B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8C880D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Поздноцветущий сорт. Цветок пурпурный с белой каймой,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F02FF7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56418E52"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C3525A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F1A8E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Double Price</w:t>
            </w:r>
          </w:p>
          <w:p w14:paraId="1AEA285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Дабл Прайс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1AA42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D18C43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35 см. Раннецветущий сорт. Цветок сиреневый,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A2B329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73FCC43E"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BFDBF19"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98FDB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Double Trouble</w:t>
            </w:r>
          </w:p>
          <w:p w14:paraId="484A5B4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Дабл Трабл</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9D828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0A60C1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Раннецветущий сорт. Цветок желтый,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D2A1F3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1C38185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301660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B2E1F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Double You</w:t>
            </w:r>
          </w:p>
          <w:p w14:paraId="1494BED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Дабл Ю</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6B0C3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AC04AF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Поздноцветущий сорт. Цветок пурпурный,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E09777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7573431D"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0AD03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E1DB0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Dutch Design</w:t>
            </w:r>
          </w:p>
          <w:p w14:paraId="0F9CF66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Датч Дизайн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A5E39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E18588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Среднецветущий сорт. Цветок красно-малиновый с широкой белой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70993A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6AFF6CD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1E2A59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F8A8CA"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Dynasty</w:t>
            </w:r>
          </w:p>
          <w:p w14:paraId="34703A0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Династия</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6F06E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E69402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красный с желтой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6D02A9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56BE721"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3FFBA4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9A93A7"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Elegant Crown</w:t>
            </w:r>
          </w:p>
          <w:p w14:paraId="191F67A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Элегант Краун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D8406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72C1F0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Среднецветущий сорт. Цветок красный с белой каймой. Форма лепестка выгнутая наружу, волнистая.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2AF982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22873440"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78EBF39"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4AA63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Elegant Lady</w:t>
            </w:r>
          </w:p>
          <w:p w14:paraId="6CD6F11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Элегант Леди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EB847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лилиецветный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245171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Поздноцветущий сорт. Цветок кремово-желтый с широкой светло-розовой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F942CC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0AC0ACC3" w14:textId="77777777" w:rsidTr="005F60BE">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7EC404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6A08F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Erna Lindgreen</w:t>
            </w:r>
          </w:p>
          <w:p w14:paraId="67E7595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Эрна линдгрен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5AC4C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попугайный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23B06C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Поздноцветущий сорт. Цветок красный. Лепестки иссеченные и волнистые по краю.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D7F613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5F83458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CB0670B"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6DDF4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Expression</w:t>
            </w:r>
          </w:p>
          <w:p w14:paraId="301C395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Экспрешн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D039B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043C28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 xml:space="preserve">Высота до 60 см. Среднецветущий сорт. Цветок темно-розовый. Размер луковицы </w:t>
            </w:r>
            <w:r w:rsidRPr="003B5250">
              <w:rPr>
                <w:rFonts w:ascii="Calibri" w:hAnsi="Calibri" w:cs="Calibri"/>
                <w:sz w:val="24"/>
                <w:szCs w:val="24"/>
                <w:lang w:val="ru-RU"/>
              </w:rPr>
              <w:lastRenderedPageBreak/>
              <w:t>12/+.</w:t>
            </w:r>
          </w:p>
        </w:tc>
        <w:tc>
          <w:tcPr>
            <w:tcW w:w="851" w:type="dxa"/>
            <w:tcBorders>
              <w:top w:val="single" w:sz="6" w:space="0" w:color="CCCCCC"/>
              <w:left w:val="single" w:sz="4" w:space="0" w:color="auto"/>
              <w:bottom w:val="single" w:sz="6" w:space="0" w:color="000000"/>
              <w:right w:val="single" w:sz="6" w:space="0" w:color="000000"/>
            </w:tcBorders>
          </w:tcPr>
          <w:p w14:paraId="228B929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lastRenderedPageBreak/>
              <w:t>400</w:t>
            </w:r>
          </w:p>
        </w:tc>
      </w:tr>
      <w:tr w:rsidR="00331737" w:rsidRPr="003B5250" w14:paraId="740E8FD4"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A0F3F5B"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FE74CD"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Fabio</w:t>
            </w:r>
          </w:p>
          <w:p w14:paraId="4DD3C82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Фабио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B20DF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9CE33A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кирпично-красный, с оранжевой бахромой.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6A0DB6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A750DC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DB0B0C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7B7AD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Fancy Frills</w:t>
            </w:r>
          </w:p>
          <w:p w14:paraId="522395B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Фенси Фриллз</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34707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8CC5CC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Поздноцветущий сорт. Цветок белый в основании переходящий в яроко-розовый к краю, с бахромой.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310115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6858B1F2"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79EF585"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3DC1CF"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Feline</w:t>
            </w:r>
          </w:p>
          <w:p w14:paraId="244121E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Фелин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BD7BF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простые поздние</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D4AB58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90 см. Поздноцветущий сорт. Цветок в основании белый переходящий в розово-красный с белой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6222E5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1C94D39D"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AF71C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AD73A1"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Finola</w:t>
            </w:r>
          </w:p>
          <w:p w14:paraId="1F39BD2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Финола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198C6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02D31F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Поздноцветущий сорт. Цветок светло-розовый,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0E216E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24E609E"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486FD0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A520CD"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First Life</w:t>
            </w:r>
          </w:p>
          <w:p w14:paraId="6EE8219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Ферст Лайф</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5DF59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1A2E02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темный красно-розовый.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07DB9D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861A98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3DD512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7E66FB"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First Star</w:t>
            </w:r>
          </w:p>
          <w:p w14:paraId="78419F0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Ферст Стар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7E7BF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766F4B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красный.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3C71AF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7A244EAC"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5B1844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2D32C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Flamenco</w:t>
            </w:r>
          </w:p>
          <w:p w14:paraId="6F02981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Фламенко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92B93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4D7AE9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желтый с рисунком в виде пера красного цвета с бахромой.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150F71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3ECE050A"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DEB1F75"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22B8D4"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Flaming Flag</w:t>
            </w:r>
          </w:p>
          <w:p w14:paraId="6F19510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Флеминг Флаг</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45E28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910AB1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белый с рисунком в виде пера темно-фиолетового цвета.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F814F5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6DDDCC61"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A42635"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5A5D0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Flaming Margarita</w:t>
            </w:r>
          </w:p>
          <w:p w14:paraId="09AEA71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Флэминг Маргарита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4DC7E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EFAF29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кремовый с рисунком в виде пера розового цвета,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C39BB9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76F856AD"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0F6A2D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D2864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Flash Point</w:t>
            </w:r>
          </w:p>
          <w:p w14:paraId="6776EA3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Флеш Поинт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056E8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36DB2E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малиновый, махровый, лепестки заостренные.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275A99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2FBA8540"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2233F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308B16"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Foxtrot</w:t>
            </w:r>
          </w:p>
          <w:p w14:paraId="0054843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Фокстрот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61E94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8404AA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35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розовый,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57DA1F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7CED914E"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196B4E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A6D4CA"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Frozen Night</w:t>
            </w:r>
          </w:p>
          <w:p w14:paraId="743E1F2C"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Фрозен Найт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3EDA5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попугайный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C4BF38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Поздноцветущий сорт. Цветок черно-бордовый. Лепестки иссеченные и волнистые по краю.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8CA88C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120E383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EC4FD4"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BF4079" w14:textId="77777777" w:rsidR="00331737" w:rsidRPr="003B5250" w:rsidRDefault="00331737" w:rsidP="005F60BE">
            <w:pPr>
              <w:pStyle w:val="normal"/>
              <w:spacing w:line="240" w:lineRule="auto"/>
              <w:jc w:val="center"/>
              <w:rPr>
                <w:rFonts w:ascii="Calibri" w:eastAsia="Calibri" w:hAnsi="Calibri" w:cs="Calibri"/>
                <w:sz w:val="24"/>
                <w:szCs w:val="24"/>
                <w:lang w:val="en-US"/>
              </w:rPr>
            </w:pPr>
            <w:r w:rsidRPr="003B5250">
              <w:rPr>
                <w:rFonts w:ascii="Calibri" w:eastAsia="Calibri" w:hAnsi="Calibri" w:cs="Calibri"/>
                <w:sz w:val="24"/>
                <w:szCs w:val="24"/>
                <w:lang w:val="en-US"/>
              </w:rPr>
              <w:t>Fun for Two</w:t>
            </w:r>
          </w:p>
          <w:p w14:paraId="78192E3B" w14:textId="77777777" w:rsidR="00331737" w:rsidRPr="003B5250" w:rsidRDefault="00331737" w:rsidP="005F60BE">
            <w:pPr>
              <w:pStyle w:val="normal"/>
              <w:spacing w:line="240" w:lineRule="auto"/>
              <w:jc w:val="center"/>
              <w:rPr>
                <w:rFonts w:ascii="Calibri" w:hAnsi="Calibri" w:cs="Calibri"/>
                <w:sz w:val="24"/>
                <w:szCs w:val="24"/>
                <w:lang w:val="en-US"/>
              </w:rPr>
            </w:pPr>
            <w:r w:rsidRPr="003B5250">
              <w:rPr>
                <w:rFonts w:ascii="Calibri" w:eastAsia="Calibri" w:hAnsi="Calibri" w:cs="Calibri"/>
                <w:sz w:val="24"/>
                <w:szCs w:val="24"/>
                <w:lang w:val="ru-RU"/>
              </w:rPr>
              <w:t>Фан</w:t>
            </w:r>
            <w:r w:rsidRPr="003B5250">
              <w:rPr>
                <w:rFonts w:ascii="Calibri" w:eastAsia="Calibri" w:hAnsi="Calibri" w:cs="Calibri"/>
                <w:sz w:val="24"/>
                <w:szCs w:val="24"/>
                <w:lang w:val="en-US"/>
              </w:rPr>
              <w:t xml:space="preserve"> </w:t>
            </w:r>
            <w:r w:rsidRPr="003B5250">
              <w:rPr>
                <w:rFonts w:ascii="Calibri" w:eastAsia="Calibri" w:hAnsi="Calibri" w:cs="Calibri"/>
                <w:sz w:val="24"/>
                <w:szCs w:val="24"/>
                <w:lang w:val="ru-RU"/>
              </w:rPr>
              <w:t>фор</w:t>
            </w:r>
            <w:r w:rsidRPr="003B5250">
              <w:rPr>
                <w:rFonts w:ascii="Calibri" w:eastAsia="Calibri" w:hAnsi="Calibri" w:cs="Calibri"/>
                <w:sz w:val="24"/>
                <w:szCs w:val="24"/>
                <w:lang w:val="en-US"/>
              </w:rPr>
              <w:t xml:space="preserve"> </w:t>
            </w:r>
            <w:r w:rsidRPr="003B5250">
              <w:rPr>
                <w:rFonts w:ascii="Calibri" w:eastAsia="Calibri" w:hAnsi="Calibri" w:cs="Calibri"/>
                <w:sz w:val="24"/>
                <w:szCs w:val="24"/>
                <w:lang w:val="ru-RU"/>
              </w:rPr>
              <w:t>ту</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0F8A3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4353DE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светло-кремовый.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994F1D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163CCFB0"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68F8CE4"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1CEAC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Gabriella</w:t>
            </w:r>
          </w:p>
          <w:p w14:paraId="4C67E05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Габриелла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16096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072825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светло-розовый.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3FE1A1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6D07B6D5"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5F83DC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67910E"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Ghost</w:t>
            </w:r>
          </w:p>
          <w:p w14:paraId="133486A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Хост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1F645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C59B1C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белый с небольшим количеством мелкого розового крапа.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806EEE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D79AE98"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BFDFBF1"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B7426A"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Golden Parade</w:t>
            </w:r>
          </w:p>
          <w:p w14:paraId="467BABA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Годлен Парад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74388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Дарвинов гибрид</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2A8476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Среднецветущий сорт. Цветок желтый, с очень тонкой красной каймой, крупный.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CC7865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5E95D20"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02BC1C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B5D0D9"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Guus Papendrecht</w:t>
            </w:r>
          </w:p>
          <w:p w14:paraId="4F1A01B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Гуус Папендрехт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C02D6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E99DE0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красный с белой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FE7425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DB78ABA"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A653B6"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E66B12"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Hakuun</w:t>
            </w:r>
          </w:p>
          <w:p w14:paraId="31A6785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Хакун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63838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Дарвинов гибрид</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6BA081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Среднецветущий сорт. Цветок белый крупный.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9D64F9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443FF7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551D09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BD2F70"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Happy Generation</w:t>
            </w:r>
          </w:p>
          <w:p w14:paraId="3AD1C70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Хэппи Жденерейшн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CE6F8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699692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белый с рисунком в виде пера красного цвета.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663F89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3CF2251"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AC2676"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4C597A"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Happy Upstar</w:t>
            </w:r>
          </w:p>
          <w:p w14:paraId="5E118AA4"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Хэппи Апстар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00900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AA1CC8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Поздноцветущий сорт. Цветок кремово-розовый, махровый. Листья сизые с белой пестротой.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C2F760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752376C5"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C642D01"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1F6650"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Hawai</w:t>
            </w:r>
          </w:p>
          <w:p w14:paraId="51A4FAE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Гаваи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3B5D9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D816D1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темно-розовый с широкой белой каймой,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94347B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1E046855"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90595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C0C036"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Heartbeat</w:t>
            </w:r>
          </w:p>
          <w:p w14:paraId="159AD4D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Хартбит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E36A3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26E5F0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светло-розовый,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F3F64A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8DEC3ED"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A234851"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9A113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Hiker</w:t>
            </w:r>
          </w:p>
          <w:p w14:paraId="7F92160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Хакер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64289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7751FA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Среднецветущий сорт. Цветок красный с желтой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34C803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6DF72D18"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50F12B1"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4D07F7"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Holland Chic</w:t>
            </w:r>
          </w:p>
          <w:p w14:paraId="3C37454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Холланд Чик</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6997A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0EA9F0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белый с ярко-розовой полосой вдоль оси лепестка и розовым крапом.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3E2C6F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6EFB21A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89EEB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9721F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Holland Queen</w:t>
            </w:r>
          </w:p>
          <w:p w14:paraId="5CFEF1D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Холланд Квин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91DC7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5C4978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70 см. Среднецветущий сорт. Цветок желтый с рисунком в виде пера красного цвета.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1F4FF8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1A3C56EC"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346CE1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5C709D"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Icoon</w:t>
            </w:r>
          </w:p>
          <w:p w14:paraId="7B591C56"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lastRenderedPageBreak/>
              <w:t>Айкун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A0FF4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lastRenderedPageBreak/>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F6D761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Поздноцветущий сорт.</w:t>
            </w:r>
            <w:r w:rsidRPr="003B5250">
              <w:rPr>
                <w:rFonts w:ascii="Calibri" w:hAnsi="Calibri" w:cs="Calibri"/>
                <w:sz w:val="24"/>
                <w:szCs w:val="24"/>
              </w:rPr>
              <w:t xml:space="preserve"> </w:t>
            </w:r>
            <w:r w:rsidRPr="003B5250">
              <w:rPr>
                <w:rFonts w:ascii="Calibri" w:hAnsi="Calibri" w:cs="Calibri"/>
                <w:sz w:val="24"/>
                <w:szCs w:val="24"/>
                <w:lang w:val="ru-RU"/>
              </w:rPr>
              <w:lastRenderedPageBreak/>
              <w:t>Цветок красный с оранжевой каймой,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5585EDF" w14:textId="77777777" w:rsidR="00331737" w:rsidRPr="003B5250" w:rsidRDefault="00331737" w:rsidP="005F60BE">
            <w:pPr>
              <w:pStyle w:val="normal"/>
              <w:spacing w:line="240" w:lineRule="auto"/>
              <w:jc w:val="center"/>
              <w:rPr>
                <w:rFonts w:ascii="Calibri" w:hAnsi="Calibri" w:cs="Calibri"/>
                <w:sz w:val="24"/>
                <w:szCs w:val="24"/>
              </w:rPr>
            </w:pPr>
            <w:r>
              <w:rPr>
                <w:rFonts w:ascii="Calibri" w:hAnsi="Calibri" w:cs="Calibri"/>
                <w:sz w:val="24"/>
                <w:szCs w:val="24"/>
                <w:lang w:val="ru-RU"/>
              </w:rPr>
              <w:lastRenderedPageBreak/>
              <w:t>4</w:t>
            </w:r>
            <w:r w:rsidRPr="003B5250">
              <w:rPr>
                <w:rFonts w:ascii="Calibri" w:hAnsi="Calibri" w:cs="Calibri"/>
                <w:sz w:val="24"/>
                <w:szCs w:val="24"/>
                <w:lang w:val="ru-RU"/>
              </w:rPr>
              <w:t>00</w:t>
            </w:r>
          </w:p>
        </w:tc>
      </w:tr>
      <w:tr w:rsidR="00331737" w:rsidRPr="003B5250" w14:paraId="052D2A2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7DF6145"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A35D1E"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en-US"/>
              </w:rPr>
              <w:t xml:space="preserve">Ice Cream </w:t>
            </w:r>
          </w:p>
          <w:p w14:paraId="69384BE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Айс Крим</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C578A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5B3337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Поздноцветущий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белый, наружные лепестки красно-зеленые,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6C9C23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1BA6EC6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B6D00B"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580079"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Illusionist</w:t>
            </w:r>
          </w:p>
          <w:p w14:paraId="7B1710E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Иллюзионист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F12E6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58D612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красный с оранжевой каймой, бокал удлиненный до 8 см.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BD5298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085AAC2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DC7BC0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862500"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Indiana</w:t>
            </w:r>
          </w:p>
          <w:p w14:paraId="0F46489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Индиана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5BAFA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66EA1F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однотонный темно-красный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D4843B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541FE20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98B4AE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C6627B"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Jacuzzi</w:t>
            </w:r>
          </w:p>
          <w:p w14:paraId="48BCD03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Джакузи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8D9FE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A3C68C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Среднецветущий сорт. Цветок сиреневый внутри лепестка и белый снаружи.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A8BE6B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1B6CA14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6304DE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28E1A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Jumbo Pink</w:t>
            </w:r>
          </w:p>
          <w:p w14:paraId="49654B2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Джумбо Пинк</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01440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9B9C1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9C0904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748495A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75042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2E203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Kadima</w:t>
            </w:r>
          </w:p>
          <w:p w14:paraId="1195DC9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Кадима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3BFF7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1C37E8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Среднецветущий сорт. Цветок розовый с тонкой кремовой каймой, бокал удлиненный.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3DA9B4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4D95884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D6E798B"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399AC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Katie Melu</w:t>
            </w:r>
            <w:r>
              <w:rPr>
                <w:rFonts w:ascii="Calibri" w:hAnsi="Calibri" w:cs="Calibri"/>
                <w:sz w:val="24"/>
                <w:szCs w:val="24"/>
                <w:lang w:val="en-US"/>
              </w:rPr>
              <w:t>n</w:t>
            </w:r>
            <w:r w:rsidRPr="003B5250">
              <w:rPr>
                <w:rFonts w:ascii="Calibri" w:hAnsi="Calibri" w:cs="Calibri"/>
                <w:sz w:val="24"/>
                <w:szCs w:val="24"/>
                <w:lang w:val="ru-RU"/>
              </w:rPr>
              <w:t>a</w:t>
            </w:r>
          </w:p>
          <w:p w14:paraId="66F43AA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Кати Мелуа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7B21D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8CEE52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ярко-розовый с белой бахромой.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43A59D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7104668E"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C9A4A0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171C3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Katinka</w:t>
            </w:r>
          </w:p>
          <w:p w14:paraId="7FA2B8B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Катинка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94D73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9111C5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Поздноцветущий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светло-розовый,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0791AC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1E23F965"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0DF4CF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97C764"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Kung Fu</w:t>
            </w:r>
          </w:p>
          <w:p w14:paraId="56C91B3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Кунг Фу</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272A8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596A94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красный с белой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FE8B99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1659936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5236C2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F84964"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Lalibela</w:t>
            </w:r>
          </w:p>
          <w:p w14:paraId="4224508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Лалибела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3224A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Дарвинов гибрид</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CB5242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Среднецветущий сорт. Цветок красный крупный.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C391EA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7ECCE68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578D31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474984"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Lalibela</w:t>
            </w:r>
          </w:p>
          <w:p w14:paraId="54DC01D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Лалибела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3FEB2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Дарвинов гибрид</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A2DF52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Среднецветущий сорт. Цветок красный крупный. Размер луковицы 14/+.</w:t>
            </w:r>
          </w:p>
        </w:tc>
        <w:tc>
          <w:tcPr>
            <w:tcW w:w="851" w:type="dxa"/>
            <w:tcBorders>
              <w:top w:val="single" w:sz="6" w:space="0" w:color="CCCCCC"/>
              <w:left w:val="single" w:sz="4" w:space="0" w:color="auto"/>
              <w:bottom w:val="single" w:sz="6" w:space="0" w:color="000000"/>
              <w:right w:val="single" w:sz="6" w:space="0" w:color="000000"/>
            </w:tcBorders>
          </w:tcPr>
          <w:p w14:paraId="2023219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249C3930"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5B41A11"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58B60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Laptop</w:t>
            </w:r>
          </w:p>
          <w:p w14:paraId="1B4ADDD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Лэптоп</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2D51A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FA2579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пурпурный однотонный.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208547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57777A9A"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84A9A84"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1676A6"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Lech Wale</w:t>
            </w:r>
            <w:r>
              <w:rPr>
                <w:rFonts w:ascii="Calibri" w:eastAsia="Calibri" w:hAnsi="Calibri" w:cs="Calibri"/>
                <w:sz w:val="24"/>
                <w:szCs w:val="24"/>
                <w:lang w:val="en-US"/>
              </w:rPr>
              <w:t>n</w:t>
            </w:r>
            <w:r w:rsidRPr="003B5250">
              <w:rPr>
                <w:rFonts w:ascii="Calibri" w:eastAsia="Calibri" w:hAnsi="Calibri" w:cs="Calibri"/>
                <w:sz w:val="24"/>
                <w:szCs w:val="24"/>
              </w:rPr>
              <w:t>sa</w:t>
            </w:r>
          </w:p>
          <w:p w14:paraId="55D276B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Лех Валеса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218EC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06FE32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красно-розовый с кремовой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F6A2E1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0F0C96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DA75A29"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3AA62B"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Librije</w:t>
            </w:r>
          </w:p>
          <w:p w14:paraId="3D05A03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Либрэ</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DFC9E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35162A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сиреневый с белой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4439D2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4F96870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6AF49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35467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Limousine</w:t>
            </w:r>
          </w:p>
          <w:p w14:paraId="20DCA51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Лимузин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B58C5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ED53A1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желтый,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523203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79043472"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C6530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6D3F8A"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Lingerie</w:t>
            </w:r>
          </w:p>
          <w:p w14:paraId="5D2B69D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Линжери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88861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18C2B0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Поздноцветущий сорт. Цветок кремовый с широкой светло-розовой каймой,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95B276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678EFEFC"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5CEDE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208852"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Lion's Glory</w:t>
            </w:r>
          </w:p>
          <w:p w14:paraId="5C1A88D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Лайонс Глори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0115F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B3BD5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желтый.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773263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623DC3A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3D905A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BB3381"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Litouwen</w:t>
            </w:r>
          </w:p>
          <w:p w14:paraId="13B3D9A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Литауен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B24DF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466A6B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белый.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116C98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0649648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68739A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BAACA1"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Lolyta</w:t>
            </w:r>
          </w:p>
          <w:p w14:paraId="607D7FE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Лолита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A135A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8936AD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красный с желтой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A76453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173651D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8A1A4CB"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3BEA37"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Lornah</w:t>
            </w:r>
          </w:p>
          <w:p w14:paraId="21954475"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Лорна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6FF55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025388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темно-розовый с белой каймой, бокал удлиненный.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EF7103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4C00A9D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9EE9E1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34A5C9"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Louvre</w:t>
            </w:r>
          </w:p>
          <w:p w14:paraId="68C8F56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Лувр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7B1AC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DBE29A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темно-сиреневый, лепестки заостренные бахромчатые.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350560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B12C7A2"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08058B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D987B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Luba</w:t>
            </w:r>
          </w:p>
          <w:p w14:paraId="4237E8F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Люба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F05C9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rPr>
              <w:t>Триумф</w:t>
            </w:r>
            <w:r w:rsidRPr="003B5250">
              <w:rPr>
                <w:rFonts w:ascii="Calibri" w:eastAsia="Calibri" w:hAnsi="Calibri" w:cs="Calibri"/>
                <w:sz w:val="24"/>
                <w:szCs w:val="24"/>
                <w:lang w:val="ru-RU"/>
              </w:rPr>
              <w:t xml:space="preserve"> </w:t>
            </w:r>
          </w:p>
        </w:tc>
        <w:tc>
          <w:tcPr>
            <w:tcW w:w="4819" w:type="dxa"/>
            <w:tcBorders>
              <w:top w:val="single" w:sz="6" w:space="0" w:color="CCCCCC"/>
              <w:left w:val="single" w:sz="6" w:space="0" w:color="CCCCCC"/>
              <w:bottom w:val="single" w:sz="4" w:space="0" w:color="auto"/>
              <w:right w:val="single" w:sz="4" w:space="0" w:color="auto"/>
            </w:tcBorders>
            <w:tcMar>
              <w:top w:w="40" w:type="dxa"/>
              <w:left w:w="40" w:type="dxa"/>
              <w:bottom w:w="40" w:type="dxa"/>
              <w:right w:w="40" w:type="dxa"/>
            </w:tcMar>
          </w:tcPr>
          <w:p w14:paraId="211DBE9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красный с широкой желтой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D2477C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1FF2CF40"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A81654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16021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Malaysia</w:t>
            </w:r>
          </w:p>
          <w:p w14:paraId="045B354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Малазия</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16AC9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2E9177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65 см. Среднецветущий сорт. Цветок желтый с широкой кремовой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33629E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C078990"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1058A8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A0A422"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Margarita</w:t>
            </w:r>
          </w:p>
          <w:p w14:paraId="09C5513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Маргарита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C992E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D15A5A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35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темно-розовый,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280A35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9C993F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835394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E3E63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Mariage</w:t>
            </w:r>
          </w:p>
          <w:p w14:paraId="4E046C8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Марьяж</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C4641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B3F9EA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светло-розовый,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2B6CC5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5EBC5CF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53F838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A6202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Marie Jo</w:t>
            </w:r>
          </w:p>
          <w:p w14:paraId="002D061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Мари Джо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4E51A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99E6D3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желтый,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DD064E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CD0FEDE"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B47688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81624C"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Mascara</w:t>
            </w:r>
          </w:p>
          <w:p w14:paraId="67A4EF6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Маскара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81FF2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F25DA0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Среднецветущий сорт. Цветок бордовый.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A2AF3A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483F9EB5"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8CE57E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0EF6CE"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Match</w:t>
            </w:r>
          </w:p>
          <w:p w14:paraId="2C1F3E6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Матч</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A9380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7D82DA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в нижней части светло-кремовый в верхней ярко-малиновый.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B5B4A5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B06EE7A"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BB85AF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85E3E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Matchmaker</w:t>
            </w:r>
          </w:p>
          <w:p w14:paraId="7D852DF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Матчмэйкер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426D1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45F38D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4152A5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F48BE73" w14:textId="77777777" w:rsidTr="005F60BE">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3F79D1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52E60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en-US"/>
              </w:rPr>
              <w:t>Memphis</w:t>
            </w:r>
          </w:p>
          <w:p w14:paraId="604F96D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Мемфис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5AE9C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2C78D8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светло-розовый с белым основанием.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C8D2EC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497B58E0"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4BEFBB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lang w:val="en-US"/>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CAC529"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Milkshake</w:t>
            </w:r>
          </w:p>
          <w:p w14:paraId="46FAAC8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Милкшейк</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B8BF4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F90097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3C9382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5672C75A"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C0D7221"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E00CE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Minsk</w:t>
            </w:r>
          </w:p>
          <w:p w14:paraId="105C5E4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Минск</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9A7C0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B94DA0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красный с желтой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87D354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38BA983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C56B59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8233C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Mistress</w:t>
            </w:r>
          </w:p>
          <w:p w14:paraId="1F09612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Мистресс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E061B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C10A54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светло-розовый.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5A291A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13AA7F14"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6E936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19C84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Monte Orange</w:t>
            </w:r>
          </w:p>
          <w:p w14:paraId="42265C2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Монте Оранж</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A9719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377CDF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оранжевый,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625D00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77943C4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ED9D046"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17D52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Montezuma</w:t>
            </w:r>
          </w:p>
          <w:p w14:paraId="0E58730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Монтезума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41F982"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простой ранний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80DD6E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Высота до 40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темно-лиловый, бокал удлиненный.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5F949E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1B02DB7E"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CD8DC8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9159E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Mosni</w:t>
            </w:r>
          </w:p>
          <w:p w14:paraId="4132962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Монси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B67E9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022C0A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темно-розовый.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0453B5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0A90931E"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7AB248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A5FC67"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Neglige</w:t>
            </w:r>
          </w:p>
          <w:p w14:paraId="09D0EAB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Неглиже</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C831A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126046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белый с ярко розовым широким краем и мелким крапом,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A848FE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3095C4A1"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7689A59"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F627D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Negrita</w:t>
            </w:r>
          </w:p>
          <w:p w14:paraId="286439D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Негрита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0B4D1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49A15D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темно-лиловый.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645D8A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18DC461C"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CA52A4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53E52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Neper</w:t>
            </w:r>
          </w:p>
          <w:p w14:paraId="188B9AB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Нэпер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BBD84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7657F5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Среднецветущий сорт. Цветок лососево-розовый, бокал удлиненный.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BD36BD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3814F07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57A6C7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9F4E2B"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New Santa</w:t>
            </w:r>
          </w:p>
          <w:p w14:paraId="7E86B20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Нью Санта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6840F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A90DA7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красный с белой каймой,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218AF9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BA45F15"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65A29D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04462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Nikon</w:t>
            </w:r>
          </w:p>
          <w:p w14:paraId="6B03CAE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Никон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B8B515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ABB44C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желтый,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D4B450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632212D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BE0895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027B5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Oeral</w:t>
            </w:r>
          </w:p>
          <w:p w14:paraId="2A43A32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Оэрал</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D81A6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07A344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35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розовый,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B33F3F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686CB34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3A3F24"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950AE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Ontario</w:t>
            </w:r>
          </w:p>
          <w:p w14:paraId="26D08DB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Онтарио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DAB0F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5C34EF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красный с желтой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0B8464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79F49AD"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26D8D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59FB2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Orange Juice</w:t>
            </w:r>
          </w:p>
          <w:p w14:paraId="0505372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Оранж Джус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2286A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B955FB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оранжевый.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C8579D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289299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4DA4A4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5FD31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en-US"/>
              </w:rPr>
              <w:t xml:space="preserve">Orange Princess </w:t>
            </w:r>
          </w:p>
          <w:p w14:paraId="48310E2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Оранж Принцесс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F8423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B0FED5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оранжевый с рисунком в виде пера лилового цвета,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D124FB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50D25B80"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30CBD2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C239D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Orca</w:t>
            </w:r>
          </w:p>
          <w:p w14:paraId="7831ECC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Орка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55A24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63F4DB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оранжевый,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596449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934E00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0D270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9DFB3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Ozon</w:t>
            </w:r>
          </w:p>
          <w:p w14:paraId="27BC8E5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Озон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AD22A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81831D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темно-пкрпурный.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33D13F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6AA913A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831D9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1435A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Pacific Pearl</w:t>
            </w:r>
          </w:p>
          <w:p w14:paraId="6B5A254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Пасифик Перл</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55BD3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04889F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Поздноцветущий сорт. Цветок темно-красный,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9E1E8B3" w14:textId="77777777" w:rsidR="00331737" w:rsidRPr="003B5250" w:rsidRDefault="00331737" w:rsidP="005F60BE">
            <w:pPr>
              <w:pStyle w:val="normal"/>
              <w:spacing w:line="240" w:lineRule="auto"/>
              <w:jc w:val="center"/>
              <w:rPr>
                <w:rFonts w:ascii="Calibri" w:hAnsi="Calibri" w:cs="Calibri"/>
                <w:sz w:val="24"/>
                <w:szCs w:val="24"/>
              </w:rPr>
            </w:pPr>
            <w:r>
              <w:rPr>
                <w:rFonts w:ascii="Calibri" w:hAnsi="Calibri" w:cs="Calibri"/>
                <w:sz w:val="24"/>
                <w:szCs w:val="24"/>
                <w:lang w:val="ru-RU"/>
              </w:rPr>
              <w:t>8</w:t>
            </w:r>
            <w:r w:rsidRPr="003B5250">
              <w:rPr>
                <w:rFonts w:ascii="Calibri" w:hAnsi="Calibri" w:cs="Calibri"/>
                <w:sz w:val="24"/>
                <w:szCs w:val="24"/>
                <w:lang w:val="ru-RU"/>
              </w:rPr>
              <w:t>00</w:t>
            </w:r>
          </w:p>
        </w:tc>
      </w:tr>
      <w:tr w:rsidR="00331737" w:rsidRPr="003B5250" w14:paraId="0C1782AC"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364338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1A9D69"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Palmyra</w:t>
            </w:r>
          </w:p>
          <w:p w14:paraId="2615A24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Пальмира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FF758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14C9FE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черно-бордовый,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39FFF7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165931A"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CFCB42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9955A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Parade</w:t>
            </w:r>
          </w:p>
          <w:p w14:paraId="6677B4C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Парад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5EBFE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Дарвинов гибрид</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2F4248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Среднецветущий сорт. Цветок красный, крупный.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B2A50A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51963B18"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0C9244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80F3A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Parrot Prince</w:t>
            </w:r>
          </w:p>
          <w:p w14:paraId="7111562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Пэррот Принц</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228D8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попугайный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59D386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темно-розовый. Лепестки сильно гофрированные по краю.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B89D3F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1B469F8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B65EBA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0F0B2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Parrot Prince</w:t>
            </w:r>
          </w:p>
          <w:p w14:paraId="3C2C106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Пэррот Принц</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7DA6C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попугайный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C73904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темно-розовый. Лепестки сильно гофрированные по краю. Размер луковицы 11/+.</w:t>
            </w:r>
          </w:p>
        </w:tc>
        <w:tc>
          <w:tcPr>
            <w:tcW w:w="851" w:type="dxa"/>
            <w:tcBorders>
              <w:top w:val="single" w:sz="6" w:space="0" w:color="CCCCCC"/>
              <w:left w:val="single" w:sz="4" w:space="0" w:color="auto"/>
              <w:bottom w:val="single" w:sz="6" w:space="0" w:color="000000"/>
              <w:right w:val="single" w:sz="6" w:space="0" w:color="000000"/>
            </w:tcBorders>
          </w:tcPr>
          <w:p w14:paraId="087212C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1093C20"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F62CBF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37BF5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Pink Ardour</w:t>
            </w:r>
          </w:p>
          <w:p w14:paraId="51B422C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Пинк Ардур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A712A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283226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Среднецветущий сорт. Цветок темно-розовый.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BCC8B5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26A624C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A547D15"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4F3FDC" w14:textId="77777777" w:rsidR="00331737" w:rsidRPr="003B5250" w:rsidRDefault="00331737" w:rsidP="005F60BE">
            <w:pPr>
              <w:pStyle w:val="normal"/>
              <w:spacing w:line="240" w:lineRule="auto"/>
              <w:jc w:val="center"/>
              <w:rPr>
                <w:rFonts w:ascii="Calibri" w:hAnsi="Calibri" w:cs="Calibri"/>
                <w:sz w:val="24"/>
                <w:szCs w:val="24"/>
                <w:lang w:val="en-US"/>
              </w:rPr>
            </w:pPr>
            <w:r w:rsidRPr="003B5250">
              <w:rPr>
                <w:rFonts w:ascii="Calibri" w:hAnsi="Calibri" w:cs="Calibri"/>
                <w:sz w:val="24"/>
                <w:szCs w:val="24"/>
                <w:lang w:val="en-US"/>
              </w:rPr>
              <w:t>Pink Impression</w:t>
            </w:r>
          </w:p>
          <w:p w14:paraId="19519B5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Пинк Импрешн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C1FA5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Дарвинов гибрид</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EAE380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Среднецветущий сорт. Цветок розовый, крупный. Размер луковицы 14/+.</w:t>
            </w:r>
          </w:p>
        </w:tc>
        <w:tc>
          <w:tcPr>
            <w:tcW w:w="851" w:type="dxa"/>
            <w:tcBorders>
              <w:top w:val="single" w:sz="6" w:space="0" w:color="CCCCCC"/>
              <w:left w:val="single" w:sz="4" w:space="0" w:color="auto"/>
              <w:bottom w:val="single" w:sz="6" w:space="0" w:color="000000"/>
              <w:right w:val="single" w:sz="6" w:space="0" w:color="000000"/>
            </w:tcBorders>
          </w:tcPr>
          <w:p w14:paraId="6CA8E6A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599ADD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EDEE83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80AAE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Pionier</w:t>
            </w:r>
          </w:p>
          <w:p w14:paraId="5B2A317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Пионер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B8AD9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попугайный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3E89AB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красный. Лепестки гофрированные по краю.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D84AAD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7AB4FB1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3AF583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D71B0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Poseidon</w:t>
            </w:r>
          </w:p>
          <w:p w14:paraId="5F34C37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Посейдон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3BA9F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9F4144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ярко-розовый с белой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3BA3CA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C544A5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C10FB25"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7F7C0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Pretty Love</w:t>
            </w:r>
          </w:p>
          <w:p w14:paraId="6FC509B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Претти лав</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131CD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лилиецветный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945F64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Раннецветущий сорт. Цветок ярко-розовый с белым основанием, лепестки вытянутые заостренные.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C073A4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03FBA9F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8B5493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C7B49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Pretty Woman</w:t>
            </w:r>
          </w:p>
          <w:p w14:paraId="7168530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lastRenderedPageBreak/>
              <w:t>Претти Вумен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473B7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lastRenderedPageBreak/>
              <w:t>лилиецветный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9C230E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 xml:space="preserve">Высота до 60 см. Раннецветущий сорт. Цветок </w:t>
            </w:r>
            <w:r w:rsidRPr="003B5250">
              <w:rPr>
                <w:rFonts w:ascii="Calibri" w:hAnsi="Calibri" w:cs="Calibri"/>
                <w:sz w:val="24"/>
                <w:szCs w:val="24"/>
                <w:lang w:val="ru-RU"/>
              </w:rPr>
              <w:lastRenderedPageBreak/>
              <w:t>красный, лепестки вытянутые заостренные.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9DB0FD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lastRenderedPageBreak/>
              <w:t>800</w:t>
            </w:r>
          </w:p>
        </w:tc>
      </w:tr>
      <w:tr w:rsidR="00331737" w:rsidRPr="003B5250" w14:paraId="5ED87345"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B409B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E4EEDE"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Prime Time</w:t>
            </w:r>
          </w:p>
          <w:p w14:paraId="32ACA87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Прайм Тайм</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C8CE8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6A8DCD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65 см. Среднецветущий сорт. Цветок 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72C702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376A055"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CB00C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E881B1"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Purple Crystal</w:t>
            </w:r>
          </w:p>
          <w:p w14:paraId="50C4492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Перпл Кристал</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364B2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EED308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Поздноцветущий сорт. Цветок темно-пурпурный с белым основанием,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C6B17A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548213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8F1A7B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BC9C62" w14:textId="77777777" w:rsidR="00331737" w:rsidRPr="003B5250" w:rsidRDefault="00331737" w:rsidP="005F60BE">
            <w:pPr>
              <w:pStyle w:val="normal"/>
              <w:spacing w:line="240" w:lineRule="auto"/>
              <w:jc w:val="center"/>
              <w:rPr>
                <w:rFonts w:ascii="Calibri" w:eastAsia="Calibri" w:hAnsi="Calibri" w:cs="Calibri"/>
                <w:sz w:val="24"/>
                <w:szCs w:val="24"/>
                <w:lang w:val="en-US"/>
              </w:rPr>
            </w:pPr>
            <w:r w:rsidRPr="003B5250">
              <w:rPr>
                <w:rFonts w:ascii="Calibri" w:eastAsia="Calibri" w:hAnsi="Calibri" w:cs="Calibri"/>
                <w:sz w:val="24"/>
                <w:szCs w:val="24"/>
                <w:lang w:val="en-US"/>
              </w:rPr>
              <w:t>Purple Flag</w:t>
            </w:r>
          </w:p>
          <w:p w14:paraId="43C82136"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Перпл Флаг</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AEE4A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386411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лиловый.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07CF82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72C05254"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B2E43E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F07685"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Purple Lady</w:t>
            </w:r>
          </w:p>
          <w:p w14:paraId="3BFFB897"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Перпл Леди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593E7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6BE2B4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темно-лиловый.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88E362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4EB38F2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7234A6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E9AB20"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Purple Lord</w:t>
            </w:r>
          </w:p>
          <w:p w14:paraId="4256F1C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Перпл Лорд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86ECA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F31E92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сиреневый.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8CA949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61C0B76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988397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106F34"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Purple Prince</w:t>
            </w:r>
          </w:p>
          <w:p w14:paraId="4386FED9"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Перпл Принц</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EBA652"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простой ранний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758694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Высота до 40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лиловый.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5CCED8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0F22BF8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949753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23782E"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Purple Raven</w:t>
            </w:r>
          </w:p>
          <w:p w14:paraId="35C6607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Перпл Равен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6E9FD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CF6342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темно-розовый.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C3B6F1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5186AAC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31A2144"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7B0046"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Purple Sky</w:t>
            </w:r>
          </w:p>
          <w:p w14:paraId="75C65DB6"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Перпл Скай</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05F89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E1F95A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Поздноцветущий сорт. Цветок лиловый,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CBCC96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3D2CB104"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651E5D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EB2B43"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Qatar</w:t>
            </w:r>
          </w:p>
          <w:p w14:paraId="1EE7B87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Катар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9C119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lang w:val="ru-RU"/>
              </w:rPr>
              <w:t xml:space="preserve">махровый </w:t>
            </w: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05B59F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Поздноцветущий сорт. Цветок красный, внешние лепестки зеленые, махровый с бахромой.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B984F7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6692959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68FAFC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586B60" w14:textId="77777777" w:rsidR="00331737" w:rsidRPr="003B5250" w:rsidRDefault="00331737" w:rsidP="005F60BE">
            <w:pPr>
              <w:pStyle w:val="normal"/>
              <w:spacing w:line="240" w:lineRule="auto"/>
              <w:jc w:val="center"/>
              <w:rPr>
                <w:rFonts w:ascii="Calibri" w:hAnsi="Calibri" w:cs="Calibri"/>
                <w:sz w:val="24"/>
                <w:szCs w:val="24"/>
                <w:lang w:val="en-US"/>
              </w:rPr>
            </w:pPr>
            <w:r w:rsidRPr="003B5250">
              <w:rPr>
                <w:rFonts w:ascii="Calibri" w:hAnsi="Calibri" w:cs="Calibri"/>
                <w:sz w:val="24"/>
                <w:szCs w:val="24"/>
                <w:lang w:val="en-US"/>
              </w:rPr>
              <w:t>Queen of Night</w:t>
            </w:r>
          </w:p>
          <w:p w14:paraId="381BE6F7" w14:textId="77777777" w:rsidR="00331737" w:rsidRPr="003B5250" w:rsidRDefault="00331737" w:rsidP="005F60BE">
            <w:pPr>
              <w:pStyle w:val="normal"/>
              <w:spacing w:line="240" w:lineRule="auto"/>
              <w:jc w:val="center"/>
              <w:rPr>
                <w:rFonts w:ascii="Calibri" w:hAnsi="Calibri" w:cs="Calibri"/>
                <w:sz w:val="24"/>
                <w:szCs w:val="24"/>
                <w:lang w:val="en-US"/>
              </w:rPr>
            </w:pPr>
            <w:r w:rsidRPr="003B5250">
              <w:rPr>
                <w:rFonts w:ascii="Calibri" w:hAnsi="Calibri" w:cs="Calibri"/>
                <w:sz w:val="24"/>
                <w:szCs w:val="24"/>
                <w:lang w:val="ru-RU"/>
              </w:rPr>
              <w:t>Куин</w:t>
            </w:r>
            <w:r w:rsidRPr="003B5250">
              <w:rPr>
                <w:rFonts w:ascii="Calibri" w:hAnsi="Calibri" w:cs="Calibri"/>
                <w:sz w:val="24"/>
                <w:szCs w:val="24"/>
                <w:lang w:val="en-US"/>
              </w:rPr>
              <w:t xml:space="preserve"> </w:t>
            </w:r>
            <w:r w:rsidRPr="003B5250">
              <w:rPr>
                <w:rFonts w:ascii="Calibri" w:hAnsi="Calibri" w:cs="Calibri"/>
                <w:sz w:val="24"/>
                <w:szCs w:val="24"/>
                <w:lang w:val="ru-RU"/>
              </w:rPr>
              <w:t>оф</w:t>
            </w:r>
            <w:r w:rsidRPr="003B5250">
              <w:rPr>
                <w:rFonts w:ascii="Calibri" w:hAnsi="Calibri" w:cs="Calibri"/>
                <w:sz w:val="24"/>
                <w:szCs w:val="24"/>
                <w:lang w:val="en-US"/>
              </w:rPr>
              <w:t xml:space="preserve"> </w:t>
            </w:r>
            <w:r w:rsidRPr="003B5250">
              <w:rPr>
                <w:rFonts w:ascii="Calibri" w:hAnsi="Calibri" w:cs="Calibri"/>
                <w:sz w:val="24"/>
                <w:szCs w:val="24"/>
                <w:lang w:val="ru-RU"/>
              </w:rPr>
              <w:t>Найт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78683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простые поздние</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34242F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70 см. Поздноцветущий сорт. Цветок черно-бордовый.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010FBA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2C298F2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081F25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39B7D6"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Queensday</w:t>
            </w:r>
          </w:p>
          <w:p w14:paraId="254E5F3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Куинсдей</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A8807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D558F9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оранжевый с желтой каймой,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671F0A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7A6A24F0" w14:textId="77777777" w:rsidTr="005F60BE">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166BC1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4B8DA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Queensland</w:t>
            </w:r>
          </w:p>
          <w:p w14:paraId="0686602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Куинсленд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24081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 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D575C9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35 см. Поздноцветущий сорт. Цветок ярко-розовый с белой каймой, махровый с бахромой.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B878E4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673E13D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51801A6"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041DE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Red Dress</w:t>
            </w:r>
          </w:p>
          <w:p w14:paraId="59FB6C7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Рэд Дресс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D7D441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9A9C99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Среднецветущий сорт. Цветок красный. Форма лепестка выгнутая наружу, волнистая.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1A6CE1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62FAD684"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38BE8C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6D4985"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Red Impression</w:t>
            </w:r>
          </w:p>
          <w:p w14:paraId="30AA548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Ред Импрешн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787C8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Дарвинов гибрид</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64E329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Среднецветущий сорт. Цветок красный, крупный.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0F6B14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29A1133A"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045FD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DEA04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Red Power</w:t>
            </w:r>
          </w:p>
          <w:p w14:paraId="1DB80C2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Рэд Пауэр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B702C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FF207C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красный.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321FAD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291DC8BD"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36B5AF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8E30E3"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Rodeo Drive</w:t>
            </w:r>
          </w:p>
          <w:p w14:paraId="31F66F46"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Родео Драйв</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179F1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33F9E0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Среднецветущий сорт. Цветок красный.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A9D8C5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4ADA997"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6AABA0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B051D4" w14:textId="77777777" w:rsidR="00331737" w:rsidRPr="003B5250" w:rsidRDefault="00331737" w:rsidP="005F60BE">
            <w:pPr>
              <w:pStyle w:val="normal"/>
              <w:spacing w:line="240" w:lineRule="auto"/>
              <w:jc w:val="center"/>
              <w:rPr>
                <w:rFonts w:ascii="Calibri" w:eastAsia="Calibri" w:hAnsi="Calibri" w:cs="Calibri"/>
                <w:sz w:val="24"/>
                <w:szCs w:val="24"/>
                <w:lang w:val="en-US"/>
              </w:rPr>
            </w:pPr>
            <w:r w:rsidRPr="003B5250">
              <w:rPr>
                <w:rFonts w:ascii="Calibri" w:eastAsia="Calibri" w:hAnsi="Calibri" w:cs="Calibri"/>
                <w:sz w:val="24"/>
                <w:szCs w:val="24"/>
                <w:lang w:val="en-US"/>
              </w:rPr>
              <w:t>Roman Empire</w:t>
            </w:r>
          </w:p>
          <w:p w14:paraId="1D3FE20C"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Роман Эмпайр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CFAA6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7C8BBD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светло-красный с кремовым основанием и широкой кремовой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ADABDB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15CBFC7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54FECF5"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lang w:val="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424A71"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Ronaldo</w:t>
            </w:r>
          </w:p>
          <w:p w14:paraId="682ED047"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Роналдо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F91E1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E05351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темно-бордовый.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8D1DB0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621AD28E"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A09301"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lang w:val="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34754A"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Roussillon</w:t>
            </w:r>
          </w:p>
          <w:p w14:paraId="0B846F4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Розильон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ACBC2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7BAC5B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340A58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47F238A8"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0C795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B98C539"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Royal Virgin</w:t>
            </w:r>
          </w:p>
          <w:p w14:paraId="7ED2C66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Роял Вирджин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12BEE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53186A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белый.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80737B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60039A4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2746D8F"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9BC956"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Salmon Impression</w:t>
            </w:r>
          </w:p>
          <w:p w14:paraId="6E87BF8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Салмон Импрешн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CBB5B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Дарвинов гибрид</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A06601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80 см. Среднецветущий сорт. Цветок лососевый, крупный.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1A0C71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12257302"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5432BA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ED870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Sandor</w:t>
            </w:r>
          </w:p>
          <w:p w14:paraId="3F629CB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Сандор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2406A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220288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6BED605" w14:textId="77777777" w:rsidR="00331737" w:rsidRPr="003B5250" w:rsidRDefault="00331737" w:rsidP="005F60BE">
            <w:pPr>
              <w:pStyle w:val="normal"/>
              <w:spacing w:line="240" w:lineRule="auto"/>
              <w:jc w:val="center"/>
              <w:rPr>
                <w:rFonts w:ascii="Calibri" w:hAnsi="Calibri" w:cs="Calibri"/>
                <w:sz w:val="24"/>
                <w:szCs w:val="24"/>
              </w:rPr>
            </w:pPr>
            <w:r>
              <w:rPr>
                <w:rFonts w:ascii="Calibri" w:hAnsi="Calibri" w:cs="Calibri"/>
                <w:sz w:val="24"/>
                <w:szCs w:val="24"/>
                <w:lang w:val="ru-RU"/>
              </w:rPr>
              <w:t>8</w:t>
            </w:r>
            <w:r w:rsidRPr="003B5250">
              <w:rPr>
                <w:rFonts w:ascii="Calibri" w:hAnsi="Calibri" w:cs="Calibri"/>
                <w:sz w:val="24"/>
                <w:szCs w:val="24"/>
                <w:lang w:val="ru-RU"/>
              </w:rPr>
              <w:t>00</w:t>
            </w:r>
          </w:p>
        </w:tc>
      </w:tr>
      <w:tr w:rsidR="00331737" w:rsidRPr="003B5250" w14:paraId="1E69A2FE"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1B9CA8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9A61E0"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Santander</w:t>
            </w:r>
          </w:p>
          <w:p w14:paraId="30A98BE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Сантандер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68888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C4AE06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Поздноцветущий сорт. Цветок светло-розовый,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F8F101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5E6B1C2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59EB32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4CBB6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Siesta</w:t>
            </w:r>
          </w:p>
          <w:p w14:paraId="4EBF755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Сиеста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05EA5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7FBF3F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Поздноцветущий сорт. Цветок розовый с кремовым основанием и широкой белой каймой,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7CBBEF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20F77BD2"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E248E3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71943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Sinfonie</w:t>
            </w:r>
          </w:p>
          <w:p w14:paraId="7F50354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Синфони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18FE9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0ECF02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белый с широкой ярко-розовой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CC5F29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4613F914"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155E44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237273"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Sissi</w:t>
            </w:r>
          </w:p>
          <w:p w14:paraId="55EA8CE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Сисси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2B6B2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6BB9C9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6729D9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59FB4544"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747449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1F23E7"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Smirnoff</w:t>
            </w:r>
          </w:p>
          <w:p w14:paraId="49B146F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Смирнофф</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FC106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10D17E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Поздноцветущий сорт. Цветок белый,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E59E6E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68AFB1A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79D218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1C6AD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Snow Lady</w:t>
            </w:r>
          </w:p>
          <w:p w14:paraId="173AE344"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Сноу Леди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2D6D8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ED01CB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55 см. Среднецветущий сорт. Цветок белый.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0E9E98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42E46C15"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7406CC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99DED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Spitfire</w:t>
            </w:r>
          </w:p>
          <w:p w14:paraId="5306C20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Спитфайр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4F9F2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A987B2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красный,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6B82EB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5EB6E128"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013406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9AF3BC" w14:textId="77777777" w:rsidR="00331737" w:rsidRPr="003B5250" w:rsidRDefault="00331737" w:rsidP="005F60BE">
            <w:pPr>
              <w:spacing w:after="0" w:line="240" w:lineRule="auto"/>
              <w:jc w:val="center"/>
              <w:rPr>
                <w:rFonts w:cs="Calibri"/>
                <w:color w:val="000000"/>
                <w:sz w:val="24"/>
                <w:szCs w:val="24"/>
              </w:rPr>
            </w:pPr>
            <w:r w:rsidRPr="003B5250">
              <w:rPr>
                <w:rFonts w:cs="Calibri"/>
                <w:color w:val="000000"/>
                <w:sz w:val="24"/>
                <w:szCs w:val="24"/>
              </w:rPr>
              <w:t>Stargazer</w:t>
            </w:r>
          </w:p>
          <w:p w14:paraId="0C8522E1" w14:textId="77777777" w:rsidR="00331737" w:rsidRPr="003B5250" w:rsidRDefault="00331737" w:rsidP="005F60BE">
            <w:pPr>
              <w:spacing w:after="0" w:line="240" w:lineRule="auto"/>
              <w:jc w:val="center"/>
              <w:rPr>
                <w:rFonts w:cs="Calibri"/>
                <w:color w:val="000000"/>
                <w:sz w:val="24"/>
                <w:szCs w:val="24"/>
              </w:rPr>
            </w:pPr>
            <w:r w:rsidRPr="003B5250">
              <w:rPr>
                <w:rFonts w:cs="Calibri"/>
                <w:color w:val="000000"/>
                <w:sz w:val="24"/>
                <w:szCs w:val="24"/>
              </w:rPr>
              <w:t>Старгейзер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97D25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D6CAA0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 xml:space="preserve">Высота до 50 см. Среднецветущий сорт. Цветок красный с белой каймой. Размер </w:t>
            </w:r>
            <w:r w:rsidRPr="003B5250">
              <w:rPr>
                <w:rFonts w:ascii="Calibri" w:hAnsi="Calibri" w:cs="Calibri"/>
                <w:sz w:val="24"/>
                <w:szCs w:val="24"/>
                <w:lang w:val="ru-RU"/>
              </w:rPr>
              <w:lastRenderedPageBreak/>
              <w:t>луковицы 12/+.</w:t>
            </w:r>
          </w:p>
        </w:tc>
        <w:tc>
          <w:tcPr>
            <w:tcW w:w="851" w:type="dxa"/>
            <w:tcBorders>
              <w:top w:val="single" w:sz="6" w:space="0" w:color="CCCCCC"/>
              <w:left w:val="single" w:sz="4" w:space="0" w:color="auto"/>
              <w:bottom w:val="single" w:sz="6" w:space="0" w:color="000000"/>
              <w:right w:val="single" w:sz="6" w:space="0" w:color="000000"/>
            </w:tcBorders>
          </w:tcPr>
          <w:p w14:paraId="2CC362E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lastRenderedPageBreak/>
              <w:t>400</w:t>
            </w:r>
          </w:p>
        </w:tc>
      </w:tr>
      <w:tr w:rsidR="00331737" w:rsidRPr="003B5250" w14:paraId="42ED84BE"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E8AB2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FBA98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Striped Dress</w:t>
            </w:r>
          </w:p>
          <w:p w14:paraId="51A455A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Страйпт Дресс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76897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684561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Среднецветущий сорт. Цветок неравномерно пестрый красно-желтый. Форма лепестка выгнутая наружу, волнистая.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DE7DBF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64ED43A8"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0A3EE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1CABA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Strong Gold</w:t>
            </w:r>
          </w:p>
          <w:p w14:paraId="4FF280F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Стронг Голд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4B108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BC4C6E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желтый.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70E916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63E1331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D496E0D"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0FE9C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Strong Gold</w:t>
            </w:r>
          </w:p>
          <w:p w14:paraId="4E873C7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Стронг Голд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28B47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5A1363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желтый. Размер луковицы 14/+.</w:t>
            </w:r>
          </w:p>
        </w:tc>
        <w:tc>
          <w:tcPr>
            <w:tcW w:w="851" w:type="dxa"/>
            <w:tcBorders>
              <w:top w:val="single" w:sz="6" w:space="0" w:color="CCCCCC"/>
              <w:left w:val="single" w:sz="4" w:space="0" w:color="auto"/>
              <w:bottom w:val="single" w:sz="6" w:space="0" w:color="000000"/>
              <w:right w:val="single" w:sz="6" w:space="0" w:color="000000"/>
            </w:tcBorders>
          </w:tcPr>
          <w:p w14:paraId="44AAB4A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1C5A33EA"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1731EE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755A4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Strong Love</w:t>
            </w:r>
          </w:p>
          <w:p w14:paraId="5916731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Стронг Лав</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4A5D3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8E7371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красный.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938351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5165729D"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B864916"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AEA9D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Sun Lover</w:t>
            </w:r>
          </w:p>
          <w:p w14:paraId="3CB720B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Сан Лавер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6F8E9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ABEC6F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Поздноцветущий сорт. Цветок оранжевый,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3E4F3B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31EE7C44"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BEADC6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1666C9"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Super Parrot</w:t>
            </w:r>
          </w:p>
          <w:p w14:paraId="4272012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Супер Пэррот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A3816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попугайный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DA8EBE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Поздноцветущий сорт. Цветок белый с зелеными штрихами. Лепестки сильно гофрированные по краю, разрезной.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46F6E7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4B3B410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52201C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AB67FE"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Supermodel</w:t>
            </w:r>
          </w:p>
          <w:p w14:paraId="5EC14B4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Супермодель</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727C2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B1199F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светлый розово с белым основанием.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D4C829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2C341AFB"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B3AD01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4E93D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Supri Erotic</w:t>
            </w:r>
          </w:p>
          <w:p w14:paraId="138A9ED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Супри Эротик</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FD2C2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693798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белый с ярко малиновой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2AB2EE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7F331F04"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5FBE3C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B5E25E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Surrender</w:t>
            </w:r>
          </w:p>
          <w:p w14:paraId="35E0FC3D"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Суррендер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398A8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18412C5"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красный.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2D0CC1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706ED9B1"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739DC47"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C48B8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Synaeda Blue</w:t>
            </w:r>
          </w:p>
          <w:p w14:paraId="5C288311"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Синейда Блю</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390DA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CCD776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светло-лиловый с белой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16AFCB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2A7B4FD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7A23EE1"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53270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en-US"/>
              </w:rPr>
              <w:t>Tarzan</w:t>
            </w:r>
          </w:p>
          <w:p w14:paraId="4F0C7FCC"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Тарзан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8F898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69CDB4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красный с желтой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A94688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02BDCDED"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7B21576"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EE3877"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The Edge</w:t>
            </w:r>
          </w:p>
          <w:p w14:paraId="7EF91CF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Зе Эдж</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D8697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A522C3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белый с зелеными наружными лепестками, махровый. Листья зеленые с кремовой окантовкой.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D77A9E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0265AED5"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691A9C1"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2A34D8"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Thijs Boots</w:t>
            </w:r>
          </w:p>
          <w:p w14:paraId="373A2A3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Тиз Бутс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737C5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275099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светло-розовый.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3EFCC6D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E01B33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1F0CABE"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9E98B1"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Time Out</w:t>
            </w:r>
          </w:p>
          <w:p w14:paraId="28549B9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Тайм Аут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E1A8C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C159C1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светло-оранжевый.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412BDA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3874B2F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24503C5"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AE7EA7"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Tiramisu</w:t>
            </w:r>
          </w:p>
          <w:p w14:paraId="1D3D773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Тирамису</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13CC8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449941F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черно-бордовый с белой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6835C3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2BDBE9A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003A964"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86497A"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Tom Pouce</w:t>
            </w:r>
          </w:p>
          <w:p w14:paraId="55BDB9B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Том Пуш</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8B817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04F3A5F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желтый с широкой розовой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23239B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24003DF6"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EA0A2C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90D18E"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Tresor</w:t>
            </w:r>
          </w:p>
          <w:p w14:paraId="45C40FB3"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Трезор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9B1B1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26A619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розовый.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62EFF2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017CD681"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855CD53"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B2C384"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Triple A</w:t>
            </w:r>
          </w:p>
          <w:p w14:paraId="3B037B0A"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Трипл 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94118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E71ABF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оранжевый с тонкой желтой каймой.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9DF95A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715D732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3DB42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3448B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Update</w:t>
            </w:r>
          </w:p>
          <w:p w14:paraId="77D60A4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Апдейт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542E2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D7C4C6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Среднецветущий сорт. Цветок белый.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048B5C3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75B1D6B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918BDA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31430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Valery Gergiev</w:t>
            </w:r>
          </w:p>
          <w:p w14:paraId="3DE551B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Валерий Гергиев</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7BA73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FCB313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Поздноцветущий сорт. Цветок красный,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12AE57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726BF07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286946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F710C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Whispering Dream</w:t>
            </w:r>
          </w:p>
          <w:p w14:paraId="044A627B"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Висперинг Дрим</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B0BC29"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лилиецветный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B2F429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Поздноцветущий сорт. Цветок белый от основания переходит в ярко-розовый к кончикам лепестков, лепестки вытянутые заостренные.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F198E1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0E230F94"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F54B0B"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4CACDB"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White Dynasty</w:t>
            </w:r>
          </w:p>
          <w:p w14:paraId="5A90087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Уайт Династи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A11B23"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599AF51D"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Среднецветущий сорт. Цветок белый.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28BA4CD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7E3F470F"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2196612"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6DC16A"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White Heart</w:t>
            </w:r>
          </w:p>
          <w:p w14:paraId="34A1E988"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Уайт Харт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88E11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82F4124"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белый,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7E2AE2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800</w:t>
            </w:r>
          </w:p>
        </w:tc>
      </w:tr>
      <w:tr w:rsidR="00331737" w:rsidRPr="003B5250" w14:paraId="6A21B3D3"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95FC30"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F8B374"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White Hero</w:t>
            </w:r>
          </w:p>
          <w:p w14:paraId="60091FD6"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lang w:val="ru-RU"/>
              </w:rPr>
              <w:t>Уайт Хироу</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17458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CD27FB0"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50 см. Среднецветущий сорт. Цветок белый.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2797F9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400</w:t>
            </w:r>
          </w:p>
        </w:tc>
      </w:tr>
      <w:tr w:rsidR="00331737" w:rsidRPr="003B5250" w14:paraId="5D926D91"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9FCA74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AA31C6"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White Liberstar</w:t>
            </w:r>
          </w:p>
          <w:p w14:paraId="084450C0"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Уайт Либерстар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DA84B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3D22CF8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Среднецветущий сорт. Цветок белый. Форма лепестка выгнутая наружу, волнистая.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B7F4BF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413B1589"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58232E9"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E7E94F" w14:textId="77777777" w:rsidR="00331737" w:rsidRPr="003B5250" w:rsidRDefault="00331737" w:rsidP="005F60BE">
            <w:pPr>
              <w:pStyle w:val="normal"/>
              <w:spacing w:line="240" w:lineRule="auto"/>
              <w:jc w:val="center"/>
              <w:rPr>
                <w:rFonts w:ascii="Calibri" w:eastAsia="Calibri" w:hAnsi="Calibri" w:cs="Calibri"/>
                <w:sz w:val="24"/>
                <w:szCs w:val="24"/>
                <w:lang w:val="ru-RU"/>
              </w:rPr>
            </w:pPr>
            <w:r w:rsidRPr="003B5250">
              <w:rPr>
                <w:rFonts w:ascii="Calibri" w:eastAsia="Calibri" w:hAnsi="Calibri" w:cs="Calibri"/>
                <w:sz w:val="24"/>
                <w:szCs w:val="24"/>
              </w:rPr>
              <w:t>World Bowl</w:t>
            </w:r>
          </w:p>
          <w:p w14:paraId="21EE85A5"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eastAsia="Calibri" w:hAnsi="Calibri" w:cs="Calibri"/>
                <w:sz w:val="24"/>
                <w:szCs w:val="24"/>
                <w:lang w:val="ru-RU"/>
              </w:rPr>
              <w:t>Уорлд Боул</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89CDDA"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FAB05E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40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бордово-лиловый,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5F0E435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3B5250" w14:paraId="7DCB41E8"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2B5FEF1"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0212AE"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X-Factor</w:t>
            </w:r>
          </w:p>
          <w:p w14:paraId="499380B7"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Икс-Фактор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BDCEB6"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1EAFFAFB"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ярко-розовый с белым основанием.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603C210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6BE7836E"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AC6EF8"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2A0C83"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Yellow Margarita</w:t>
            </w:r>
          </w:p>
          <w:p w14:paraId="532EF77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Йеллоу Маргарита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D9B14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махровый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7972F171"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Раннецветущий сорт.</w:t>
            </w:r>
            <w:r w:rsidRPr="003B5250">
              <w:rPr>
                <w:rFonts w:ascii="Calibri" w:hAnsi="Calibri" w:cs="Calibri"/>
                <w:sz w:val="24"/>
                <w:szCs w:val="24"/>
              </w:rPr>
              <w:t xml:space="preserve"> </w:t>
            </w:r>
            <w:r w:rsidRPr="003B5250">
              <w:rPr>
                <w:rFonts w:ascii="Calibri" w:hAnsi="Calibri" w:cs="Calibri"/>
                <w:sz w:val="24"/>
                <w:szCs w:val="24"/>
                <w:lang w:val="ru-RU"/>
              </w:rPr>
              <w:t>Цветок желтый, махровый.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49A57788"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r w:rsidR="00331737" w:rsidRPr="003B5250" w14:paraId="71C423BE"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BAA09CC"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46B43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Yellow Master</w:t>
            </w:r>
          </w:p>
          <w:p w14:paraId="747DA642"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Йеллоу Мастер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6015DC"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триумф</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68335157"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45 см. Среднецветущий сорт. Цветок желтый.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13C46E32"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800</w:t>
            </w:r>
          </w:p>
        </w:tc>
      </w:tr>
      <w:tr w:rsidR="00331737" w:rsidRPr="00506C86" w14:paraId="0D26D991" w14:textId="77777777" w:rsidTr="005F60BE">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C9C16FA" w14:textId="77777777" w:rsidR="00331737" w:rsidRPr="003B5250" w:rsidRDefault="00331737" w:rsidP="00331737">
            <w:pPr>
              <w:pStyle w:val="normal"/>
              <w:numPr>
                <w:ilvl w:val="0"/>
                <w:numId w:val="26"/>
              </w:numPr>
              <w:tabs>
                <w:tab w:val="left" w:pos="142"/>
                <w:tab w:val="left" w:pos="284"/>
              </w:tabs>
              <w:spacing w:line="240" w:lineRule="auto"/>
              <w:ind w:hanging="720"/>
              <w:jc w:val="right"/>
              <w:rPr>
                <w:rFonts w:ascii="Calibri" w:hAnsi="Calibri" w:cs="Calibri"/>
                <w:sz w:val="24"/>
                <w:szCs w:val="24"/>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2A3E79"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Yellow Valery</w:t>
            </w:r>
          </w:p>
          <w:p w14:paraId="7EAB96FF" w14:textId="77777777" w:rsidR="00331737" w:rsidRPr="003B5250" w:rsidRDefault="00331737" w:rsidP="005F60BE">
            <w:pPr>
              <w:pStyle w:val="normal"/>
              <w:spacing w:line="240" w:lineRule="auto"/>
              <w:jc w:val="center"/>
              <w:rPr>
                <w:rFonts w:ascii="Calibri" w:hAnsi="Calibri" w:cs="Calibri"/>
                <w:sz w:val="24"/>
                <w:szCs w:val="24"/>
                <w:lang w:val="ru-RU"/>
              </w:rPr>
            </w:pPr>
            <w:r w:rsidRPr="003B5250">
              <w:rPr>
                <w:rFonts w:ascii="Calibri" w:hAnsi="Calibri" w:cs="Calibri"/>
                <w:sz w:val="24"/>
                <w:szCs w:val="24"/>
                <w:lang w:val="ru-RU"/>
              </w:rPr>
              <w:t>Йеллоу Валери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CCBC2F"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eastAsia="Calibri" w:hAnsi="Calibri" w:cs="Calibri"/>
                <w:sz w:val="24"/>
                <w:szCs w:val="24"/>
              </w:rPr>
              <w:t>бахромчатый</w:t>
            </w:r>
          </w:p>
        </w:tc>
        <w:tc>
          <w:tcPr>
            <w:tcW w:w="4819"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14:paraId="245C212E" w14:textId="77777777" w:rsidR="00331737" w:rsidRPr="003B5250"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Высота до 60 см. Поздноцветущий сорт. Цветок ярко-желтый однотонный, бахромчатый. Размер луковицы 12/+.</w:t>
            </w:r>
          </w:p>
        </w:tc>
        <w:tc>
          <w:tcPr>
            <w:tcW w:w="851" w:type="dxa"/>
            <w:tcBorders>
              <w:top w:val="single" w:sz="6" w:space="0" w:color="CCCCCC"/>
              <w:left w:val="single" w:sz="4" w:space="0" w:color="auto"/>
              <w:bottom w:val="single" w:sz="6" w:space="0" w:color="000000"/>
              <w:right w:val="single" w:sz="6" w:space="0" w:color="000000"/>
            </w:tcBorders>
          </w:tcPr>
          <w:p w14:paraId="7D71ADD6" w14:textId="77777777" w:rsidR="00331737" w:rsidRPr="005868D9" w:rsidRDefault="00331737" w:rsidP="005F60BE">
            <w:pPr>
              <w:pStyle w:val="normal"/>
              <w:spacing w:line="240" w:lineRule="auto"/>
              <w:jc w:val="center"/>
              <w:rPr>
                <w:rFonts w:ascii="Calibri" w:hAnsi="Calibri" w:cs="Calibri"/>
                <w:sz w:val="24"/>
                <w:szCs w:val="24"/>
              </w:rPr>
            </w:pPr>
            <w:r w:rsidRPr="003B5250">
              <w:rPr>
                <w:rFonts w:ascii="Calibri" w:hAnsi="Calibri" w:cs="Calibri"/>
                <w:sz w:val="24"/>
                <w:szCs w:val="24"/>
                <w:lang w:val="ru-RU"/>
              </w:rPr>
              <w:t>400</w:t>
            </w:r>
          </w:p>
        </w:tc>
      </w:tr>
    </w:tbl>
    <w:p w14:paraId="0ADB6BE5" w14:textId="77777777" w:rsidR="00CC7202" w:rsidRDefault="00CC7202" w:rsidP="00CC7202">
      <w:pPr>
        <w:spacing w:after="0"/>
        <w:jc w:val="center"/>
      </w:pPr>
    </w:p>
    <w:p w14:paraId="1EC6DB94" w14:textId="77777777"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Место передачи товара Заказчику: 298648, Республика Крым, г. Ялта, пгт. Никита, спуск Никитский, д. 52.</w:t>
      </w:r>
    </w:p>
    <w:p w14:paraId="4DE276C2" w14:textId="77777777"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Луковицы тюльпанов должны быть правильной формы, светло-коричневого цвета, очищены от земли, наружная покровная чешуя не должна отслаиваться, структура тканей луковицы должна быть плотной и упругой.</w:t>
      </w:r>
    </w:p>
    <w:p w14:paraId="03F2E0F3" w14:textId="77777777"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Луковицы тюльпанов должны быть без признаков повреждения вредителями и болезнями, без механических повреждений, не иметь плесени и грибковых заболеваний.</w:t>
      </w:r>
    </w:p>
    <w:p w14:paraId="17AC700B" w14:textId="77777777"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Окрас, форма, размер бутона и высота надземной части растения в период цветения должны соответствовать характеристикам сорта.</w:t>
      </w:r>
    </w:p>
    <w:p w14:paraId="4D531E74" w14:textId="77777777"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Весь объем поставляемой продукции должен соответствовать ассортименту, представленному в Спецификации.</w:t>
      </w:r>
    </w:p>
    <w:p w14:paraId="08C4146C" w14:textId="77777777"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Упаковка в соответствии с ГОСТ 28849-90 п.1.3.1.</w:t>
      </w:r>
    </w:p>
    <w:p w14:paraId="65502343" w14:textId="77777777"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Обязательна транспортная маркировка с указанием количества луковиц тюльпанов, породы, формы, ботанического сорта, группы, товарного сорта, обозначения соответствующего стандарта.</w:t>
      </w:r>
    </w:p>
    <w:p w14:paraId="4E65ABBD" w14:textId="77777777"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Качество товара должно соответствовать качеству аналогичного товара в соответствии с действующим законодательством Российской Федерации, в том числе ГОСТ 28849-90 «Луковицы и клубнелуковицы цветочных культур».</w:t>
      </w:r>
    </w:p>
    <w:p w14:paraId="2D7A48CE" w14:textId="77777777"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Безопасность товара должна соответствовать безопасности аналогичного товара в соответствии с соответствующим законодательством Российской Федерации, в том числе:</w:t>
      </w:r>
    </w:p>
    <w:p w14:paraId="4747C3D4" w14:textId="77777777"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837B14">
        <w:rPr>
          <w:rFonts w:ascii="Times New Roman" w:eastAsia="Times New Roman" w:hAnsi="Times New Roman" w:cs="Times New Roman"/>
          <w:sz w:val="24"/>
          <w:szCs w:val="24"/>
          <w:lang w:eastAsia="ru-RU"/>
        </w:rPr>
        <w:t>артия должна сопровождаться копией Акта карантинного фитосанитарного контроля (надзора) Федеральной службой по ветеринарному и фитосанитарному надзору (Россельхознадзор), заверенной Поставщиком. Пакет документов передается Поставщиком при поставке товара.</w:t>
      </w:r>
    </w:p>
    <w:p w14:paraId="27307050" w14:textId="77777777"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w:t>
      </w:r>
      <w:r w:rsidRPr="00837B14">
        <w:rPr>
          <w:rFonts w:ascii="Times New Roman" w:eastAsia="Times New Roman" w:hAnsi="Times New Roman" w:cs="Times New Roman"/>
          <w:sz w:val="24"/>
          <w:szCs w:val="24"/>
          <w:lang w:eastAsia="ru-RU"/>
        </w:rPr>
        <w:t>овар не должен быть бывшим в употреблении и не обременен третьими лицами.</w:t>
      </w:r>
    </w:p>
    <w:p w14:paraId="08516DCE" w14:textId="77777777"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Arial" w:hAnsi="Times New Roman" w:cs="Times New Roman"/>
          <w:color w:val="000000"/>
          <w:sz w:val="24"/>
          <w:lang w:eastAsia="ru-RU"/>
        </w:rPr>
        <w:t>Погрузка, разгрузка, доставка товара до места назначения силами поставщика.</w:t>
      </w:r>
    </w:p>
    <w:p w14:paraId="36EE28EA" w14:textId="77777777" w:rsidR="00CC7202" w:rsidRPr="003076C7" w:rsidRDefault="00837B14" w:rsidP="00837B14">
      <w:pPr>
        <w:spacing w:after="0"/>
        <w:ind w:firstLine="708"/>
        <w:jc w:val="both"/>
        <w:rPr>
          <w:rFonts w:ascii="Times New Roman" w:hAnsi="Times New Roman"/>
          <w:sz w:val="24"/>
          <w:szCs w:val="24"/>
        </w:rPr>
      </w:pPr>
      <w:r w:rsidRPr="00837B14">
        <w:rPr>
          <w:rFonts w:ascii="Times New Roman" w:eastAsia="Times New Roman" w:hAnsi="Times New Roman" w:cs="Times New Roman"/>
          <w:sz w:val="24"/>
          <w:szCs w:val="24"/>
          <w:lang w:eastAsia="ru-RU"/>
        </w:rPr>
        <w:t>Срок поставки товара не ранее 15 ноября, но не позднее 30 ноября 2021 г.</w:t>
      </w:r>
    </w:p>
    <w:p w14:paraId="69A471DF" w14:textId="77777777" w:rsidR="00100330" w:rsidRPr="00100330" w:rsidRDefault="00100330" w:rsidP="00100330">
      <w:pPr>
        <w:spacing w:after="0" w:line="276" w:lineRule="auto"/>
        <w:jc w:val="center"/>
        <w:rPr>
          <w:rFonts w:ascii="Calibri" w:eastAsia="Times New Roman" w:hAnsi="Calibri" w:cs="Times New Roman"/>
          <w:lang w:eastAsia="ru-RU"/>
        </w:rPr>
      </w:pPr>
    </w:p>
    <w:p w14:paraId="64B1622F" w14:textId="77777777" w:rsidR="00100330" w:rsidRPr="002620A7" w:rsidRDefault="00100330"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pPr>
    </w:p>
    <w:bookmarkEnd w:id="7"/>
    <w:p w14:paraId="04108DAE" w14:textId="77777777" w:rsidR="00D61BA7" w:rsidRDefault="00D61BA7" w:rsidP="00D21DD6">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D37A2A">
          <w:footerReference w:type="default" r:id="rId15"/>
          <w:pgSz w:w="11906" w:h="16838" w:code="9"/>
          <w:pgMar w:top="1134" w:right="1134" w:bottom="709" w:left="851" w:header="720" w:footer="709" w:gutter="0"/>
          <w:cols w:space="720"/>
          <w:titlePg/>
          <w:docGrid w:linePitch="360"/>
        </w:sectPr>
      </w:pPr>
    </w:p>
    <w:p w14:paraId="0A17EF35"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5340710F"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8" w:name="_Toc425090428"/>
      <w:bookmarkStart w:id="9" w:name="_Ref55336345"/>
      <w:bookmarkStart w:id="10" w:name="_Ref55335821"/>
      <w:bookmarkStart w:id="11" w:name="_Ref321745552"/>
      <w:bookmarkStart w:id="12" w:name="_Ref316464350"/>
      <w:bookmarkStart w:id="13" w:name="_Ref304305102"/>
      <w:bookmarkStart w:id="14" w:name="_Ref300308442"/>
      <w:bookmarkStart w:id="15" w:name="_Ref300308441"/>
      <w:bookmarkStart w:id="16" w:name="_Ref300307304"/>
      <w:bookmarkStart w:id="17" w:name="_Ref216752873"/>
    </w:p>
    <w:bookmarkEnd w:id="8"/>
    <w:bookmarkEnd w:id="9"/>
    <w:bookmarkEnd w:id="10"/>
    <w:bookmarkEnd w:id="11"/>
    <w:bookmarkEnd w:id="12"/>
    <w:bookmarkEnd w:id="13"/>
    <w:bookmarkEnd w:id="14"/>
    <w:bookmarkEnd w:id="15"/>
    <w:bookmarkEnd w:id="16"/>
    <w:bookmarkEnd w:id="17"/>
    <w:p w14:paraId="6A3E3E1D"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70E1CD6D" w14:textId="77777777" w:rsidR="001C6EB7" w:rsidRPr="00717DBA" w:rsidRDefault="001C6EB7" w:rsidP="001F57EE">
      <w:pPr>
        <w:widowControl w:val="0"/>
        <w:suppressAutoHyphens/>
        <w:autoSpaceDE w:val="0"/>
        <w:spacing w:after="0" w:line="240" w:lineRule="auto"/>
        <w:jc w:val="center"/>
        <w:rPr>
          <w:rFonts w:ascii="Times New Roman" w:hAnsi="Times New Roman" w:cs="Times New Roman"/>
          <w:b/>
          <w:bCs/>
          <w:color w:val="000000"/>
          <w:sz w:val="24"/>
          <w:szCs w:val="24"/>
        </w:rPr>
      </w:pPr>
    </w:p>
    <w:p w14:paraId="2192C835" w14:textId="77777777" w:rsidR="00FA168C" w:rsidRPr="00AC052F" w:rsidRDefault="00FA168C" w:rsidP="00382F75">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17176B9A" w14:textId="77777777" w:rsidR="00837B14" w:rsidRDefault="00837B14"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p>
    <w:p w14:paraId="7887BE5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w:t>
      </w:r>
      <w:r w:rsidR="00837B14" w:rsidRPr="00837B14">
        <w:rPr>
          <w:rFonts w:ascii="Times New Roman" w:eastAsia="Times New Roman" w:hAnsi="Times New Roman" w:cs="Times New Roman"/>
          <w:bCs/>
          <w:sz w:val="24"/>
          <w:szCs w:val="24"/>
          <w:lang w:eastAsia="zh-CN"/>
        </w:rPr>
        <w:t>директора Плугатаря Юрия Владимировича, действующего на основании Устава</w:t>
      </w:r>
      <w:r w:rsidRPr="00EF6850">
        <w:rPr>
          <w:rFonts w:ascii="Times New Roman" w:eastAsia="Times New Roman" w:hAnsi="Times New Roman" w:cs="Times New Roman"/>
          <w:bCs/>
          <w:sz w:val="24"/>
          <w:szCs w:val="24"/>
          <w:lang w:eastAsia="zh-CN"/>
        </w:rPr>
        <w:t xml:space="preserve">,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0A9D45A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E85E6DE"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01F6AC44" w14:textId="77777777"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 xml:space="preserve">поставку </w:t>
      </w:r>
      <w:r w:rsidR="00100330" w:rsidRPr="00100330">
        <w:rPr>
          <w:rFonts w:ascii="Times New Roman" w:hAnsi="Times New Roman" w:cs="Times New Roman"/>
          <w:b/>
          <w:bCs/>
          <w:color w:val="000000"/>
          <w:sz w:val="24"/>
          <w:szCs w:val="24"/>
        </w:rPr>
        <w:t xml:space="preserve">луковиц тюльпанов </w:t>
      </w:r>
      <w:r w:rsidRPr="00EF6850">
        <w:rPr>
          <w:rFonts w:ascii="Times New Roman" w:eastAsia="Times New Roman" w:hAnsi="Times New Roman" w:cs="Times New Roman"/>
          <w:sz w:val="24"/>
          <w:szCs w:val="24"/>
          <w:lang w:eastAsia="zh-CN"/>
        </w:rPr>
        <w:t>(далее именуемых «Товар»)</w:t>
      </w:r>
      <w:r w:rsidR="00D12BBA">
        <w:rPr>
          <w:rFonts w:ascii="Times New Roman" w:eastAsia="Times New Roman" w:hAnsi="Times New Roman" w:cs="Times New Roman"/>
          <w:sz w:val="24"/>
          <w:szCs w:val="24"/>
          <w:lang w:eastAsia="zh-CN"/>
        </w:rPr>
        <w:t xml:space="preserve">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xml:space="preserve">, а Заказчик обязуется принять и оплатить Товар за счет собственных средств в соответствии с условиями настоящего Договора. </w:t>
      </w:r>
    </w:p>
    <w:p w14:paraId="6F3B6978"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w:t>
      </w:r>
      <w:r w:rsidR="008A0506">
        <w:rPr>
          <w:rFonts w:ascii="Times New Roman" w:eastAsia="Calibri" w:hAnsi="Times New Roman" w:cs="Times New Roman"/>
          <w:color w:val="000000"/>
          <w:sz w:val="24"/>
          <w:szCs w:val="24"/>
        </w:rPr>
        <w:t xml:space="preserve">, паспорт </w:t>
      </w:r>
      <w:r w:rsidR="00DA00D6" w:rsidRPr="00F45EA6">
        <w:rPr>
          <w:rFonts w:ascii="Times New Roman" w:eastAsia="Calibri" w:hAnsi="Times New Roman" w:cs="Times New Roman"/>
          <w:color w:val="000000"/>
          <w:sz w:val="24"/>
          <w:szCs w:val="24"/>
        </w:rPr>
        <w:t>и знак соответствия.</w:t>
      </w:r>
    </w:p>
    <w:p w14:paraId="554A0659" w14:textId="77777777" w:rsidR="00DA00D6" w:rsidRPr="001F57EE" w:rsidRDefault="00DA00D6"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p>
    <w:p w14:paraId="13E26884"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6FD03DCF"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22E00E56"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0892AE85"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7E3DDD69" w14:textId="77777777"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837B14">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837B14">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2663EEB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2C9E022"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75A869A4" w14:textId="77777777" w:rsidR="0056463C" w:rsidRPr="00723372" w:rsidRDefault="008E7BB0"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723372" w:rsidRPr="00100330">
        <w:rPr>
          <w:rFonts w:ascii="Times New Roman" w:eastAsia="Times New Roman" w:hAnsi="Times New Roman" w:cs="Times New Roman"/>
          <w:sz w:val="24"/>
          <w:szCs w:val="24"/>
          <w:lang w:eastAsia="ru-RU"/>
        </w:rPr>
        <w:t>Срок поставки товара не ранее 15 ноября, но не позднее 30 ноября 2021 г.</w:t>
      </w:r>
      <w:r w:rsidR="00723372">
        <w:rPr>
          <w:rFonts w:ascii="Times New Roman" w:eastAsia="Times New Roman" w:hAnsi="Times New Roman" w:cs="Times New Roman"/>
          <w:sz w:val="24"/>
          <w:szCs w:val="24"/>
          <w:lang w:eastAsia="ru-RU"/>
        </w:rPr>
        <w:t xml:space="preserve"> </w:t>
      </w:r>
      <w:r w:rsidR="002C6350">
        <w:rPr>
          <w:rFonts w:ascii="Times New Roman" w:eastAsia="Calibri" w:hAnsi="Times New Roman" w:cs="Times New Roman"/>
          <w:sz w:val="24"/>
          <w:szCs w:val="24"/>
          <w:lang w:eastAsia="zh-CN"/>
        </w:rPr>
        <w:t xml:space="preserve">по адресу: </w:t>
      </w:r>
      <w:r w:rsidR="00723372" w:rsidRPr="00100330">
        <w:rPr>
          <w:rFonts w:ascii="Times New Roman" w:eastAsia="Times New Roman" w:hAnsi="Times New Roman" w:cs="Times New Roman"/>
          <w:sz w:val="24"/>
          <w:szCs w:val="24"/>
          <w:lang w:eastAsia="ru-RU"/>
        </w:rPr>
        <w:t>298648, Республика Крым, г. Ялта, пгт. Никита, спуск Никитский, д. 52</w:t>
      </w:r>
      <w:r w:rsidR="002C6350" w:rsidRPr="00E0753F">
        <w:rPr>
          <w:rFonts w:ascii="Times New Roman" w:eastAsia="Calibri" w:hAnsi="Times New Roman" w:cs="Times New Roman"/>
          <w:sz w:val="24"/>
          <w:szCs w:val="24"/>
          <w:lang w:eastAsia="zh-CN"/>
        </w:rPr>
        <w:t>.</w:t>
      </w:r>
      <w:r w:rsidR="001200A3">
        <w:rPr>
          <w:rFonts w:ascii="Times New Roman" w:eastAsia="Calibri" w:hAnsi="Times New Roman" w:cs="Times New Roman"/>
          <w:sz w:val="24"/>
          <w:szCs w:val="24"/>
          <w:lang w:eastAsia="zh-CN"/>
        </w:rPr>
        <w:t xml:space="preserve"> </w:t>
      </w:r>
    </w:p>
    <w:p w14:paraId="58E9AAFE" w14:textId="77777777" w:rsidR="00CF29DA" w:rsidRPr="0067339A"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1751BA34"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35610DE5"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675EDC16" w14:textId="77777777" w:rsidR="00A55634"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w:t>
      </w:r>
    </w:p>
    <w:p w14:paraId="3D2E264A"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2E7FA6BF"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722CBA43"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38F2841E"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4AC33C6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EF11C87"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42E02A1B"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Поставщик гарантирует, что поставленный по настоящему Договору Товар является новы</w:t>
      </w:r>
      <w:r w:rsidR="00307FEE">
        <w:rPr>
          <w:rFonts w:ascii="Times New Roman" w:eastAsia="Times New Roman" w:hAnsi="Times New Roman" w:cs="Times New Roman"/>
          <w:sz w:val="24"/>
          <w:szCs w:val="24"/>
          <w:lang w:eastAsia="zh-CN"/>
        </w:rPr>
        <w:t>м</w:t>
      </w:r>
      <w:r>
        <w:rPr>
          <w:rFonts w:ascii="Times New Roman" w:eastAsia="Times New Roman" w:hAnsi="Times New Roman" w:cs="Times New Roman"/>
          <w:sz w:val="24"/>
          <w:szCs w:val="24"/>
          <w:lang w:eastAsia="zh-CN"/>
        </w:rPr>
        <w:t xml:space="preserve">, </w:t>
      </w:r>
      <w:r w:rsidR="00A55634" w:rsidRPr="00A55634">
        <w:rPr>
          <w:rFonts w:ascii="Times New Roman" w:eastAsia="Times New Roman" w:hAnsi="Times New Roman" w:cs="Times New Roman"/>
          <w:sz w:val="24"/>
          <w:szCs w:val="24"/>
          <w:lang w:eastAsia="zh-CN"/>
        </w:rPr>
        <w:t>не бывши</w:t>
      </w:r>
      <w:r w:rsidR="00A55634">
        <w:rPr>
          <w:rFonts w:ascii="Times New Roman" w:eastAsia="Times New Roman" w:hAnsi="Times New Roman" w:cs="Times New Roman"/>
          <w:sz w:val="24"/>
          <w:szCs w:val="24"/>
          <w:lang w:eastAsia="zh-CN"/>
        </w:rPr>
        <w:t>м</w:t>
      </w:r>
      <w:r w:rsidR="00A55634" w:rsidRPr="00A55634">
        <w:rPr>
          <w:rFonts w:ascii="Times New Roman" w:eastAsia="Times New Roman" w:hAnsi="Times New Roman" w:cs="Times New Roman"/>
          <w:sz w:val="24"/>
          <w:szCs w:val="24"/>
          <w:lang w:eastAsia="zh-CN"/>
        </w:rPr>
        <w:t xml:space="preserve"> в эксплуатации, свободный от прав третьих лиц, в том числе не состоящий под арестом, ограничением, обременением, не использовавшимся в</w:t>
      </w:r>
      <w:r w:rsidR="000070D1">
        <w:rPr>
          <w:rFonts w:ascii="Times New Roman" w:eastAsia="Times New Roman" w:hAnsi="Times New Roman" w:cs="Times New Roman"/>
          <w:sz w:val="24"/>
          <w:szCs w:val="24"/>
          <w:lang w:eastAsia="zh-CN"/>
        </w:rPr>
        <w:t xml:space="preserve"> качестве выставочного образца.</w:t>
      </w:r>
    </w:p>
    <w:p w14:paraId="2CBC1717"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46CE998F"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7EE5D25F"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51C4750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78CA8AB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D39AF3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79044F5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35656FF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0F850DC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7E6F5EB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11918C3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5.1.7. Вправе применять меры ответственности, предусмотренные п. 6.2 настоящего Договора.</w:t>
      </w:r>
    </w:p>
    <w:p w14:paraId="17BDE07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6A58388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557E497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68D56F0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5F11A26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429140F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5975DF8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A0D26CC"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0596110B"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6918778F"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6AAF9B5D"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6DE826A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7E1F0B9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080D5C2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03942C9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667F651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4055DAB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8B4F45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110DFD6E"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60C0204D"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45A424C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4523DB5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0BA21B15"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64F5A7E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3F3645D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20233B6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02AAAB8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6882E3A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0063A14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92F396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73BABE2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E1D9ED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3162C5E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54F83D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468297A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1B01418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1A3CB48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25E6BE5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2020EFE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2A9FC0F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4DBA93F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09CBCC4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A681C8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371A458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05E901A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56F1992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в) 10000 рублей, если цена Договора составляет от 50 млн. рублей до 100 млн. рублей (включительно);</w:t>
      </w:r>
    </w:p>
    <w:p w14:paraId="0D8CF7B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408B23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0CAA272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6ABB82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4C5E0CE"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264E10E2"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1BEA83F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0ED5A11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349149E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44CC909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76D2AAE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0AF2F11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251756AC"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0B64C620"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34117199"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C3FC85C"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55F639BA"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6211794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5366511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1740BC7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298AD90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4EB5ADE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ADE2DA6"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889F6E6"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4FD194DE"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3648F525"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8"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8"/>
    <w:p w14:paraId="27F166E2"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7304A8CA"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14CC5289"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7D86FCB3"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3E99624D"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1D5D06CE"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14DAD6B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2A6C0811" w14:textId="77777777" w:rsidR="0056463C"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0D7E48FF" w14:textId="77777777" w:rsidR="00382F75" w:rsidRDefault="00382F75"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40C329CA" w14:textId="77777777" w:rsidR="00382F75" w:rsidRPr="00B002FA" w:rsidRDefault="00382F75" w:rsidP="00382F75">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1A270B58"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66EAE417"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5C3D3E3D"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899BFA"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319C4A"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3) не приостановление деятельности участника закупки в порядке, предусмотренном Кодексом </w:t>
      </w:r>
      <w:r w:rsidRPr="00B002FA">
        <w:rPr>
          <w:rFonts w:ascii="Times New Roman" w:eastAsia="Times New Roman" w:hAnsi="Times New Roman" w:cs="Times New Roman"/>
          <w:sz w:val="24"/>
          <w:szCs w:val="24"/>
          <w:lang w:eastAsia="zh-CN"/>
        </w:rPr>
        <w:lastRenderedPageBreak/>
        <w:t>Российской Федерации об административных правонарушениях;</w:t>
      </w:r>
    </w:p>
    <w:p w14:paraId="70458DE2"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761107C"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C248C7"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6ECB11" w14:textId="77777777" w:rsidR="00382F75"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76711DAB" w14:textId="77777777" w:rsidR="00382F75" w:rsidRDefault="00382F75"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6C8C28CC"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382F75">
        <w:rPr>
          <w:rFonts w:ascii="Times New Roman" w:hAnsi="Times New Roman" w:cs="Times New Roman"/>
          <w:b/>
          <w:bCs/>
          <w:sz w:val="24"/>
          <w:szCs w:val="24"/>
        </w:rPr>
        <w:t>2</w:t>
      </w:r>
      <w:r>
        <w:rPr>
          <w:rFonts w:ascii="Times New Roman" w:hAnsi="Times New Roman" w:cs="Times New Roman"/>
          <w:b/>
          <w:bCs/>
          <w:sz w:val="24"/>
          <w:szCs w:val="24"/>
        </w:rPr>
        <w:t>. Форс-мажорные обстоятельства</w:t>
      </w:r>
    </w:p>
    <w:p w14:paraId="580607BA"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w:t>
      </w:r>
      <w:r w:rsidRPr="0056463C">
        <w:rPr>
          <w:rFonts w:ascii="Times New Roman" w:hAnsi="Times New Roman" w:cs="Times New Roman"/>
          <w:sz w:val="24"/>
          <w:szCs w:val="24"/>
        </w:rPr>
        <w:lastRenderedPageBreak/>
        <w:t>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7A6360E1"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518890AC"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7F22F6EA"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7B676671"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48D1EB92" w14:textId="77777777" w:rsidR="0056463C" w:rsidRPr="0056463C" w:rsidRDefault="00AA2004" w:rsidP="0056463C">
      <w:pPr>
        <w:jc w:val="both"/>
      </w:pPr>
      <w:r>
        <w:rPr>
          <w:rFonts w:ascii="Times New Roman" w:hAnsi="Times New Roman" w:cs="Times New Roman"/>
          <w:sz w:val="24"/>
          <w:szCs w:val="24"/>
        </w:rPr>
        <w:t>12</w:t>
      </w:r>
      <w:r w:rsidR="0056463C"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384716E2"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382F75">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1A45A396"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AA200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CA16FE7" w14:textId="77777777" w:rsidR="007F2E88" w:rsidRDefault="00AA2004"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584EFCE2"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69484FA1"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72337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1623B20D"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7272590A" w14:textId="77777777" w:rsidR="00BE540A" w:rsidRDefault="00BE540A" w:rsidP="00FA168C">
      <w:pPr>
        <w:widowControl w:val="0"/>
        <w:suppressAutoHyphens/>
        <w:autoSpaceDE w:val="0"/>
        <w:spacing w:after="0" w:line="240" w:lineRule="auto"/>
        <w:jc w:val="center"/>
        <w:rPr>
          <w:rFonts w:ascii="Times New Roman" w:eastAsia="Times New Roman" w:hAnsi="Times New Roman" w:cs="Times New Roman"/>
          <w:b/>
          <w:sz w:val="24"/>
          <w:szCs w:val="24"/>
        </w:rPr>
      </w:pPr>
    </w:p>
    <w:p w14:paraId="27CEB6F1"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382F75">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FA168C" w:rsidRPr="00EF6850" w14:paraId="43FAD440" w14:textId="77777777" w:rsidTr="00382F75">
        <w:tc>
          <w:tcPr>
            <w:tcW w:w="5392" w:type="dxa"/>
          </w:tcPr>
          <w:p w14:paraId="404CFB04"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64469C85"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03EF92E1"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p w14:paraId="18E27F2F"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4435DF74"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61CA3384"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252728A5"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6A4F05AD" w14:textId="77777777" w:rsidR="00382F75" w:rsidRPr="00382F75" w:rsidRDefault="00995E8C" w:rsidP="00382F75">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ОКТМО 35729000140</w:t>
            </w:r>
          </w:p>
          <w:p w14:paraId="74999F7A"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487FF29"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30549AD7"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38C506DE"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lastRenderedPageBreak/>
              <w:t>Казначейский счет 03214643000000017500</w:t>
            </w:r>
          </w:p>
          <w:p w14:paraId="79A5478A"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54B6719E"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7631973B" w14:textId="77777777" w:rsidR="00FA168C" w:rsidRPr="00EF6850" w:rsidRDefault="00693AA3"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w:t>
            </w:r>
            <w:r w:rsidR="00FA168C" w:rsidRPr="00EF6850">
              <w:rPr>
                <w:rFonts w:ascii="Times New Roman" w:eastAsia="Times New Roman" w:hAnsi="Times New Roman" w:cs="Times New Roman"/>
                <w:kern w:val="1"/>
                <w:sz w:val="24"/>
                <w:szCs w:val="24"/>
                <w:lang w:eastAsia="zh-CN"/>
              </w:rPr>
              <w:t>иректор</w:t>
            </w:r>
          </w:p>
          <w:p w14:paraId="6783B4A8"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2B6858B"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6F2E10A4"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5415A0A"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47281237" w14:textId="77777777" w:rsidR="00FA168C" w:rsidRPr="00EF6850" w:rsidRDefault="00FA168C" w:rsidP="00E558D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546" w:type="dxa"/>
          </w:tcPr>
          <w:p w14:paraId="674FA6FD"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lastRenderedPageBreak/>
              <w:t>Поставщик</w:t>
            </w:r>
          </w:p>
          <w:p w14:paraId="75C61E09"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C7B2F36"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CCF12D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F12B559"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BC3D8BF"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35EE0D2"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9E38C1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9812F5B"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C02A55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C8D573E"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58A330"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4795515"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DC1EF00" w14:textId="77777777" w:rsidR="00FA168C" w:rsidRPr="00EF6850" w:rsidRDefault="00FA168C" w:rsidP="00382F75">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08AD81D5"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7"/>
          <w:pgSz w:w="11906" w:h="16838" w:code="9"/>
          <w:pgMar w:top="851" w:right="567" w:bottom="851" w:left="1418" w:header="720" w:footer="709" w:gutter="0"/>
          <w:cols w:space="720"/>
          <w:titlePg/>
          <w:docGrid w:linePitch="360"/>
        </w:sectPr>
      </w:pPr>
    </w:p>
    <w:p w14:paraId="035A6F0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3F62C858"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4BACBF85"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3D3C2C34"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03841DC5"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878AD64"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58A0C1C0"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sidR="001200A3">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sidR="001200A3">
              <w:rPr>
                <w:rFonts w:ascii="Times New Roman" w:eastAsia="Times New Roman" w:hAnsi="Times New Roman" w:cs="Times New Roman"/>
                <w:b/>
                <w:color w:val="000000"/>
                <w:sz w:val="20"/>
                <w:szCs w:val="20"/>
                <w:lang w:eastAsia="zh-CN"/>
              </w:rPr>
              <w:t xml:space="preserve"> </w:t>
            </w:r>
            <w:r w:rsidR="001200A3" w:rsidRPr="001200A3">
              <w:rPr>
                <w:rFonts w:ascii="Times New Roman" w:eastAsia="Times New Roman" w:hAnsi="Times New Roman" w:cs="Times New Roman"/>
                <w:bCs/>
                <w:i/>
                <w:iCs/>
                <w:color w:val="000000"/>
                <w:sz w:val="20"/>
                <w:szCs w:val="20"/>
                <w:lang w:eastAsia="zh-CN"/>
              </w:rPr>
              <w:t>при наличии</w:t>
            </w:r>
            <w:r w:rsidR="001200A3">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2A35B639"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699C6985"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3088F1BA"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10AE4151"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080C849D"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34839C0"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4DC55DC"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73D6D453"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139C7A94"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75172E25"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5522BFE"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0C6E6E24"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6622E4AB"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7E76B500"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2B0AC82C"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57AE0D89"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B4A1A89"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4E8C478"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0C63378"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EB1507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2367F4B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4F9D4E0C"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63AB611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40B7A710"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6090DB24"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3033D51D"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F8375A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1446EE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95EECA8"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9A9BBF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7327BDE0" w14:textId="77777777" w:rsidTr="00D37A2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60C7EF3C"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7131B892"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1B82A8D6"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7E93CD84"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7402E81"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444AD8E"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9C2FE40"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8A092AC"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5A95EC35" w14:textId="77777777" w:rsidTr="00D37A2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6AC4212"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296F8495"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363E0C04"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055FBEA9"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5221EA1"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8FDDA08"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DA2530D"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758F402"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4939448"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6CAC5EA0"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2BB7237A"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500A0FA6" w14:textId="77777777" w:rsidTr="002633E9">
        <w:trPr>
          <w:trHeight w:val="149"/>
        </w:trPr>
        <w:tc>
          <w:tcPr>
            <w:tcW w:w="7812" w:type="dxa"/>
            <w:vAlign w:val="center"/>
          </w:tcPr>
          <w:p w14:paraId="2BD8C2D5"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35B7321B"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2D0724FA" w14:textId="77777777" w:rsidR="00FA168C" w:rsidRPr="00F75B70" w:rsidRDefault="00FA168C" w:rsidP="00FA168C">
      <w:pPr>
        <w:rPr>
          <w:rFonts w:ascii="Times New Roman" w:hAnsi="Times New Roman"/>
          <w:sz w:val="24"/>
          <w:szCs w:val="24"/>
        </w:rPr>
      </w:pPr>
    </w:p>
    <w:p w14:paraId="06226437"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706B39D7"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5C96DF38"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22FE59C3"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12C64F55"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5CDE19EA" w14:textId="77777777" w:rsidR="007F2E88" w:rsidRPr="00C2764D"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A00D6" w:rsidRPr="00DA00D6">
        <w:rPr>
          <w:rFonts w:ascii="Times New Roman" w:eastAsia="Calibri" w:hAnsi="Times New Roman" w:cs="Times New Roman"/>
          <w:b/>
          <w:sz w:val="24"/>
          <w:szCs w:val="24"/>
          <w:lang w:eastAsia="zh-CN"/>
        </w:rPr>
        <w:t>поставку</w:t>
      </w:r>
      <w:r w:rsidR="00382F75" w:rsidRPr="002620A7">
        <w:rPr>
          <w:rFonts w:ascii="Times New Roman" w:hAnsi="Times New Roman" w:cs="Times New Roman"/>
          <w:b/>
          <w:bCs/>
          <w:color w:val="000000"/>
          <w:sz w:val="24"/>
          <w:szCs w:val="24"/>
        </w:rPr>
        <w:t xml:space="preserve"> </w:t>
      </w:r>
      <w:r w:rsidR="00723372" w:rsidRPr="00723372">
        <w:rPr>
          <w:rFonts w:ascii="Times New Roman" w:hAnsi="Times New Roman" w:cs="Times New Roman"/>
          <w:b/>
          <w:bCs/>
          <w:color w:val="000000"/>
          <w:sz w:val="24"/>
          <w:szCs w:val="24"/>
        </w:rPr>
        <w:t>луковиц тюльпанов</w:t>
      </w:r>
    </w:p>
    <w:p w14:paraId="4F94FC0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195601A"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7A948AD3"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F9EC880"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97E961C"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851B88C"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2217673"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8C9FE55"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182ED39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777A04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34D3AA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4D1127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3BDE5E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72988C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F70835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A6CA7E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57150D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735E88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A260F8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12FA13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49752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C204AC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DE0DC6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67432D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2CFFAD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FD7BB1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230394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F12BBF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C2357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18A19B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09EC4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BB503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012CC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21F2C6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0F8278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B11C01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302D57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EC54A3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BE15F2"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45CD48E"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08533E28" w14:textId="77777777" w:rsidR="00E21562" w:rsidRDefault="00E21562"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7C842D97"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75D5E85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2A4081B8"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14:paraId="07BD3767"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01032FCE"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724DACF4"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28F0F28C"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3E95A513"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0DEA96EF"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7BACF7CF"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35ABA7C0"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154F4BCA"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1E1B5276"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00382F75" w:rsidRPr="00EF6850">
        <w:rPr>
          <w:rFonts w:ascii="Times New Roman" w:eastAsia="Times New Roman" w:hAnsi="Times New Roman" w:cs="Times New Roman"/>
          <w:bCs/>
          <w:sz w:val="24"/>
          <w:szCs w:val="24"/>
          <w:lang w:eastAsia="zh-CN"/>
        </w:rPr>
        <w:t xml:space="preserve"> лице </w:t>
      </w:r>
      <w:r w:rsidR="00693AA3" w:rsidRPr="00EF6850">
        <w:rPr>
          <w:rFonts w:ascii="Times New Roman" w:eastAsia="Times New Roman" w:hAnsi="Times New Roman" w:cs="Times New Roman"/>
          <w:bCs/>
          <w:sz w:val="24"/>
          <w:szCs w:val="24"/>
          <w:lang w:eastAsia="zh-CN"/>
        </w:rPr>
        <w:t>директора Плугатар</w:t>
      </w:r>
      <w:r w:rsidR="00693AA3">
        <w:rPr>
          <w:rFonts w:ascii="Times New Roman" w:eastAsia="Times New Roman" w:hAnsi="Times New Roman" w:cs="Times New Roman"/>
          <w:bCs/>
          <w:sz w:val="24"/>
          <w:szCs w:val="24"/>
          <w:lang w:eastAsia="zh-CN"/>
        </w:rPr>
        <w:t>я</w:t>
      </w:r>
      <w:r w:rsidR="00693AA3" w:rsidRPr="00EF6850">
        <w:rPr>
          <w:rFonts w:ascii="Times New Roman" w:eastAsia="Times New Roman" w:hAnsi="Times New Roman" w:cs="Times New Roman"/>
          <w:bCs/>
          <w:sz w:val="24"/>
          <w:szCs w:val="24"/>
          <w:lang w:eastAsia="zh-CN"/>
        </w:rPr>
        <w:t xml:space="preserve"> Юрия Владимировича, действующего на основании</w:t>
      </w:r>
      <w:r w:rsidR="00693AA3">
        <w:rPr>
          <w:rFonts w:ascii="Times New Roman" w:eastAsia="Times New Roman" w:hAnsi="Times New Roman" w:cs="Times New Roman"/>
          <w:bCs/>
          <w:sz w:val="24"/>
          <w:szCs w:val="24"/>
          <w:lang w:eastAsia="zh-CN"/>
        </w:rPr>
        <w:t xml:space="preserve"> Устава</w:t>
      </w:r>
      <w:r>
        <w:rPr>
          <w:rFonts w:ascii="Times New Roman" w:eastAsia="Times New Roman" w:hAnsi="Times New Roman" w:cs="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193736B0"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7639ABCA"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1D806AE2"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382F75" w14:paraId="6379D39C" w14:textId="77777777" w:rsidTr="001200A3">
        <w:trPr>
          <w:gridAfter w:val="1"/>
          <w:wAfter w:w="8" w:type="dxa"/>
          <w:trHeight w:val="615"/>
        </w:trPr>
        <w:tc>
          <w:tcPr>
            <w:tcW w:w="568" w:type="dxa"/>
            <w:tcBorders>
              <w:top w:val="single" w:sz="4" w:space="0" w:color="auto"/>
              <w:left w:val="single" w:sz="4" w:space="0" w:color="auto"/>
              <w:bottom w:val="single" w:sz="4" w:space="0" w:color="auto"/>
              <w:right w:val="nil"/>
            </w:tcBorders>
          </w:tcPr>
          <w:p w14:paraId="62911560"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72EDE355" w14:textId="77777777" w:rsidR="00382F75" w:rsidRPr="001200A3" w:rsidRDefault="001200A3"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2B371D74"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7C71C26E"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14:paraId="333CE74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428074AA"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5508859C"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14:paraId="42FA8212"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1F5CC28F"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14:paraId="44A0AF8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82F75" w14:paraId="36D0FF65" w14:textId="77777777" w:rsidTr="001200A3">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53B7E927"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5178631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127D8494"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7453EFD7"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5324EF49"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4AFC97D0"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5758EDAA"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09A26A34"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82F75" w14:paraId="09D0EE3F" w14:textId="77777777" w:rsidTr="001200A3">
        <w:trPr>
          <w:trHeight w:val="269"/>
        </w:trPr>
        <w:tc>
          <w:tcPr>
            <w:tcW w:w="568" w:type="dxa"/>
            <w:tcBorders>
              <w:top w:val="single" w:sz="4" w:space="0" w:color="auto"/>
              <w:left w:val="single" w:sz="4" w:space="0" w:color="auto"/>
              <w:bottom w:val="single" w:sz="4" w:space="0" w:color="auto"/>
              <w:right w:val="single" w:sz="4" w:space="0" w:color="auto"/>
            </w:tcBorders>
          </w:tcPr>
          <w:p w14:paraId="0AE28981"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2FC1DC1A"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3B259ACD" w14:textId="77777777" w:rsidR="00382F75" w:rsidRDefault="00382F75"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05" w:type="dxa"/>
            <w:gridSpan w:val="2"/>
            <w:tcBorders>
              <w:top w:val="single" w:sz="4" w:space="0" w:color="auto"/>
              <w:left w:val="single" w:sz="4" w:space="0" w:color="auto"/>
              <w:bottom w:val="single" w:sz="4" w:space="0" w:color="auto"/>
              <w:right w:val="single" w:sz="4" w:space="0" w:color="auto"/>
            </w:tcBorders>
          </w:tcPr>
          <w:p w14:paraId="2CB07DA5"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2F50AF6B"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45666F1E"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382F75">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05C1A42C"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70C3F064"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27EA2650"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5CCC99D0"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303596BB"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12E4596E"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5D478E1A" w14:textId="77777777" w:rsidR="007F2E88" w:rsidRDefault="001200A3" w:rsidP="001200A3">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1D235DAE" w14:textId="77777777" w:rsidR="007F2E88" w:rsidRDefault="007F2E88" w:rsidP="007F2E88">
      <w:pPr>
        <w:jc w:val="center"/>
        <w:rPr>
          <w:rFonts w:ascii="Times New Roman" w:eastAsia="Times New Roman" w:hAnsi="Times New Roman" w:cs="Times New Roman"/>
          <w:b/>
          <w:sz w:val="24"/>
          <w:szCs w:val="24"/>
          <w:lang w:eastAsia="ru-RU"/>
        </w:rPr>
      </w:pPr>
    </w:p>
    <w:p w14:paraId="70CD94B4"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19CEBBF2"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ФГБУН «НБС-ННЦ»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2B0D04D0"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2D7E677F"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655534FF" w14:textId="77777777" w:rsidR="007F2E88" w:rsidRDefault="007F2E88" w:rsidP="007F2E88">
      <w:pPr>
        <w:jc w:val="center"/>
        <w:rPr>
          <w:rFonts w:ascii="Times New Roman" w:eastAsia="Times New Roman" w:hAnsi="Times New Roman" w:cs="Times New Roman"/>
          <w:b/>
          <w:sz w:val="24"/>
          <w:szCs w:val="24"/>
          <w:lang w:eastAsia="ru-RU"/>
        </w:rPr>
      </w:pPr>
    </w:p>
    <w:p w14:paraId="10DF0DE1" w14:textId="77777777" w:rsidR="00723372" w:rsidRDefault="00723372" w:rsidP="007F2E88">
      <w:pPr>
        <w:jc w:val="center"/>
        <w:rPr>
          <w:rFonts w:ascii="Times New Roman" w:eastAsia="Times New Roman" w:hAnsi="Times New Roman" w:cs="Times New Roman"/>
          <w:b/>
          <w:sz w:val="24"/>
          <w:szCs w:val="24"/>
          <w:lang w:eastAsia="ru-RU"/>
        </w:rPr>
      </w:pPr>
    </w:p>
    <w:p w14:paraId="58243226"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7FA4CB98"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02386B8"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3BA75B2E" w14:textId="77777777" w:rsidTr="00D7016D">
        <w:tc>
          <w:tcPr>
            <w:tcW w:w="4360" w:type="dxa"/>
            <w:vAlign w:val="center"/>
          </w:tcPr>
          <w:p w14:paraId="1DF42E77"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1E61C649"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28009871"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64F1729D" w14:textId="77777777" w:rsidTr="00D7016D">
        <w:tc>
          <w:tcPr>
            <w:tcW w:w="3170" w:type="dxa"/>
            <w:vAlign w:val="center"/>
          </w:tcPr>
          <w:p w14:paraId="39E4EA30"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DF903B0"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50F3F04"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1DC6DC1C"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70F6E74D"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4B14599A"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66BE40AF"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2BC46E50"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29C8CCC1"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1763CBDA"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6A902576"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36FA13B5"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32D2D98D"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5DF0C50C"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78C43A7E"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B04EB83"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26CBBE42"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714EB042"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2CCBC59"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362A396" w14:textId="77777777" w:rsidR="00382F75" w:rsidRDefault="00382F75" w:rsidP="001B30A2">
      <w:pPr>
        <w:jc w:val="center"/>
        <w:rPr>
          <w:rFonts w:ascii="Times New Roman" w:hAnsi="Times New Roman"/>
          <w:sz w:val="24"/>
          <w:szCs w:val="24"/>
        </w:rPr>
      </w:pPr>
    </w:p>
    <w:p w14:paraId="6A2A71B4"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7958F9C7"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65733D01" w14:textId="77777777" w:rsidR="001B30A2" w:rsidRPr="004743A0" w:rsidRDefault="001B30A2" w:rsidP="001B30A2">
      <w:pPr>
        <w:pStyle w:val="affff1"/>
        <w:ind w:left="-142"/>
        <w:rPr>
          <w:vertAlign w:val="superscript"/>
        </w:rPr>
      </w:pPr>
    </w:p>
    <w:p w14:paraId="10F836FE"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1D6269C5"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63806695"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4FEC4EED"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79CAA0C"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103460EF" w14:textId="77777777" w:rsidR="00D03834" w:rsidRDefault="00D03834" w:rsidP="002E043D">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3887" w:type="dxa"/>
        <w:jc w:val="center"/>
        <w:tblLayout w:type="fixed"/>
        <w:tblLook w:val="0000" w:firstRow="0" w:lastRow="0" w:firstColumn="0" w:lastColumn="0" w:noHBand="0" w:noVBand="0"/>
      </w:tblPr>
      <w:tblGrid>
        <w:gridCol w:w="846"/>
        <w:gridCol w:w="3823"/>
        <w:gridCol w:w="2693"/>
        <w:gridCol w:w="1276"/>
        <w:gridCol w:w="1276"/>
        <w:gridCol w:w="1843"/>
        <w:gridCol w:w="2130"/>
      </w:tblGrid>
      <w:tr w:rsidR="00723372" w:rsidRPr="00616F80" w14:paraId="75D45C5C" w14:textId="77777777" w:rsidTr="00723372">
        <w:trPr>
          <w:trHeight w:val="1236"/>
          <w:jc w:val="center"/>
        </w:trPr>
        <w:tc>
          <w:tcPr>
            <w:tcW w:w="846" w:type="dxa"/>
            <w:tcBorders>
              <w:top w:val="single" w:sz="4" w:space="0" w:color="auto"/>
              <w:left w:val="single" w:sz="4" w:space="0" w:color="auto"/>
              <w:bottom w:val="single" w:sz="4" w:space="0" w:color="auto"/>
              <w:right w:val="single" w:sz="4" w:space="0" w:color="auto"/>
            </w:tcBorders>
            <w:vAlign w:val="center"/>
          </w:tcPr>
          <w:p w14:paraId="44776ABE" w14:textId="77777777" w:rsidR="00723372" w:rsidRPr="00616F80" w:rsidRDefault="00723372"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446E486" w14:textId="77777777" w:rsidR="00723372" w:rsidRDefault="00723372"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1EB9B8EE" w14:textId="77777777" w:rsidR="00723372" w:rsidRPr="00616F80" w:rsidRDefault="00723372"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xml:space="preserve">, торговая марка </w:t>
            </w:r>
            <w:r w:rsidRPr="00036456">
              <w:rPr>
                <w:rFonts w:ascii="Times New Roman" w:eastAsia="Times New Roman" w:hAnsi="Times New Roman" w:cs="Times New Roman"/>
                <w:bCs/>
                <w:i/>
                <w:iCs/>
                <w:color w:val="000000"/>
                <w:lang w:eastAsia="zh-CN"/>
              </w:rPr>
              <w:t>при наличии</w:t>
            </w:r>
            <w:r>
              <w:rPr>
                <w:rFonts w:ascii="Times New Roman" w:eastAsia="Times New Roman" w:hAnsi="Times New Roman" w:cs="Times New Roman"/>
                <w:b/>
                <w:color w:val="00000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55F84A8A" w14:textId="77777777" w:rsidR="00723372" w:rsidRPr="00616F80" w:rsidRDefault="00723372"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r w:rsidRPr="00616F80">
              <w:rPr>
                <w:rFonts w:ascii="Times New Roman" w:eastAsia="Times New Roman" w:hAnsi="Times New Roman" w:cs="Times New Roman"/>
                <w:b/>
                <w:color w:val="000000"/>
                <w:lang w:eastAsia="zh-CN"/>
              </w:rPr>
              <w:t xml:space="preserve"> </w:t>
            </w:r>
          </w:p>
        </w:tc>
        <w:tc>
          <w:tcPr>
            <w:tcW w:w="1276" w:type="dxa"/>
            <w:tcBorders>
              <w:top w:val="single" w:sz="4" w:space="0" w:color="auto"/>
              <w:left w:val="single" w:sz="4" w:space="0" w:color="auto"/>
              <w:right w:val="single" w:sz="4" w:space="0" w:color="auto"/>
            </w:tcBorders>
            <w:vAlign w:val="center"/>
          </w:tcPr>
          <w:p w14:paraId="3150864C" w14:textId="77777777" w:rsidR="00723372" w:rsidRPr="00616F80" w:rsidRDefault="00723372"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793CD63E"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2DF3F10D"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02734230"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1ABEE356"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824210E"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0D14D328"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72F55A6E"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499B10F1" w14:textId="77777777"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5CE5C571"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723372" w:rsidRPr="00616F80" w14:paraId="78284F34" w14:textId="77777777" w:rsidTr="0072337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6EE82D3B"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5C1C1B5B" w14:textId="77777777" w:rsidR="00723372" w:rsidRPr="00616F80" w:rsidRDefault="00723372" w:rsidP="00A63D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3D5253B1" w14:textId="77777777" w:rsidR="00723372" w:rsidRPr="00616F80" w:rsidRDefault="00723372"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A617AC7"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8AFF717"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1A6FC2F"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E254DD8"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23372" w:rsidRPr="00616F80" w14:paraId="39B05EC1" w14:textId="77777777" w:rsidTr="0072337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3D736D4F" w14:textId="77777777" w:rsidR="00723372" w:rsidRPr="00616F80" w:rsidRDefault="00723372" w:rsidP="00693AA3">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r w:rsidR="00693AA3">
              <w:rPr>
                <w:rFonts w:ascii="Times New Roman" w:eastAsia="Times New Roman" w:hAnsi="Times New Roman" w:cs="Times New Roman"/>
                <w:b/>
                <w:lang w:eastAsia="zh-CN"/>
              </w:rPr>
              <w:t>00</w:t>
            </w:r>
          </w:p>
        </w:tc>
        <w:tc>
          <w:tcPr>
            <w:tcW w:w="3823" w:type="dxa"/>
            <w:tcBorders>
              <w:top w:val="single" w:sz="4" w:space="0" w:color="auto"/>
              <w:left w:val="single" w:sz="4" w:space="0" w:color="auto"/>
              <w:bottom w:val="single" w:sz="4" w:space="0" w:color="auto"/>
              <w:right w:val="single" w:sz="4" w:space="0" w:color="auto"/>
            </w:tcBorders>
          </w:tcPr>
          <w:p w14:paraId="10354D70" w14:textId="77777777" w:rsidR="00723372" w:rsidRPr="00616F80" w:rsidRDefault="00723372" w:rsidP="00A63D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67E87E14" w14:textId="77777777" w:rsidR="00723372" w:rsidRPr="00616F80" w:rsidRDefault="00723372"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D39AE8A"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8E9C5D8"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B579D8E"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B43F8E6" w14:textId="77777777"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23372" w:rsidRPr="00616F80" w14:paraId="6A82AD85" w14:textId="77777777" w:rsidTr="00723372">
        <w:trPr>
          <w:trHeight w:val="141"/>
          <w:jc w:val="center"/>
        </w:trPr>
        <w:tc>
          <w:tcPr>
            <w:tcW w:w="846" w:type="dxa"/>
            <w:tcBorders>
              <w:top w:val="single" w:sz="4" w:space="0" w:color="auto"/>
              <w:left w:val="single" w:sz="4" w:space="0" w:color="auto"/>
              <w:bottom w:val="single" w:sz="4" w:space="0" w:color="auto"/>
              <w:right w:val="single" w:sz="4" w:space="0" w:color="auto"/>
            </w:tcBorders>
            <w:vAlign w:val="center"/>
          </w:tcPr>
          <w:p w14:paraId="3E2FEBBA"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4F7321B3" w14:textId="77777777" w:rsidR="00723372" w:rsidRPr="00616F80" w:rsidRDefault="00723372" w:rsidP="00036456">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0EE0B5C9"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DAA86C2"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20096CB"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BA5CD2E"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42BD12AF"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r w:rsidR="00723372" w:rsidRPr="00616F80" w14:paraId="2B78D307" w14:textId="77777777" w:rsidTr="00723372">
        <w:trPr>
          <w:trHeight w:val="47"/>
          <w:jc w:val="center"/>
        </w:trPr>
        <w:tc>
          <w:tcPr>
            <w:tcW w:w="846" w:type="dxa"/>
            <w:tcBorders>
              <w:top w:val="single" w:sz="4" w:space="0" w:color="auto"/>
              <w:left w:val="single" w:sz="4" w:space="0" w:color="auto"/>
              <w:bottom w:val="single" w:sz="4" w:space="0" w:color="auto"/>
              <w:right w:val="single" w:sz="4" w:space="0" w:color="auto"/>
            </w:tcBorders>
            <w:vAlign w:val="center"/>
          </w:tcPr>
          <w:p w14:paraId="3247C160"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5D25599" w14:textId="77777777" w:rsidR="00723372" w:rsidRPr="00616F80" w:rsidRDefault="00723372" w:rsidP="00036456">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712A7A43"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5A15893"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9CFB92D"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0FFA88C"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AF1DB59" w14:textId="77777777"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55448A62" w14:textId="77777777" w:rsidR="007F05F9" w:rsidRDefault="007F05F9" w:rsidP="001F1119">
      <w:pPr>
        <w:rPr>
          <w:rFonts w:ascii="Times New Roman" w:hAnsi="Times New Roman"/>
          <w:b/>
        </w:rPr>
      </w:pPr>
    </w:p>
    <w:p w14:paraId="417DBF72" w14:textId="77777777" w:rsidR="001F1119" w:rsidRPr="00445B7B" w:rsidRDefault="001F1119" w:rsidP="000070D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10265D32" w14:textId="77777777"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Место передачи товара Заказчику: 298648, Республика Крым, г. Ялта, пгт. Никита, спуск Никитский, д. 52.</w:t>
      </w:r>
    </w:p>
    <w:p w14:paraId="2AD20668" w14:textId="77777777"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Луковицы тюльпанов должны быть правильной формы, светло-коричневого цвета, очищены от земли, наружная покровная чешуя не должна отслаиваться, структура тканей луковицы должна быть плотной и упругой.</w:t>
      </w:r>
    </w:p>
    <w:p w14:paraId="564C82F2" w14:textId="77777777"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Луковицы тюльпанов должны быть без признаков повреждения вредителями и болезнями, без механических повреждений, не иметь плесени и грибковых заболеваний.</w:t>
      </w:r>
    </w:p>
    <w:p w14:paraId="50485C79" w14:textId="77777777"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Окрас, форма, размер бутона и высота надземной части растения в период цветения должны соответствовать характеристикам сорта.</w:t>
      </w:r>
    </w:p>
    <w:p w14:paraId="031070A4" w14:textId="77777777"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Весь объем поставляемой продукции должен соответствовать ассортименту, представленному в Спецификации.</w:t>
      </w:r>
    </w:p>
    <w:p w14:paraId="28BDFF86" w14:textId="77777777"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lastRenderedPageBreak/>
        <w:t>Упаковка в соответствии с ГОСТ 28849-90 п.1.3.1.</w:t>
      </w:r>
    </w:p>
    <w:p w14:paraId="1C007726" w14:textId="77777777"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Обязательна транспортная маркировка с указанием количества луковиц тюльпанов, породы, формы, ботанического сорта, группы, товарного сорта, обозначения соответствующего стандарта.</w:t>
      </w:r>
    </w:p>
    <w:p w14:paraId="58E7B183" w14:textId="77777777"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Качество товара должно соответствовать качеству аналогичного товара в соответствии с действующим законодательством Российской Федерации, в том числе ГОСТ 28849-90 «Луковицы и клубнелуковицы цветочных культур».</w:t>
      </w:r>
    </w:p>
    <w:p w14:paraId="4B91DE15" w14:textId="77777777"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Безопасность товара должна соответствовать безопасности аналогичного товара в соответствии с соответствующим законодательством Российской Федерации, в том числе:</w:t>
      </w:r>
    </w:p>
    <w:p w14:paraId="3601B042" w14:textId="77777777"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 партия должна сопровождаться копией Акта карантинного фитосанитарного контроля (надзора) Федеральной службой по ветеринарному и фитосанитарному надзору (Россельхознадзор), заверенной Поставщиком. Пакет документов передается Поставщиком при поставке товара.</w:t>
      </w:r>
    </w:p>
    <w:p w14:paraId="79D3ABA4" w14:textId="77777777"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 товар не должен быть бывшим в употреблении и не обременен третьими лицами.</w:t>
      </w:r>
    </w:p>
    <w:p w14:paraId="486CA059" w14:textId="77777777"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Погрузка, разгрузка, доставка товара до места назначения силами поставщика.</w:t>
      </w:r>
    </w:p>
    <w:p w14:paraId="0A505439" w14:textId="77777777" w:rsidR="000070D1" w:rsidRPr="003076C7"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Срок поставки товара не ранее 15 ноября, но не позднее 30 ноября 2021 г.</w:t>
      </w:r>
    </w:p>
    <w:p w14:paraId="46BBB2AC" w14:textId="77777777" w:rsidR="007422C5" w:rsidRPr="006C2402" w:rsidRDefault="001F1119" w:rsidP="006C2402">
      <w:pPr>
        <w:widowControl w:val="0"/>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sidRPr="00D20041">
        <w:rPr>
          <w:rFonts w:ascii="Times New Roman" w:eastAsia="Calibri" w:hAnsi="Times New Roman" w:cs="Times New Roman"/>
          <w:color w:val="000000"/>
          <w:sz w:val="24"/>
          <w:szCs w:val="24"/>
        </w:rPr>
        <w:t xml:space="preserve"> </w:t>
      </w:r>
    </w:p>
    <w:p w14:paraId="29C25185" w14:textId="77777777" w:rsidR="007422C5" w:rsidRPr="000070D1" w:rsidRDefault="007422C5" w:rsidP="00304573">
      <w:pPr>
        <w:rPr>
          <w:rFonts w:ascii="Times New Roman" w:hAnsi="Times New Roman"/>
          <w:b/>
          <w:sz w:val="24"/>
          <w:szCs w:val="24"/>
        </w:rPr>
      </w:pPr>
    </w:p>
    <w:p w14:paraId="1EBE1769" w14:textId="77777777" w:rsidR="006C2402" w:rsidRPr="000070D1" w:rsidRDefault="006C2402" w:rsidP="006C2402">
      <w:pPr>
        <w:tabs>
          <w:tab w:val="left" w:pos="3562"/>
          <w:tab w:val="left" w:leader="underscore" w:pos="5774"/>
          <w:tab w:val="left" w:leader="underscore" w:pos="8218"/>
        </w:tabs>
        <w:jc w:val="both"/>
        <w:rPr>
          <w:rFonts w:ascii="Times New Roman" w:hAnsi="Times New Roman"/>
          <w:sz w:val="24"/>
          <w:szCs w:val="24"/>
        </w:rPr>
      </w:pPr>
      <w:r w:rsidRPr="000070D1">
        <w:rPr>
          <w:rFonts w:ascii="Times New Roman" w:hAnsi="Times New Roman"/>
          <w:sz w:val="24"/>
          <w:szCs w:val="24"/>
        </w:rPr>
        <w:t>Руководитель организации</w:t>
      </w:r>
      <w:r w:rsidRPr="000070D1">
        <w:rPr>
          <w:rFonts w:ascii="Times New Roman" w:hAnsi="Times New Roman"/>
          <w:sz w:val="24"/>
          <w:szCs w:val="24"/>
        </w:rPr>
        <w:tab/>
        <w:t xml:space="preserve">            /_______________(ФИО)</w:t>
      </w:r>
    </w:p>
    <w:p w14:paraId="7D94E48B" w14:textId="77777777" w:rsidR="006C2402" w:rsidRPr="000070D1" w:rsidRDefault="006C2402" w:rsidP="006C2402">
      <w:pPr>
        <w:tabs>
          <w:tab w:val="left" w:pos="3562"/>
          <w:tab w:val="left" w:leader="underscore" w:pos="5774"/>
          <w:tab w:val="left" w:leader="underscore" w:pos="8218"/>
        </w:tabs>
        <w:jc w:val="both"/>
        <w:rPr>
          <w:rFonts w:ascii="Times New Roman" w:hAnsi="Times New Roman"/>
          <w:sz w:val="24"/>
          <w:szCs w:val="24"/>
        </w:rPr>
        <w:sectPr w:rsidR="006C2402" w:rsidRPr="000070D1" w:rsidSect="00382F75">
          <w:footerReference w:type="default" r:id="rId24"/>
          <w:pgSz w:w="16838" w:h="11906" w:orient="landscape" w:code="9"/>
          <w:pgMar w:top="1134" w:right="709" w:bottom="849" w:left="1134" w:header="720" w:footer="709" w:gutter="0"/>
          <w:cols w:space="720"/>
          <w:titlePg/>
          <w:docGrid w:linePitch="360"/>
        </w:sectPr>
      </w:pPr>
      <w:r w:rsidRPr="000070D1">
        <w:rPr>
          <w:rFonts w:ascii="Times New Roman" w:hAnsi="Times New Roman"/>
          <w:sz w:val="24"/>
          <w:szCs w:val="24"/>
        </w:rPr>
        <w:t>м.п.(при  наличии)</w:t>
      </w:r>
      <w:r w:rsidRPr="000070D1">
        <w:rPr>
          <w:rFonts w:ascii="Times New Roman" w:hAnsi="Times New Roman"/>
          <w:sz w:val="24"/>
          <w:szCs w:val="24"/>
        </w:rPr>
        <w:tab/>
        <w:t xml:space="preserve">                                              Дата</w:t>
      </w:r>
      <w:r w:rsidRPr="000070D1">
        <w:rPr>
          <w:rFonts w:ascii="Times New Roman" w:hAnsi="Times New Roman"/>
          <w:sz w:val="24"/>
          <w:szCs w:val="24"/>
        </w:rPr>
        <w:tab/>
        <w:t>_____/_____</w:t>
      </w:r>
      <w:r w:rsidRPr="000070D1">
        <w:rPr>
          <w:rFonts w:ascii="Times New Roman" w:hAnsi="Times New Roman"/>
          <w:sz w:val="24"/>
          <w:szCs w:val="24"/>
        </w:rPr>
        <w:tab/>
        <w:t>/__________</w:t>
      </w:r>
    </w:p>
    <w:p w14:paraId="54109AB0"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14:paraId="1C0B24E3"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7292CEDC"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0516C92F"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5630BBE8"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6A59716"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A1FEBC"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6B640A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8DBE02C"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633E215"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F00A43">
        <w:rPr>
          <w:rFonts w:ascii="Times New Roman" w:hAnsi="Times New Roman"/>
          <w:sz w:val="24"/>
          <w:szCs w:val="24"/>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1F752143"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B89D4D0"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21B628B9" w14:textId="77777777" w:rsidR="005F3339" w:rsidRPr="004743A0" w:rsidRDefault="005F3339" w:rsidP="00F00A43">
      <w:pPr>
        <w:spacing w:after="0"/>
        <w:ind w:left="567"/>
        <w:rPr>
          <w:rFonts w:ascii="Times New Roman" w:hAnsi="Times New Roman"/>
          <w:sz w:val="24"/>
          <w:szCs w:val="24"/>
        </w:rPr>
      </w:pPr>
    </w:p>
    <w:p w14:paraId="6445101B"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4887BFEA"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1ADA4143" w14:textId="77777777" w:rsidR="005F3339" w:rsidRPr="004743A0" w:rsidRDefault="005F3339" w:rsidP="005F3339">
      <w:pPr>
        <w:rPr>
          <w:rFonts w:ascii="Times New Roman" w:hAnsi="Times New Roman"/>
          <w:sz w:val="24"/>
          <w:szCs w:val="24"/>
        </w:rPr>
      </w:pPr>
    </w:p>
    <w:p w14:paraId="4206653B" w14:textId="77777777" w:rsidR="003722FE" w:rsidRDefault="003722FE" w:rsidP="005F3339">
      <w:pPr>
        <w:jc w:val="center"/>
        <w:rPr>
          <w:rFonts w:ascii="Times New Roman" w:hAnsi="Times New Roman"/>
          <w:b/>
          <w:sz w:val="24"/>
          <w:szCs w:val="24"/>
        </w:rPr>
      </w:pPr>
    </w:p>
    <w:p w14:paraId="0A6663A0" w14:textId="77777777" w:rsidR="003722FE" w:rsidRDefault="003722FE" w:rsidP="005F3339">
      <w:pPr>
        <w:jc w:val="center"/>
        <w:rPr>
          <w:rFonts w:ascii="Times New Roman" w:hAnsi="Times New Roman"/>
          <w:b/>
          <w:sz w:val="24"/>
          <w:szCs w:val="24"/>
        </w:rPr>
      </w:pPr>
    </w:p>
    <w:p w14:paraId="1508A6C7" w14:textId="77777777" w:rsidR="003722FE" w:rsidRDefault="003722FE" w:rsidP="005F3339">
      <w:pPr>
        <w:jc w:val="center"/>
        <w:rPr>
          <w:rFonts w:ascii="Times New Roman" w:hAnsi="Times New Roman"/>
          <w:b/>
          <w:sz w:val="24"/>
          <w:szCs w:val="24"/>
        </w:rPr>
      </w:pPr>
    </w:p>
    <w:p w14:paraId="07F2D5DF" w14:textId="77777777" w:rsidR="003722FE" w:rsidRDefault="003722FE" w:rsidP="005F3339">
      <w:pPr>
        <w:jc w:val="center"/>
        <w:rPr>
          <w:rFonts w:ascii="Times New Roman" w:hAnsi="Times New Roman"/>
          <w:b/>
          <w:sz w:val="24"/>
          <w:szCs w:val="24"/>
        </w:rPr>
      </w:pPr>
    </w:p>
    <w:p w14:paraId="0A037A9F" w14:textId="77777777" w:rsidR="003722FE" w:rsidRDefault="003722FE" w:rsidP="005F3339">
      <w:pPr>
        <w:jc w:val="center"/>
        <w:rPr>
          <w:rFonts w:ascii="Times New Roman" w:hAnsi="Times New Roman"/>
          <w:b/>
          <w:sz w:val="24"/>
          <w:szCs w:val="24"/>
        </w:rPr>
      </w:pPr>
    </w:p>
    <w:p w14:paraId="4283D87D" w14:textId="77777777" w:rsidR="003722FE" w:rsidRDefault="003722FE" w:rsidP="005F3339">
      <w:pPr>
        <w:jc w:val="center"/>
        <w:rPr>
          <w:rFonts w:ascii="Times New Roman" w:hAnsi="Times New Roman"/>
          <w:b/>
          <w:sz w:val="24"/>
          <w:szCs w:val="24"/>
        </w:rPr>
      </w:pPr>
    </w:p>
    <w:p w14:paraId="57150C20" w14:textId="77777777" w:rsidR="003722FE" w:rsidRDefault="003722FE" w:rsidP="005F3339">
      <w:pPr>
        <w:jc w:val="center"/>
        <w:rPr>
          <w:rFonts w:ascii="Times New Roman" w:hAnsi="Times New Roman"/>
          <w:b/>
          <w:sz w:val="24"/>
          <w:szCs w:val="24"/>
        </w:rPr>
      </w:pPr>
    </w:p>
    <w:p w14:paraId="5D7F03DC" w14:textId="77777777" w:rsidR="003722FE" w:rsidRDefault="003722FE" w:rsidP="005F3339">
      <w:pPr>
        <w:jc w:val="center"/>
        <w:rPr>
          <w:rFonts w:ascii="Times New Roman" w:hAnsi="Times New Roman"/>
          <w:b/>
          <w:sz w:val="24"/>
          <w:szCs w:val="24"/>
        </w:rPr>
      </w:pPr>
    </w:p>
    <w:p w14:paraId="6CC3FFC3" w14:textId="77777777" w:rsidR="003722FE" w:rsidRDefault="003722FE" w:rsidP="005F3339">
      <w:pPr>
        <w:jc w:val="center"/>
        <w:rPr>
          <w:rFonts w:ascii="Times New Roman" w:hAnsi="Times New Roman"/>
          <w:b/>
          <w:sz w:val="24"/>
          <w:szCs w:val="24"/>
        </w:rPr>
      </w:pPr>
    </w:p>
    <w:p w14:paraId="3637CACF" w14:textId="77777777" w:rsidR="003722FE" w:rsidRDefault="003722FE" w:rsidP="005F3339">
      <w:pPr>
        <w:jc w:val="center"/>
        <w:rPr>
          <w:rFonts w:ascii="Times New Roman" w:hAnsi="Times New Roman"/>
          <w:b/>
          <w:sz w:val="24"/>
          <w:szCs w:val="24"/>
        </w:rPr>
      </w:pPr>
    </w:p>
    <w:p w14:paraId="156C417E" w14:textId="77777777" w:rsidR="003722FE" w:rsidRDefault="003722FE" w:rsidP="005F3339">
      <w:pPr>
        <w:jc w:val="center"/>
        <w:rPr>
          <w:rFonts w:ascii="Times New Roman" w:hAnsi="Times New Roman"/>
          <w:b/>
          <w:sz w:val="24"/>
          <w:szCs w:val="24"/>
        </w:rPr>
      </w:pPr>
    </w:p>
    <w:p w14:paraId="75192D87" w14:textId="77777777" w:rsidR="003722FE" w:rsidRDefault="003722FE" w:rsidP="005F3339">
      <w:pPr>
        <w:jc w:val="center"/>
        <w:rPr>
          <w:rFonts w:ascii="Times New Roman" w:hAnsi="Times New Roman"/>
          <w:b/>
          <w:sz w:val="24"/>
          <w:szCs w:val="24"/>
        </w:rPr>
      </w:pPr>
    </w:p>
    <w:p w14:paraId="61F47B11" w14:textId="77777777" w:rsidR="00567D25" w:rsidRDefault="00567D25" w:rsidP="005F3339">
      <w:pPr>
        <w:jc w:val="center"/>
        <w:rPr>
          <w:rFonts w:ascii="Times New Roman" w:hAnsi="Times New Roman"/>
          <w:b/>
          <w:sz w:val="24"/>
          <w:szCs w:val="24"/>
        </w:rPr>
      </w:pPr>
    </w:p>
    <w:p w14:paraId="7B223215" w14:textId="77777777" w:rsidR="00567D25" w:rsidRDefault="00567D25" w:rsidP="005F3339">
      <w:pPr>
        <w:jc w:val="center"/>
        <w:rPr>
          <w:rFonts w:ascii="Times New Roman" w:hAnsi="Times New Roman"/>
          <w:b/>
          <w:sz w:val="24"/>
          <w:szCs w:val="24"/>
        </w:rPr>
      </w:pPr>
    </w:p>
    <w:p w14:paraId="69E859F2" w14:textId="77777777" w:rsidR="003722FE" w:rsidRDefault="003722FE" w:rsidP="005F3339">
      <w:pPr>
        <w:jc w:val="center"/>
        <w:rPr>
          <w:rFonts w:ascii="Times New Roman" w:hAnsi="Times New Roman"/>
          <w:b/>
          <w:sz w:val="24"/>
          <w:szCs w:val="24"/>
        </w:rPr>
      </w:pPr>
    </w:p>
    <w:p w14:paraId="11CF7EBF" w14:textId="77777777" w:rsidR="00D81588" w:rsidRDefault="00D81588" w:rsidP="005F3339">
      <w:pPr>
        <w:jc w:val="center"/>
        <w:rPr>
          <w:rFonts w:ascii="Times New Roman" w:hAnsi="Times New Roman"/>
          <w:b/>
          <w:sz w:val="24"/>
          <w:szCs w:val="24"/>
        </w:rPr>
      </w:pPr>
    </w:p>
    <w:p w14:paraId="603E1317" w14:textId="77777777" w:rsidR="00D81588" w:rsidRDefault="00D81588" w:rsidP="005F3339">
      <w:pPr>
        <w:jc w:val="center"/>
        <w:rPr>
          <w:rFonts w:ascii="Times New Roman" w:hAnsi="Times New Roman"/>
          <w:b/>
          <w:sz w:val="24"/>
          <w:szCs w:val="24"/>
        </w:rPr>
      </w:pPr>
    </w:p>
    <w:p w14:paraId="486F51EA" w14:textId="77777777" w:rsidR="003722FE" w:rsidRDefault="003722FE" w:rsidP="005F3339">
      <w:pPr>
        <w:jc w:val="center"/>
        <w:rPr>
          <w:rFonts w:ascii="Times New Roman" w:hAnsi="Times New Roman"/>
          <w:b/>
          <w:sz w:val="24"/>
          <w:szCs w:val="24"/>
        </w:rPr>
      </w:pPr>
    </w:p>
    <w:p w14:paraId="71A661CF"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703404E"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72C6BEC8"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51246C4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D9205AD"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75F0A3F9"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F7767"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2090806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D5AD30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205EC1A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39201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2D2A58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299A5E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3B7FB17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C814C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9ABC8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62540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4E389AD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C99F72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7106E1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E42F8F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6A56518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C81B52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DA26E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C5C540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7D106B0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9E7E21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374B48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13914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2CB972C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1757E2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1B5F82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F3E27C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6E8A13C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225A27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8D79683"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151E63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CFDE4D4"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3340921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31B74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704300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DFA366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0307015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ECC19B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D48717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6B3F24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3063922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EA804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F077EA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35F9A8"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4B7A5E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464832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DB767B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D91A0B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76CF1EC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2DC04F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879A68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013F97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954E92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98117C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0CF053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DF73BE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30C0D33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074EDA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BFE394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10853D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2784594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B620FA0"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02E73B13"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7BD1EDD0"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3F9D4152"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0EDFC1D5"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91BB017" w14:textId="77777777" w:rsidR="005F3339" w:rsidRPr="004743A0" w:rsidRDefault="005F3339" w:rsidP="005F3339">
      <w:pPr>
        <w:rPr>
          <w:rFonts w:ascii="Times New Roman" w:hAnsi="Times New Roman"/>
          <w:sz w:val="24"/>
          <w:szCs w:val="24"/>
        </w:rPr>
      </w:pPr>
    </w:p>
    <w:p w14:paraId="763F4688"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7481C9FC"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322ECF0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48C9B4A2" w14:textId="77777777" w:rsidR="005F3339" w:rsidRPr="004743A0" w:rsidRDefault="005F3339" w:rsidP="005F3339">
      <w:pPr>
        <w:spacing w:after="0" w:line="276" w:lineRule="auto"/>
        <w:ind w:right="45"/>
        <w:jc w:val="both"/>
        <w:rPr>
          <w:rFonts w:ascii="Times New Roman" w:hAnsi="Times New Roman"/>
          <w:sz w:val="24"/>
          <w:szCs w:val="24"/>
        </w:rPr>
      </w:pPr>
    </w:p>
    <w:p w14:paraId="7D238A4F"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577DE246"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135E6EB9"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14:paraId="28CA7A23"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7ABC5CC4"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273FB30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1C4F0A2"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B505ACF"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4B87684"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53A76C16"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58EA626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32CEF904"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933ED3D"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68210E61"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5"/>
          <w:footerReference w:type="default" r:id="rId26"/>
          <w:footerReference w:type="first" r:id="rId27"/>
          <w:pgSz w:w="11906" w:h="16838"/>
          <w:pgMar w:top="1134" w:right="849" w:bottom="1134" w:left="1701" w:header="720" w:footer="708" w:gutter="0"/>
          <w:cols w:space="720"/>
          <w:titlePg/>
          <w:docGrid w:linePitch="360"/>
        </w:sectPr>
      </w:pPr>
    </w:p>
    <w:p w14:paraId="57319B8B" w14:textId="77777777" w:rsidR="008B3474" w:rsidRDefault="00BF30DD" w:rsidP="005F3339">
      <w:pPr>
        <w:spacing w:after="0" w:line="276" w:lineRule="auto"/>
        <w:ind w:right="45"/>
        <w:jc w:val="both"/>
        <w:rPr>
          <w:rFonts w:ascii="Times New Roman" w:hAnsi="Times New Roman"/>
          <w:b/>
          <w:sz w:val="24"/>
          <w:szCs w:val="24"/>
        </w:rPr>
      </w:pPr>
      <w:bookmarkStart w:id="20" w:name="_Hlk75880471"/>
      <w:r w:rsidRPr="007E501B">
        <w:rPr>
          <w:rFonts w:ascii="Times New Roman" w:hAnsi="Times New Roman"/>
          <w:b/>
          <w:sz w:val="24"/>
          <w:szCs w:val="24"/>
        </w:rPr>
        <w:lastRenderedPageBreak/>
        <w:t>РАЗДЕЛ 4. РАСЧЕТ НАЧАЛЬНОЙ МАКСИМАЛЬНОЙ ЦЕНЫ ДОГОВОРА</w:t>
      </w:r>
    </w:p>
    <w:p w14:paraId="25290A73" w14:textId="77777777" w:rsidR="008951B9" w:rsidRDefault="008951B9" w:rsidP="005F3339">
      <w:pPr>
        <w:spacing w:after="0" w:line="276" w:lineRule="auto"/>
        <w:ind w:right="45"/>
        <w:jc w:val="both"/>
        <w:rPr>
          <w:rFonts w:ascii="Times New Roman" w:hAnsi="Times New Roman"/>
          <w:b/>
          <w:sz w:val="24"/>
          <w:szCs w:val="24"/>
        </w:rPr>
      </w:pPr>
    </w:p>
    <w:p w14:paraId="3282A748" w14:textId="77777777" w:rsidR="008951B9" w:rsidRPr="000070D1" w:rsidRDefault="008951B9" w:rsidP="000070D1">
      <w:pPr>
        <w:spacing w:after="0" w:line="276" w:lineRule="auto"/>
        <w:ind w:right="45"/>
        <w:jc w:val="center"/>
        <w:rPr>
          <w:rFonts w:ascii="Times New Roman" w:hAnsi="Times New Roman"/>
          <w:b/>
          <w:sz w:val="24"/>
          <w:szCs w:val="24"/>
        </w:rPr>
      </w:pPr>
      <w:r w:rsidRPr="000070D1">
        <w:rPr>
          <w:rFonts w:ascii="Times New Roman" w:hAnsi="Times New Roman"/>
          <w:b/>
          <w:sz w:val="24"/>
          <w:szCs w:val="24"/>
        </w:rPr>
        <w:t xml:space="preserve">Прилагается отдельным файлом к </w:t>
      </w:r>
      <w:bookmarkEnd w:id="20"/>
      <w:r w:rsidR="000070D1" w:rsidRPr="000070D1">
        <w:rPr>
          <w:rFonts w:ascii="Times New Roman" w:hAnsi="Times New Roman"/>
          <w:b/>
          <w:sz w:val="24"/>
          <w:szCs w:val="24"/>
        </w:rPr>
        <w:t>настоящему извещению</w:t>
      </w:r>
    </w:p>
    <w:sectPr w:rsidR="008951B9" w:rsidRPr="000070D1"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56A0" w14:textId="77777777" w:rsidR="00B1370F" w:rsidRDefault="00B1370F" w:rsidP="00C35070">
      <w:pPr>
        <w:spacing w:after="0" w:line="240" w:lineRule="auto"/>
      </w:pPr>
      <w:r>
        <w:separator/>
      </w:r>
    </w:p>
  </w:endnote>
  <w:endnote w:type="continuationSeparator" w:id="0">
    <w:p w14:paraId="7AEAA52C" w14:textId="77777777" w:rsidR="00B1370F" w:rsidRDefault="00B1370F"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5FFD" w14:textId="77777777" w:rsidR="00837B14" w:rsidRPr="007019C7" w:rsidRDefault="00837B14">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Pr>
        <w:rFonts w:ascii="Times New Roman" w:hAnsi="Times New Roman"/>
        <w:noProof/>
      </w:rPr>
      <w:t>27</w:t>
    </w:r>
    <w:r w:rsidRPr="007019C7">
      <w:rPr>
        <w:rFonts w:ascii="Times New Roman" w:hAnsi="Times New Roman"/>
      </w:rPr>
      <w:fldChar w:fldCharType="end"/>
    </w:r>
  </w:p>
  <w:p w14:paraId="678960D2" w14:textId="77777777" w:rsidR="00837B14" w:rsidRDefault="00837B14">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2EA7" w14:textId="77777777" w:rsidR="00837B14" w:rsidRDefault="00837B14">
    <w:pPr>
      <w:pStyle w:val="affd"/>
      <w:jc w:val="center"/>
    </w:pPr>
    <w:r>
      <w:rPr>
        <w:rStyle w:val="af5"/>
      </w:rPr>
      <w:fldChar w:fldCharType="begin"/>
    </w:r>
    <w:r>
      <w:rPr>
        <w:rStyle w:val="af5"/>
      </w:rPr>
      <w:instrText xml:space="preserve"> PAGE </w:instrText>
    </w:r>
    <w:r>
      <w:rPr>
        <w:rStyle w:val="af5"/>
      </w:rPr>
      <w:fldChar w:fldCharType="separate"/>
    </w:r>
    <w:r w:rsidR="00693AA3">
      <w:rPr>
        <w:rStyle w:val="af5"/>
        <w:noProof/>
      </w:rPr>
      <w:t>56</w:t>
    </w:r>
    <w:r>
      <w:rPr>
        <w:rStyle w:val="af5"/>
      </w:rPr>
      <w:fldChar w:fldCharType="end"/>
    </w:r>
  </w:p>
  <w:p w14:paraId="2C97ACB0" w14:textId="77777777" w:rsidR="00837B14" w:rsidRDefault="00837B1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2295" w14:textId="77777777" w:rsidR="00837B14" w:rsidRDefault="00837B1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820D" w14:textId="77777777" w:rsidR="00837B14" w:rsidRDefault="00B1370F">
    <w:pPr>
      <w:pStyle w:val="affd"/>
    </w:pPr>
    <w:r>
      <w:rPr>
        <w:noProof/>
        <w:lang w:eastAsia="ru-RU"/>
      </w:rPr>
      <w:pict w14:anchorId="749F9D90">
        <v:shapetype id="_x0000_t202" coordsize="21600,21600" o:spt="202" path="m,l,21600r21600,l21600,xe">
          <v:stroke joinstyle="miter"/>
          <v:path gradientshapeok="t" o:connecttype="rect"/>
        </v:shapetype>
        <v:shape 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51C53E71" w14:textId="77777777" w:rsidR="00837B14" w:rsidRDefault="00837B14">
                <w:pPr>
                  <w:pStyle w:val="affd"/>
                </w:pPr>
                <w:r>
                  <w:rPr>
                    <w:rStyle w:val="af5"/>
                  </w:rPr>
                  <w:fldChar w:fldCharType="begin"/>
                </w:r>
                <w:r>
                  <w:rPr>
                    <w:rStyle w:val="af5"/>
                  </w:rPr>
                  <w:instrText xml:space="preserve"> PAGE </w:instrText>
                </w:r>
                <w:r>
                  <w:rPr>
                    <w:rStyle w:val="af5"/>
                  </w:rPr>
                  <w:fldChar w:fldCharType="separate"/>
                </w:r>
                <w:r w:rsidR="00693AA3">
                  <w:rPr>
                    <w:rStyle w:val="af5"/>
                    <w:noProof/>
                  </w:rPr>
                  <w:t>60</w:t>
                </w:r>
                <w:r>
                  <w:rPr>
                    <w:rStyle w:val="af5"/>
                  </w:rPr>
                  <w:fldChar w:fldCharType="end"/>
                </w:r>
              </w:p>
              <w:p w14:paraId="16F9611A" w14:textId="77777777" w:rsidR="00837B14" w:rsidRDefault="00837B14">
                <w:pPr>
                  <w:pStyle w:val="affd"/>
                </w:pPr>
              </w:p>
            </w:txbxContent>
          </v:textbox>
          <w10:wrap type="square" side="largest"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88CF" w14:textId="77777777" w:rsidR="00837B14" w:rsidRDefault="00411077">
    <w:pPr>
      <w:pStyle w:val="affd"/>
      <w:jc w:val="center"/>
    </w:pPr>
    <w:r>
      <w:fldChar w:fldCharType="begin"/>
    </w:r>
    <w:r>
      <w:instrText xml:space="preserve"> PAGE   \* MERGEFORMAT </w:instrText>
    </w:r>
    <w:r>
      <w:fldChar w:fldCharType="separate"/>
    </w:r>
    <w:r w:rsidR="00693AA3">
      <w:rPr>
        <w:noProof/>
      </w:rPr>
      <w:t>61</w:t>
    </w:r>
    <w:r>
      <w:rPr>
        <w:noProof/>
      </w:rPr>
      <w:fldChar w:fldCharType="end"/>
    </w:r>
  </w:p>
  <w:p w14:paraId="26F75520" w14:textId="77777777" w:rsidR="00837B14" w:rsidRDefault="00837B14">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CB93" w14:textId="77777777" w:rsidR="00837B14" w:rsidRDefault="00837B14">
    <w:pPr>
      <w:pStyle w:val="affd"/>
      <w:jc w:val="center"/>
    </w:pPr>
    <w:r>
      <w:rPr>
        <w:rStyle w:val="af5"/>
      </w:rPr>
      <w:fldChar w:fldCharType="begin"/>
    </w:r>
    <w:r>
      <w:rPr>
        <w:rStyle w:val="af5"/>
      </w:rPr>
      <w:instrText xml:space="preserve"> PAGE </w:instrText>
    </w:r>
    <w:r>
      <w:rPr>
        <w:rStyle w:val="af5"/>
      </w:rPr>
      <w:fldChar w:fldCharType="separate"/>
    </w:r>
    <w:r w:rsidR="00693AA3">
      <w:rPr>
        <w:rStyle w:val="af5"/>
        <w:noProof/>
      </w:rPr>
      <w:t>41</w:t>
    </w:r>
    <w:r>
      <w:rPr>
        <w:rStyle w:val="af5"/>
      </w:rPr>
      <w:fldChar w:fldCharType="end"/>
    </w:r>
  </w:p>
  <w:p w14:paraId="671EA3E9" w14:textId="77777777" w:rsidR="00837B14" w:rsidRDefault="00837B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6832" w14:textId="77777777" w:rsidR="00837B14" w:rsidRDefault="00837B14">
    <w:pPr>
      <w:pStyle w:val="affd"/>
      <w:jc w:val="center"/>
    </w:pPr>
    <w:r>
      <w:rPr>
        <w:rStyle w:val="af5"/>
      </w:rPr>
      <w:fldChar w:fldCharType="begin"/>
    </w:r>
    <w:r>
      <w:rPr>
        <w:rStyle w:val="af5"/>
      </w:rPr>
      <w:instrText xml:space="preserve"> PAGE </w:instrText>
    </w:r>
    <w:r>
      <w:rPr>
        <w:rStyle w:val="af5"/>
      </w:rPr>
      <w:fldChar w:fldCharType="separate"/>
    </w:r>
    <w:r w:rsidR="00693AA3">
      <w:rPr>
        <w:rStyle w:val="af5"/>
        <w:noProof/>
      </w:rPr>
      <w:t>50</w:t>
    </w:r>
    <w:r>
      <w:rPr>
        <w:rStyle w:val="af5"/>
      </w:rPr>
      <w:fldChar w:fldCharType="end"/>
    </w:r>
  </w:p>
  <w:p w14:paraId="63AC26BF" w14:textId="77777777" w:rsidR="00837B14" w:rsidRDefault="00837B1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A4D1" w14:textId="77777777" w:rsidR="00837B14" w:rsidRDefault="00837B14"/>
  <w:p w14:paraId="5731D5DE" w14:textId="77777777" w:rsidR="00837B14" w:rsidRDefault="00837B14"/>
  <w:p w14:paraId="2DE68DBA" w14:textId="77777777" w:rsidR="00837B14" w:rsidRDefault="00837B14"/>
  <w:p w14:paraId="00D7D784" w14:textId="77777777" w:rsidR="00837B14" w:rsidRDefault="00837B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E792" w14:textId="77777777" w:rsidR="00837B14" w:rsidRDefault="00B1370F">
    <w:pPr>
      <w:pStyle w:val="affd"/>
    </w:pPr>
    <w:r>
      <w:rPr>
        <w:noProof/>
        <w:lang w:eastAsia="ru-RU"/>
      </w:rPr>
      <w:pict w14:anchorId="39CA54FE">
        <v:shapetype id="_x0000_t202" coordsize="21600,21600" o:spt="202" path="m,l,21600r21600,l21600,xe">
          <v:stroke joinstyle="miter"/>
          <v:path gradientshapeok="t" o:connecttype="rect"/>
        </v:shapetype>
        <v:shape id="Надпись 1" o:spid="_x0000_s2051" type="#_x0000_t202" style="position:absolute;margin-left:0;margin-top:.05pt;width:12pt;height:27.55pt;z-index:25166336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2A6C8577" w14:textId="77777777" w:rsidR="00837B14" w:rsidRDefault="00837B14">
                <w:pPr>
                  <w:pStyle w:val="affd"/>
                </w:pPr>
                <w:r>
                  <w:rPr>
                    <w:rStyle w:val="af5"/>
                  </w:rPr>
                  <w:fldChar w:fldCharType="begin"/>
                </w:r>
                <w:r>
                  <w:rPr>
                    <w:rStyle w:val="af5"/>
                  </w:rPr>
                  <w:instrText xml:space="preserve"> PAGE </w:instrText>
                </w:r>
                <w:r>
                  <w:rPr>
                    <w:rStyle w:val="af5"/>
                  </w:rPr>
                  <w:fldChar w:fldCharType="separate"/>
                </w:r>
                <w:r>
                  <w:rPr>
                    <w:rStyle w:val="af5"/>
                    <w:noProof/>
                  </w:rPr>
                  <w:t>62</w:t>
                </w:r>
                <w:r>
                  <w:rPr>
                    <w:rStyle w:val="af5"/>
                  </w:rPr>
                  <w:fldChar w:fldCharType="end"/>
                </w:r>
              </w:p>
              <w:p w14:paraId="2048EC4A" w14:textId="77777777" w:rsidR="00837B14" w:rsidRDefault="00837B14">
                <w:pPr>
                  <w:pStyle w:val="affd"/>
                </w:pPr>
              </w:p>
            </w:txbxContent>
          </v:textbox>
          <w10:wrap type="square" side="largest" anchorx="margin"/>
        </v:shape>
      </w:pict>
    </w:r>
  </w:p>
  <w:p w14:paraId="284D9266" w14:textId="77777777" w:rsidR="00837B14" w:rsidRDefault="00837B14"/>
  <w:p w14:paraId="42F61C09" w14:textId="77777777" w:rsidR="00837B14" w:rsidRDefault="00837B14"/>
  <w:p w14:paraId="769E5BF5" w14:textId="77777777" w:rsidR="00837B14" w:rsidRDefault="00837B1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8673" w14:textId="77777777" w:rsidR="00837B14" w:rsidRDefault="00411077">
    <w:pPr>
      <w:pStyle w:val="affd"/>
      <w:jc w:val="center"/>
    </w:pPr>
    <w:r>
      <w:fldChar w:fldCharType="begin"/>
    </w:r>
    <w:r>
      <w:instrText xml:space="preserve"> PAGE   \* MERGEFORMAT </w:instrText>
    </w:r>
    <w:r>
      <w:fldChar w:fldCharType="separate"/>
    </w:r>
    <w:r w:rsidR="00693AA3">
      <w:rPr>
        <w:noProof/>
      </w:rPr>
      <w:t>51</w:t>
    </w:r>
    <w:r>
      <w:rPr>
        <w:noProof/>
      </w:rPr>
      <w:fldChar w:fldCharType="end"/>
    </w:r>
  </w:p>
  <w:p w14:paraId="0B21CEA2" w14:textId="77777777" w:rsidR="00837B14" w:rsidRDefault="00837B14">
    <w:pPr>
      <w:pStyle w:val="affd"/>
    </w:pPr>
  </w:p>
  <w:p w14:paraId="2B00E310" w14:textId="77777777" w:rsidR="00837B14" w:rsidRDefault="00837B14"/>
  <w:p w14:paraId="5C1397DB" w14:textId="77777777" w:rsidR="00837B14" w:rsidRDefault="00837B14"/>
  <w:p w14:paraId="76B58B7D" w14:textId="77777777" w:rsidR="00837B14" w:rsidRDefault="00837B1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81AD" w14:textId="77777777" w:rsidR="00837B14" w:rsidRDefault="00837B1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1AD8" w14:textId="77777777" w:rsidR="00837B14" w:rsidRDefault="00B1370F">
    <w:pPr>
      <w:pStyle w:val="affd"/>
    </w:pPr>
    <w:r>
      <w:rPr>
        <w:noProof/>
        <w:lang w:eastAsia="ru-RU"/>
      </w:rPr>
      <w:pict w14:anchorId="222B5D1B">
        <v:shapetype id="_x0000_t202" coordsize="21600,21600" o:spt="202" path="m,l,21600r21600,l21600,xe">
          <v:stroke joinstyle="miter"/>
          <v:path gradientshapeok="t" o:connecttype="rect"/>
        </v:shapetype>
        <v:shape id="_x0000_s2050"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4303B1DF" w14:textId="77777777" w:rsidR="00837B14" w:rsidRDefault="00837B14">
                <w:pPr>
                  <w:pStyle w:val="affd"/>
                </w:pPr>
                <w:r>
                  <w:rPr>
                    <w:rStyle w:val="af5"/>
                  </w:rPr>
                  <w:fldChar w:fldCharType="begin"/>
                </w:r>
                <w:r>
                  <w:rPr>
                    <w:rStyle w:val="af5"/>
                  </w:rPr>
                  <w:instrText xml:space="preserve"> PAGE </w:instrText>
                </w:r>
                <w:r>
                  <w:rPr>
                    <w:rStyle w:val="af5"/>
                  </w:rPr>
                  <w:fldChar w:fldCharType="separate"/>
                </w:r>
                <w:r w:rsidR="00693AA3">
                  <w:rPr>
                    <w:rStyle w:val="af5"/>
                    <w:noProof/>
                  </w:rPr>
                  <w:t>54</w:t>
                </w:r>
                <w:r>
                  <w:rPr>
                    <w:rStyle w:val="af5"/>
                  </w:rPr>
                  <w:fldChar w:fldCharType="end"/>
                </w:r>
              </w:p>
              <w:p w14:paraId="7FCB966B" w14:textId="77777777" w:rsidR="00837B14" w:rsidRDefault="00837B14">
                <w:pPr>
                  <w:pStyle w:val="affd"/>
                </w:pPr>
              </w:p>
            </w:txbxContent>
          </v:textbox>
          <w10:wrap type="square" side="largest"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C173" w14:textId="77777777" w:rsidR="00837B14" w:rsidRDefault="00411077">
    <w:pPr>
      <w:pStyle w:val="affd"/>
      <w:jc w:val="center"/>
    </w:pPr>
    <w:r>
      <w:fldChar w:fldCharType="begin"/>
    </w:r>
    <w:r>
      <w:instrText xml:space="preserve"> PAGE   \* MERGEFORMAT </w:instrText>
    </w:r>
    <w:r>
      <w:fldChar w:fldCharType="separate"/>
    </w:r>
    <w:r w:rsidR="00693AA3">
      <w:rPr>
        <w:noProof/>
      </w:rPr>
      <w:t>55</w:t>
    </w:r>
    <w:r>
      <w:rPr>
        <w:noProof/>
      </w:rPr>
      <w:fldChar w:fldCharType="end"/>
    </w:r>
  </w:p>
  <w:p w14:paraId="2544225C" w14:textId="77777777" w:rsidR="00837B14" w:rsidRDefault="00837B14">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2D46" w14:textId="77777777" w:rsidR="00B1370F" w:rsidRDefault="00B1370F" w:rsidP="00C35070">
      <w:pPr>
        <w:spacing w:after="0" w:line="240" w:lineRule="auto"/>
      </w:pPr>
      <w:r>
        <w:separator/>
      </w:r>
    </w:p>
  </w:footnote>
  <w:footnote w:type="continuationSeparator" w:id="0">
    <w:p w14:paraId="00A4590F" w14:textId="77777777" w:rsidR="00B1370F" w:rsidRDefault="00B1370F"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786"/>
        </w:tabs>
        <w:ind w:left="786" w:hanging="360"/>
      </w:pPr>
      <w:rPr>
        <w:rFonts w:ascii="Times New Roman" w:hAnsi="Times New Roman" w:cs="Times New Roman" w:hint="default"/>
        <w:color w:val="auto"/>
        <w:sz w:val="24"/>
      </w:rPr>
    </w:lvl>
  </w:abstractNum>
  <w:abstractNum w:abstractNumId="14" w15:restartNumberingAfterBreak="0">
    <w:nsid w:val="08E27990"/>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0C472F89"/>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2CDB09EA"/>
    <w:multiLevelType w:val="hybridMultilevel"/>
    <w:tmpl w:val="C34E40A0"/>
    <w:lvl w:ilvl="0" w:tplc="F41C890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353E5495"/>
    <w:multiLevelType w:val="hybridMultilevel"/>
    <w:tmpl w:val="2B8AB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484521"/>
    <w:multiLevelType w:val="hybridMultilevel"/>
    <w:tmpl w:val="7C7C1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1821D13"/>
    <w:multiLevelType w:val="hybridMultilevel"/>
    <w:tmpl w:val="34F0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3E208F7"/>
    <w:multiLevelType w:val="hybridMultilevel"/>
    <w:tmpl w:val="3D5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8535FB"/>
    <w:multiLevelType w:val="hybridMultilevel"/>
    <w:tmpl w:val="5C4A1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21"/>
  </w:num>
  <w:num w:numId="14">
    <w:abstractNumId w:val="18"/>
  </w:num>
  <w:num w:numId="15">
    <w:abstractNumId w:val="22"/>
  </w:num>
  <w:num w:numId="16">
    <w:abstractNumId w:val="25"/>
  </w:num>
  <w:num w:numId="17">
    <w:abstractNumId w:val="16"/>
  </w:num>
  <w:num w:numId="18">
    <w:abstractNumId w:val="24"/>
  </w:num>
  <w:num w:numId="19">
    <w:abstractNumId w:val="15"/>
  </w:num>
  <w:num w:numId="20">
    <w:abstractNumId w:val="14"/>
  </w:num>
  <w:num w:numId="21">
    <w:abstractNumId w:val="17"/>
  </w:num>
  <w:num w:numId="22">
    <w:abstractNumId w:val="19"/>
  </w:num>
  <w:num w:numId="23">
    <w:abstractNumId w:val="23"/>
  </w:num>
  <w:num w:numId="24">
    <w:abstractNumId w:val="26"/>
  </w:num>
  <w:num w:numId="25">
    <w:abstractNumId w:val="27"/>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070"/>
    <w:rsid w:val="0000238C"/>
    <w:rsid w:val="000045B9"/>
    <w:rsid w:val="00004D2F"/>
    <w:rsid w:val="00006262"/>
    <w:rsid w:val="000070D1"/>
    <w:rsid w:val="00007FD7"/>
    <w:rsid w:val="00010F9A"/>
    <w:rsid w:val="00011B4C"/>
    <w:rsid w:val="00011C52"/>
    <w:rsid w:val="00015CAE"/>
    <w:rsid w:val="00016EB4"/>
    <w:rsid w:val="00017EB7"/>
    <w:rsid w:val="00020E64"/>
    <w:rsid w:val="000213B5"/>
    <w:rsid w:val="000231CA"/>
    <w:rsid w:val="00023FF4"/>
    <w:rsid w:val="000257ED"/>
    <w:rsid w:val="00027E4F"/>
    <w:rsid w:val="00030F12"/>
    <w:rsid w:val="00034A40"/>
    <w:rsid w:val="0003507A"/>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1C6D"/>
    <w:rsid w:val="000E25B6"/>
    <w:rsid w:val="000E6D72"/>
    <w:rsid w:val="000E6F32"/>
    <w:rsid w:val="000E706C"/>
    <w:rsid w:val="000F04F4"/>
    <w:rsid w:val="000F12C1"/>
    <w:rsid w:val="000F1C4E"/>
    <w:rsid w:val="000F2CD0"/>
    <w:rsid w:val="000F4264"/>
    <w:rsid w:val="00100330"/>
    <w:rsid w:val="00100659"/>
    <w:rsid w:val="00101544"/>
    <w:rsid w:val="00101658"/>
    <w:rsid w:val="00103161"/>
    <w:rsid w:val="001035F4"/>
    <w:rsid w:val="00104349"/>
    <w:rsid w:val="00105DFE"/>
    <w:rsid w:val="001113BF"/>
    <w:rsid w:val="00112BE2"/>
    <w:rsid w:val="00112E7D"/>
    <w:rsid w:val="00115E89"/>
    <w:rsid w:val="001200A3"/>
    <w:rsid w:val="00122222"/>
    <w:rsid w:val="00123992"/>
    <w:rsid w:val="00126C9C"/>
    <w:rsid w:val="00127B5C"/>
    <w:rsid w:val="001365CB"/>
    <w:rsid w:val="00140735"/>
    <w:rsid w:val="001412F4"/>
    <w:rsid w:val="00141859"/>
    <w:rsid w:val="00143C6A"/>
    <w:rsid w:val="00145820"/>
    <w:rsid w:val="001503D9"/>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6AAE"/>
    <w:rsid w:val="00196E7B"/>
    <w:rsid w:val="001971CF"/>
    <w:rsid w:val="00197A11"/>
    <w:rsid w:val="00197CEA"/>
    <w:rsid w:val="001A24F8"/>
    <w:rsid w:val="001A30F3"/>
    <w:rsid w:val="001A63B1"/>
    <w:rsid w:val="001B1450"/>
    <w:rsid w:val="001B30A2"/>
    <w:rsid w:val="001B40AC"/>
    <w:rsid w:val="001B4272"/>
    <w:rsid w:val="001B4532"/>
    <w:rsid w:val="001B463D"/>
    <w:rsid w:val="001B7E4A"/>
    <w:rsid w:val="001C34FC"/>
    <w:rsid w:val="001C6EB7"/>
    <w:rsid w:val="001D13D0"/>
    <w:rsid w:val="001D15EE"/>
    <w:rsid w:val="001D74B5"/>
    <w:rsid w:val="001E037C"/>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2D20"/>
    <w:rsid w:val="00213CCF"/>
    <w:rsid w:val="00214817"/>
    <w:rsid w:val="00217193"/>
    <w:rsid w:val="00222DCB"/>
    <w:rsid w:val="00224947"/>
    <w:rsid w:val="00225C93"/>
    <w:rsid w:val="00225F47"/>
    <w:rsid w:val="00231BA4"/>
    <w:rsid w:val="002367DC"/>
    <w:rsid w:val="002440FB"/>
    <w:rsid w:val="00244F91"/>
    <w:rsid w:val="00245A60"/>
    <w:rsid w:val="00250C16"/>
    <w:rsid w:val="002515BC"/>
    <w:rsid w:val="00253F70"/>
    <w:rsid w:val="00254C63"/>
    <w:rsid w:val="00255BC9"/>
    <w:rsid w:val="002562AC"/>
    <w:rsid w:val="002562D7"/>
    <w:rsid w:val="002577FD"/>
    <w:rsid w:val="00261460"/>
    <w:rsid w:val="002620A7"/>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D000D"/>
    <w:rsid w:val="002D1739"/>
    <w:rsid w:val="002D2690"/>
    <w:rsid w:val="002D30BD"/>
    <w:rsid w:val="002E043D"/>
    <w:rsid w:val="002E0F09"/>
    <w:rsid w:val="002E10A2"/>
    <w:rsid w:val="002E2AEB"/>
    <w:rsid w:val="002E2B76"/>
    <w:rsid w:val="002E31B8"/>
    <w:rsid w:val="002E389C"/>
    <w:rsid w:val="002E49E4"/>
    <w:rsid w:val="002E52DD"/>
    <w:rsid w:val="002E5AB9"/>
    <w:rsid w:val="002E71F0"/>
    <w:rsid w:val="002F0C41"/>
    <w:rsid w:val="002F2F60"/>
    <w:rsid w:val="002F3536"/>
    <w:rsid w:val="002F4F84"/>
    <w:rsid w:val="002F50C8"/>
    <w:rsid w:val="002F597D"/>
    <w:rsid w:val="002F7C7E"/>
    <w:rsid w:val="0030172D"/>
    <w:rsid w:val="00301AD3"/>
    <w:rsid w:val="00301EDA"/>
    <w:rsid w:val="00304573"/>
    <w:rsid w:val="00304DB4"/>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737"/>
    <w:rsid w:val="00331928"/>
    <w:rsid w:val="00336E87"/>
    <w:rsid w:val="00340002"/>
    <w:rsid w:val="003401BF"/>
    <w:rsid w:val="00340805"/>
    <w:rsid w:val="003439EF"/>
    <w:rsid w:val="00345B64"/>
    <w:rsid w:val="0035146C"/>
    <w:rsid w:val="0035176B"/>
    <w:rsid w:val="00352DE9"/>
    <w:rsid w:val="00354311"/>
    <w:rsid w:val="003562B5"/>
    <w:rsid w:val="00356893"/>
    <w:rsid w:val="003568D8"/>
    <w:rsid w:val="00360AD7"/>
    <w:rsid w:val="00362833"/>
    <w:rsid w:val="003668DB"/>
    <w:rsid w:val="00366DE7"/>
    <w:rsid w:val="003679A6"/>
    <w:rsid w:val="00370015"/>
    <w:rsid w:val="00370309"/>
    <w:rsid w:val="003722FE"/>
    <w:rsid w:val="00372947"/>
    <w:rsid w:val="003739DF"/>
    <w:rsid w:val="0037758B"/>
    <w:rsid w:val="003805B0"/>
    <w:rsid w:val="00381DAA"/>
    <w:rsid w:val="00382F75"/>
    <w:rsid w:val="00382F90"/>
    <w:rsid w:val="00384DE6"/>
    <w:rsid w:val="00385580"/>
    <w:rsid w:val="00387E50"/>
    <w:rsid w:val="003909A9"/>
    <w:rsid w:val="003916B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5E0C"/>
    <w:rsid w:val="003C6F05"/>
    <w:rsid w:val="003C6FAC"/>
    <w:rsid w:val="003D1641"/>
    <w:rsid w:val="003D2B5E"/>
    <w:rsid w:val="003D30E4"/>
    <w:rsid w:val="003D3F4E"/>
    <w:rsid w:val="003D54EE"/>
    <w:rsid w:val="003D5E38"/>
    <w:rsid w:val="003E0861"/>
    <w:rsid w:val="003E4731"/>
    <w:rsid w:val="003F1CCB"/>
    <w:rsid w:val="003F297F"/>
    <w:rsid w:val="003F42D8"/>
    <w:rsid w:val="003F6CDF"/>
    <w:rsid w:val="003F73FE"/>
    <w:rsid w:val="00401F32"/>
    <w:rsid w:val="004022B6"/>
    <w:rsid w:val="00406246"/>
    <w:rsid w:val="00410509"/>
    <w:rsid w:val="00410C7B"/>
    <w:rsid w:val="00411077"/>
    <w:rsid w:val="004132FE"/>
    <w:rsid w:val="00413B5B"/>
    <w:rsid w:val="004146F4"/>
    <w:rsid w:val="00424AA2"/>
    <w:rsid w:val="004257D4"/>
    <w:rsid w:val="00426282"/>
    <w:rsid w:val="004274CF"/>
    <w:rsid w:val="004279C8"/>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5CC"/>
    <w:rsid w:val="0045574F"/>
    <w:rsid w:val="0045698B"/>
    <w:rsid w:val="00456CBB"/>
    <w:rsid w:val="00461205"/>
    <w:rsid w:val="00461CE8"/>
    <w:rsid w:val="00465B55"/>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2D9"/>
    <w:rsid w:val="00492EB1"/>
    <w:rsid w:val="004938DF"/>
    <w:rsid w:val="0049616E"/>
    <w:rsid w:val="00496A29"/>
    <w:rsid w:val="00497D29"/>
    <w:rsid w:val="004A086D"/>
    <w:rsid w:val="004A11FD"/>
    <w:rsid w:val="004A30C5"/>
    <w:rsid w:val="004A368C"/>
    <w:rsid w:val="004A5AA5"/>
    <w:rsid w:val="004A6809"/>
    <w:rsid w:val="004A7293"/>
    <w:rsid w:val="004A736D"/>
    <w:rsid w:val="004B0A88"/>
    <w:rsid w:val="004B1358"/>
    <w:rsid w:val="004B262A"/>
    <w:rsid w:val="004B41F6"/>
    <w:rsid w:val="004B5A75"/>
    <w:rsid w:val="004B6944"/>
    <w:rsid w:val="004C245A"/>
    <w:rsid w:val="004C6160"/>
    <w:rsid w:val="004C6D36"/>
    <w:rsid w:val="004D0644"/>
    <w:rsid w:val="004D0895"/>
    <w:rsid w:val="004D220C"/>
    <w:rsid w:val="004D2481"/>
    <w:rsid w:val="004D3A01"/>
    <w:rsid w:val="004D4E5C"/>
    <w:rsid w:val="004D6986"/>
    <w:rsid w:val="004E16B9"/>
    <w:rsid w:val="004E2E2E"/>
    <w:rsid w:val="004E339F"/>
    <w:rsid w:val="004E3B6D"/>
    <w:rsid w:val="004E5634"/>
    <w:rsid w:val="004F1999"/>
    <w:rsid w:val="004F1BCC"/>
    <w:rsid w:val="004F25A1"/>
    <w:rsid w:val="004F2EAF"/>
    <w:rsid w:val="004F52C3"/>
    <w:rsid w:val="004F56C8"/>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2148"/>
    <w:rsid w:val="005321AD"/>
    <w:rsid w:val="00536894"/>
    <w:rsid w:val="00536EBC"/>
    <w:rsid w:val="00537182"/>
    <w:rsid w:val="00537913"/>
    <w:rsid w:val="00540185"/>
    <w:rsid w:val="00546B56"/>
    <w:rsid w:val="00546E61"/>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688"/>
    <w:rsid w:val="0059061C"/>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6245"/>
    <w:rsid w:val="006868C2"/>
    <w:rsid w:val="00686C0C"/>
    <w:rsid w:val="00687A69"/>
    <w:rsid w:val="00693AA3"/>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2402"/>
    <w:rsid w:val="006C303F"/>
    <w:rsid w:val="006C34F4"/>
    <w:rsid w:val="006C38FC"/>
    <w:rsid w:val="006C6654"/>
    <w:rsid w:val="006D0634"/>
    <w:rsid w:val="006D0647"/>
    <w:rsid w:val="006D08D4"/>
    <w:rsid w:val="006D2953"/>
    <w:rsid w:val="006D5C42"/>
    <w:rsid w:val="006D5E51"/>
    <w:rsid w:val="006D62A1"/>
    <w:rsid w:val="006D661A"/>
    <w:rsid w:val="006E3ECF"/>
    <w:rsid w:val="006E5684"/>
    <w:rsid w:val="006E7EF5"/>
    <w:rsid w:val="006F10A2"/>
    <w:rsid w:val="006F226C"/>
    <w:rsid w:val="006F26EA"/>
    <w:rsid w:val="006F44D5"/>
    <w:rsid w:val="006F4C53"/>
    <w:rsid w:val="006F58F7"/>
    <w:rsid w:val="00700128"/>
    <w:rsid w:val="007019C7"/>
    <w:rsid w:val="00702DD1"/>
    <w:rsid w:val="00704937"/>
    <w:rsid w:val="00705B2E"/>
    <w:rsid w:val="00707C8E"/>
    <w:rsid w:val="00710D07"/>
    <w:rsid w:val="007127B4"/>
    <w:rsid w:val="00712AD2"/>
    <w:rsid w:val="00717DBA"/>
    <w:rsid w:val="0072030D"/>
    <w:rsid w:val="00720E0A"/>
    <w:rsid w:val="00720F18"/>
    <w:rsid w:val="00721155"/>
    <w:rsid w:val="00721A68"/>
    <w:rsid w:val="00722798"/>
    <w:rsid w:val="00723372"/>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678A"/>
    <w:rsid w:val="00767649"/>
    <w:rsid w:val="00767982"/>
    <w:rsid w:val="00771018"/>
    <w:rsid w:val="00774D27"/>
    <w:rsid w:val="007761AA"/>
    <w:rsid w:val="00781E4E"/>
    <w:rsid w:val="007831A2"/>
    <w:rsid w:val="0078457C"/>
    <w:rsid w:val="007924CE"/>
    <w:rsid w:val="00792E18"/>
    <w:rsid w:val="00794EC9"/>
    <w:rsid w:val="00795818"/>
    <w:rsid w:val="007A1062"/>
    <w:rsid w:val="007A26D7"/>
    <w:rsid w:val="007A26EA"/>
    <w:rsid w:val="007A41AF"/>
    <w:rsid w:val="007A751F"/>
    <w:rsid w:val="007B2F90"/>
    <w:rsid w:val="007B6F45"/>
    <w:rsid w:val="007C0B63"/>
    <w:rsid w:val="007C13B7"/>
    <w:rsid w:val="007C3F9C"/>
    <w:rsid w:val="007C6F4F"/>
    <w:rsid w:val="007C79B3"/>
    <w:rsid w:val="007D0241"/>
    <w:rsid w:val="007D067A"/>
    <w:rsid w:val="007D1143"/>
    <w:rsid w:val="007D4C71"/>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B14"/>
    <w:rsid w:val="00837EC3"/>
    <w:rsid w:val="00841B45"/>
    <w:rsid w:val="00846EB1"/>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91968"/>
    <w:rsid w:val="00891CA5"/>
    <w:rsid w:val="008926EB"/>
    <w:rsid w:val="008951B9"/>
    <w:rsid w:val="008965CF"/>
    <w:rsid w:val="00896FA2"/>
    <w:rsid w:val="008974FD"/>
    <w:rsid w:val="008978DE"/>
    <w:rsid w:val="008A0506"/>
    <w:rsid w:val="008A2585"/>
    <w:rsid w:val="008A4D3D"/>
    <w:rsid w:val="008A51F8"/>
    <w:rsid w:val="008A52CB"/>
    <w:rsid w:val="008A6A4C"/>
    <w:rsid w:val="008B0911"/>
    <w:rsid w:val="008B3474"/>
    <w:rsid w:val="008C06C0"/>
    <w:rsid w:val="008C3047"/>
    <w:rsid w:val="008C41A9"/>
    <w:rsid w:val="008C4317"/>
    <w:rsid w:val="008C7EFB"/>
    <w:rsid w:val="008D52AD"/>
    <w:rsid w:val="008D6EF6"/>
    <w:rsid w:val="008E0FD7"/>
    <w:rsid w:val="008E118A"/>
    <w:rsid w:val="008E1E9D"/>
    <w:rsid w:val="008E427C"/>
    <w:rsid w:val="008E6052"/>
    <w:rsid w:val="008E7BB0"/>
    <w:rsid w:val="008F207E"/>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277"/>
    <w:rsid w:val="00960A4D"/>
    <w:rsid w:val="00963746"/>
    <w:rsid w:val="0096437B"/>
    <w:rsid w:val="00964621"/>
    <w:rsid w:val="00965229"/>
    <w:rsid w:val="00966182"/>
    <w:rsid w:val="00966401"/>
    <w:rsid w:val="00966407"/>
    <w:rsid w:val="00966595"/>
    <w:rsid w:val="0096676B"/>
    <w:rsid w:val="0097008E"/>
    <w:rsid w:val="009700DD"/>
    <w:rsid w:val="00970D40"/>
    <w:rsid w:val="009718C1"/>
    <w:rsid w:val="00971B63"/>
    <w:rsid w:val="00973404"/>
    <w:rsid w:val="00973B22"/>
    <w:rsid w:val="0097401C"/>
    <w:rsid w:val="00976506"/>
    <w:rsid w:val="00976752"/>
    <w:rsid w:val="009815D7"/>
    <w:rsid w:val="00984268"/>
    <w:rsid w:val="00993AD1"/>
    <w:rsid w:val="00995A6C"/>
    <w:rsid w:val="00995E8C"/>
    <w:rsid w:val="009A3D0F"/>
    <w:rsid w:val="009A57B8"/>
    <w:rsid w:val="009A5BBC"/>
    <w:rsid w:val="009B4084"/>
    <w:rsid w:val="009C5AAB"/>
    <w:rsid w:val="009C73F9"/>
    <w:rsid w:val="009C7A11"/>
    <w:rsid w:val="009D0980"/>
    <w:rsid w:val="009D0FCE"/>
    <w:rsid w:val="009D5E40"/>
    <w:rsid w:val="009D6010"/>
    <w:rsid w:val="009D77BF"/>
    <w:rsid w:val="009E0ABC"/>
    <w:rsid w:val="009E2095"/>
    <w:rsid w:val="009E22DA"/>
    <w:rsid w:val="009E49A0"/>
    <w:rsid w:val="009F0E47"/>
    <w:rsid w:val="009F13DE"/>
    <w:rsid w:val="009F14EA"/>
    <w:rsid w:val="009F4CD5"/>
    <w:rsid w:val="00A00088"/>
    <w:rsid w:val="00A004D0"/>
    <w:rsid w:val="00A00BB7"/>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1BF2"/>
    <w:rsid w:val="00A428FD"/>
    <w:rsid w:val="00A502C0"/>
    <w:rsid w:val="00A509F9"/>
    <w:rsid w:val="00A50EB1"/>
    <w:rsid w:val="00A50EFD"/>
    <w:rsid w:val="00A52ECD"/>
    <w:rsid w:val="00A53C75"/>
    <w:rsid w:val="00A5515B"/>
    <w:rsid w:val="00A55634"/>
    <w:rsid w:val="00A5641F"/>
    <w:rsid w:val="00A60773"/>
    <w:rsid w:val="00A63DE4"/>
    <w:rsid w:val="00A65196"/>
    <w:rsid w:val="00A658B0"/>
    <w:rsid w:val="00A65B00"/>
    <w:rsid w:val="00A6744B"/>
    <w:rsid w:val="00A6760E"/>
    <w:rsid w:val="00A70C7F"/>
    <w:rsid w:val="00A722B0"/>
    <w:rsid w:val="00A725CA"/>
    <w:rsid w:val="00A73E65"/>
    <w:rsid w:val="00A742AB"/>
    <w:rsid w:val="00A75487"/>
    <w:rsid w:val="00A7607F"/>
    <w:rsid w:val="00A77634"/>
    <w:rsid w:val="00A77763"/>
    <w:rsid w:val="00A7791D"/>
    <w:rsid w:val="00A84593"/>
    <w:rsid w:val="00A86702"/>
    <w:rsid w:val="00A8727E"/>
    <w:rsid w:val="00A91AD2"/>
    <w:rsid w:val="00A955CC"/>
    <w:rsid w:val="00A962F6"/>
    <w:rsid w:val="00A96C1C"/>
    <w:rsid w:val="00A9795F"/>
    <w:rsid w:val="00AA00E1"/>
    <w:rsid w:val="00AA0EB1"/>
    <w:rsid w:val="00AA2004"/>
    <w:rsid w:val="00AA38D1"/>
    <w:rsid w:val="00AA5F6A"/>
    <w:rsid w:val="00AA6121"/>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C73E5"/>
    <w:rsid w:val="00AD70CD"/>
    <w:rsid w:val="00AE0016"/>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370F"/>
    <w:rsid w:val="00B140EF"/>
    <w:rsid w:val="00B151C4"/>
    <w:rsid w:val="00B15BFB"/>
    <w:rsid w:val="00B17391"/>
    <w:rsid w:val="00B1739D"/>
    <w:rsid w:val="00B20CA0"/>
    <w:rsid w:val="00B2464B"/>
    <w:rsid w:val="00B25651"/>
    <w:rsid w:val="00B25E1D"/>
    <w:rsid w:val="00B302F3"/>
    <w:rsid w:val="00B31B9C"/>
    <w:rsid w:val="00B3219C"/>
    <w:rsid w:val="00B34D9A"/>
    <w:rsid w:val="00B35587"/>
    <w:rsid w:val="00B36A48"/>
    <w:rsid w:val="00B37C8B"/>
    <w:rsid w:val="00B52F63"/>
    <w:rsid w:val="00B5463F"/>
    <w:rsid w:val="00B55F0D"/>
    <w:rsid w:val="00B5686C"/>
    <w:rsid w:val="00B56AE3"/>
    <w:rsid w:val="00B56B99"/>
    <w:rsid w:val="00B57FC5"/>
    <w:rsid w:val="00B612FB"/>
    <w:rsid w:val="00B61BA9"/>
    <w:rsid w:val="00B632A5"/>
    <w:rsid w:val="00B6555C"/>
    <w:rsid w:val="00B65561"/>
    <w:rsid w:val="00B660A6"/>
    <w:rsid w:val="00B66D56"/>
    <w:rsid w:val="00B70AB1"/>
    <w:rsid w:val="00B740DA"/>
    <w:rsid w:val="00B744DF"/>
    <w:rsid w:val="00B759E2"/>
    <w:rsid w:val="00B7673A"/>
    <w:rsid w:val="00B77BAD"/>
    <w:rsid w:val="00B80D15"/>
    <w:rsid w:val="00B83B99"/>
    <w:rsid w:val="00B86353"/>
    <w:rsid w:val="00B868E9"/>
    <w:rsid w:val="00B87198"/>
    <w:rsid w:val="00B871CC"/>
    <w:rsid w:val="00B900AF"/>
    <w:rsid w:val="00B90D07"/>
    <w:rsid w:val="00B91D29"/>
    <w:rsid w:val="00B95B08"/>
    <w:rsid w:val="00B96227"/>
    <w:rsid w:val="00B97E26"/>
    <w:rsid w:val="00BA158A"/>
    <w:rsid w:val="00BA32D7"/>
    <w:rsid w:val="00BA5681"/>
    <w:rsid w:val="00BA6BE3"/>
    <w:rsid w:val="00BA6EBD"/>
    <w:rsid w:val="00BA7234"/>
    <w:rsid w:val="00BB00D2"/>
    <w:rsid w:val="00BB7DF7"/>
    <w:rsid w:val="00BC4B2B"/>
    <w:rsid w:val="00BC4B82"/>
    <w:rsid w:val="00BC64EE"/>
    <w:rsid w:val="00BC71F0"/>
    <w:rsid w:val="00BD1D4D"/>
    <w:rsid w:val="00BD1EDD"/>
    <w:rsid w:val="00BE3F8B"/>
    <w:rsid w:val="00BE43BB"/>
    <w:rsid w:val="00BE4CB3"/>
    <w:rsid w:val="00BE50E2"/>
    <w:rsid w:val="00BE540A"/>
    <w:rsid w:val="00BE677F"/>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422E"/>
    <w:rsid w:val="00C165D8"/>
    <w:rsid w:val="00C22EAB"/>
    <w:rsid w:val="00C25FEE"/>
    <w:rsid w:val="00C26FD9"/>
    <w:rsid w:val="00C272D6"/>
    <w:rsid w:val="00C307DD"/>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5EA6"/>
    <w:rsid w:val="00C6038A"/>
    <w:rsid w:val="00C62F45"/>
    <w:rsid w:val="00C633FE"/>
    <w:rsid w:val="00C64BBC"/>
    <w:rsid w:val="00C701BC"/>
    <w:rsid w:val="00C70F73"/>
    <w:rsid w:val="00C7415A"/>
    <w:rsid w:val="00C74E82"/>
    <w:rsid w:val="00C80231"/>
    <w:rsid w:val="00C83F8A"/>
    <w:rsid w:val="00C848BE"/>
    <w:rsid w:val="00C901CF"/>
    <w:rsid w:val="00C932C8"/>
    <w:rsid w:val="00C93BCC"/>
    <w:rsid w:val="00CA05FD"/>
    <w:rsid w:val="00CA206B"/>
    <w:rsid w:val="00CA2840"/>
    <w:rsid w:val="00CA7C33"/>
    <w:rsid w:val="00CB0DA9"/>
    <w:rsid w:val="00CB124F"/>
    <w:rsid w:val="00CB1DC0"/>
    <w:rsid w:val="00CB2047"/>
    <w:rsid w:val="00CB2DDB"/>
    <w:rsid w:val="00CB5A78"/>
    <w:rsid w:val="00CC0247"/>
    <w:rsid w:val="00CC1ACB"/>
    <w:rsid w:val="00CC23A7"/>
    <w:rsid w:val="00CC4334"/>
    <w:rsid w:val="00CC6DFD"/>
    <w:rsid w:val="00CC7202"/>
    <w:rsid w:val="00CC724C"/>
    <w:rsid w:val="00CD0D9E"/>
    <w:rsid w:val="00CD10CB"/>
    <w:rsid w:val="00CD1226"/>
    <w:rsid w:val="00CD39C5"/>
    <w:rsid w:val="00CD4E22"/>
    <w:rsid w:val="00CD554D"/>
    <w:rsid w:val="00CD6CA2"/>
    <w:rsid w:val="00CD77BE"/>
    <w:rsid w:val="00CE5C1D"/>
    <w:rsid w:val="00CE6991"/>
    <w:rsid w:val="00CF071F"/>
    <w:rsid w:val="00CF1CC6"/>
    <w:rsid w:val="00CF29DA"/>
    <w:rsid w:val="00CF3BF1"/>
    <w:rsid w:val="00CF3E2A"/>
    <w:rsid w:val="00CF4EA1"/>
    <w:rsid w:val="00CF5689"/>
    <w:rsid w:val="00CF7466"/>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6688"/>
    <w:rsid w:val="00D27994"/>
    <w:rsid w:val="00D27E31"/>
    <w:rsid w:val="00D3253D"/>
    <w:rsid w:val="00D3466C"/>
    <w:rsid w:val="00D350A8"/>
    <w:rsid w:val="00D37A2A"/>
    <w:rsid w:val="00D413F3"/>
    <w:rsid w:val="00D460CE"/>
    <w:rsid w:val="00D4643F"/>
    <w:rsid w:val="00D46BD8"/>
    <w:rsid w:val="00D50ED1"/>
    <w:rsid w:val="00D53379"/>
    <w:rsid w:val="00D545A2"/>
    <w:rsid w:val="00D54772"/>
    <w:rsid w:val="00D60637"/>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86EF9"/>
    <w:rsid w:val="00D90A2F"/>
    <w:rsid w:val="00D92F1C"/>
    <w:rsid w:val="00D94265"/>
    <w:rsid w:val="00D94838"/>
    <w:rsid w:val="00D9515E"/>
    <w:rsid w:val="00D951B0"/>
    <w:rsid w:val="00D95A0C"/>
    <w:rsid w:val="00DA00D6"/>
    <w:rsid w:val="00DA3C8B"/>
    <w:rsid w:val="00DA438D"/>
    <w:rsid w:val="00DA445D"/>
    <w:rsid w:val="00DA5AC9"/>
    <w:rsid w:val="00DB069A"/>
    <w:rsid w:val="00DB0D6E"/>
    <w:rsid w:val="00DB0ED6"/>
    <w:rsid w:val="00DB276A"/>
    <w:rsid w:val="00DB3FAB"/>
    <w:rsid w:val="00DB522A"/>
    <w:rsid w:val="00DC1456"/>
    <w:rsid w:val="00DC1992"/>
    <w:rsid w:val="00DC4C9E"/>
    <w:rsid w:val="00DC4FB0"/>
    <w:rsid w:val="00DC7C93"/>
    <w:rsid w:val="00DD1068"/>
    <w:rsid w:val="00DD1DFE"/>
    <w:rsid w:val="00DD2572"/>
    <w:rsid w:val="00DD4C23"/>
    <w:rsid w:val="00DE2946"/>
    <w:rsid w:val="00DF192B"/>
    <w:rsid w:val="00DF1E95"/>
    <w:rsid w:val="00DF47C7"/>
    <w:rsid w:val="00DF6EC8"/>
    <w:rsid w:val="00DF755D"/>
    <w:rsid w:val="00E0054B"/>
    <w:rsid w:val="00E0091B"/>
    <w:rsid w:val="00E02EBB"/>
    <w:rsid w:val="00E03615"/>
    <w:rsid w:val="00E05A45"/>
    <w:rsid w:val="00E060BA"/>
    <w:rsid w:val="00E07692"/>
    <w:rsid w:val="00E11941"/>
    <w:rsid w:val="00E11F3C"/>
    <w:rsid w:val="00E12B0A"/>
    <w:rsid w:val="00E1482B"/>
    <w:rsid w:val="00E1504B"/>
    <w:rsid w:val="00E16081"/>
    <w:rsid w:val="00E16EC9"/>
    <w:rsid w:val="00E21562"/>
    <w:rsid w:val="00E22B50"/>
    <w:rsid w:val="00E2660C"/>
    <w:rsid w:val="00E33DC3"/>
    <w:rsid w:val="00E343B9"/>
    <w:rsid w:val="00E41E7F"/>
    <w:rsid w:val="00E47297"/>
    <w:rsid w:val="00E47E54"/>
    <w:rsid w:val="00E47E9D"/>
    <w:rsid w:val="00E507E8"/>
    <w:rsid w:val="00E53FFA"/>
    <w:rsid w:val="00E5400D"/>
    <w:rsid w:val="00E54ED3"/>
    <w:rsid w:val="00E558DF"/>
    <w:rsid w:val="00E561DB"/>
    <w:rsid w:val="00E60167"/>
    <w:rsid w:val="00E630C5"/>
    <w:rsid w:val="00E63D08"/>
    <w:rsid w:val="00E724B8"/>
    <w:rsid w:val="00E72A6A"/>
    <w:rsid w:val="00E745C5"/>
    <w:rsid w:val="00E80285"/>
    <w:rsid w:val="00E842D5"/>
    <w:rsid w:val="00E9467D"/>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5E7B"/>
    <w:rsid w:val="00F065FB"/>
    <w:rsid w:val="00F10537"/>
    <w:rsid w:val="00F12F1A"/>
    <w:rsid w:val="00F1669E"/>
    <w:rsid w:val="00F23164"/>
    <w:rsid w:val="00F23742"/>
    <w:rsid w:val="00F23ABC"/>
    <w:rsid w:val="00F24F2E"/>
    <w:rsid w:val="00F2520F"/>
    <w:rsid w:val="00F25D49"/>
    <w:rsid w:val="00F25E41"/>
    <w:rsid w:val="00F2659C"/>
    <w:rsid w:val="00F274A4"/>
    <w:rsid w:val="00F315F8"/>
    <w:rsid w:val="00F31B09"/>
    <w:rsid w:val="00F33DE9"/>
    <w:rsid w:val="00F36E1E"/>
    <w:rsid w:val="00F40C60"/>
    <w:rsid w:val="00F42D88"/>
    <w:rsid w:val="00F45DA7"/>
    <w:rsid w:val="00F45E92"/>
    <w:rsid w:val="00F50222"/>
    <w:rsid w:val="00F5636A"/>
    <w:rsid w:val="00F57CA1"/>
    <w:rsid w:val="00F57FF6"/>
    <w:rsid w:val="00F60AE9"/>
    <w:rsid w:val="00F629EC"/>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7E195"/>
  <w15:docId w15:val="{418E239A-B5A0-4888-B185-EFF4B242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rsid w:val="00C35070"/>
    <w:rPr>
      <w:rFonts w:ascii="Cambria" w:eastAsia="MS Gothic" w:hAnsi="Cambria" w:cs="Cambria"/>
      <w:b/>
      <w:color w:val="4F81BD"/>
      <w:szCs w:val="20"/>
    </w:rPr>
  </w:style>
  <w:style w:type="character" w:customStyle="1" w:styleId="41">
    <w:name w:val="Заголовок 4 Знак"/>
    <w:basedOn w:val="a6"/>
    <w:link w:val="40"/>
    <w:rsid w:val="00C35070"/>
    <w:rPr>
      <w:rFonts w:ascii="Calibri" w:eastAsia="Times New Roman" w:hAnsi="Calibri" w:cs="Calibri"/>
      <w:b/>
      <w:sz w:val="28"/>
      <w:szCs w:val="20"/>
    </w:rPr>
  </w:style>
  <w:style w:type="character" w:customStyle="1" w:styleId="51">
    <w:name w:val="Заголовок 5 Знак"/>
    <w:basedOn w:val="a6"/>
    <w:link w:val="50"/>
    <w:rsid w:val="00C35070"/>
    <w:rPr>
      <w:rFonts w:ascii="Calibri" w:eastAsia="Times New Roman" w:hAnsi="Calibri" w:cs="Calibri"/>
      <w:b/>
      <w:sz w:val="20"/>
      <w:szCs w:val="20"/>
    </w:rPr>
  </w:style>
  <w:style w:type="character" w:customStyle="1" w:styleId="60">
    <w:name w:val="Заголовок 6 Знак"/>
    <w:basedOn w:val="a6"/>
    <w:link w:val="6"/>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numbering" w:customStyle="1" w:styleId="2f3">
    <w:name w:val="Нет списка2"/>
    <w:next w:val="a8"/>
    <w:uiPriority w:val="99"/>
    <w:semiHidden/>
    <w:unhideWhenUsed/>
    <w:rsid w:val="00100330"/>
  </w:style>
  <w:style w:type="paragraph" w:customStyle="1" w:styleId="xl64">
    <w:name w:val="xl64"/>
    <w:basedOn w:val="a5"/>
    <w:rsid w:val="0010033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5">
    <w:name w:val="xl65"/>
    <w:basedOn w:val="a5"/>
    <w:rsid w:val="00100330"/>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1003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1003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5"/>
    <w:rsid w:val="0010033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9">
    <w:name w:val="xl69"/>
    <w:basedOn w:val="a5"/>
    <w:rsid w:val="00100330"/>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0">
    <w:name w:val="xl70"/>
    <w:basedOn w:val="a5"/>
    <w:rsid w:val="001003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1">
    <w:name w:val="xl71"/>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B050"/>
      <w:sz w:val="18"/>
      <w:szCs w:val="18"/>
      <w:lang w:eastAsia="ru-RU"/>
    </w:rPr>
  </w:style>
  <w:style w:type="paragraph" w:customStyle="1" w:styleId="xl72">
    <w:name w:val="xl72"/>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3">
    <w:name w:val="xl73"/>
    <w:basedOn w:val="a5"/>
    <w:rsid w:val="0010033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4">
    <w:name w:val="xl74"/>
    <w:basedOn w:val="a5"/>
    <w:rsid w:val="0010033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5">
    <w:name w:val="xl75"/>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6">
    <w:name w:val="xl76"/>
    <w:basedOn w:val="a5"/>
    <w:rsid w:val="0010033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7">
    <w:name w:val="xl77"/>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8">
    <w:name w:val="xl78"/>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0">
    <w:name w:val="xl8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1">
    <w:name w:val="xl81"/>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3">
    <w:name w:val="xl83"/>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100330"/>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5">
    <w:name w:val="xl85"/>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10033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7">
    <w:name w:val="xl87"/>
    <w:basedOn w:val="a5"/>
    <w:rsid w:val="0010033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8">
    <w:name w:val="xl88"/>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5"/>
    <w:rsid w:val="00100330"/>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1">
    <w:name w:val="xl91"/>
    <w:basedOn w:val="a5"/>
    <w:rsid w:val="0010033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2">
    <w:name w:val="xl92"/>
    <w:basedOn w:val="a5"/>
    <w:rsid w:val="00100330"/>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3">
    <w:name w:val="xl93"/>
    <w:basedOn w:val="a5"/>
    <w:rsid w:val="0010033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94">
    <w:name w:val="xl94"/>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6">
    <w:name w:val="xl96"/>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7">
    <w:name w:val="xl97"/>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5"/>
    <w:rsid w:val="00100330"/>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99">
    <w:name w:val="xl99"/>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101">
    <w:name w:val="xl101"/>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5"/>
    <w:rsid w:val="00100330"/>
    <w:pPr>
      <w:shd w:val="clear" w:color="000000" w:fill="80808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3">
    <w:name w:val="xl103"/>
    <w:basedOn w:val="a5"/>
    <w:rsid w:val="00100330"/>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msonormalmailrucssattributepostfix">
    <w:name w:val="msonormal_mailru_css_attribute_postfix"/>
    <w:basedOn w:val="a5"/>
    <w:rsid w:val="001003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7"/>
    <w:next w:val="affffc"/>
    <w:uiPriority w:val="59"/>
    <w:rsid w:val="001003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4">
    <w:name w:val="Обычный2"/>
    <w:rsid w:val="00100330"/>
    <w:pPr>
      <w:spacing w:after="0" w:line="276" w:lineRule="auto"/>
    </w:pPr>
    <w:rPr>
      <w:rFonts w:ascii="Arial" w:eastAsia="Arial" w:hAnsi="Arial" w:cs="Arial"/>
      <w:lang w:eastAsia="ru-RU"/>
    </w:rPr>
  </w:style>
  <w:style w:type="character" w:customStyle="1" w:styleId="affffe">
    <w:name w:val="Название Знак"/>
    <w:link w:val="afffff"/>
    <w:rsid w:val="00100330"/>
    <w:rPr>
      <w:rFonts w:ascii="Arial" w:eastAsia="Arial" w:hAnsi="Arial" w:cs="Arial"/>
      <w:sz w:val="52"/>
      <w:szCs w:val="52"/>
    </w:rPr>
  </w:style>
  <w:style w:type="paragraph" w:customStyle="1" w:styleId="afffff">
    <w:basedOn w:val="2f4"/>
    <w:next w:val="2f4"/>
    <w:link w:val="affffe"/>
    <w:rsid w:val="00100330"/>
    <w:pPr>
      <w:keepNext/>
      <w:keepLines/>
      <w:spacing w:after="60"/>
    </w:pPr>
    <w:rPr>
      <w:sz w:val="52"/>
      <w:szCs w:val="52"/>
      <w:lang w:eastAsia="en-US"/>
    </w:rPr>
  </w:style>
  <w:style w:type="character" w:customStyle="1" w:styleId="1ff">
    <w:name w:val="Название Знак1"/>
    <w:uiPriority w:val="10"/>
    <w:rsid w:val="00100330"/>
    <w:rPr>
      <w:rFonts w:ascii="Calibri Light" w:eastAsia="Times New Roman" w:hAnsi="Calibri Light" w:cs="Times New Roman"/>
      <w:color w:val="323E4F"/>
      <w:spacing w:val="5"/>
      <w:kern w:val="28"/>
      <w:sz w:val="52"/>
      <w:szCs w:val="52"/>
      <w:lang w:eastAsia="ru-RU"/>
    </w:rPr>
  </w:style>
  <w:style w:type="character" w:customStyle="1" w:styleId="afffff0">
    <w:name w:val="Подзаголовок Знак"/>
    <w:link w:val="afffff1"/>
    <w:rsid w:val="00100330"/>
    <w:rPr>
      <w:rFonts w:ascii="Arial" w:eastAsia="Arial" w:hAnsi="Arial" w:cs="Arial"/>
      <w:color w:val="666666"/>
      <w:sz w:val="30"/>
      <w:szCs w:val="30"/>
    </w:rPr>
  </w:style>
  <w:style w:type="paragraph" w:styleId="afffff1">
    <w:name w:val="Subtitle"/>
    <w:basedOn w:val="2f4"/>
    <w:next w:val="2f4"/>
    <w:link w:val="afffff0"/>
    <w:rsid w:val="00100330"/>
    <w:pPr>
      <w:keepNext/>
      <w:keepLines/>
      <w:spacing w:after="320"/>
    </w:pPr>
    <w:rPr>
      <w:color w:val="666666"/>
      <w:sz w:val="30"/>
      <w:szCs w:val="30"/>
      <w:lang w:eastAsia="en-US"/>
    </w:rPr>
  </w:style>
  <w:style w:type="character" w:customStyle="1" w:styleId="1ff0">
    <w:name w:val="Подзаголовок Знак1"/>
    <w:basedOn w:val="a6"/>
    <w:uiPriority w:val="11"/>
    <w:rsid w:val="00100330"/>
    <w:rPr>
      <w:rFonts w:eastAsiaTheme="minorEastAsia"/>
      <w:color w:val="5A5A5A" w:themeColor="text1" w:themeTint="A5"/>
      <w:spacing w:val="15"/>
    </w:rPr>
  </w:style>
  <w:style w:type="paragraph" w:customStyle="1" w:styleId="msonormal0">
    <w:name w:val="msonormal"/>
    <w:basedOn w:val="a5"/>
    <w:rsid w:val="00895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5">
    <w:name w:val="xl105"/>
    <w:basedOn w:val="a5"/>
    <w:rsid w:val="008951B9"/>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6">
    <w:name w:val="xl106"/>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7">
    <w:name w:val="xl107"/>
    <w:basedOn w:val="a5"/>
    <w:rsid w:val="008951B9"/>
    <w:pPr>
      <w:pBdr>
        <w:top w:val="single" w:sz="4" w:space="0" w:color="auto"/>
        <w:lef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8">
    <w:name w:val="xl108"/>
    <w:basedOn w:val="a5"/>
    <w:rsid w:val="008951B9"/>
    <w:pPr>
      <w:pBdr>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9">
    <w:name w:val="xl109"/>
    <w:basedOn w:val="a5"/>
    <w:rsid w:val="008951B9"/>
    <w:pPr>
      <w:pBdr>
        <w:top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0">
    <w:name w:val="xl110"/>
    <w:basedOn w:val="a5"/>
    <w:rsid w:val="008951B9"/>
    <w:pPr>
      <w:pBdr>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1">
    <w:name w:val="xl111"/>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112">
    <w:name w:val="xl112"/>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13">
    <w:name w:val="xl113"/>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3a">
    <w:name w:val="Обычный3"/>
    <w:rsid w:val="00CC7202"/>
    <w:pPr>
      <w:spacing w:after="0" w:line="276" w:lineRule="auto"/>
    </w:pPr>
    <w:rPr>
      <w:rFonts w:ascii="Arial" w:eastAsia="Arial" w:hAnsi="Arial" w:cs="Arial"/>
      <w:lang w:eastAsia="ru-RU"/>
    </w:rPr>
  </w:style>
  <w:style w:type="paragraph" w:customStyle="1" w:styleId="afffff2">
    <w:basedOn w:val="3a"/>
    <w:next w:val="3a"/>
    <w:rsid w:val="00CC7202"/>
    <w:pPr>
      <w:keepNext/>
      <w:keepLines/>
      <w:spacing w:after="60"/>
    </w:pPr>
    <w:rPr>
      <w:sz w:val="52"/>
      <w:szCs w:val="52"/>
      <w:lang w:eastAsia="en-US"/>
    </w:rPr>
  </w:style>
  <w:style w:type="numbering" w:customStyle="1" w:styleId="3b">
    <w:name w:val="Нет списка3"/>
    <w:next w:val="a8"/>
    <w:uiPriority w:val="99"/>
    <w:semiHidden/>
    <w:unhideWhenUsed/>
    <w:rsid w:val="00837B14"/>
  </w:style>
  <w:style w:type="table" w:customStyle="1" w:styleId="72">
    <w:name w:val="Сетка таблицы7"/>
    <w:basedOn w:val="a7"/>
    <w:next w:val="affffc"/>
    <w:uiPriority w:val="59"/>
    <w:rsid w:val="00837B1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6">
    <w:name w:val="Обычный4"/>
    <w:rsid w:val="00837B14"/>
    <w:pPr>
      <w:spacing w:after="0" w:line="276" w:lineRule="auto"/>
    </w:pPr>
    <w:rPr>
      <w:rFonts w:ascii="Arial" w:eastAsia="Arial" w:hAnsi="Arial" w:cs="Arial"/>
      <w:lang w:eastAsia="ru-RU"/>
    </w:rPr>
  </w:style>
  <w:style w:type="paragraph" w:customStyle="1" w:styleId="normal">
    <w:name w:val="normal"/>
    <w:rsid w:val="00331737"/>
    <w:pPr>
      <w:spacing w:after="0" w:line="276" w:lineRule="auto"/>
    </w:pPr>
    <w:rPr>
      <w:rFonts w:ascii="Arial" w:eastAsia="Arial" w:hAnsi="Arial" w:cs="Arial"/>
      <w:lang w:val="ru" w:eastAsia="ru-RU"/>
    </w:rPr>
  </w:style>
  <w:style w:type="paragraph" w:styleId="afffff3">
    <w:basedOn w:val="normal"/>
    <w:next w:val="normal"/>
    <w:rsid w:val="00331737"/>
    <w:pPr>
      <w:keepNext/>
      <w:keepLines/>
      <w:spacing w:after="60"/>
    </w:pPr>
    <w:rPr>
      <w:rFonts w:cs="Times New Roman"/>
      <w:sz w:val="52"/>
      <w:szCs w:val="5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05013701">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34974714">
      <w:bodyDiv w:val="1"/>
      <w:marLeft w:val="0"/>
      <w:marRight w:val="0"/>
      <w:marTop w:val="0"/>
      <w:marBottom w:val="0"/>
      <w:divBdr>
        <w:top w:val="none" w:sz="0" w:space="0" w:color="auto"/>
        <w:left w:val="none" w:sz="0" w:space="0" w:color="auto"/>
        <w:bottom w:val="none" w:sz="0" w:space="0" w:color="auto"/>
        <w:right w:val="none" w:sz="0" w:space="0" w:color="auto"/>
      </w:divBdr>
    </w:div>
    <w:div w:id="539971999">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17152100">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C242-77AF-44AD-9B45-4EA3D330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62</Pages>
  <Words>21361</Words>
  <Characters>121761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13</cp:revision>
  <cp:lastPrinted>2021-09-06T11:15:00Z</cp:lastPrinted>
  <dcterms:created xsi:type="dcterms:W3CDTF">2021-07-19T11:00:00Z</dcterms:created>
  <dcterms:modified xsi:type="dcterms:W3CDTF">2021-09-14T13:15:00Z</dcterms:modified>
</cp:coreProperties>
</file>