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Ind w:w="392" w:type="dxa"/>
        <w:tblBorders>
          <w:bottom w:val="thinThickSmallGap" w:sz="24" w:space="0" w:color="auto"/>
        </w:tblBorders>
        <w:tblLayout w:type="fixed"/>
        <w:tblLook w:val="01E0" w:firstRow="1" w:lastRow="1" w:firstColumn="1" w:lastColumn="1" w:noHBand="0" w:noVBand="0"/>
      </w:tblPr>
      <w:tblGrid>
        <w:gridCol w:w="1984"/>
        <w:gridCol w:w="8204"/>
      </w:tblGrid>
      <w:tr w:rsidR="00FF5F59" w:rsidRPr="00502976" w:rsidTr="00FF5F59">
        <w:trPr>
          <w:trHeight w:val="1718"/>
        </w:trPr>
        <w:tc>
          <w:tcPr>
            <w:tcW w:w="1984" w:type="dxa"/>
            <w:shd w:val="clear" w:color="auto" w:fill="auto"/>
          </w:tcPr>
          <w:p w:rsidR="00FF5F59" w:rsidRPr="00502976" w:rsidRDefault="00FF5F59" w:rsidP="00B13742">
            <w:pPr>
              <w:keepNext w:val="0"/>
              <w:jc w:val="center"/>
              <w:rPr>
                <w:rFonts w:ascii="Times New Roman" w:hAnsi="Times New Roman" w:cs="Times New Roman"/>
                <w:b/>
                <w:color w:val="C49500"/>
                <w:sz w:val="28"/>
                <w:szCs w:val="28"/>
              </w:rPr>
            </w:pPr>
            <w:r w:rsidRPr="00502976">
              <w:rPr>
                <w:rFonts w:ascii="Times New Roman" w:hAnsi="Times New Roman" w:cs="Times New Roman"/>
                <w:noProof/>
              </w:rPr>
              <w:drawing>
                <wp:anchor distT="0" distB="0" distL="114300" distR="114300" simplePos="0" relativeHeight="251659264" behindDoc="1" locked="0" layoutInCell="1" allowOverlap="1" wp14:anchorId="39ACD737" wp14:editId="36C92DA6">
                  <wp:simplePos x="0" y="0"/>
                  <wp:positionH relativeFrom="column">
                    <wp:posOffset>-228600</wp:posOffset>
                  </wp:positionH>
                  <wp:positionV relativeFrom="paragraph">
                    <wp:posOffset>-173355</wp:posOffset>
                  </wp:positionV>
                  <wp:extent cx="1874520" cy="1773555"/>
                  <wp:effectExtent l="0" t="0" r="0" b="0"/>
                  <wp:wrapNone/>
                  <wp:docPr id="3" name="Рисунок 3" descr="9a1kZ3GW9B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a1kZ3GW9B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1773555"/>
                          </a:xfrm>
                          <a:prstGeom prst="rect">
                            <a:avLst/>
                          </a:prstGeom>
                          <a:noFill/>
                        </pic:spPr>
                      </pic:pic>
                    </a:graphicData>
                  </a:graphic>
                  <wp14:sizeRelH relativeFrom="page">
                    <wp14:pctWidth>0</wp14:pctWidth>
                  </wp14:sizeRelH>
                  <wp14:sizeRelV relativeFrom="page">
                    <wp14:pctHeight>0</wp14:pctHeight>
                  </wp14:sizeRelV>
                </wp:anchor>
              </w:drawing>
            </w:r>
          </w:p>
          <w:p w:rsidR="00FF5F59" w:rsidRPr="00502976" w:rsidRDefault="00FF5F59" w:rsidP="00B13742">
            <w:pPr>
              <w:keepNext w:val="0"/>
              <w:jc w:val="center"/>
              <w:rPr>
                <w:rFonts w:ascii="Times New Roman" w:hAnsi="Times New Roman" w:cs="Times New Roman"/>
                <w:b/>
                <w:i/>
                <w:color w:val="C4950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02976">
              <w:rPr>
                <w:rFonts w:ascii="Times New Roman" w:hAnsi="Times New Roman" w:cs="Times New Roman"/>
                <w:b/>
                <w:i/>
                <w:color w:val="C4950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FF5F59" w:rsidRPr="00502976" w:rsidRDefault="00FF5F59" w:rsidP="00B13742">
            <w:pPr>
              <w:keepNext w:val="0"/>
              <w:jc w:val="center"/>
              <w:rPr>
                <w:rFonts w:ascii="Times New Roman" w:hAnsi="Times New Roman" w:cs="Times New Roman"/>
                <w:b/>
                <w:i/>
                <w:color w:val="C4950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F5F59" w:rsidRPr="00502976" w:rsidRDefault="00FF5F59" w:rsidP="00B13742">
            <w:pPr>
              <w:keepNext w:val="0"/>
              <w:jc w:val="center"/>
              <w:rPr>
                <w:rFonts w:ascii="Times New Roman" w:hAnsi="Times New Roman" w:cs="Times New Roman"/>
                <w:b/>
                <w:i/>
                <w:color w:val="C4950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F5F59" w:rsidRPr="00502976" w:rsidRDefault="00FF5F59" w:rsidP="00B13742">
            <w:pPr>
              <w:keepNext w:val="0"/>
              <w:jc w:val="center"/>
              <w:rPr>
                <w:rFonts w:ascii="Times New Roman" w:hAnsi="Times New Roman" w:cs="Times New Roman"/>
                <w:b/>
                <w:i/>
                <w:color w:val="C4950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F5F59" w:rsidRPr="00502976" w:rsidRDefault="00FF5F59" w:rsidP="00B13742">
            <w:pPr>
              <w:keepNext w:val="0"/>
              <w:jc w:val="center"/>
              <w:rPr>
                <w:rFonts w:ascii="Times New Roman" w:hAnsi="Times New Roman" w:cs="Times New Roman"/>
                <w:b/>
                <w:color w:val="C49500"/>
              </w:rPr>
            </w:pPr>
          </w:p>
          <w:p w:rsidR="00FF5F59" w:rsidRPr="00502976" w:rsidRDefault="00FF5F59" w:rsidP="00B13742">
            <w:pPr>
              <w:keepNext w:val="0"/>
              <w:jc w:val="center"/>
              <w:rPr>
                <w:rFonts w:ascii="Times New Roman" w:hAnsi="Times New Roman" w:cs="Times New Roman"/>
                <w:b/>
                <w:color w:val="C49500"/>
              </w:rPr>
            </w:pPr>
          </w:p>
          <w:p w:rsidR="00FF5F59" w:rsidRPr="00F3178F" w:rsidRDefault="00FF5F59" w:rsidP="00B13742">
            <w:pPr>
              <w:keepNext w:val="0"/>
              <w:jc w:val="center"/>
              <w:rPr>
                <w:rFonts w:ascii="Times New Roman" w:hAnsi="Times New Roman" w:cs="Times New Roman"/>
                <w:b/>
                <w:outline/>
                <w:color w:val="C49500"/>
                <w:sz w:val="10"/>
                <w:szCs w:val="10"/>
                <w14:textOutline w14:w="9525" w14:cap="flat" w14:cmpd="sng" w14:algn="ctr">
                  <w14:solidFill>
                    <w14:srgbClr w14:val="C49500"/>
                  </w14:solidFill>
                  <w14:prstDash w14:val="solid"/>
                  <w14:round/>
                </w14:textOutline>
                <w14:textFill>
                  <w14:noFill/>
                </w14:textFill>
              </w:rPr>
            </w:pPr>
          </w:p>
        </w:tc>
        <w:tc>
          <w:tcPr>
            <w:tcW w:w="8204" w:type="dxa"/>
            <w:shd w:val="clear" w:color="auto" w:fill="auto"/>
          </w:tcPr>
          <w:p w:rsidR="00FF5F59" w:rsidRPr="00502976" w:rsidRDefault="00FF5F59" w:rsidP="00B13742">
            <w:pPr>
              <w:keepNext w:val="0"/>
              <w:jc w:val="center"/>
              <w:rPr>
                <w:rFonts w:ascii="Times New Roman" w:hAnsi="Times New Roman" w:cs="Times New Roman"/>
                <w:b/>
                <w:sz w:val="22"/>
                <w:szCs w:val="22"/>
              </w:rPr>
            </w:pPr>
            <w:r w:rsidRPr="00502976">
              <w:rPr>
                <w:rFonts w:ascii="Times New Roman" w:hAnsi="Times New Roman" w:cs="Times New Roman"/>
                <w:b/>
                <w:sz w:val="22"/>
                <w:szCs w:val="22"/>
              </w:rPr>
              <w:t>Министерство жилищно-коммунального хозяйства Республики Крым</w:t>
            </w:r>
          </w:p>
          <w:p w:rsidR="00FF5F59" w:rsidRPr="00502976" w:rsidRDefault="00FF5F59" w:rsidP="00B13742">
            <w:pPr>
              <w:keepNext w:val="0"/>
              <w:jc w:val="center"/>
              <w:rPr>
                <w:rFonts w:ascii="Times New Roman" w:hAnsi="Times New Roman" w:cs="Times New Roman"/>
                <w:b/>
                <w:sz w:val="10"/>
                <w:szCs w:val="10"/>
              </w:rPr>
            </w:pPr>
          </w:p>
          <w:p w:rsidR="00FF5F59" w:rsidRPr="00502976" w:rsidRDefault="00FF5F59" w:rsidP="00B13742">
            <w:pPr>
              <w:keepNext w:val="0"/>
              <w:jc w:val="center"/>
              <w:rPr>
                <w:rFonts w:ascii="Times New Roman" w:hAnsi="Times New Roman" w:cs="Times New Roman"/>
                <w:b/>
                <w:sz w:val="25"/>
                <w:szCs w:val="25"/>
              </w:rPr>
            </w:pPr>
            <w:r w:rsidRPr="00502976">
              <w:rPr>
                <w:rFonts w:ascii="Times New Roman" w:hAnsi="Times New Roman" w:cs="Times New Roman"/>
                <w:b/>
                <w:sz w:val="25"/>
                <w:szCs w:val="25"/>
              </w:rPr>
              <w:t>ГОСУДАРСТВЕННОЕ УНИТАРНОЕ ПРЕДПРИЯТИЕ РЕСПУБЛИКИ КРЫМ</w:t>
            </w:r>
          </w:p>
          <w:p w:rsidR="00FF5F59" w:rsidRPr="00502976" w:rsidRDefault="00FF5F59" w:rsidP="00B13742">
            <w:pPr>
              <w:keepNext w:val="0"/>
              <w:jc w:val="center"/>
              <w:rPr>
                <w:rFonts w:ascii="Times New Roman" w:hAnsi="Times New Roman" w:cs="Times New Roman"/>
                <w:b/>
                <w:sz w:val="25"/>
                <w:szCs w:val="25"/>
              </w:rPr>
            </w:pPr>
            <w:r w:rsidRPr="00502976">
              <w:rPr>
                <w:rFonts w:ascii="Times New Roman" w:hAnsi="Times New Roman" w:cs="Times New Roman"/>
                <w:b/>
                <w:sz w:val="25"/>
                <w:szCs w:val="25"/>
              </w:rPr>
              <w:t>«КРЫМТЕПЛОКОММУНЭНЕРГО»</w:t>
            </w:r>
          </w:p>
          <w:p w:rsidR="00FF5F59" w:rsidRPr="00502976" w:rsidRDefault="00FF5F59" w:rsidP="00B13742">
            <w:pPr>
              <w:keepNext w:val="0"/>
              <w:jc w:val="center"/>
              <w:rPr>
                <w:rFonts w:ascii="Times New Roman" w:hAnsi="Times New Roman" w:cs="Times New Roman"/>
                <w:b/>
                <w:sz w:val="10"/>
                <w:szCs w:val="10"/>
              </w:rPr>
            </w:pPr>
          </w:p>
          <w:p w:rsidR="00FF5F59" w:rsidRPr="00502976" w:rsidRDefault="00FF5F59" w:rsidP="00B13742">
            <w:pPr>
              <w:keepNext w:val="0"/>
              <w:jc w:val="center"/>
              <w:rPr>
                <w:rFonts w:ascii="Times New Roman" w:hAnsi="Times New Roman" w:cs="Times New Roman"/>
                <w:color w:val="C49500"/>
                <w:sz w:val="23"/>
                <w:szCs w:val="23"/>
              </w:rPr>
            </w:pPr>
            <w:r w:rsidRPr="00502976">
              <w:rPr>
                <w:rFonts w:ascii="Times New Roman" w:hAnsi="Times New Roman" w:cs="Times New Roman"/>
                <w:b/>
                <w:sz w:val="23"/>
                <w:szCs w:val="23"/>
              </w:rPr>
              <w:t>(</w:t>
            </w:r>
            <w:r w:rsidRPr="00502976">
              <w:rPr>
                <w:rFonts w:ascii="Times New Roman" w:hAnsi="Times New Roman" w:cs="Times New Roman"/>
                <w:b/>
                <w:i/>
                <w:sz w:val="23"/>
                <w:szCs w:val="23"/>
              </w:rPr>
              <w:t>ГУП РК «Крымтеплокоммунэнерго»</w:t>
            </w:r>
            <w:r w:rsidRPr="00502976">
              <w:rPr>
                <w:rFonts w:ascii="Times New Roman" w:hAnsi="Times New Roman" w:cs="Times New Roman"/>
                <w:b/>
                <w:sz w:val="23"/>
                <w:szCs w:val="23"/>
              </w:rPr>
              <w:t>)</w:t>
            </w:r>
          </w:p>
        </w:tc>
      </w:tr>
      <w:tr w:rsidR="00FF5F59" w:rsidRPr="00502976" w:rsidTr="00FF5F59">
        <w:trPr>
          <w:trHeight w:val="573"/>
        </w:trPr>
        <w:tc>
          <w:tcPr>
            <w:tcW w:w="1984" w:type="dxa"/>
            <w:shd w:val="clear" w:color="auto" w:fill="auto"/>
          </w:tcPr>
          <w:p w:rsidR="00FF5F59" w:rsidRPr="00502976" w:rsidRDefault="00FF5F59" w:rsidP="00B13742">
            <w:pPr>
              <w:keepNext w:val="0"/>
              <w:jc w:val="center"/>
              <w:rPr>
                <w:rFonts w:ascii="Times New Roman" w:hAnsi="Times New Roman" w:cs="Times New Roman"/>
                <w:sz w:val="8"/>
                <w:szCs w:val="8"/>
              </w:rPr>
            </w:pPr>
          </w:p>
          <w:p w:rsidR="00FF5F59" w:rsidRPr="00502976" w:rsidRDefault="00FF5F59" w:rsidP="00B13742">
            <w:pPr>
              <w:keepNext w:val="0"/>
              <w:ind w:right="34"/>
              <w:jc w:val="center"/>
              <w:rPr>
                <w:rFonts w:ascii="Times New Roman" w:hAnsi="Times New Roman" w:cs="Times New Roman"/>
                <w:b/>
                <w:color w:val="C49500"/>
              </w:rPr>
            </w:pPr>
          </w:p>
          <w:p w:rsidR="00FF5F59" w:rsidRPr="00502976" w:rsidRDefault="00FF5F59" w:rsidP="00B13742">
            <w:pPr>
              <w:keepNext w:val="0"/>
              <w:ind w:right="-392"/>
              <w:rPr>
                <w:rFonts w:ascii="Times New Roman" w:hAnsi="Times New Roman" w:cs="Times New Roman"/>
                <w:b/>
                <w:color w:val="999999"/>
                <w:sz w:val="10"/>
                <w:szCs w:val="10"/>
              </w:rPr>
            </w:pPr>
            <w:r w:rsidRPr="00502976">
              <w:rPr>
                <w:rFonts w:ascii="Times New Roman" w:hAnsi="Times New Roman" w:cs="Times New Roman"/>
                <w:b/>
                <w:color w:val="C49500"/>
              </w:rPr>
              <w:t xml:space="preserve">                   </w:t>
            </w:r>
          </w:p>
          <w:p w:rsidR="00FF5F59" w:rsidRPr="00502976" w:rsidRDefault="00FF5F59" w:rsidP="00B13742">
            <w:pPr>
              <w:keepNext w:val="0"/>
              <w:ind w:right="34"/>
              <w:rPr>
                <w:rFonts w:ascii="Times New Roman" w:hAnsi="Times New Roman" w:cs="Times New Roman"/>
                <w:sz w:val="8"/>
                <w:szCs w:val="8"/>
              </w:rPr>
            </w:pPr>
          </w:p>
          <w:p w:rsidR="00FF5F59" w:rsidRPr="00502976" w:rsidRDefault="00FF5F59" w:rsidP="00B13742">
            <w:pPr>
              <w:keepNext w:val="0"/>
              <w:ind w:right="34"/>
              <w:jc w:val="center"/>
              <w:rPr>
                <w:rFonts w:ascii="Times New Roman" w:hAnsi="Times New Roman" w:cs="Times New Roman"/>
                <w:b/>
              </w:rPr>
            </w:pPr>
            <w:r w:rsidRPr="00502976">
              <w:rPr>
                <w:rFonts w:ascii="Times New Roman" w:hAnsi="Times New Roman" w:cs="Times New Roman"/>
                <w:b/>
                <w:color w:val="C49500"/>
              </w:rPr>
              <w:t xml:space="preserve"> </w:t>
            </w:r>
          </w:p>
        </w:tc>
        <w:tc>
          <w:tcPr>
            <w:tcW w:w="8204" w:type="dxa"/>
            <w:shd w:val="clear" w:color="auto" w:fill="auto"/>
          </w:tcPr>
          <w:p w:rsidR="00FF5F59" w:rsidRPr="00502976" w:rsidRDefault="00FF5F59" w:rsidP="00B13742">
            <w:pPr>
              <w:keepNext w:val="0"/>
              <w:jc w:val="center"/>
              <w:rPr>
                <w:rFonts w:ascii="Times New Roman" w:hAnsi="Times New Roman" w:cs="Times New Roman"/>
              </w:rPr>
            </w:pPr>
            <w:r w:rsidRPr="00502976">
              <w:rPr>
                <w:rFonts w:ascii="Times New Roman" w:hAnsi="Times New Roman" w:cs="Times New Roman"/>
              </w:rPr>
              <w:t>ул. Гайдара, 3а, г. Симферополь, Республика Крым, Россия, 295026</w:t>
            </w:r>
          </w:p>
          <w:p w:rsidR="00FF5F59" w:rsidRPr="0014217B" w:rsidRDefault="00FF5F59" w:rsidP="00B13742">
            <w:pPr>
              <w:keepNext w:val="0"/>
              <w:jc w:val="center"/>
              <w:rPr>
                <w:rFonts w:ascii="Times New Roman" w:hAnsi="Times New Roman" w:cs="Times New Roman"/>
                <w:shd w:val="clear" w:color="auto" w:fill="FFFFFF"/>
                <w:lang w:val="en-US"/>
              </w:rPr>
            </w:pPr>
            <w:r w:rsidRPr="00502976">
              <w:rPr>
                <w:rFonts w:ascii="Times New Roman" w:hAnsi="Times New Roman" w:cs="Times New Roman"/>
              </w:rPr>
              <w:t>Тел</w:t>
            </w:r>
            <w:r w:rsidRPr="0014217B">
              <w:rPr>
                <w:rFonts w:ascii="Times New Roman" w:hAnsi="Times New Roman" w:cs="Times New Roman"/>
                <w:lang w:val="en-US"/>
              </w:rPr>
              <w:t xml:space="preserve">. (3 652) 53-41-87  E-mail: </w:t>
            </w:r>
            <w:hyperlink r:id="rId9" w:history="1">
              <w:r w:rsidRPr="0014217B">
                <w:rPr>
                  <w:rStyle w:val="a6"/>
                  <w:rFonts w:ascii="Times New Roman" w:hAnsi="Times New Roman" w:cs="Times New Roman"/>
                  <w:shd w:val="clear" w:color="auto" w:fill="FFFFFF"/>
                  <w:lang w:val="en-US"/>
                </w:rPr>
                <w:t>kanc@tce.crimea.com</w:t>
              </w:r>
            </w:hyperlink>
            <w:r w:rsidRPr="0014217B">
              <w:rPr>
                <w:rFonts w:ascii="Times New Roman" w:hAnsi="Times New Roman" w:cs="Times New Roman"/>
                <w:shd w:val="clear" w:color="auto" w:fill="FFFFFF"/>
                <w:lang w:val="en-US"/>
              </w:rPr>
              <w:t xml:space="preserve">,  </w:t>
            </w:r>
            <w:r w:rsidRPr="00502976">
              <w:rPr>
                <w:rFonts w:ascii="Times New Roman" w:hAnsi="Times New Roman" w:cs="Times New Roman"/>
                <w:shd w:val="clear" w:color="auto" w:fill="FFFFFF"/>
              </w:rPr>
              <w:t>сайт</w:t>
            </w:r>
            <w:r w:rsidRPr="0014217B">
              <w:rPr>
                <w:rFonts w:ascii="Times New Roman" w:hAnsi="Times New Roman" w:cs="Times New Roman"/>
                <w:shd w:val="clear" w:color="auto" w:fill="FFFFFF"/>
                <w:lang w:val="en-US"/>
              </w:rPr>
              <w:t xml:space="preserve">: </w:t>
            </w:r>
            <w:hyperlink r:id="rId10" w:history="1">
              <w:r w:rsidRPr="0014217B">
                <w:rPr>
                  <w:rStyle w:val="a6"/>
                  <w:rFonts w:ascii="Times New Roman" w:hAnsi="Times New Roman" w:cs="Times New Roman"/>
                  <w:shd w:val="clear" w:color="auto" w:fill="FFFFFF"/>
                  <w:lang w:val="en-US"/>
                </w:rPr>
                <w:t>http://tce.crimea.com</w:t>
              </w:r>
            </w:hyperlink>
            <w:r w:rsidRPr="0014217B">
              <w:rPr>
                <w:rFonts w:ascii="Times New Roman" w:hAnsi="Times New Roman" w:cs="Times New Roman"/>
                <w:shd w:val="clear" w:color="auto" w:fill="FFFFFF"/>
                <w:lang w:val="en-US"/>
              </w:rPr>
              <w:t xml:space="preserve"> </w:t>
            </w:r>
          </w:p>
          <w:p w:rsidR="00FF5F59" w:rsidRPr="00502976" w:rsidRDefault="00FF5F59" w:rsidP="00B13742">
            <w:pPr>
              <w:keepNext w:val="0"/>
              <w:jc w:val="center"/>
              <w:rPr>
                <w:rFonts w:ascii="Times New Roman" w:hAnsi="Times New Roman" w:cs="Times New Roman"/>
                <w:shd w:val="clear" w:color="auto" w:fill="FFFFFF"/>
              </w:rPr>
            </w:pPr>
            <w:r w:rsidRPr="00502976">
              <w:rPr>
                <w:rFonts w:ascii="Times New Roman" w:hAnsi="Times New Roman" w:cs="Times New Roman"/>
                <w:shd w:val="clear" w:color="auto" w:fill="FFFFFF"/>
              </w:rPr>
              <w:t>ОКПО 00477038, ОГРН 1149102047962</w:t>
            </w:r>
          </w:p>
          <w:p w:rsidR="00FF5F59" w:rsidRPr="00502976" w:rsidRDefault="00FF5F59" w:rsidP="00B13742">
            <w:pPr>
              <w:keepNext w:val="0"/>
              <w:jc w:val="center"/>
              <w:rPr>
                <w:rFonts w:ascii="Times New Roman" w:hAnsi="Times New Roman" w:cs="Times New Roman"/>
                <w:shd w:val="clear" w:color="auto" w:fill="FFFFFF"/>
              </w:rPr>
            </w:pPr>
            <w:r w:rsidRPr="00502976">
              <w:rPr>
                <w:rFonts w:ascii="Times New Roman" w:hAnsi="Times New Roman" w:cs="Times New Roman"/>
                <w:shd w:val="clear" w:color="auto" w:fill="FFFFFF"/>
              </w:rPr>
              <w:t xml:space="preserve"> ИНН/КПП 9102028499/910201001</w:t>
            </w:r>
          </w:p>
          <w:p w:rsidR="00FF5F59" w:rsidRPr="00502976" w:rsidRDefault="00FF5F59" w:rsidP="00B13742">
            <w:pPr>
              <w:keepNext w:val="0"/>
              <w:jc w:val="center"/>
              <w:rPr>
                <w:rFonts w:ascii="Times New Roman" w:hAnsi="Times New Roman" w:cs="Times New Roman"/>
                <w:b/>
                <w:sz w:val="8"/>
                <w:szCs w:val="8"/>
              </w:rPr>
            </w:pPr>
          </w:p>
        </w:tc>
      </w:tr>
    </w:tbl>
    <w:p w:rsidR="00FF5F59" w:rsidRPr="00502976" w:rsidRDefault="00FF5F59" w:rsidP="00B13742">
      <w:pPr>
        <w:keepNext w:val="0"/>
      </w:pPr>
    </w:p>
    <w:p w:rsidR="00573E53" w:rsidRPr="00502976" w:rsidRDefault="00314A87" w:rsidP="00B13742">
      <w:pPr>
        <w:keepNext w:val="0"/>
        <w:contextualSpacing/>
        <w:jc w:val="center"/>
        <w:rPr>
          <w:rFonts w:ascii="Times New Roman" w:hAnsi="Times New Roman" w:cs="Times New Roman"/>
          <w:sz w:val="22"/>
          <w:szCs w:val="22"/>
          <w:u w:val="single"/>
          <w:lang w:eastAsia="ar-SA"/>
        </w:rPr>
      </w:pPr>
      <w:r w:rsidRPr="00502976">
        <w:rPr>
          <w:rFonts w:ascii="Times New Roman" w:hAnsi="Times New Roman" w:cs="Times New Roman"/>
          <w:sz w:val="22"/>
          <w:szCs w:val="22"/>
        </w:rPr>
        <w:tab/>
      </w:r>
    </w:p>
    <w:p w:rsidR="00702B06" w:rsidRPr="00502976" w:rsidRDefault="00702B06" w:rsidP="00B13742">
      <w:pPr>
        <w:pStyle w:val="afc"/>
        <w:widowControl w:val="0"/>
        <w:suppressAutoHyphens w:val="0"/>
        <w:ind w:left="4820"/>
        <w:contextualSpacing/>
        <w:rPr>
          <w:b/>
          <w:sz w:val="28"/>
          <w:szCs w:val="28"/>
        </w:rPr>
      </w:pPr>
      <w:r w:rsidRPr="00502976">
        <w:rPr>
          <w:b/>
          <w:sz w:val="28"/>
          <w:szCs w:val="28"/>
        </w:rPr>
        <w:t xml:space="preserve">УТВЕРЖДАЮ: </w:t>
      </w:r>
    </w:p>
    <w:p w:rsidR="00CA7C30" w:rsidRPr="00502976" w:rsidRDefault="00702B06" w:rsidP="00B13742">
      <w:pPr>
        <w:pStyle w:val="afc"/>
        <w:widowControl w:val="0"/>
        <w:suppressAutoHyphens w:val="0"/>
        <w:ind w:left="4820"/>
        <w:contextualSpacing/>
      </w:pPr>
      <w:r w:rsidRPr="00502976">
        <w:t>Заместитель генерального директора</w:t>
      </w:r>
      <w:r w:rsidR="00D74A81" w:rsidRPr="00502976">
        <w:t xml:space="preserve"> </w:t>
      </w:r>
      <w:r w:rsidR="00AE2439">
        <w:t>-</w:t>
      </w:r>
    </w:p>
    <w:p w:rsidR="001F6AC8" w:rsidRPr="00502976" w:rsidRDefault="00AE2439" w:rsidP="00B13742">
      <w:pPr>
        <w:pStyle w:val="afc"/>
        <w:widowControl w:val="0"/>
        <w:suppressAutoHyphens w:val="0"/>
        <w:ind w:left="4820"/>
        <w:contextualSpacing/>
      </w:pPr>
      <w:r>
        <w:t>главный инженер</w:t>
      </w:r>
    </w:p>
    <w:p w:rsidR="00702B06" w:rsidRPr="00502976" w:rsidRDefault="00702B06" w:rsidP="00B13742">
      <w:pPr>
        <w:pStyle w:val="afc"/>
        <w:widowControl w:val="0"/>
        <w:suppressAutoHyphens w:val="0"/>
        <w:ind w:left="4820"/>
        <w:contextualSpacing/>
      </w:pPr>
      <w:r w:rsidRPr="00502976">
        <w:t>ГУП РК «Крымтеплокоммунэнерго»</w:t>
      </w:r>
    </w:p>
    <w:p w:rsidR="00702B06" w:rsidRPr="00502976" w:rsidRDefault="00702B06" w:rsidP="00B13742">
      <w:pPr>
        <w:pStyle w:val="afc"/>
        <w:widowControl w:val="0"/>
        <w:suppressAutoHyphens w:val="0"/>
        <w:ind w:left="4820"/>
        <w:contextualSpacing/>
      </w:pPr>
    </w:p>
    <w:p w:rsidR="00702B06" w:rsidRPr="00502976" w:rsidRDefault="00702B06" w:rsidP="00B13742">
      <w:pPr>
        <w:pStyle w:val="afc"/>
        <w:widowControl w:val="0"/>
        <w:suppressAutoHyphens w:val="0"/>
        <w:ind w:left="4820"/>
        <w:contextualSpacing/>
      </w:pPr>
      <w:r w:rsidRPr="00502976">
        <w:t xml:space="preserve">____________________ </w:t>
      </w:r>
      <w:r w:rsidR="00AE2439">
        <w:t>Забара С.М</w:t>
      </w:r>
      <w:r w:rsidR="00D74A81" w:rsidRPr="00502976">
        <w:t>.</w:t>
      </w:r>
    </w:p>
    <w:p w:rsidR="00702B06" w:rsidRPr="00502976" w:rsidRDefault="00D74A81" w:rsidP="00B13742">
      <w:pPr>
        <w:pStyle w:val="afc"/>
        <w:widowControl w:val="0"/>
        <w:suppressAutoHyphens w:val="0"/>
        <w:ind w:left="4820"/>
        <w:contextualSpacing/>
      </w:pPr>
      <w:r w:rsidRPr="00502976">
        <w:t>«</w:t>
      </w:r>
      <w:r w:rsidR="006F288D">
        <w:t>15</w:t>
      </w:r>
      <w:r w:rsidR="00702B06" w:rsidRPr="00502976">
        <w:t>»</w:t>
      </w:r>
      <w:r w:rsidRPr="00502976">
        <w:t xml:space="preserve"> </w:t>
      </w:r>
      <w:r w:rsidR="006F288D">
        <w:t>ок</w:t>
      </w:r>
      <w:r w:rsidR="00DD7D79">
        <w:t>тября</w:t>
      </w:r>
      <w:r w:rsidR="00702B06" w:rsidRPr="00502976">
        <w:t xml:space="preserve"> 202</w:t>
      </w:r>
      <w:r w:rsidR="00810DA5">
        <w:t>1</w:t>
      </w:r>
      <w:r w:rsidR="00702B06" w:rsidRPr="00502976">
        <w:t xml:space="preserve"> г.</w:t>
      </w:r>
    </w:p>
    <w:p w:rsidR="00702B06" w:rsidRPr="00502976" w:rsidRDefault="00702B06" w:rsidP="00B13742">
      <w:pPr>
        <w:pStyle w:val="afc"/>
        <w:widowControl w:val="0"/>
        <w:suppressAutoHyphens w:val="0"/>
        <w:ind w:left="4820"/>
        <w:contextualSpacing/>
      </w:pPr>
    </w:p>
    <w:p w:rsidR="00702B06" w:rsidRPr="00502976" w:rsidRDefault="00702B06" w:rsidP="00B13742">
      <w:pPr>
        <w:keepNext w:val="0"/>
        <w:autoSpaceDE/>
        <w:autoSpaceDN/>
        <w:adjustRightInd/>
        <w:ind w:left="360"/>
        <w:contextualSpacing/>
        <w:jc w:val="center"/>
        <w:rPr>
          <w:rFonts w:ascii="Times New Roman" w:hAnsi="Times New Roman" w:cs="Times New Roman"/>
          <w:b/>
          <w:sz w:val="24"/>
          <w:szCs w:val="24"/>
          <w:lang w:eastAsia="en-US"/>
        </w:rPr>
      </w:pPr>
    </w:p>
    <w:p w:rsidR="00702B06" w:rsidRPr="00502976" w:rsidRDefault="00702B06" w:rsidP="00B13742">
      <w:pPr>
        <w:keepNext w:val="0"/>
        <w:contextualSpacing/>
        <w:jc w:val="center"/>
        <w:rPr>
          <w:rFonts w:ascii="Times New Roman" w:hAnsi="Times New Roman" w:cs="Times New Roman"/>
          <w:sz w:val="22"/>
          <w:szCs w:val="22"/>
          <w:u w:val="single"/>
          <w:lang w:eastAsia="ar-SA"/>
        </w:rPr>
      </w:pPr>
    </w:p>
    <w:p w:rsidR="00702B06" w:rsidRPr="00502976" w:rsidRDefault="00702B06" w:rsidP="00B13742">
      <w:pPr>
        <w:keepNext w:val="0"/>
        <w:contextualSpacing/>
        <w:jc w:val="center"/>
        <w:rPr>
          <w:rFonts w:ascii="Times New Roman" w:hAnsi="Times New Roman" w:cs="Times New Roman"/>
          <w:sz w:val="22"/>
          <w:szCs w:val="22"/>
          <w:u w:val="single"/>
          <w:lang w:eastAsia="ar-SA"/>
        </w:rPr>
      </w:pPr>
    </w:p>
    <w:p w:rsidR="00702B06" w:rsidRPr="00502976" w:rsidRDefault="00702B06" w:rsidP="00B13742">
      <w:pPr>
        <w:keepNext w:val="0"/>
        <w:contextualSpacing/>
        <w:jc w:val="center"/>
        <w:rPr>
          <w:rFonts w:ascii="Times New Roman" w:hAnsi="Times New Roman" w:cs="Times New Roman"/>
          <w:sz w:val="22"/>
          <w:szCs w:val="22"/>
          <w:u w:val="single"/>
          <w:lang w:eastAsia="ar-SA"/>
        </w:rPr>
      </w:pPr>
    </w:p>
    <w:p w:rsidR="00702B06" w:rsidRPr="00502976" w:rsidRDefault="00702B06" w:rsidP="00B13742">
      <w:pPr>
        <w:keepNext w:val="0"/>
        <w:contextualSpacing/>
        <w:jc w:val="center"/>
        <w:rPr>
          <w:rFonts w:ascii="Times New Roman" w:hAnsi="Times New Roman" w:cs="Times New Roman"/>
          <w:sz w:val="22"/>
          <w:szCs w:val="22"/>
          <w:u w:val="single"/>
          <w:lang w:eastAsia="ar-SA"/>
        </w:rPr>
      </w:pPr>
    </w:p>
    <w:p w:rsidR="00702B06" w:rsidRPr="00502976" w:rsidRDefault="00702B06" w:rsidP="00B13742">
      <w:pPr>
        <w:keepNext w:val="0"/>
        <w:contextualSpacing/>
        <w:jc w:val="center"/>
        <w:rPr>
          <w:rFonts w:ascii="Times New Roman" w:hAnsi="Times New Roman" w:cs="Times New Roman"/>
          <w:sz w:val="22"/>
          <w:szCs w:val="22"/>
          <w:u w:val="single"/>
          <w:lang w:eastAsia="ar-SA"/>
        </w:rPr>
      </w:pPr>
    </w:p>
    <w:p w:rsidR="00702B06" w:rsidRPr="00502976" w:rsidRDefault="00702B06" w:rsidP="00B13742">
      <w:pPr>
        <w:keepNext w:val="0"/>
        <w:autoSpaceDE/>
        <w:autoSpaceDN/>
        <w:adjustRightInd/>
        <w:contextualSpacing/>
        <w:jc w:val="right"/>
        <w:rPr>
          <w:rFonts w:ascii="Times New Roman" w:hAnsi="Times New Roman" w:cs="Times New Roman"/>
          <w:sz w:val="22"/>
          <w:szCs w:val="22"/>
          <w:u w:val="single"/>
          <w:lang w:eastAsia="ar-SA"/>
        </w:rPr>
      </w:pPr>
    </w:p>
    <w:p w:rsidR="00702B06" w:rsidRPr="00502976" w:rsidRDefault="00702B06" w:rsidP="00B13742">
      <w:pPr>
        <w:keepNext w:val="0"/>
        <w:autoSpaceDE/>
        <w:autoSpaceDN/>
        <w:adjustRightInd/>
        <w:contextualSpacing/>
        <w:jc w:val="right"/>
        <w:rPr>
          <w:rFonts w:ascii="Times New Roman" w:hAnsi="Times New Roman" w:cs="Times New Roman"/>
          <w:sz w:val="22"/>
          <w:szCs w:val="22"/>
          <w:u w:val="single"/>
          <w:lang w:eastAsia="ar-SA"/>
        </w:rPr>
      </w:pPr>
    </w:p>
    <w:p w:rsidR="00702B06" w:rsidRPr="00502976" w:rsidRDefault="00702B06" w:rsidP="00B13742">
      <w:pPr>
        <w:keepNext w:val="0"/>
        <w:autoSpaceDE/>
        <w:autoSpaceDN/>
        <w:adjustRightInd/>
        <w:contextualSpacing/>
        <w:jc w:val="right"/>
        <w:rPr>
          <w:rFonts w:ascii="Times New Roman" w:hAnsi="Times New Roman" w:cs="Times New Roman"/>
          <w:sz w:val="22"/>
          <w:szCs w:val="22"/>
          <w:u w:val="single"/>
          <w:lang w:eastAsia="ar-SA"/>
        </w:rPr>
      </w:pPr>
    </w:p>
    <w:p w:rsidR="00702B06" w:rsidRPr="00502976" w:rsidRDefault="00702B06" w:rsidP="00B13742">
      <w:pPr>
        <w:keepNext w:val="0"/>
        <w:autoSpaceDE/>
        <w:autoSpaceDN/>
        <w:adjustRightInd/>
        <w:contextualSpacing/>
        <w:jc w:val="right"/>
        <w:rPr>
          <w:rFonts w:ascii="Times New Roman" w:hAnsi="Times New Roman" w:cs="Times New Roman"/>
          <w:sz w:val="22"/>
          <w:szCs w:val="22"/>
          <w:u w:val="single"/>
          <w:lang w:eastAsia="ar-SA"/>
        </w:rPr>
      </w:pPr>
    </w:p>
    <w:p w:rsidR="00702B06" w:rsidRPr="00502976" w:rsidRDefault="00702B06" w:rsidP="00B13742">
      <w:pPr>
        <w:keepNext w:val="0"/>
        <w:autoSpaceDE/>
        <w:autoSpaceDN/>
        <w:adjustRightInd/>
        <w:contextualSpacing/>
        <w:jc w:val="center"/>
        <w:rPr>
          <w:rFonts w:ascii="Times New Roman" w:hAnsi="Times New Roman" w:cs="Times New Roman"/>
          <w:b/>
          <w:sz w:val="28"/>
          <w:szCs w:val="28"/>
          <w:lang w:eastAsia="ar-SA"/>
        </w:rPr>
      </w:pPr>
      <w:r w:rsidRPr="00502976">
        <w:rPr>
          <w:rFonts w:ascii="Times New Roman" w:hAnsi="Times New Roman" w:cs="Times New Roman"/>
          <w:b/>
          <w:sz w:val="28"/>
          <w:szCs w:val="28"/>
          <w:lang w:eastAsia="ar-SA"/>
        </w:rPr>
        <w:t xml:space="preserve">ИЗВЕЩЕНИЕ </w:t>
      </w:r>
    </w:p>
    <w:p w:rsidR="00702B06" w:rsidRPr="00502976" w:rsidRDefault="00702B06" w:rsidP="00B13742">
      <w:pPr>
        <w:keepNext w:val="0"/>
        <w:autoSpaceDE/>
        <w:autoSpaceDN/>
        <w:adjustRightInd/>
        <w:contextualSpacing/>
        <w:jc w:val="center"/>
        <w:rPr>
          <w:rFonts w:ascii="Times New Roman" w:hAnsi="Times New Roman" w:cs="Times New Roman"/>
          <w:b/>
          <w:sz w:val="28"/>
          <w:szCs w:val="28"/>
          <w:lang w:eastAsia="ar-SA"/>
        </w:rPr>
      </w:pPr>
      <w:r w:rsidRPr="00502976">
        <w:rPr>
          <w:rFonts w:ascii="Times New Roman" w:hAnsi="Times New Roman" w:cs="Times New Roman"/>
          <w:b/>
          <w:sz w:val="28"/>
          <w:szCs w:val="28"/>
          <w:lang w:eastAsia="ar-SA"/>
        </w:rPr>
        <w:t xml:space="preserve">о проведении закупки </w:t>
      </w:r>
    </w:p>
    <w:p w:rsidR="00702B06" w:rsidRPr="00502976" w:rsidRDefault="00702B06" w:rsidP="00B13742">
      <w:pPr>
        <w:keepNext w:val="0"/>
        <w:autoSpaceDE/>
        <w:autoSpaceDN/>
        <w:adjustRightInd/>
        <w:contextualSpacing/>
        <w:jc w:val="center"/>
        <w:rPr>
          <w:rFonts w:ascii="Times New Roman" w:hAnsi="Times New Roman" w:cs="Times New Roman"/>
          <w:b/>
          <w:sz w:val="28"/>
          <w:szCs w:val="28"/>
          <w:lang w:eastAsia="ar-SA"/>
        </w:rPr>
      </w:pPr>
      <w:r w:rsidRPr="00502976">
        <w:rPr>
          <w:rFonts w:ascii="Times New Roman" w:hAnsi="Times New Roman" w:cs="Times New Roman"/>
          <w:b/>
          <w:sz w:val="28"/>
          <w:szCs w:val="28"/>
          <w:lang w:eastAsia="ar-SA"/>
        </w:rPr>
        <w:t xml:space="preserve">способом запроса котировок в электронной форме </w:t>
      </w:r>
    </w:p>
    <w:p w:rsidR="00702B06" w:rsidRPr="00502976" w:rsidRDefault="00702B06" w:rsidP="00B13742">
      <w:pPr>
        <w:keepNext w:val="0"/>
        <w:autoSpaceDE/>
        <w:autoSpaceDN/>
        <w:adjustRightInd/>
        <w:contextualSpacing/>
        <w:jc w:val="center"/>
        <w:rPr>
          <w:rFonts w:ascii="Times New Roman" w:hAnsi="Times New Roman" w:cs="Times New Roman"/>
          <w:b/>
          <w:sz w:val="28"/>
          <w:szCs w:val="28"/>
          <w:lang w:eastAsia="ar-SA"/>
        </w:rPr>
      </w:pPr>
      <w:r w:rsidRPr="00502976">
        <w:rPr>
          <w:rFonts w:ascii="Times New Roman" w:hAnsi="Times New Roman" w:cs="Times New Roman"/>
          <w:b/>
          <w:sz w:val="28"/>
          <w:szCs w:val="28"/>
          <w:lang w:eastAsia="ar-SA"/>
        </w:rPr>
        <w:t xml:space="preserve">на </w:t>
      </w:r>
      <w:r w:rsidR="00CA7C30" w:rsidRPr="00502976">
        <w:rPr>
          <w:rFonts w:ascii="Times New Roman" w:hAnsi="Times New Roman" w:cs="Times New Roman"/>
          <w:b/>
          <w:sz w:val="28"/>
          <w:szCs w:val="28"/>
          <w:lang w:eastAsia="ar-SA"/>
        </w:rPr>
        <w:t xml:space="preserve">поставку </w:t>
      </w:r>
      <w:r w:rsidR="006F288D">
        <w:rPr>
          <w:rFonts w:ascii="Times New Roman" w:hAnsi="Times New Roman" w:cs="Times New Roman"/>
          <w:b/>
          <w:sz w:val="28"/>
          <w:szCs w:val="28"/>
          <w:lang w:eastAsia="ar-SA"/>
        </w:rPr>
        <w:t>угля</w:t>
      </w:r>
    </w:p>
    <w:p w:rsidR="00702B06" w:rsidRPr="00502976" w:rsidRDefault="00702B06" w:rsidP="00B13742">
      <w:pPr>
        <w:keepNext w:val="0"/>
        <w:autoSpaceDE/>
        <w:autoSpaceDN/>
        <w:adjustRightInd/>
        <w:contextualSpacing/>
        <w:jc w:val="center"/>
        <w:rPr>
          <w:rFonts w:ascii="Times New Roman" w:hAnsi="Times New Roman" w:cs="Times New Roman"/>
          <w:b/>
          <w:sz w:val="22"/>
          <w:szCs w:val="22"/>
          <w:lang w:eastAsia="ar-SA"/>
        </w:rPr>
      </w:pPr>
    </w:p>
    <w:p w:rsidR="00702B06" w:rsidRPr="00502976" w:rsidRDefault="00702B06" w:rsidP="00B13742">
      <w:pPr>
        <w:keepNext w:val="0"/>
        <w:autoSpaceDE/>
        <w:autoSpaceDN/>
        <w:adjustRightInd/>
        <w:contextualSpacing/>
        <w:jc w:val="center"/>
        <w:rPr>
          <w:rFonts w:ascii="Times New Roman" w:hAnsi="Times New Roman" w:cs="Times New Roman"/>
          <w:sz w:val="24"/>
          <w:szCs w:val="24"/>
          <w:lang w:eastAsia="en-US"/>
        </w:rPr>
      </w:pPr>
      <w:r w:rsidRPr="00502976">
        <w:rPr>
          <w:rFonts w:ascii="Times New Roman" w:hAnsi="Times New Roman" w:cs="Times New Roman"/>
          <w:sz w:val="24"/>
          <w:szCs w:val="24"/>
          <w:lang w:eastAsia="en-US"/>
        </w:rPr>
        <w:t xml:space="preserve">(номер закупки – </w:t>
      </w:r>
      <w:r w:rsidR="00DD7D79">
        <w:rPr>
          <w:rFonts w:ascii="Times New Roman" w:hAnsi="Times New Roman" w:cs="Times New Roman"/>
          <w:sz w:val="24"/>
          <w:szCs w:val="24"/>
          <w:lang w:eastAsia="en-US"/>
        </w:rPr>
        <w:t>1</w:t>
      </w:r>
      <w:r w:rsidR="00AB5AA0">
        <w:rPr>
          <w:rFonts w:ascii="Times New Roman" w:hAnsi="Times New Roman" w:cs="Times New Roman"/>
          <w:sz w:val="24"/>
          <w:szCs w:val="24"/>
          <w:lang w:eastAsia="en-US"/>
        </w:rPr>
        <w:t>98</w:t>
      </w:r>
      <w:bookmarkStart w:id="0" w:name="_GoBack"/>
      <w:bookmarkEnd w:id="0"/>
      <w:r w:rsidRPr="00502976">
        <w:rPr>
          <w:rFonts w:ascii="Times New Roman" w:hAnsi="Times New Roman" w:cs="Times New Roman"/>
          <w:sz w:val="24"/>
          <w:szCs w:val="24"/>
          <w:lang w:eastAsia="en-US"/>
        </w:rPr>
        <w:t>)</w:t>
      </w:r>
    </w:p>
    <w:p w:rsidR="00702B06" w:rsidRPr="00502976" w:rsidRDefault="00702B06" w:rsidP="00B13742">
      <w:pPr>
        <w:keepNext w:val="0"/>
        <w:autoSpaceDE/>
        <w:autoSpaceDN/>
        <w:adjustRightInd/>
        <w:contextualSpacing/>
        <w:jc w:val="both"/>
        <w:rPr>
          <w:rFonts w:ascii="Times New Roman" w:hAnsi="Times New Roman" w:cs="Times New Roman"/>
          <w:sz w:val="20"/>
          <w:szCs w:val="20"/>
          <w:lang w:eastAsia="ar-SA"/>
        </w:rPr>
      </w:pPr>
    </w:p>
    <w:p w:rsidR="00702B06" w:rsidRPr="00502976" w:rsidRDefault="00702B06" w:rsidP="00B13742">
      <w:pPr>
        <w:keepNext w:val="0"/>
        <w:autoSpaceDE/>
        <w:autoSpaceDN/>
        <w:adjustRightInd/>
        <w:contextualSpacing/>
        <w:jc w:val="both"/>
        <w:rPr>
          <w:rFonts w:ascii="Times New Roman" w:hAnsi="Times New Roman" w:cs="Times New Roman"/>
          <w:sz w:val="22"/>
          <w:szCs w:val="22"/>
          <w:lang w:eastAsia="ar-SA"/>
        </w:rPr>
      </w:pPr>
    </w:p>
    <w:p w:rsidR="00702B06" w:rsidRPr="00502976" w:rsidRDefault="00702B06" w:rsidP="00B13742">
      <w:pPr>
        <w:keepNext w:val="0"/>
        <w:autoSpaceDE/>
        <w:autoSpaceDN/>
        <w:adjustRightInd/>
        <w:contextualSpacing/>
        <w:jc w:val="both"/>
        <w:rPr>
          <w:rFonts w:ascii="Times New Roman" w:hAnsi="Times New Roman" w:cs="Times New Roman"/>
          <w:sz w:val="22"/>
          <w:szCs w:val="22"/>
          <w:lang w:eastAsia="ar-SA"/>
        </w:rPr>
      </w:pPr>
    </w:p>
    <w:p w:rsidR="00702B06" w:rsidRPr="00502976" w:rsidRDefault="00702B06" w:rsidP="00B13742">
      <w:pPr>
        <w:keepNext w:val="0"/>
        <w:autoSpaceDE/>
        <w:autoSpaceDN/>
        <w:adjustRightInd/>
        <w:contextualSpacing/>
        <w:jc w:val="both"/>
        <w:rPr>
          <w:rFonts w:ascii="Times New Roman" w:hAnsi="Times New Roman" w:cs="Times New Roman"/>
          <w:sz w:val="22"/>
          <w:szCs w:val="22"/>
          <w:lang w:eastAsia="ar-SA"/>
        </w:rPr>
      </w:pPr>
    </w:p>
    <w:p w:rsidR="00702B06" w:rsidRPr="00502976" w:rsidRDefault="00702B06" w:rsidP="00B13742">
      <w:pPr>
        <w:keepNext w:val="0"/>
        <w:autoSpaceDE/>
        <w:autoSpaceDN/>
        <w:adjustRightInd/>
        <w:contextualSpacing/>
        <w:jc w:val="both"/>
        <w:rPr>
          <w:rFonts w:ascii="Times New Roman" w:hAnsi="Times New Roman" w:cs="Times New Roman"/>
          <w:sz w:val="22"/>
          <w:szCs w:val="22"/>
          <w:lang w:eastAsia="ar-SA"/>
        </w:rPr>
      </w:pPr>
    </w:p>
    <w:p w:rsidR="00702B06" w:rsidRPr="00502976" w:rsidRDefault="00702B06" w:rsidP="00B13742">
      <w:pPr>
        <w:keepNext w:val="0"/>
        <w:autoSpaceDE/>
        <w:autoSpaceDN/>
        <w:adjustRightInd/>
        <w:contextualSpacing/>
        <w:jc w:val="both"/>
        <w:rPr>
          <w:rFonts w:ascii="Times New Roman" w:hAnsi="Times New Roman" w:cs="Times New Roman"/>
          <w:sz w:val="22"/>
          <w:szCs w:val="22"/>
          <w:lang w:eastAsia="ar-SA"/>
        </w:rPr>
      </w:pPr>
    </w:p>
    <w:p w:rsidR="00702B06" w:rsidRPr="00502976" w:rsidRDefault="00702B06" w:rsidP="00B13742">
      <w:pPr>
        <w:keepNext w:val="0"/>
        <w:autoSpaceDE/>
        <w:autoSpaceDN/>
        <w:adjustRightInd/>
        <w:contextualSpacing/>
        <w:jc w:val="both"/>
        <w:rPr>
          <w:rFonts w:ascii="Times New Roman" w:hAnsi="Times New Roman" w:cs="Times New Roman"/>
          <w:sz w:val="22"/>
          <w:szCs w:val="22"/>
          <w:lang w:eastAsia="ar-SA"/>
        </w:rPr>
      </w:pPr>
    </w:p>
    <w:p w:rsidR="00702B06" w:rsidRPr="00502976" w:rsidRDefault="00702B06" w:rsidP="00B13742">
      <w:pPr>
        <w:keepNext w:val="0"/>
        <w:autoSpaceDE/>
        <w:autoSpaceDN/>
        <w:adjustRightInd/>
        <w:contextualSpacing/>
        <w:rPr>
          <w:rFonts w:ascii="Times New Roman" w:hAnsi="Times New Roman" w:cs="Times New Roman"/>
          <w:sz w:val="22"/>
          <w:szCs w:val="22"/>
          <w:lang w:eastAsia="ar-SA"/>
        </w:rPr>
      </w:pPr>
    </w:p>
    <w:p w:rsidR="00702B06" w:rsidRPr="00502976" w:rsidRDefault="00702B06" w:rsidP="00B13742">
      <w:pPr>
        <w:keepNext w:val="0"/>
        <w:autoSpaceDE/>
        <w:autoSpaceDN/>
        <w:adjustRightInd/>
        <w:contextualSpacing/>
        <w:rPr>
          <w:rFonts w:ascii="Times New Roman" w:hAnsi="Times New Roman" w:cs="Times New Roman"/>
          <w:sz w:val="22"/>
          <w:szCs w:val="22"/>
          <w:lang w:eastAsia="ar-SA"/>
        </w:rPr>
      </w:pPr>
    </w:p>
    <w:p w:rsidR="00702B06" w:rsidRPr="00502976" w:rsidRDefault="00702B06" w:rsidP="00B13742">
      <w:pPr>
        <w:keepNext w:val="0"/>
        <w:autoSpaceDE/>
        <w:autoSpaceDN/>
        <w:adjustRightInd/>
        <w:contextualSpacing/>
        <w:jc w:val="both"/>
        <w:rPr>
          <w:rFonts w:ascii="Times New Roman" w:hAnsi="Times New Roman" w:cs="Times New Roman"/>
          <w:sz w:val="22"/>
          <w:szCs w:val="22"/>
          <w:lang w:eastAsia="ar-SA"/>
        </w:rPr>
      </w:pPr>
    </w:p>
    <w:p w:rsidR="00702B06" w:rsidRPr="00502976" w:rsidRDefault="00702B06" w:rsidP="00B13742">
      <w:pPr>
        <w:keepNext w:val="0"/>
        <w:autoSpaceDE/>
        <w:autoSpaceDN/>
        <w:adjustRightInd/>
        <w:contextualSpacing/>
        <w:jc w:val="both"/>
        <w:rPr>
          <w:rFonts w:ascii="Times New Roman" w:hAnsi="Times New Roman" w:cs="Times New Roman"/>
          <w:sz w:val="22"/>
          <w:szCs w:val="22"/>
          <w:lang w:eastAsia="ar-SA"/>
        </w:rPr>
      </w:pPr>
    </w:p>
    <w:p w:rsidR="00702B06" w:rsidRPr="00502976" w:rsidRDefault="00702B06" w:rsidP="00B13742">
      <w:pPr>
        <w:keepNext w:val="0"/>
        <w:autoSpaceDE/>
        <w:autoSpaceDN/>
        <w:adjustRightInd/>
        <w:contextualSpacing/>
        <w:jc w:val="both"/>
        <w:rPr>
          <w:rFonts w:ascii="Times New Roman" w:hAnsi="Times New Roman" w:cs="Times New Roman"/>
          <w:sz w:val="22"/>
          <w:szCs w:val="22"/>
          <w:lang w:eastAsia="ar-SA"/>
        </w:rPr>
      </w:pPr>
    </w:p>
    <w:p w:rsidR="00702B06" w:rsidRPr="00502976" w:rsidRDefault="00702B06" w:rsidP="00B13742">
      <w:pPr>
        <w:keepNext w:val="0"/>
        <w:autoSpaceDE/>
        <w:autoSpaceDN/>
        <w:adjustRightInd/>
        <w:contextualSpacing/>
        <w:jc w:val="both"/>
        <w:rPr>
          <w:rFonts w:ascii="Times New Roman" w:hAnsi="Times New Roman" w:cs="Times New Roman"/>
          <w:sz w:val="22"/>
          <w:szCs w:val="22"/>
          <w:lang w:eastAsia="ar-SA"/>
        </w:rPr>
      </w:pPr>
    </w:p>
    <w:p w:rsidR="00702B06" w:rsidRPr="00502976" w:rsidRDefault="00702B06" w:rsidP="00B13742">
      <w:pPr>
        <w:keepNext w:val="0"/>
        <w:autoSpaceDE/>
        <w:autoSpaceDN/>
        <w:adjustRightInd/>
        <w:contextualSpacing/>
        <w:jc w:val="both"/>
        <w:rPr>
          <w:rFonts w:ascii="Times New Roman" w:hAnsi="Times New Roman" w:cs="Times New Roman"/>
          <w:sz w:val="22"/>
          <w:szCs w:val="22"/>
          <w:lang w:eastAsia="ar-SA"/>
        </w:rPr>
      </w:pPr>
    </w:p>
    <w:p w:rsidR="00702B06" w:rsidRPr="00502976" w:rsidRDefault="00702B06" w:rsidP="00B13742">
      <w:pPr>
        <w:keepNext w:val="0"/>
        <w:autoSpaceDE/>
        <w:autoSpaceDN/>
        <w:adjustRightInd/>
        <w:contextualSpacing/>
        <w:jc w:val="both"/>
        <w:rPr>
          <w:rFonts w:ascii="Times New Roman" w:hAnsi="Times New Roman" w:cs="Times New Roman"/>
          <w:sz w:val="22"/>
          <w:szCs w:val="22"/>
          <w:lang w:eastAsia="ar-SA"/>
        </w:rPr>
      </w:pPr>
    </w:p>
    <w:p w:rsidR="00702B06" w:rsidRPr="00502976" w:rsidRDefault="00702B06" w:rsidP="00B13742">
      <w:pPr>
        <w:keepNext w:val="0"/>
        <w:autoSpaceDE/>
        <w:autoSpaceDN/>
        <w:adjustRightInd/>
        <w:contextualSpacing/>
        <w:jc w:val="center"/>
        <w:rPr>
          <w:rFonts w:ascii="Times New Roman" w:hAnsi="Times New Roman" w:cs="Times New Roman"/>
          <w:b/>
          <w:bCs/>
          <w:sz w:val="28"/>
          <w:szCs w:val="28"/>
        </w:rPr>
      </w:pPr>
      <w:r w:rsidRPr="00502976">
        <w:rPr>
          <w:rFonts w:ascii="Times New Roman" w:hAnsi="Times New Roman" w:cs="Times New Roman"/>
          <w:b/>
          <w:bCs/>
          <w:sz w:val="28"/>
          <w:szCs w:val="28"/>
        </w:rPr>
        <w:t>г. Симферополь,</w:t>
      </w:r>
    </w:p>
    <w:p w:rsidR="00702B06" w:rsidRPr="00502976" w:rsidRDefault="00702B06" w:rsidP="00B13742">
      <w:pPr>
        <w:keepNext w:val="0"/>
        <w:autoSpaceDE/>
        <w:autoSpaceDN/>
        <w:adjustRightInd/>
        <w:contextualSpacing/>
        <w:jc w:val="center"/>
        <w:rPr>
          <w:rFonts w:ascii="Times New Roman" w:hAnsi="Times New Roman" w:cs="Times New Roman"/>
          <w:b/>
          <w:sz w:val="28"/>
          <w:szCs w:val="28"/>
        </w:rPr>
      </w:pPr>
      <w:r w:rsidRPr="00502976">
        <w:rPr>
          <w:rFonts w:ascii="Times New Roman" w:hAnsi="Times New Roman" w:cs="Times New Roman"/>
          <w:b/>
          <w:sz w:val="28"/>
          <w:szCs w:val="28"/>
        </w:rPr>
        <w:t>202</w:t>
      </w:r>
      <w:r w:rsidR="00810DA5">
        <w:rPr>
          <w:rFonts w:ascii="Times New Roman" w:hAnsi="Times New Roman" w:cs="Times New Roman"/>
          <w:b/>
          <w:sz w:val="28"/>
          <w:szCs w:val="28"/>
        </w:rPr>
        <w:t>1</w:t>
      </w:r>
      <w:r w:rsidRPr="00502976">
        <w:rPr>
          <w:rFonts w:ascii="Times New Roman" w:hAnsi="Times New Roman" w:cs="Times New Roman"/>
          <w:b/>
          <w:sz w:val="28"/>
          <w:szCs w:val="28"/>
        </w:rPr>
        <w:t xml:space="preserve"> г.</w:t>
      </w:r>
    </w:p>
    <w:sdt>
      <w:sdtPr>
        <w:rPr>
          <w:rFonts w:ascii="Arial" w:eastAsia="Times New Roman" w:hAnsi="Arial" w:cs="Arial"/>
          <w:b w:val="0"/>
          <w:bCs w:val="0"/>
          <w:vanish/>
          <w:color w:val="auto"/>
          <w:sz w:val="18"/>
          <w:szCs w:val="18"/>
          <w:highlight w:val="yellow"/>
        </w:rPr>
        <w:id w:val="1610540187"/>
        <w:docPartObj>
          <w:docPartGallery w:val="Table of Contents"/>
          <w:docPartUnique/>
        </w:docPartObj>
      </w:sdtPr>
      <w:sdtEndPr/>
      <w:sdtContent>
        <w:p w:rsidR="00DA71D2" w:rsidRPr="00502976" w:rsidRDefault="00DA71D2" w:rsidP="005E1C6D">
          <w:pPr>
            <w:pStyle w:val="af"/>
            <w:keepNext w:val="0"/>
            <w:keepLines w:val="0"/>
            <w:widowControl w:val="0"/>
            <w:jc w:val="center"/>
            <w:rPr>
              <w:rFonts w:ascii="Times New Roman" w:hAnsi="Times New Roman" w:cs="Times New Roman"/>
              <w:sz w:val="24"/>
              <w:szCs w:val="24"/>
            </w:rPr>
          </w:pPr>
          <w:r w:rsidRPr="00502976">
            <w:rPr>
              <w:rFonts w:ascii="Times New Roman" w:hAnsi="Times New Roman" w:cs="Times New Roman"/>
              <w:sz w:val="24"/>
              <w:szCs w:val="24"/>
            </w:rPr>
            <w:t>Оглавление</w:t>
          </w:r>
        </w:p>
        <w:p w:rsidR="005E1C6D" w:rsidRDefault="00DA71D2">
          <w:pPr>
            <w:pStyle w:val="13"/>
            <w:rPr>
              <w:rFonts w:asciiTheme="minorHAnsi" w:hAnsiTheme="minorHAnsi" w:cstheme="minorBidi"/>
              <w:sz w:val="22"/>
              <w:szCs w:val="22"/>
            </w:rPr>
          </w:pPr>
          <w:r w:rsidRPr="00502976">
            <w:rPr>
              <w:noProof w:val="0"/>
            </w:rPr>
            <w:fldChar w:fldCharType="begin"/>
          </w:r>
          <w:r w:rsidRPr="00502976">
            <w:rPr>
              <w:noProof w:val="0"/>
            </w:rPr>
            <w:instrText xml:space="preserve"> TOC \o "1-3" \h \z \u </w:instrText>
          </w:r>
          <w:r w:rsidRPr="00502976">
            <w:rPr>
              <w:noProof w:val="0"/>
            </w:rPr>
            <w:fldChar w:fldCharType="separate"/>
          </w:r>
          <w:hyperlink w:anchor="_Toc85119132" w:history="1">
            <w:r w:rsidR="005E1C6D" w:rsidRPr="00336F9B">
              <w:rPr>
                <w:rStyle w:val="a6"/>
                <w:b/>
              </w:rPr>
              <w:t>Часть I. СВЕДЕНИЯ О ЗАКУПКЕ</w:t>
            </w:r>
            <w:r w:rsidR="005E1C6D">
              <w:rPr>
                <w:webHidden/>
              </w:rPr>
              <w:tab/>
            </w:r>
            <w:r w:rsidR="005E1C6D">
              <w:rPr>
                <w:webHidden/>
              </w:rPr>
              <w:fldChar w:fldCharType="begin"/>
            </w:r>
            <w:r w:rsidR="005E1C6D">
              <w:rPr>
                <w:webHidden/>
              </w:rPr>
              <w:instrText xml:space="preserve"> PAGEREF _Toc85119132 \h </w:instrText>
            </w:r>
            <w:r w:rsidR="005E1C6D">
              <w:rPr>
                <w:webHidden/>
              </w:rPr>
            </w:r>
            <w:r w:rsidR="005E1C6D">
              <w:rPr>
                <w:webHidden/>
              </w:rPr>
              <w:fldChar w:fldCharType="separate"/>
            </w:r>
            <w:r w:rsidR="005E1C6D">
              <w:rPr>
                <w:webHidden/>
              </w:rPr>
              <w:t>4</w:t>
            </w:r>
            <w:r w:rsidR="005E1C6D">
              <w:rPr>
                <w:webHidden/>
              </w:rPr>
              <w:fldChar w:fldCharType="end"/>
            </w:r>
          </w:hyperlink>
        </w:p>
        <w:p w:rsidR="005E1C6D" w:rsidRDefault="00AB5AA0">
          <w:pPr>
            <w:pStyle w:val="13"/>
            <w:rPr>
              <w:rFonts w:asciiTheme="minorHAnsi" w:hAnsiTheme="minorHAnsi" w:cstheme="minorBidi"/>
              <w:sz w:val="22"/>
              <w:szCs w:val="22"/>
            </w:rPr>
          </w:pPr>
          <w:hyperlink w:anchor="_Toc85119133" w:history="1">
            <w:r w:rsidR="005E1C6D" w:rsidRPr="00336F9B">
              <w:rPr>
                <w:rStyle w:val="a6"/>
                <w:b/>
              </w:rPr>
              <w:t>Статья 1.1. Общие сведения о проводимой процедуре закупки</w:t>
            </w:r>
            <w:r w:rsidR="005E1C6D">
              <w:rPr>
                <w:webHidden/>
              </w:rPr>
              <w:tab/>
            </w:r>
            <w:r w:rsidR="005E1C6D">
              <w:rPr>
                <w:webHidden/>
              </w:rPr>
              <w:fldChar w:fldCharType="begin"/>
            </w:r>
            <w:r w:rsidR="005E1C6D">
              <w:rPr>
                <w:webHidden/>
              </w:rPr>
              <w:instrText xml:space="preserve"> PAGEREF _Toc85119133 \h </w:instrText>
            </w:r>
            <w:r w:rsidR="005E1C6D">
              <w:rPr>
                <w:webHidden/>
              </w:rPr>
            </w:r>
            <w:r w:rsidR="005E1C6D">
              <w:rPr>
                <w:webHidden/>
              </w:rPr>
              <w:fldChar w:fldCharType="separate"/>
            </w:r>
            <w:r w:rsidR="005E1C6D">
              <w:rPr>
                <w:webHidden/>
              </w:rPr>
              <w:t>4</w:t>
            </w:r>
            <w:r w:rsidR="005E1C6D">
              <w:rPr>
                <w:webHidden/>
              </w:rPr>
              <w:fldChar w:fldCharType="end"/>
            </w:r>
          </w:hyperlink>
        </w:p>
        <w:p w:rsidR="005E1C6D" w:rsidRDefault="00AB5AA0">
          <w:pPr>
            <w:pStyle w:val="22"/>
            <w:rPr>
              <w:rFonts w:asciiTheme="minorHAnsi" w:hAnsiTheme="minorHAnsi" w:cstheme="minorBidi"/>
              <w:noProof/>
              <w:sz w:val="22"/>
              <w:szCs w:val="22"/>
            </w:rPr>
          </w:pPr>
          <w:hyperlink w:anchor="_Toc85119134" w:history="1">
            <w:r w:rsidR="005E1C6D" w:rsidRPr="00336F9B">
              <w:rPr>
                <w:rStyle w:val="a6"/>
                <w:b/>
                <w:noProof/>
              </w:rPr>
              <w:t>Статья 1.2. Требования к участникам закупки</w:t>
            </w:r>
            <w:r w:rsidR="005E1C6D">
              <w:rPr>
                <w:noProof/>
                <w:webHidden/>
              </w:rPr>
              <w:tab/>
            </w:r>
            <w:r w:rsidR="005E1C6D">
              <w:rPr>
                <w:noProof/>
                <w:webHidden/>
              </w:rPr>
              <w:fldChar w:fldCharType="begin"/>
            </w:r>
            <w:r w:rsidR="005E1C6D">
              <w:rPr>
                <w:noProof/>
                <w:webHidden/>
              </w:rPr>
              <w:instrText xml:space="preserve"> PAGEREF _Toc85119134 \h </w:instrText>
            </w:r>
            <w:r w:rsidR="005E1C6D">
              <w:rPr>
                <w:noProof/>
                <w:webHidden/>
              </w:rPr>
            </w:r>
            <w:r w:rsidR="005E1C6D">
              <w:rPr>
                <w:noProof/>
                <w:webHidden/>
              </w:rPr>
              <w:fldChar w:fldCharType="separate"/>
            </w:r>
            <w:r w:rsidR="005E1C6D">
              <w:rPr>
                <w:noProof/>
                <w:webHidden/>
              </w:rPr>
              <w:t>15</w:t>
            </w:r>
            <w:r w:rsidR="005E1C6D">
              <w:rPr>
                <w:noProof/>
                <w:webHidden/>
              </w:rPr>
              <w:fldChar w:fldCharType="end"/>
            </w:r>
          </w:hyperlink>
        </w:p>
        <w:p w:rsidR="005E1C6D" w:rsidRDefault="00AB5AA0">
          <w:pPr>
            <w:pStyle w:val="22"/>
            <w:rPr>
              <w:rFonts w:asciiTheme="minorHAnsi" w:hAnsiTheme="minorHAnsi" w:cstheme="minorBidi"/>
              <w:noProof/>
              <w:sz w:val="22"/>
              <w:szCs w:val="22"/>
            </w:rPr>
          </w:pPr>
          <w:hyperlink w:anchor="_Toc85119135" w:history="1">
            <w:r w:rsidR="005E1C6D" w:rsidRPr="00336F9B">
              <w:rPr>
                <w:rStyle w:val="a6"/>
                <w:b/>
                <w:noProof/>
              </w:rPr>
              <w:t>Статья 1.3. Требования к содержанию, форме, оформлению и составу заявки на участие в закупке</w:t>
            </w:r>
            <w:r w:rsidR="005E1C6D">
              <w:rPr>
                <w:noProof/>
                <w:webHidden/>
              </w:rPr>
              <w:tab/>
            </w:r>
            <w:r w:rsidR="005E1C6D">
              <w:rPr>
                <w:noProof/>
                <w:webHidden/>
              </w:rPr>
              <w:fldChar w:fldCharType="begin"/>
            </w:r>
            <w:r w:rsidR="005E1C6D">
              <w:rPr>
                <w:noProof/>
                <w:webHidden/>
              </w:rPr>
              <w:instrText xml:space="preserve"> PAGEREF _Toc85119135 \h </w:instrText>
            </w:r>
            <w:r w:rsidR="005E1C6D">
              <w:rPr>
                <w:noProof/>
                <w:webHidden/>
              </w:rPr>
            </w:r>
            <w:r w:rsidR="005E1C6D">
              <w:rPr>
                <w:noProof/>
                <w:webHidden/>
              </w:rPr>
              <w:fldChar w:fldCharType="separate"/>
            </w:r>
            <w:r w:rsidR="005E1C6D">
              <w:rPr>
                <w:noProof/>
                <w:webHidden/>
              </w:rPr>
              <w:t>16</w:t>
            </w:r>
            <w:r w:rsidR="005E1C6D">
              <w:rPr>
                <w:noProof/>
                <w:webHidden/>
              </w:rPr>
              <w:fldChar w:fldCharType="end"/>
            </w:r>
          </w:hyperlink>
        </w:p>
        <w:p w:rsidR="005E1C6D" w:rsidRDefault="00AB5AA0">
          <w:pPr>
            <w:pStyle w:val="22"/>
            <w:rPr>
              <w:rFonts w:asciiTheme="minorHAnsi" w:hAnsiTheme="minorHAnsi" w:cstheme="minorBidi"/>
              <w:noProof/>
              <w:sz w:val="22"/>
              <w:szCs w:val="22"/>
            </w:rPr>
          </w:pPr>
          <w:hyperlink w:anchor="_Toc85119136" w:history="1">
            <w:r w:rsidR="005E1C6D" w:rsidRPr="00336F9B">
              <w:rPr>
                <w:rStyle w:val="a6"/>
                <w:b/>
                <w:noProof/>
              </w:rPr>
              <w:t>Статья 1.4. Условия заключения и исполнения договора</w:t>
            </w:r>
            <w:r w:rsidR="005E1C6D">
              <w:rPr>
                <w:noProof/>
                <w:webHidden/>
              </w:rPr>
              <w:tab/>
            </w:r>
            <w:r w:rsidR="005E1C6D">
              <w:rPr>
                <w:noProof/>
                <w:webHidden/>
              </w:rPr>
              <w:fldChar w:fldCharType="begin"/>
            </w:r>
            <w:r w:rsidR="005E1C6D">
              <w:rPr>
                <w:noProof/>
                <w:webHidden/>
              </w:rPr>
              <w:instrText xml:space="preserve"> PAGEREF _Toc85119136 \h </w:instrText>
            </w:r>
            <w:r w:rsidR="005E1C6D">
              <w:rPr>
                <w:noProof/>
                <w:webHidden/>
              </w:rPr>
            </w:r>
            <w:r w:rsidR="005E1C6D">
              <w:rPr>
                <w:noProof/>
                <w:webHidden/>
              </w:rPr>
              <w:fldChar w:fldCharType="separate"/>
            </w:r>
            <w:r w:rsidR="005E1C6D">
              <w:rPr>
                <w:noProof/>
                <w:webHidden/>
              </w:rPr>
              <w:t>19</w:t>
            </w:r>
            <w:r w:rsidR="005E1C6D">
              <w:rPr>
                <w:noProof/>
                <w:webHidden/>
              </w:rPr>
              <w:fldChar w:fldCharType="end"/>
            </w:r>
          </w:hyperlink>
        </w:p>
        <w:p w:rsidR="005E1C6D" w:rsidRDefault="00AB5AA0">
          <w:pPr>
            <w:pStyle w:val="22"/>
            <w:rPr>
              <w:rFonts w:asciiTheme="minorHAnsi" w:hAnsiTheme="minorHAnsi" w:cstheme="minorBidi"/>
              <w:noProof/>
              <w:sz w:val="22"/>
              <w:szCs w:val="22"/>
            </w:rPr>
          </w:pPr>
          <w:hyperlink w:anchor="_Toc85119137" w:history="1">
            <w:r w:rsidR="005E1C6D" w:rsidRPr="00336F9B">
              <w:rPr>
                <w:rStyle w:val="a6"/>
                <w:b/>
                <w:noProof/>
              </w:rPr>
              <w:t>Статья 1.5. Требования к описанию участниками закупки поставляемого товара</w:t>
            </w:r>
            <w:r w:rsidR="005E1C6D">
              <w:rPr>
                <w:noProof/>
                <w:webHidden/>
              </w:rPr>
              <w:tab/>
            </w:r>
            <w:r w:rsidR="005E1C6D">
              <w:rPr>
                <w:noProof/>
                <w:webHidden/>
              </w:rPr>
              <w:fldChar w:fldCharType="begin"/>
            </w:r>
            <w:r w:rsidR="005E1C6D">
              <w:rPr>
                <w:noProof/>
                <w:webHidden/>
              </w:rPr>
              <w:instrText xml:space="preserve"> PAGEREF _Toc85119137 \h </w:instrText>
            </w:r>
            <w:r w:rsidR="005E1C6D">
              <w:rPr>
                <w:noProof/>
                <w:webHidden/>
              </w:rPr>
            </w:r>
            <w:r w:rsidR="005E1C6D">
              <w:rPr>
                <w:noProof/>
                <w:webHidden/>
              </w:rPr>
              <w:fldChar w:fldCharType="separate"/>
            </w:r>
            <w:r w:rsidR="005E1C6D">
              <w:rPr>
                <w:noProof/>
                <w:webHidden/>
              </w:rPr>
              <w:t>23</w:t>
            </w:r>
            <w:r w:rsidR="005E1C6D">
              <w:rPr>
                <w:noProof/>
                <w:webHidden/>
              </w:rPr>
              <w:fldChar w:fldCharType="end"/>
            </w:r>
          </w:hyperlink>
        </w:p>
        <w:p w:rsidR="005E1C6D" w:rsidRDefault="00AB5AA0">
          <w:pPr>
            <w:pStyle w:val="13"/>
            <w:rPr>
              <w:rFonts w:asciiTheme="minorHAnsi" w:hAnsiTheme="minorHAnsi" w:cstheme="minorBidi"/>
              <w:sz w:val="22"/>
              <w:szCs w:val="22"/>
            </w:rPr>
          </w:pPr>
          <w:hyperlink w:anchor="_Toc85119138" w:history="1">
            <w:r w:rsidR="005E1C6D" w:rsidRPr="00336F9B">
              <w:rPr>
                <w:rStyle w:val="a6"/>
                <w:b/>
              </w:rPr>
              <w:t>Часть II. «</w:t>
            </w:r>
            <w:r w:rsidR="005E1C6D" w:rsidRPr="00336F9B">
              <w:rPr>
                <w:rStyle w:val="a6"/>
              </w:rPr>
              <w:t>ОБРАЗЦЫ ФОРМ И ДОКУМЕНТОВ ДЛЯ ЗАПОЛНЕНИЯ УЧАСТНИКАМИ ЗАКУПКИ»</w:t>
            </w:r>
            <w:r w:rsidR="005E1C6D">
              <w:rPr>
                <w:webHidden/>
              </w:rPr>
              <w:tab/>
            </w:r>
            <w:r w:rsidR="005E1C6D">
              <w:rPr>
                <w:webHidden/>
              </w:rPr>
              <w:fldChar w:fldCharType="begin"/>
            </w:r>
            <w:r w:rsidR="005E1C6D">
              <w:rPr>
                <w:webHidden/>
              </w:rPr>
              <w:instrText xml:space="preserve"> PAGEREF _Toc85119138 \h </w:instrText>
            </w:r>
            <w:r w:rsidR="005E1C6D">
              <w:rPr>
                <w:webHidden/>
              </w:rPr>
            </w:r>
            <w:r w:rsidR="005E1C6D">
              <w:rPr>
                <w:webHidden/>
              </w:rPr>
              <w:fldChar w:fldCharType="separate"/>
            </w:r>
            <w:r w:rsidR="005E1C6D">
              <w:rPr>
                <w:webHidden/>
              </w:rPr>
              <w:t>26</w:t>
            </w:r>
            <w:r w:rsidR="005E1C6D">
              <w:rPr>
                <w:webHidden/>
              </w:rPr>
              <w:fldChar w:fldCharType="end"/>
            </w:r>
          </w:hyperlink>
        </w:p>
        <w:p w:rsidR="005E1C6D" w:rsidRDefault="00AB5AA0">
          <w:pPr>
            <w:pStyle w:val="22"/>
            <w:rPr>
              <w:rFonts w:asciiTheme="minorHAnsi" w:hAnsiTheme="minorHAnsi" w:cstheme="minorBidi"/>
              <w:noProof/>
              <w:sz w:val="22"/>
              <w:szCs w:val="22"/>
            </w:rPr>
          </w:pPr>
          <w:hyperlink w:anchor="_Toc85119139" w:history="1">
            <w:r w:rsidR="005E1C6D" w:rsidRPr="00336F9B">
              <w:rPr>
                <w:rStyle w:val="a6"/>
                <w:noProof/>
              </w:rPr>
              <w:t>Приложение № 1 к</w:t>
            </w:r>
            <w:r w:rsidR="005E1C6D">
              <w:rPr>
                <w:noProof/>
                <w:webHidden/>
              </w:rPr>
              <w:tab/>
            </w:r>
            <w:r w:rsidR="005E1C6D">
              <w:rPr>
                <w:noProof/>
                <w:webHidden/>
              </w:rPr>
              <w:fldChar w:fldCharType="begin"/>
            </w:r>
            <w:r w:rsidR="005E1C6D">
              <w:rPr>
                <w:noProof/>
                <w:webHidden/>
              </w:rPr>
              <w:instrText xml:space="preserve"> PAGEREF _Toc85119139 \h </w:instrText>
            </w:r>
            <w:r w:rsidR="005E1C6D">
              <w:rPr>
                <w:noProof/>
                <w:webHidden/>
              </w:rPr>
            </w:r>
            <w:r w:rsidR="005E1C6D">
              <w:rPr>
                <w:noProof/>
                <w:webHidden/>
              </w:rPr>
              <w:fldChar w:fldCharType="separate"/>
            </w:r>
            <w:r w:rsidR="005E1C6D">
              <w:rPr>
                <w:noProof/>
                <w:webHidden/>
              </w:rPr>
              <w:t>27</w:t>
            </w:r>
            <w:r w:rsidR="005E1C6D">
              <w:rPr>
                <w:noProof/>
                <w:webHidden/>
              </w:rPr>
              <w:fldChar w:fldCharType="end"/>
            </w:r>
          </w:hyperlink>
        </w:p>
        <w:p w:rsidR="005E1C6D" w:rsidRDefault="00AB5AA0">
          <w:pPr>
            <w:pStyle w:val="22"/>
            <w:rPr>
              <w:rFonts w:asciiTheme="minorHAnsi" w:hAnsiTheme="minorHAnsi" w:cstheme="minorBidi"/>
              <w:noProof/>
              <w:sz w:val="22"/>
              <w:szCs w:val="22"/>
            </w:rPr>
          </w:pPr>
          <w:hyperlink w:anchor="_Toc85119140" w:history="1">
            <w:r w:rsidR="005E1C6D" w:rsidRPr="00336F9B">
              <w:rPr>
                <w:rStyle w:val="a6"/>
                <w:noProof/>
              </w:rPr>
              <w:t>Приложение № 2 к</w:t>
            </w:r>
            <w:r w:rsidR="005E1C6D">
              <w:rPr>
                <w:noProof/>
                <w:webHidden/>
              </w:rPr>
              <w:tab/>
            </w:r>
            <w:r w:rsidR="005E1C6D">
              <w:rPr>
                <w:noProof/>
                <w:webHidden/>
              </w:rPr>
              <w:fldChar w:fldCharType="begin"/>
            </w:r>
            <w:r w:rsidR="005E1C6D">
              <w:rPr>
                <w:noProof/>
                <w:webHidden/>
              </w:rPr>
              <w:instrText xml:space="preserve"> PAGEREF _Toc85119140 \h </w:instrText>
            </w:r>
            <w:r w:rsidR="005E1C6D">
              <w:rPr>
                <w:noProof/>
                <w:webHidden/>
              </w:rPr>
            </w:r>
            <w:r w:rsidR="005E1C6D">
              <w:rPr>
                <w:noProof/>
                <w:webHidden/>
              </w:rPr>
              <w:fldChar w:fldCharType="separate"/>
            </w:r>
            <w:r w:rsidR="005E1C6D">
              <w:rPr>
                <w:noProof/>
                <w:webHidden/>
              </w:rPr>
              <w:t>28</w:t>
            </w:r>
            <w:r w:rsidR="005E1C6D">
              <w:rPr>
                <w:noProof/>
                <w:webHidden/>
              </w:rPr>
              <w:fldChar w:fldCharType="end"/>
            </w:r>
          </w:hyperlink>
        </w:p>
        <w:p w:rsidR="005E1C6D" w:rsidRDefault="00AB5AA0">
          <w:pPr>
            <w:pStyle w:val="22"/>
            <w:rPr>
              <w:rFonts w:asciiTheme="minorHAnsi" w:hAnsiTheme="minorHAnsi" w:cstheme="minorBidi"/>
              <w:noProof/>
              <w:sz w:val="22"/>
              <w:szCs w:val="22"/>
            </w:rPr>
          </w:pPr>
          <w:hyperlink w:anchor="_Toc85119141" w:history="1">
            <w:r w:rsidR="005E1C6D" w:rsidRPr="00336F9B">
              <w:rPr>
                <w:rStyle w:val="a6"/>
                <w:noProof/>
              </w:rPr>
              <w:t>Приложение № 3 к</w:t>
            </w:r>
            <w:r w:rsidR="005E1C6D">
              <w:rPr>
                <w:noProof/>
                <w:webHidden/>
              </w:rPr>
              <w:tab/>
            </w:r>
            <w:r w:rsidR="005E1C6D">
              <w:rPr>
                <w:noProof/>
                <w:webHidden/>
              </w:rPr>
              <w:fldChar w:fldCharType="begin"/>
            </w:r>
            <w:r w:rsidR="005E1C6D">
              <w:rPr>
                <w:noProof/>
                <w:webHidden/>
              </w:rPr>
              <w:instrText xml:space="preserve"> PAGEREF _Toc85119141 \h </w:instrText>
            </w:r>
            <w:r w:rsidR="005E1C6D">
              <w:rPr>
                <w:noProof/>
                <w:webHidden/>
              </w:rPr>
            </w:r>
            <w:r w:rsidR="005E1C6D">
              <w:rPr>
                <w:noProof/>
                <w:webHidden/>
              </w:rPr>
              <w:fldChar w:fldCharType="separate"/>
            </w:r>
            <w:r w:rsidR="005E1C6D">
              <w:rPr>
                <w:noProof/>
                <w:webHidden/>
              </w:rPr>
              <w:t>29</w:t>
            </w:r>
            <w:r w:rsidR="005E1C6D">
              <w:rPr>
                <w:noProof/>
                <w:webHidden/>
              </w:rPr>
              <w:fldChar w:fldCharType="end"/>
            </w:r>
          </w:hyperlink>
        </w:p>
        <w:p w:rsidR="005E1C6D" w:rsidRDefault="00AB5AA0">
          <w:pPr>
            <w:pStyle w:val="22"/>
            <w:rPr>
              <w:rFonts w:asciiTheme="minorHAnsi" w:hAnsiTheme="minorHAnsi" w:cstheme="minorBidi"/>
              <w:noProof/>
              <w:sz w:val="22"/>
              <w:szCs w:val="22"/>
            </w:rPr>
          </w:pPr>
          <w:hyperlink w:anchor="_Toc85119142" w:history="1">
            <w:r w:rsidR="005E1C6D" w:rsidRPr="00336F9B">
              <w:rPr>
                <w:rStyle w:val="a6"/>
                <w:noProof/>
              </w:rPr>
              <w:t>Приложение № 4 к</w:t>
            </w:r>
            <w:r w:rsidR="005E1C6D">
              <w:rPr>
                <w:noProof/>
                <w:webHidden/>
              </w:rPr>
              <w:tab/>
            </w:r>
            <w:r w:rsidR="005E1C6D">
              <w:rPr>
                <w:noProof/>
                <w:webHidden/>
              </w:rPr>
              <w:fldChar w:fldCharType="begin"/>
            </w:r>
            <w:r w:rsidR="005E1C6D">
              <w:rPr>
                <w:noProof/>
                <w:webHidden/>
              </w:rPr>
              <w:instrText xml:space="preserve"> PAGEREF _Toc85119142 \h </w:instrText>
            </w:r>
            <w:r w:rsidR="005E1C6D">
              <w:rPr>
                <w:noProof/>
                <w:webHidden/>
              </w:rPr>
            </w:r>
            <w:r w:rsidR="005E1C6D">
              <w:rPr>
                <w:noProof/>
                <w:webHidden/>
              </w:rPr>
              <w:fldChar w:fldCharType="separate"/>
            </w:r>
            <w:r w:rsidR="005E1C6D">
              <w:rPr>
                <w:noProof/>
                <w:webHidden/>
              </w:rPr>
              <w:t>30</w:t>
            </w:r>
            <w:r w:rsidR="005E1C6D">
              <w:rPr>
                <w:noProof/>
                <w:webHidden/>
              </w:rPr>
              <w:fldChar w:fldCharType="end"/>
            </w:r>
          </w:hyperlink>
        </w:p>
        <w:p w:rsidR="005E1C6D" w:rsidRDefault="00AB5AA0">
          <w:pPr>
            <w:pStyle w:val="22"/>
            <w:rPr>
              <w:rFonts w:asciiTheme="minorHAnsi" w:hAnsiTheme="minorHAnsi" w:cstheme="minorBidi"/>
              <w:noProof/>
              <w:sz w:val="22"/>
              <w:szCs w:val="22"/>
            </w:rPr>
          </w:pPr>
          <w:hyperlink w:anchor="_Toc85119143" w:history="1">
            <w:r w:rsidR="005E1C6D" w:rsidRPr="00336F9B">
              <w:rPr>
                <w:rStyle w:val="a6"/>
                <w:noProof/>
              </w:rPr>
              <w:t>Приложение № 5 к Письму о подаче Заявки на участие в Запросе котировок</w:t>
            </w:r>
            <w:r w:rsidR="005E1C6D">
              <w:rPr>
                <w:noProof/>
                <w:webHidden/>
              </w:rPr>
              <w:tab/>
            </w:r>
            <w:r w:rsidR="005E1C6D">
              <w:rPr>
                <w:noProof/>
                <w:webHidden/>
              </w:rPr>
              <w:fldChar w:fldCharType="begin"/>
            </w:r>
            <w:r w:rsidR="005E1C6D">
              <w:rPr>
                <w:noProof/>
                <w:webHidden/>
              </w:rPr>
              <w:instrText xml:space="preserve"> PAGEREF _Toc85119143 \h </w:instrText>
            </w:r>
            <w:r w:rsidR="005E1C6D">
              <w:rPr>
                <w:noProof/>
                <w:webHidden/>
              </w:rPr>
            </w:r>
            <w:r w:rsidR="005E1C6D">
              <w:rPr>
                <w:noProof/>
                <w:webHidden/>
              </w:rPr>
              <w:fldChar w:fldCharType="separate"/>
            </w:r>
            <w:r w:rsidR="005E1C6D">
              <w:rPr>
                <w:noProof/>
                <w:webHidden/>
              </w:rPr>
              <w:t>31</w:t>
            </w:r>
            <w:r w:rsidR="005E1C6D">
              <w:rPr>
                <w:noProof/>
                <w:webHidden/>
              </w:rPr>
              <w:fldChar w:fldCharType="end"/>
            </w:r>
          </w:hyperlink>
        </w:p>
        <w:p w:rsidR="005E1C6D" w:rsidRDefault="00AB5AA0">
          <w:pPr>
            <w:pStyle w:val="22"/>
            <w:rPr>
              <w:rFonts w:asciiTheme="minorHAnsi" w:hAnsiTheme="minorHAnsi" w:cstheme="minorBidi"/>
              <w:noProof/>
              <w:sz w:val="22"/>
              <w:szCs w:val="22"/>
            </w:rPr>
          </w:pPr>
          <w:hyperlink w:anchor="_Toc85119144" w:history="1">
            <w:r w:rsidR="005E1C6D" w:rsidRPr="00336F9B">
              <w:rPr>
                <w:rStyle w:val="a6"/>
                <w:noProof/>
              </w:rPr>
              <w:t>Приложение № 6 к</w:t>
            </w:r>
            <w:r w:rsidR="005E1C6D">
              <w:rPr>
                <w:noProof/>
                <w:webHidden/>
              </w:rPr>
              <w:tab/>
            </w:r>
            <w:r w:rsidR="005E1C6D">
              <w:rPr>
                <w:noProof/>
                <w:webHidden/>
              </w:rPr>
              <w:fldChar w:fldCharType="begin"/>
            </w:r>
            <w:r w:rsidR="005E1C6D">
              <w:rPr>
                <w:noProof/>
                <w:webHidden/>
              </w:rPr>
              <w:instrText xml:space="preserve"> PAGEREF _Toc85119144 \h </w:instrText>
            </w:r>
            <w:r w:rsidR="005E1C6D">
              <w:rPr>
                <w:noProof/>
                <w:webHidden/>
              </w:rPr>
            </w:r>
            <w:r w:rsidR="005E1C6D">
              <w:rPr>
                <w:noProof/>
                <w:webHidden/>
              </w:rPr>
              <w:fldChar w:fldCharType="separate"/>
            </w:r>
            <w:r w:rsidR="005E1C6D">
              <w:rPr>
                <w:noProof/>
                <w:webHidden/>
              </w:rPr>
              <w:t>32</w:t>
            </w:r>
            <w:r w:rsidR="005E1C6D">
              <w:rPr>
                <w:noProof/>
                <w:webHidden/>
              </w:rPr>
              <w:fldChar w:fldCharType="end"/>
            </w:r>
          </w:hyperlink>
        </w:p>
        <w:p w:rsidR="005E1C6D" w:rsidRDefault="00AB5AA0">
          <w:pPr>
            <w:pStyle w:val="22"/>
            <w:rPr>
              <w:rFonts w:asciiTheme="minorHAnsi" w:hAnsiTheme="minorHAnsi" w:cstheme="minorBidi"/>
              <w:noProof/>
              <w:sz w:val="22"/>
              <w:szCs w:val="22"/>
            </w:rPr>
          </w:pPr>
          <w:hyperlink w:anchor="_Toc85119145" w:history="1">
            <w:r w:rsidR="005E1C6D" w:rsidRPr="00336F9B">
              <w:rPr>
                <w:rStyle w:val="a6"/>
                <w:rFonts w:eastAsia="Calibri"/>
                <w:noProof/>
              </w:rPr>
              <w:t>Приложение №1 к Извещению о запросе котировок в электронной форме «Техническое задание»</w:t>
            </w:r>
            <w:r w:rsidR="005E1C6D">
              <w:rPr>
                <w:noProof/>
                <w:webHidden/>
              </w:rPr>
              <w:tab/>
            </w:r>
            <w:r w:rsidR="005E1C6D">
              <w:rPr>
                <w:noProof/>
                <w:webHidden/>
              </w:rPr>
              <w:fldChar w:fldCharType="begin"/>
            </w:r>
            <w:r w:rsidR="005E1C6D">
              <w:rPr>
                <w:noProof/>
                <w:webHidden/>
              </w:rPr>
              <w:instrText xml:space="preserve"> PAGEREF _Toc85119145 \h </w:instrText>
            </w:r>
            <w:r w:rsidR="005E1C6D">
              <w:rPr>
                <w:noProof/>
                <w:webHidden/>
              </w:rPr>
            </w:r>
            <w:r w:rsidR="005E1C6D">
              <w:rPr>
                <w:noProof/>
                <w:webHidden/>
              </w:rPr>
              <w:fldChar w:fldCharType="separate"/>
            </w:r>
            <w:r w:rsidR="005E1C6D">
              <w:rPr>
                <w:noProof/>
                <w:webHidden/>
              </w:rPr>
              <w:t>35</w:t>
            </w:r>
            <w:r w:rsidR="005E1C6D">
              <w:rPr>
                <w:noProof/>
                <w:webHidden/>
              </w:rPr>
              <w:fldChar w:fldCharType="end"/>
            </w:r>
          </w:hyperlink>
        </w:p>
        <w:p w:rsidR="005E1C6D" w:rsidRDefault="00AB5AA0">
          <w:pPr>
            <w:pStyle w:val="22"/>
            <w:rPr>
              <w:rFonts w:asciiTheme="minorHAnsi" w:hAnsiTheme="minorHAnsi" w:cstheme="minorBidi"/>
              <w:noProof/>
              <w:sz w:val="22"/>
              <w:szCs w:val="22"/>
            </w:rPr>
          </w:pPr>
          <w:hyperlink w:anchor="_Toc85119146" w:history="1">
            <w:r w:rsidR="005E1C6D" w:rsidRPr="00336F9B">
              <w:rPr>
                <w:rStyle w:val="a6"/>
                <w:rFonts w:eastAsia="Calibri"/>
                <w:noProof/>
              </w:rPr>
              <w:t>Приложение №2 к извещению о запросе котировок в электронной форме «Проект договора»</w:t>
            </w:r>
            <w:r w:rsidR="005E1C6D">
              <w:rPr>
                <w:noProof/>
                <w:webHidden/>
              </w:rPr>
              <w:tab/>
            </w:r>
            <w:r w:rsidR="005E1C6D">
              <w:rPr>
                <w:noProof/>
                <w:webHidden/>
              </w:rPr>
              <w:fldChar w:fldCharType="begin"/>
            </w:r>
            <w:r w:rsidR="005E1C6D">
              <w:rPr>
                <w:noProof/>
                <w:webHidden/>
              </w:rPr>
              <w:instrText xml:space="preserve"> PAGEREF _Toc85119146 \h </w:instrText>
            </w:r>
            <w:r w:rsidR="005E1C6D">
              <w:rPr>
                <w:noProof/>
                <w:webHidden/>
              </w:rPr>
            </w:r>
            <w:r w:rsidR="005E1C6D">
              <w:rPr>
                <w:noProof/>
                <w:webHidden/>
              </w:rPr>
              <w:fldChar w:fldCharType="separate"/>
            </w:r>
            <w:r w:rsidR="005E1C6D">
              <w:rPr>
                <w:noProof/>
                <w:webHidden/>
              </w:rPr>
              <w:t>37</w:t>
            </w:r>
            <w:r w:rsidR="005E1C6D">
              <w:rPr>
                <w:noProof/>
                <w:webHidden/>
              </w:rPr>
              <w:fldChar w:fldCharType="end"/>
            </w:r>
          </w:hyperlink>
        </w:p>
        <w:p w:rsidR="005E1C6D" w:rsidRDefault="00AB5AA0">
          <w:pPr>
            <w:pStyle w:val="22"/>
            <w:rPr>
              <w:rFonts w:asciiTheme="minorHAnsi" w:hAnsiTheme="minorHAnsi" w:cstheme="minorBidi"/>
              <w:noProof/>
              <w:sz w:val="22"/>
              <w:szCs w:val="22"/>
            </w:rPr>
          </w:pPr>
          <w:hyperlink w:anchor="_Toc85119147" w:history="1">
            <w:r w:rsidR="005E1C6D" w:rsidRPr="00336F9B">
              <w:rPr>
                <w:rStyle w:val="a6"/>
                <w:rFonts w:eastAsia="Calibri"/>
                <w:noProof/>
              </w:rPr>
              <w:t>Приложение №3 к извещению о запросе котировок в электронной форме «Обоснование НМЦД»</w:t>
            </w:r>
            <w:r w:rsidR="005E1C6D">
              <w:rPr>
                <w:noProof/>
                <w:webHidden/>
              </w:rPr>
              <w:tab/>
            </w:r>
            <w:r w:rsidR="005E1C6D">
              <w:rPr>
                <w:noProof/>
                <w:webHidden/>
              </w:rPr>
              <w:fldChar w:fldCharType="begin"/>
            </w:r>
            <w:r w:rsidR="005E1C6D">
              <w:rPr>
                <w:noProof/>
                <w:webHidden/>
              </w:rPr>
              <w:instrText xml:space="preserve"> PAGEREF _Toc85119147 \h </w:instrText>
            </w:r>
            <w:r w:rsidR="005E1C6D">
              <w:rPr>
                <w:noProof/>
                <w:webHidden/>
              </w:rPr>
            </w:r>
            <w:r w:rsidR="005E1C6D">
              <w:rPr>
                <w:noProof/>
                <w:webHidden/>
              </w:rPr>
              <w:fldChar w:fldCharType="separate"/>
            </w:r>
            <w:r w:rsidR="005E1C6D">
              <w:rPr>
                <w:noProof/>
                <w:webHidden/>
              </w:rPr>
              <w:t>46</w:t>
            </w:r>
            <w:r w:rsidR="005E1C6D">
              <w:rPr>
                <w:noProof/>
                <w:webHidden/>
              </w:rPr>
              <w:fldChar w:fldCharType="end"/>
            </w:r>
          </w:hyperlink>
        </w:p>
        <w:p w:rsidR="00404D88" w:rsidRPr="00502976" w:rsidRDefault="00DA71D2" w:rsidP="00B13742">
          <w:pPr>
            <w:keepNext w:val="0"/>
          </w:pPr>
          <w:r w:rsidRPr="00502976">
            <w:rPr>
              <w:rFonts w:ascii="Times New Roman" w:hAnsi="Times New Roman" w:cs="Times New Roman"/>
              <w:b/>
              <w:bCs/>
              <w:sz w:val="24"/>
              <w:szCs w:val="24"/>
            </w:rPr>
            <w:fldChar w:fldCharType="end"/>
          </w:r>
        </w:p>
      </w:sdtContent>
    </w:sdt>
    <w:p w:rsidR="00404D88" w:rsidRPr="00502976" w:rsidRDefault="00404D88" w:rsidP="00B13742">
      <w:pPr>
        <w:keepNext w:val="0"/>
        <w:ind w:firstLine="567"/>
        <w:contextualSpacing/>
        <w:jc w:val="both"/>
        <w:rPr>
          <w:rFonts w:ascii="Times New Roman" w:hAnsi="Times New Roman" w:cs="Times New Roman"/>
          <w:sz w:val="24"/>
          <w:szCs w:val="24"/>
          <w:lang w:eastAsia="en-US"/>
        </w:rPr>
      </w:pPr>
    </w:p>
    <w:p w:rsidR="00404D88" w:rsidRPr="00502976" w:rsidRDefault="00404D88" w:rsidP="00B13742">
      <w:pPr>
        <w:keepNext w:val="0"/>
        <w:ind w:firstLine="567"/>
        <w:contextualSpacing/>
        <w:jc w:val="both"/>
        <w:rPr>
          <w:rFonts w:ascii="Times New Roman" w:hAnsi="Times New Roman" w:cs="Times New Roman"/>
          <w:sz w:val="24"/>
          <w:szCs w:val="24"/>
          <w:lang w:eastAsia="en-US"/>
        </w:rPr>
      </w:pPr>
    </w:p>
    <w:p w:rsidR="00404D88" w:rsidRPr="00502976" w:rsidRDefault="00404D88" w:rsidP="00B13742">
      <w:pPr>
        <w:keepNext w:val="0"/>
        <w:ind w:firstLine="567"/>
        <w:contextualSpacing/>
        <w:jc w:val="both"/>
        <w:rPr>
          <w:rFonts w:ascii="Times New Roman" w:hAnsi="Times New Roman" w:cs="Times New Roman"/>
          <w:sz w:val="24"/>
          <w:szCs w:val="24"/>
          <w:lang w:eastAsia="en-US"/>
        </w:rPr>
      </w:pPr>
    </w:p>
    <w:p w:rsidR="00404D88" w:rsidRPr="00502976" w:rsidRDefault="00404D88" w:rsidP="00B13742">
      <w:pPr>
        <w:keepNext w:val="0"/>
        <w:ind w:firstLine="567"/>
        <w:contextualSpacing/>
        <w:jc w:val="both"/>
        <w:rPr>
          <w:rFonts w:ascii="Times New Roman" w:hAnsi="Times New Roman" w:cs="Times New Roman"/>
          <w:sz w:val="24"/>
          <w:szCs w:val="24"/>
          <w:lang w:eastAsia="en-US"/>
        </w:rPr>
      </w:pPr>
    </w:p>
    <w:p w:rsidR="00404D88" w:rsidRPr="00502976" w:rsidRDefault="00404D88" w:rsidP="00B13742">
      <w:pPr>
        <w:keepNext w:val="0"/>
        <w:ind w:firstLine="567"/>
        <w:contextualSpacing/>
        <w:jc w:val="both"/>
        <w:rPr>
          <w:rFonts w:ascii="Times New Roman" w:hAnsi="Times New Roman" w:cs="Times New Roman"/>
          <w:sz w:val="24"/>
          <w:szCs w:val="24"/>
          <w:lang w:eastAsia="en-US"/>
        </w:rPr>
      </w:pPr>
    </w:p>
    <w:p w:rsidR="00404D88" w:rsidRPr="00502976" w:rsidRDefault="00404D88" w:rsidP="00B13742">
      <w:pPr>
        <w:keepNext w:val="0"/>
        <w:ind w:firstLine="567"/>
        <w:contextualSpacing/>
        <w:jc w:val="both"/>
        <w:rPr>
          <w:rFonts w:ascii="Times New Roman" w:hAnsi="Times New Roman" w:cs="Times New Roman"/>
          <w:sz w:val="24"/>
          <w:szCs w:val="24"/>
          <w:lang w:eastAsia="en-US"/>
        </w:rPr>
      </w:pPr>
    </w:p>
    <w:p w:rsidR="002F2306" w:rsidRPr="00502976" w:rsidRDefault="002F2306" w:rsidP="00B13742">
      <w:pPr>
        <w:keepNext w:val="0"/>
        <w:ind w:firstLine="567"/>
        <w:contextualSpacing/>
        <w:jc w:val="both"/>
        <w:rPr>
          <w:rFonts w:ascii="Times New Roman" w:hAnsi="Times New Roman" w:cs="Times New Roman"/>
          <w:sz w:val="24"/>
          <w:szCs w:val="24"/>
          <w:lang w:eastAsia="en-US"/>
        </w:rPr>
      </w:pPr>
    </w:p>
    <w:p w:rsidR="002F2306" w:rsidRPr="00502976" w:rsidRDefault="002F2306" w:rsidP="00B13742">
      <w:pPr>
        <w:keepNext w:val="0"/>
        <w:ind w:firstLine="567"/>
        <w:contextualSpacing/>
        <w:jc w:val="both"/>
        <w:rPr>
          <w:rFonts w:ascii="Times New Roman" w:hAnsi="Times New Roman" w:cs="Times New Roman"/>
          <w:sz w:val="24"/>
          <w:szCs w:val="24"/>
          <w:lang w:eastAsia="en-US"/>
        </w:rPr>
      </w:pPr>
    </w:p>
    <w:p w:rsidR="002F2306" w:rsidRPr="00502976" w:rsidRDefault="002F2306" w:rsidP="00B13742">
      <w:pPr>
        <w:keepNext w:val="0"/>
        <w:ind w:firstLine="567"/>
        <w:contextualSpacing/>
        <w:jc w:val="both"/>
        <w:rPr>
          <w:rFonts w:ascii="Times New Roman" w:hAnsi="Times New Roman" w:cs="Times New Roman"/>
          <w:sz w:val="24"/>
          <w:szCs w:val="24"/>
          <w:lang w:eastAsia="en-US"/>
        </w:rPr>
      </w:pPr>
    </w:p>
    <w:p w:rsidR="002F2306" w:rsidRPr="00502976" w:rsidRDefault="002F2306" w:rsidP="00B13742">
      <w:pPr>
        <w:keepNext w:val="0"/>
        <w:ind w:firstLine="567"/>
        <w:contextualSpacing/>
        <w:jc w:val="both"/>
        <w:rPr>
          <w:rFonts w:ascii="Times New Roman" w:hAnsi="Times New Roman" w:cs="Times New Roman"/>
          <w:sz w:val="24"/>
          <w:szCs w:val="24"/>
          <w:lang w:eastAsia="en-US"/>
        </w:rPr>
      </w:pPr>
    </w:p>
    <w:p w:rsidR="002F2306" w:rsidRPr="00502976" w:rsidRDefault="002F2306" w:rsidP="00B13742">
      <w:pPr>
        <w:keepNext w:val="0"/>
        <w:ind w:firstLine="567"/>
        <w:contextualSpacing/>
        <w:jc w:val="both"/>
        <w:rPr>
          <w:rFonts w:ascii="Times New Roman" w:hAnsi="Times New Roman" w:cs="Times New Roman"/>
          <w:sz w:val="24"/>
          <w:szCs w:val="24"/>
          <w:lang w:eastAsia="en-US"/>
        </w:rPr>
      </w:pPr>
    </w:p>
    <w:p w:rsidR="002F2306" w:rsidRPr="00502976" w:rsidRDefault="002F2306" w:rsidP="00B13742">
      <w:pPr>
        <w:keepNext w:val="0"/>
        <w:ind w:firstLine="567"/>
        <w:contextualSpacing/>
        <w:jc w:val="both"/>
        <w:rPr>
          <w:rFonts w:ascii="Times New Roman" w:hAnsi="Times New Roman" w:cs="Times New Roman"/>
          <w:sz w:val="24"/>
          <w:szCs w:val="24"/>
          <w:lang w:eastAsia="en-US"/>
        </w:rPr>
      </w:pPr>
    </w:p>
    <w:p w:rsidR="00404D88" w:rsidRPr="00502976" w:rsidRDefault="00404D88" w:rsidP="00B13742">
      <w:pPr>
        <w:keepNext w:val="0"/>
        <w:ind w:firstLine="567"/>
        <w:contextualSpacing/>
        <w:jc w:val="both"/>
        <w:rPr>
          <w:rFonts w:ascii="Times New Roman" w:hAnsi="Times New Roman" w:cs="Times New Roman"/>
          <w:sz w:val="24"/>
          <w:szCs w:val="24"/>
          <w:lang w:eastAsia="en-US"/>
        </w:rPr>
      </w:pPr>
    </w:p>
    <w:p w:rsidR="00404D88" w:rsidRPr="00502976" w:rsidRDefault="00404D88" w:rsidP="00B13742">
      <w:pPr>
        <w:keepNext w:val="0"/>
        <w:ind w:firstLine="567"/>
        <w:contextualSpacing/>
        <w:jc w:val="both"/>
        <w:rPr>
          <w:rFonts w:ascii="Times New Roman" w:hAnsi="Times New Roman" w:cs="Times New Roman"/>
          <w:sz w:val="24"/>
          <w:szCs w:val="24"/>
          <w:lang w:eastAsia="en-US"/>
        </w:rPr>
      </w:pPr>
    </w:p>
    <w:p w:rsidR="00404D88" w:rsidRPr="00502976" w:rsidRDefault="00404D88" w:rsidP="00B13742">
      <w:pPr>
        <w:keepNext w:val="0"/>
        <w:ind w:firstLine="567"/>
        <w:contextualSpacing/>
        <w:jc w:val="both"/>
        <w:rPr>
          <w:rFonts w:ascii="Times New Roman" w:hAnsi="Times New Roman" w:cs="Times New Roman"/>
          <w:sz w:val="24"/>
          <w:szCs w:val="24"/>
          <w:lang w:eastAsia="en-US"/>
        </w:rPr>
      </w:pPr>
    </w:p>
    <w:p w:rsidR="00404D88" w:rsidRPr="00502976" w:rsidRDefault="00404D88" w:rsidP="00B13742">
      <w:pPr>
        <w:keepNext w:val="0"/>
        <w:ind w:firstLine="567"/>
        <w:contextualSpacing/>
        <w:jc w:val="both"/>
        <w:rPr>
          <w:rFonts w:ascii="Times New Roman" w:hAnsi="Times New Roman" w:cs="Times New Roman"/>
          <w:sz w:val="24"/>
          <w:szCs w:val="24"/>
          <w:lang w:eastAsia="en-US"/>
        </w:rPr>
      </w:pPr>
    </w:p>
    <w:p w:rsidR="00404D88" w:rsidRPr="00502976" w:rsidRDefault="00404D88" w:rsidP="00B13742">
      <w:pPr>
        <w:keepNext w:val="0"/>
        <w:ind w:firstLine="567"/>
        <w:contextualSpacing/>
        <w:jc w:val="both"/>
        <w:rPr>
          <w:rFonts w:ascii="Times New Roman" w:hAnsi="Times New Roman" w:cs="Times New Roman"/>
          <w:sz w:val="24"/>
          <w:szCs w:val="24"/>
          <w:lang w:eastAsia="en-US"/>
        </w:rPr>
      </w:pPr>
    </w:p>
    <w:p w:rsidR="00404D88" w:rsidRPr="00502976" w:rsidRDefault="00404D88" w:rsidP="00B13742">
      <w:pPr>
        <w:keepNext w:val="0"/>
        <w:ind w:firstLine="567"/>
        <w:contextualSpacing/>
        <w:jc w:val="both"/>
        <w:rPr>
          <w:rFonts w:ascii="Times New Roman" w:hAnsi="Times New Roman" w:cs="Times New Roman"/>
          <w:sz w:val="24"/>
          <w:szCs w:val="24"/>
          <w:lang w:eastAsia="en-US"/>
        </w:rPr>
      </w:pPr>
    </w:p>
    <w:p w:rsidR="00404D88" w:rsidRPr="00502976" w:rsidRDefault="00404D88" w:rsidP="00B13742">
      <w:pPr>
        <w:keepNext w:val="0"/>
        <w:ind w:firstLine="567"/>
        <w:contextualSpacing/>
        <w:jc w:val="both"/>
        <w:rPr>
          <w:rFonts w:ascii="Times New Roman" w:hAnsi="Times New Roman" w:cs="Times New Roman"/>
          <w:sz w:val="24"/>
          <w:szCs w:val="24"/>
          <w:lang w:eastAsia="en-US"/>
        </w:rPr>
      </w:pPr>
    </w:p>
    <w:p w:rsidR="00647A03" w:rsidRPr="00502976" w:rsidRDefault="00647A03" w:rsidP="00B13742">
      <w:pPr>
        <w:keepNext w:val="0"/>
        <w:autoSpaceDE/>
        <w:autoSpaceDN/>
        <w:adjustRightInd/>
        <w:spacing w:after="200" w:line="276" w:lineRule="auto"/>
        <w:rPr>
          <w:rFonts w:ascii="Times New Roman" w:hAnsi="Times New Roman" w:cs="Times New Roman"/>
          <w:sz w:val="24"/>
          <w:szCs w:val="24"/>
          <w:lang w:eastAsia="en-US"/>
        </w:rPr>
      </w:pPr>
      <w:r w:rsidRPr="00502976">
        <w:rPr>
          <w:rFonts w:ascii="Times New Roman" w:hAnsi="Times New Roman" w:cs="Times New Roman"/>
          <w:sz w:val="24"/>
          <w:szCs w:val="24"/>
          <w:lang w:eastAsia="en-US"/>
        </w:rPr>
        <w:br w:type="page"/>
      </w:r>
    </w:p>
    <w:p w:rsidR="00314A87" w:rsidRPr="00502976" w:rsidRDefault="00B31A9B" w:rsidP="00B13742">
      <w:pPr>
        <w:keepNext w:val="0"/>
        <w:ind w:firstLine="567"/>
        <w:contextualSpacing/>
        <w:jc w:val="both"/>
        <w:rPr>
          <w:rFonts w:ascii="Times New Roman" w:hAnsi="Times New Roman" w:cs="Times New Roman"/>
          <w:sz w:val="24"/>
          <w:szCs w:val="24"/>
          <w:lang w:eastAsia="en-US"/>
        </w:rPr>
      </w:pPr>
      <w:r w:rsidRPr="00502976">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502976">
        <w:rPr>
          <w:rFonts w:ascii="Times New Roman" w:hAnsi="Times New Roman" w:cs="Times New Roman"/>
          <w:sz w:val="24"/>
          <w:szCs w:val="24"/>
          <w:lang w:eastAsia="en-US"/>
        </w:rPr>
        <w:t>котировок</w:t>
      </w:r>
      <w:r w:rsidR="00DC7510" w:rsidRPr="00502976">
        <w:rPr>
          <w:rFonts w:ascii="Times New Roman" w:hAnsi="Times New Roman" w:cs="Times New Roman"/>
          <w:sz w:val="24"/>
          <w:szCs w:val="24"/>
          <w:lang w:eastAsia="en-US"/>
        </w:rPr>
        <w:t xml:space="preserve"> </w:t>
      </w:r>
      <w:r w:rsidR="00675F90" w:rsidRPr="00502976">
        <w:rPr>
          <w:rFonts w:ascii="Times New Roman" w:hAnsi="Times New Roman" w:cs="Times New Roman"/>
          <w:sz w:val="24"/>
          <w:szCs w:val="24"/>
          <w:lang w:eastAsia="en-US"/>
        </w:rPr>
        <w:t xml:space="preserve">в электронной форме </w:t>
      </w:r>
      <w:r w:rsidR="00314A87" w:rsidRPr="00502976">
        <w:rPr>
          <w:rFonts w:ascii="Times New Roman" w:hAnsi="Times New Roman" w:cs="Times New Roman"/>
          <w:sz w:val="24"/>
          <w:szCs w:val="24"/>
          <w:lang w:eastAsia="en-US"/>
        </w:rPr>
        <w:t>(далее</w:t>
      </w:r>
      <w:r w:rsidR="008A189E" w:rsidRPr="00502976">
        <w:rPr>
          <w:rFonts w:ascii="Times New Roman" w:hAnsi="Times New Roman" w:cs="Times New Roman"/>
          <w:sz w:val="24"/>
          <w:szCs w:val="24"/>
          <w:lang w:eastAsia="en-US"/>
        </w:rPr>
        <w:t xml:space="preserve"> также –</w:t>
      </w:r>
      <w:r w:rsidR="00314A87" w:rsidRPr="00502976">
        <w:rPr>
          <w:rFonts w:ascii="Times New Roman" w:hAnsi="Times New Roman" w:cs="Times New Roman"/>
          <w:sz w:val="24"/>
          <w:szCs w:val="24"/>
          <w:lang w:eastAsia="en-US"/>
        </w:rPr>
        <w:t xml:space="preserve"> запр</w:t>
      </w:r>
      <w:r w:rsidR="008A189E" w:rsidRPr="00502976">
        <w:rPr>
          <w:rFonts w:ascii="Times New Roman" w:hAnsi="Times New Roman" w:cs="Times New Roman"/>
          <w:sz w:val="24"/>
          <w:szCs w:val="24"/>
          <w:lang w:eastAsia="en-US"/>
        </w:rPr>
        <w:t xml:space="preserve">ос </w:t>
      </w:r>
      <w:r w:rsidR="00921443" w:rsidRPr="00502976">
        <w:rPr>
          <w:rFonts w:ascii="Times New Roman" w:hAnsi="Times New Roman" w:cs="Times New Roman"/>
          <w:sz w:val="24"/>
          <w:szCs w:val="24"/>
          <w:lang w:eastAsia="en-US"/>
        </w:rPr>
        <w:t>котировок</w:t>
      </w:r>
      <w:r w:rsidR="0074164C" w:rsidRPr="00502976">
        <w:rPr>
          <w:rFonts w:ascii="Times New Roman" w:hAnsi="Times New Roman" w:cs="Times New Roman"/>
          <w:sz w:val="24"/>
          <w:szCs w:val="24"/>
          <w:lang w:eastAsia="en-US"/>
        </w:rPr>
        <w:t xml:space="preserve"> или закупка</w:t>
      </w:r>
      <w:r w:rsidR="008A189E" w:rsidRPr="00502976">
        <w:rPr>
          <w:rFonts w:ascii="Times New Roman" w:hAnsi="Times New Roman" w:cs="Times New Roman"/>
          <w:sz w:val="24"/>
          <w:szCs w:val="24"/>
          <w:lang w:eastAsia="en-US"/>
        </w:rPr>
        <w:t>)</w:t>
      </w:r>
      <w:r w:rsidR="00314A87" w:rsidRPr="00502976">
        <w:rPr>
          <w:rFonts w:ascii="Times New Roman" w:hAnsi="Times New Roman" w:cs="Times New Roman"/>
          <w:sz w:val="24"/>
          <w:szCs w:val="24"/>
          <w:lang w:eastAsia="en-US"/>
        </w:rPr>
        <w:t xml:space="preserve"> </w:t>
      </w:r>
      <w:r w:rsidR="00DD07A5" w:rsidRPr="00502976">
        <w:rPr>
          <w:rFonts w:ascii="Times New Roman" w:hAnsi="Times New Roman" w:cs="Times New Roman"/>
          <w:sz w:val="24"/>
          <w:szCs w:val="24"/>
          <w:lang w:eastAsia="en-US"/>
        </w:rPr>
        <w:t xml:space="preserve">в соответствии с требованиями </w:t>
      </w:r>
      <w:r w:rsidR="00E273E1" w:rsidRPr="00502976">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502976">
        <w:rPr>
          <w:rFonts w:ascii="Times New Roman" w:hAnsi="Times New Roman" w:cs="Times New Roman"/>
          <w:sz w:val="24"/>
          <w:szCs w:val="24"/>
          <w:lang w:eastAsia="en-US"/>
        </w:rPr>
        <w:t>Государственного унитарного предприятия Республики Крым «</w:t>
      </w:r>
      <w:r w:rsidR="00573E53" w:rsidRPr="00502976">
        <w:rPr>
          <w:rFonts w:ascii="Times New Roman" w:hAnsi="Times New Roman" w:cs="Times New Roman"/>
          <w:sz w:val="24"/>
          <w:szCs w:val="24"/>
          <w:lang w:eastAsia="en-US"/>
        </w:rPr>
        <w:t>Крымтеплокоммунэнерго</w:t>
      </w:r>
      <w:r w:rsidR="00756649" w:rsidRPr="00502976">
        <w:rPr>
          <w:rFonts w:ascii="Times New Roman" w:hAnsi="Times New Roman" w:cs="Times New Roman"/>
          <w:sz w:val="24"/>
          <w:szCs w:val="24"/>
          <w:lang w:eastAsia="en-US"/>
        </w:rPr>
        <w:t>»</w:t>
      </w:r>
      <w:r w:rsidR="00E273E1" w:rsidRPr="00502976">
        <w:rPr>
          <w:rFonts w:ascii="Times New Roman" w:hAnsi="Times New Roman" w:cs="Times New Roman"/>
          <w:sz w:val="24"/>
          <w:szCs w:val="24"/>
          <w:lang w:eastAsia="en-US"/>
        </w:rPr>
        <w:t xml:space="preserve"> (далее – Положение).</w:t>
      </w:r>
    </w:p>
    <w:p w:rsidR="00B12BEB" w:rsidRPr="00502976" w:rsidRDefault="00B12BEB" w:rsidP="00B13742">
      <w:pPr>
        <w:keepNext w:val="0"/>
        <w:ind w:firstLine="567"/>
        <w:contextualSpacing/>
        <w:jc w:val="both"/>
        <w:rPr>
          <w:rFonts w:ascii="Times New Roman" w:hAnsi="Times New Roman" w:cs="Times New Roman"/>
          <w:sz w:val="24"/>
          <w:szCs w:val="24"/>
          <w:lang w:eastAsia="en-US"/>
        </w:rPr>
      </w:pPr>
      <w:bookmarkStart w:id="1" w:name="_Toc55285339"/>
      <w:bookmarkStart w:id="2" w:name="_Toc55305373"/>
      <w:bookmarkStart w:id="3" w:name="_Toc57314619"/>
      <w:bookmarkStart w:id="4" w:name="_Toc69728944"/>
      <w:bookmarkStart w:id="5" w:name="_Toc66354324"/>
      <w:r w:rsidRPr="00502976">
        <w:rPr>
          <w:rFonts w:ascii="Times New Roman" w:hAnsi="Times New Roman" w:cs="Times New Roman"/>
          <w:sz w:val="24"/>
          <w:szCs w:val="24"/>
          <w:lang w:eastAsia="en-US"/>
        </w:rPr>
        <w:t xml:space="preserve">Во всем, что не урегулировано извещением </w:t>
      </w:r>
      <w:r w:rsidR="0074164C" w:rsidRPr="00502976">
        <w:rPr>
          <w:rFonts w:ascii="Times New Roman" w:hAnsi="Times New Roman" w:cs="Times New Roman"/>
          <w:sz w:val="24"/>
          <w:szCs w:val="24"/>
          <w:lang w:eastAsia="en-US"/>
        </w:rPr>
        <w:t xml:space="preserve">о закупке, </w:t>
      </w:r>
      <w:r w:rsidRPr="00502976">
        <w:rPr>
          <w:rFonts w:ascii="Times New Roman" w:hAnsi="Times New Roman" w:cs="Times New Roman"/>
          <w:sz w:val="24"/>
          <w:szCs w:val="24"/>
          <w:lang w:eastAsia="en-US"/>
        </w:rPr>
        <w:t>стороны руководствуются Гражданским кодексом Российской Федерации.</w:t>
      </w:r>
      <w:bookmarkEnd w:id="1"/>
      <w:bookmarkEnd w:id="2"/>
      <w:bookmarkEnd w:id="3"/>
      <w:bookmarkEnd w:id="4"/>
      <w:bookmarkEnd w:id="5"/>
    </w:p>
    <w:p w:rsidR="00B12BEB" w:rsidRPr="00502976" w:rsidRDefault="00CC4531" w:rsidP="00B13742">
      <w:pPr>
        <w:keepNext w:val="0"/>
        <w:ind w:firstLine="567"/>
        <w:contextualSpacing/>
        <w:jc w:val="both"/>
        <w:rPr>
          <w:rFonts w:ascii="Times New Roman" w:hAnsi="Times New Roman" w:cs="Times New Roman"/>
          <w:sz w:val="24"/>
          <w:szCs w:val="24"/>
          <w:lang w:eastAsia="en-US"/>
        </w:rPr>
      </w:pPr>
      <w:r w:rsidRPr="00502976">
        <w:rPr>
          <w:rFonts w:ascii="Times New Roman" w:hAnsi="Times New Roman" w:cs="Times New Roman"/>
          <w:sz w:val="24"/>
          <w:szCs w:val="24"/>
          <w:lang w:eastAsia="en-US"/>
        </w:rPr>
        <w:t>Указанная в настоящем</w:t>
      </w:r>
      <w:r w:rsidR="00DD1FFA" w:rsidRPr="00502976">
        <w:rPr>
          <w:rFonts w:ascii="Times New Roman" w:hAnsi="Times New Roman" w:cs="Times New Roman"/>
          <w:sz w:val="24"/>
          <w:szCs w:val="24"/>
          <w:lang w:eastAsia="en-US"/>
        </w:rPr>
        <w:t xml:space="preserve"> </w:t>
      </w:r>
      <w:r w:rsidRPr="00502976">
        <w:rPr>
          <w:rFonts w:ascii="Times New Roman" w:hAnsi="Times New Roman" w:cs="Times New Roman"/>
          <w:sz w:val="24"/>
          <w:szCs w:val="24"/>
          <w:lang w:eastAsia="en-US"/>
        </w:rPr>
        <w:t>извещении</w:t>
      </w:r>
      <w:r w:rsidR="00DD1FFA" w:rsidRPr="00502976">
        <w:rPr>
          <w:rFonts w:ascii="Times New Roman" w:hAnsi="Times New Roman" w:cs="Times New Roman"/>
          <w:sz w:val="24"/>
          <w:szCs w:val="24"/>
          <w:lang w:eastAsia="en-US"/>
        </w:rPr>
        <w:t xml:space="preserve"> </w:t>
      </w:r>
      <w:r w:rsidR="00342D28" w:rsidRPr="00502976">
        <w:rPr>
          <w:rFonts w:ascii="Times New Roman" w:hAnsi="Times New Roman" w:cs="Times New Roman"/>
          <w:sz w:val="24"/>
          <w:szCs w:val="24"/>
          <w:lang w:eastAsia="en-US"/>
        </w:rPr>
        <w:t xml:space="preserve">информация </w:t>
      </w:r>
      <w:r w:rsidR="00627D31" w:rsidRPr="00502976">
        <w:rPr>
          <w:rFonts w:ascii="Times New Roman" w:hAnsi="Times New Roman" w:cs="Times New Roman"/>
          <w:sz w:val="24"/>
          <w:szCs w:val="24"/>
          <w:lang w:eastAsia="en-US"/>
        </w:rPr>
        <w:t xml:space="preserve">о </w:t>
      </w:r>
      <w:r w:rsidR="00342D28" w:rsidRPr="00502976">
        <w:rPr>
          <w:rFonts w:ascii="Times New Roman" w:hAnsi="Times New Roman" w:cs="Times New Roman"/>
          <w:sz w:val="24"/>
          <w:szCs w:val="24"/>
          <w:lang w:eastAsia="en-US"/>
        </w:rPr>
        <w:t>закупке</w:t>
      </w:r>
      <w:r w:rsidR="00627D31" w:rsidRPr="00502976">
        <w:rPr>
          <w:rFonts w:ascii="Times New Roman" w:hAnsi="Times New Roman" w:cs="Times New Roman"/>
          <w:sz w:val="24"/>
          <w:szCs w:val="24"/>
          <w:lang w:eastAsia="en-US"/>
        </w:rPr>
        <w:t xml:space="preserve"> способом запроса </w:t>
      </w:r>
      <w:r w:rsidR="00921443" w:rsidRPr="00502976">
        <w:rPr>
          <w:rFonts w:ascii="Times New Roman" w:hAnsi="Times New Roman" w:cs="Times New Roman"/>
          <w:sz w:val="24"/>
          <w:szCs w:val="24"/>
          <w:lang w:eastAsia="en-US"/>
        </w:rPr>
        <w:t>котировок</w:t>
      </w:r>
      <w:r w:rsidR="00D95DAF" w:rsidRPr="00502976">
        <w:rPr>
          <w:rFonts w:ascii="Times New Roman" w:hAnsi="Times New Roman" w:cs="Times New Roman"/>
          <w:sz w:val="24"/>
          <w:szCs w:val="24"/>
          <w:lang w:eastAsia="en-US"/>
        </w:rPr>
        <w:t xml:space="preserve"> </w:t>
      </w:r>
      <w:r w:rsidR="00342D28" w:rsidRPr="00502976">
        <w:rPr>
          <w:rFonts w:ascii="Times New Roman" w:hAnsi="Times New Roman" w:cs="Times New Roman"/>
          <w:sz w:val="24"/>
          <w:szCs w:val="24"/>
          <w:lang w:eastAsia="en-US"/>
        </w:rPr>
        <w:t>уточня</w:t>
      </w:r>
      <w:r w:rsidR="00AF4BE8" w:rsidRPr="00502976">
        <w:rPr>
          <w:rFonts w:ascii="Times New Roman" w:hAnsi="Times New Roman" w:cs="Times New Roman"/>
          <w:sz w:val="24"/>
          <w:szCs w:val="24"/>
          <w:lang w:eastAsia="en-US"/>
        </w:rPr>
        <w:t>е</w:t>
      </w:r>
      <w:r w:rsidR="00342D28" w:rsidRPr="00502976">
        <w:rPr>
          <w:rFonts w:ascii="Times New Roman" w:hAnsi="Times New Roman" w:cs="Times New Roman"/>
          <w:sz w:val="24"/>
          <w:szCs w:val="24"/>
          <w:lang w:eastAsia="en-US"/>
        </w:rPr>
        <w:t>т</w:t>
      </w:r>
      <w:r w:rsidR="00AF4BE8" w:rsidRPr="00502976">
        <w:rPr>
          <w:rFonts w:ascii="Times New Roman" w:hAnsi="Times New Roman" w:cs="Times New Roman"/>
          <w:sz w:val="24"/>
          <w:szCs w:val="24"/>
          <w:lang w:eastAsia="en-US"/>
        </w:rPr>
        <w:t xml:space="preserve"> и дополняет</w:t>
      </w:r>
      <w:r w:rsidR="00342D28" w:rsidRPr="00502976">
        <w:rPr>
          <w:rFonts w:ascii="Times New Roman" w:hAnsi="Times New Roman" w:cs="Times New Roman"/>
          <w:sz w:val="24"/>
          <w:szCs w:val="24"/>
          <w:lang w:eastAsia="en-US"/>
        </w:rPr>
        <w:t xml:space="preserve"> общие</w:t>
      </w:r>
      <w:r w:rsidR="00B31A9B" w:rsidRPr="00502976">
        <w:rPr>
          <w:rFonts w:ascii="Times New Roman" w:hAnsi="Times New Roman" w:cs="Times New Roman"/>
          <w:sz w:val="24"/>
          <w:szCs w:val="24"/>
          <w:lang w:eastAsia="en-US"/>
        </w:rPr>
        <w:t xml:space="preserve"> условия проведения </w:t>
      </w:r>
      <w:r w:rsidR="00A130F7" w:rsidRPr="00502976">
        <w:rPr>
          <w:rFonts w:ascii="Times New Roman" w:hAnsi="Times New Roman" w:cs="Times New Roman"/>
          <w:sz w:val="24"/>
          <w:szCs w:val="24"/>
          <w:lang w:eastAsia="en-US"/>
        </w:rPr>
        <w:t xml:space="preserve">такой </w:t>
      </w:r>
      <w:r w:rsidR="00B31A9B" w:rsidRPr="00502976">
        <w:rPr>
          <w:rFonts w:ascii="Times New Roman" w:hAnsi="Times New Roman" w:cs="Times New Roman"/>
          <w:sz w:val="24"/>
          <w:szCs w:val="24"/>
          <w:lang w:eastAsia="en-US"/>
        </w:rPr>
        <w:t>закупки, указанные в Положении.</w:t>
      </w:r>
    </w:p>
    <w:p w:rsidR="004C6225" w:rsidRPr="00502976" w:rsidRDefault="004C6225" w:rsidP="00B13742">
      <w:pPr>
        <w:keepNext w:val="0"/>
        <w:ind w:firstLine="567"/>
        <w:contextualSpacing/>
        <w:jc w:val="both"/>
        <w:rPr>
          <w:rFonts w:ascii="Times New Roman" w:hAnsi="Times New Roman" w:cs="Times New Roman"/>
          <w:sz w:val="24"/>
          <w:szCs w:val="24"/>
          <w:lang w:eastAsia="en-US"/>
        </w:rPr>
      </w:pPr>
    </w:p>
    <w:p w:rsidR="004772E4" w:rsidRPr="00502976" w:rsidRDefault="004772E4" w:rsidP="00B13742">
      <w:pPr>
        <w:keepNext w:val="0"/>
      </w:pPr>
      <w:bookmarkStart w:id="6" w:name="_Toc378857039"/>
    </w:p>
    <w:p w:rsidR="004772E4" w:rsidRPr="00502976" w:rsidRDefault="004772E4" w:rsidP="00B13742">
      <w:pPr>
        <w:keepNext w:val="0"/>
      </w:pPr>
    </w:p>
    <w:p w:rsidR="004772E4" w:rsidRPr="00502976" w:rsidRDefault="004772E4" w:rsidP="00B13742">
      <w:pPr>
        <w:keepNext w:val="0"/>
      </w:pPr>
    </w:p>
    <w:p w:rsidR="004772E4" w:rsidRPr="00502976" w:rsidRDefault="004772E4" w:rsidP="00B13742">
      <w:pPr>
        <w:keepNext w:val="0"/>
      </w:pPr>
    </w:p>
    <w:p w:rsidR="004772E4" w:rsidRPr="00502976" w:rsidRDefault="004772E4" w:rsidP="00B13742">
      <w:pPr>
        <w:keepNext w:val="0"/>
      </w:pPr>
    </w:p>
    <w:p w:rsidR="004772E4" w:rsidRPr="00502976" w:rsidRDefault="004772E4" w:rsidP="00B13742">
      <w:pPr>
        <w:keepNext w:val="0"/>
      </w:pPr>
    </w:p>
    <w:p w:rsidR="004772E4" w:rsidRPr="00502976" w:rsidRDefault="004772E4" w:rsidP="00B13742">
      <w:pPr>
        <w:keepNext w:val="0"/>
      </w:pPr>
    </w:p>
    <w:p w:rsidR="004772E4" w:rsidRPr="00502976" w:rsidRDefault="004772E4" w:rsidP="00B13742">
      <w:pPr>
        <w:keepNext w:val="0"/>
      </w:pPr>
    </w:p>
    <w:p w:rsidR="004772E4" w:rsidRPr="00502976" w:rsidRDefault="004772E4" w:rsidP="00B13742">
      <w:pPr>
        <w:keepNext w:val="0"/>
      </w:pPr>
    </w:p>
    <w:p w:rsidR="004772E4" w:rsidRPr="00502976" w:rsidRDefault="004772E4" w:rsidP="00B13742">
      <w:pPr>
        <w:keepNext w:val="0"/>
      </w:pPr>
    </w:p>
    <w:p w:rsidR="004772E4" w:rsidRPr="00502976" w:rsidRDefault="004772E4" w:rsidP="00B13742">
      <w:pPr>
        <w:keepNext w:val="0"/>
      </w:pPr>
    </w:p>
    <w:p w:rsidR="00404D88" w:rsidRPr="00502976" w:rsidRDefault="00404D88" w:rsidP="00B13742">
      <w:pPr>
        <w:keepNext w:val="0"/>
      </w:pPr>
    </w:p>
    <w:p w:rsidR="00404D88" w:rsidRPr="00502976" w:rsidRDefault="00404D88" w:rsidP="00B13742">
      <w:pPr>
        <w:keepNext w:val="0"/>
      </w:pPr>
    </w:p>
    <w:p w:rsidR="00404D88" w:rsidRPr="00502976" w:rsidRDefault="00404D88" w:rsidP="00B13742">
      <w:pPr>
        <w:keepNext w:val="0"/>
      </w:pPr>
    </w:p>
    <w:p w:rsidR="00404D88" w:rsidRPr="00502976" w:rsidRDefault="00404D88" w:rsidP="00B13742">
      <w:pPr>
        <w:keepNext w:val="0"/>
      </w:pPr>
    </w:p>
    <w:p w:rsidR="00404D88" w:rsidRPr="00502976" w:rsidRDefault="00404D88" w:rsidP="00B13742">
      <w:pPr>
        <w:keepNext w:val="0"/>
      </w:pPr>
    </w:p>
    <w:p w:rsidR="00404D88" w:rsidRPr="00502976" w:rsidRDefault="00404D88" w:rsidP="00B13742">
      <w:pPr>
        <w:keepNext w:val="0"/>
      </w:pPr>
    </w:p>
    <w:p w:rsidR="00404D88" w:rsidRPr="00502976" w:rsidRDefault="00404D88" w:rsidP="00B13742">
      <w:pPr>
        <w:keepNext w:val="0"/>
      </w:pPr>
    </w:p>
    <w:p w:rsidR="00404D88" w:rsidRPr="00502976" w:rsidRDefault="00404D88" w:rsidP="00B13742">
      <w:pPr>
        <w:keepNext w:val="0"/>
      </w:pPr>
    </w:p>
    <w:p w:rsidR="00404D88" w:rsidRPr="00502976" w:rsidRDefault="00404D88" w:rsidP="00B13742">
      <w:pPr>
        <w:keepNext w:val="0"/>
      </w:pPr>
    </w:p>
    <w:p w:rsidR="00404D88" w:rsidRPr="00502976" w:rsidRDefault="00404D88" w:rsidP="00B13742">
      <w:pPr>
        <w:keepNext w:val="0"/>
      </w:pPr>
    </w:p>
    <w:p w:rsidR="004772E4" w:rsidRPr="00502976" w:rsidRDefault="004772E4" w:rsidP="00B13742">
      <w:pPr>
        <w:keepNext w:val="0"/>
      </w:pPr>
    </w:p>
    <w:p w:rsidR="002F2306" w:rsidRPr="00502976" w:rsidRDefault="002F2306" w:rsidP="00B13742">
      <w:pPr>
        <w:keepNext w:val="0"/>
      </w:pPr>
    </w:p>
    <w:p w:rsidR="002F2306" w:rsidRPr="00502976" w:rsidRDefault="002F2306" w:rsidP="00B13742">
      <w:pPr>
        <w:keepNext w:val="0"/>
      </w:pPr>
    </w:p>
    <w:p w:rsidR="002F2306" w:rsidRPr="00502976" w:rsidRDefault="002F2306" w:rsidP="00B13742">
      <w:pPr>
        <w:keepNext w:val="0"/>
      </w:pPr>
    </w:p>
    <w:p w:rsidR="002F2306" w:rsidRPr="00502976" w:rsidRDefault="002F2306" w:rsidP="00B13742">
      <w:pPr>
        <w:keepNext w:val="0"/>
      </w:pPr>
    </w:p>
    <w:p w:rsidR="002F2306" w:rsidRPr="00502976" w:rsidRDefault="002F2306" w:rsidP="00B13742">
      <w:pPr>
        <w:keepNext w:val="0"/>
      </w:pPr>
    </w:p>
    <w:p w:rsidR="002F2306" w:rsidRPr="00502976" w:rsidRDefault="002F2306" w:rsidP="00B13742">
      <w:pPr>
        <w:keepNext w:val="0"/>
      </w:pPr>
    </w:p>
    <w:p w:rsidR="002F2306" w:rsidRPr="00502976" w:rsidRDefault="002F2306" w:rsidP="00B13742">
      <w:pPr>
        <w:keepNext w:val="0"/>
      </w:pPr>
    </w:p>
    <w:p w:rsidR="002F2306" w:rsidRPr="00502976" w:rsidRDefault="002F2306" w:rsidP="00B13742">
      <w:pPr>
        <w:keepNext w:val="0"/>
      </w:pPr>
    </w:p>
    <w:p w:rsidR="002F2306" w:rsidRPr="00502976" w:rsidRDefault="002F2306" w:rsidP="00B13742">
      <w:pPr>
        <w:keepNext w:val="0"/>
      </w:pPr>
    </w:p>
    <w:p w:rsidR="002F2306" w:rsidRPr="00502976" w:rsidRDefault="002F2306" w:rsidP="00B13742">
      <w:pPr>
        <w:keepNext w:val="0"/>
      </w:pPr>
    </w:p>
    <w:p w:rsidR="002F2306" w:rsidRPr="00502976" w:rsidRDefault="002F2306" w:rsidP="00B13742">
      <w:pPr>
        <w:keepNext w:val="0"/>
      </w:pPr>
    </w:p>
    <w:p w:rsidR="002F2306" w:rsidRPr="00502976" w:rsidRDefault="002F2306" w:rsidP="00B13742">
      <w:pPr>
        <w:keepNext w:val="0"/>
      </w:pPr>
    </w:p>
    <w:p w:rsidR="002F2306" w:rsidRPr="00502976" w:rsidRDefault="002F2306" w:rsidP="00B13742">
      <w:pPr>
        <w:keepNext w:val="0"/>
      </w:pPr>
    </w:p>
    <w:p w:rsidR="002F2306" w:rsidRPr="00502976" w:rsidRDefault="002F2306" w:rsidP="00B13742">
      <w:pPr>
        <w:keepNext w:val="0"/>
      </w:pPr>
    </w:p>
    <w:p w:rsidR="002F2306" w:rsidRPr="00502976" w:rsidRDefault="002F2306" w:rsidP="00B13742">
      <w:pPr>
        <w:keepNext w:val="0"/>
      </w:pPr>
    </w:p>
    <w:p w:rsidR="002F2306" w:rsidRPr="00502976" w:rsidRDefault="002F2306" w:rsidP="00B13742">
      <w:pPr>
        <w:keepNext w:val="0"/>
      </w:pPr>
    </w:p>
    <w:p w:rsidR="002F2306" w:rsidRPr="00502976" w:rsidRDefault="002F2306" w:rsidP="00B13742">
      <w:pPr>
        <w:keepNext w:val="0"/>
      </w:pPr>
    </w:p>
    <w:p w:rsidR="002F2306" w:rsidRPr="00502976" w:rsidRDefault="002F2306" w:rsidP="00B13742">
      <w:pPr>
        <w:keepNext w:val="0"/>
      </w:pPr>
    </w:p>
    <w:p w:rsidR="002F2306" w:rsidRPr="00502976" w:rsidRDefault="002F2306" w:rsidP="00B13742">
      <w:pPr>
        <w:keepNext w:val="0"/>
      </w:pPr>
    </w:p>
    <w:p w:rsidR="002F2306" w:rsidRPr="00502976" w:rsidRDefault="002F2306" w:rsidP="00B13742">
      <w:pPr>
        <w:keepNext w:val="0"/>
      </w:pPr>
    </w:p>
    <w:p w:rsidR="002F2306" w:rsidRPr="00502976" w:rsidRDefault="002F2306" w:rsidP="00B13742">
      <w:pPr>
        <w:keepNext w:val="0"/>
      </w:pPr>
    </w:p>
    <w:p w:rsidR="002F2306" w:rsidRPr="00502976" w:rsidRDefault="002F2306" w:rsidP="00B13742">
      <w:pPr>
        <w:keepNext w:val="0"/>
      </w:pPr>
    </w:p>
    <w:p w:rsidR="002F2306" w:rsidRPr="00502976" w:rsidRDefault="002F2306" w:rsidP="00B13742">
      <w:pPr>
        <w:keepNext w:val="0"/>
      </w:pPr>
    </w:p>
    <w:p w:rsidR="002F2306" w:rsidRPr="00502976" w:rsidRDefault="002F2306" w:rsidP="00B13742">
      <w:pPr>
        <w:keepNext w:val="0"/>
      </w:pPr>
    </w:p>
    <w:p w:rsidR="002F2306" w:rsidRPr="00502976" w:rsidRDefault="002F2306" w:rsidP="00B13742">
      <w:pPr>
        <w:keepNext w:val="0"/>
      </w:pPr>
    </w:p>
    <w:p w:rsidR="004772E4" w:rsidRPr="00502976" w:rsidRDefault="004772E4" w:rsidP="00B13742">
      <w:pPr>
        <w:keepNext w:val="0"/>
      </w:pPr>
    </w:p>
    <w:p w:rsidR="004772E4" w:rsidRPr="00502976" w:rsidRDefault="004772E4" w:rsidP="00B13742">
      <w:pPr>
        <w:keepNext w:val="0"/>
      </w:pPr>
    </w:p>
    <w:p w:rsidR="004772E4" w:rsidRPr="00502976" w:rsidRDefault="004772E4" w:rsidP="00B13742">
      <w:pPr>
        <w:keepNext w:val="0"/>
      </w:pPr>
    </w:p>
    <w:p w:rsidR="00E34ED2" w:rsidRPr="00502976" w:rsidRDefault="00E34ED2" w:rsidP="00B13742">
      <w:pPr>
        <w:keepNext w:val="0"/>
        <w:autoSpaceDE/>
        <w:autoSpaceDN/>
        <w:adjustRightInd/>
        <w:spacing w:after="200" w:line="276" w:lineRule="auto"/>
        <w:rPr>
          <w:rFonts w:ascii="Times New Roman" w:eastAsiaTheme="majorEastAsia" w:hAnsi="Times New Roman" w:cs="Times New Roman"/>
          <w:b/>
          <w:bCs/>
          <w:sz w:val="24"/>
          <w:szCs w:val="24"/>
        </w:rPr>
      </w:pPr>
      <w:r w:rsidRPr="00502976">
        <w:rPr>
          <w:b/>
        </w:rPr>
        <w:br w:type="page"/>
      </w:r>
    </w:p>
    <w:p w:rsidR="00404D88" w:rsidRPr="00502976" w:rsidRDefault="000510C7" w:rsidP="00B13742">
      <w:pPr>
        <w:pStyle w:val="af0"/>
        <w:keepNext w:val="0"/>
        <w:keepLines w:val="0"/>
        <w:spacing w:before="0" w:line="240" w:lineRule="auto"/>
        <w:contextualSpacing/>
        <w:rPr>
          <w:b/>
        </w:rPr>
      </w:pPr>
      <w:bookmarkStart w:id="7" w:name="_Toc85119132"/>
      <w:r w:rsidRPr="00502976">
        <w:rPr>
          <w:b/>
        </w:rPr>
        <w:lastRenderedPageBreak/>
        <w:t>Часть</w:t>
      </w:r>
      <w:r w:rsidR="004865B8" w:rsidRPr="00502976">
        <w:rPr>
          <w:b/>
        </w:rPr>
        <w:t xml:space="preserve"> </w:t>
      </w:r>
      <w:r w:rsidR="008A189E" w:rsidRPr="00502976">
        <w:rPr>
          <w:b/>
        </w:rPr>
        <w:t>I</w:t>
      </w:r>
      <w:r w:rsidR="00900D39" w:rsidRPr="00502976">
        <w:rPr>
          <w:b/>
        </w:rPr>
        <w:t xml:space="preserve">. </w:t>
      </w:r>
      <w:r w:rsidR="00526B0C" w:rsidRPr="00502976">
        <w:rPr>
          <w:b/>
        </w:rPr>
        <w:t xml:space="preserve">СВЕДЕНИЯ О </w:t>
      </w:r>
      <w:r w:rsidR="00033E7A" w:rsidRPr="00502976">
        <w:rPr>
          <w:b/>
        </w:rPr>
        <w:t>ЗАКУПК</w:t>
      </w:r>
      <w:bookmarkEnd w:id="6"/>
      <w:r w:rsidR="00D9215E" w:rsidRPr="00502976">
        <w:rPr>
          <w:b/>
        </w:rPr>
        <w:t>Е</w:t>
      </w:r>
      <w:bookmarkEnd w:id="7"/>
    </w:p>
    <w:p w:rsidR="00903CDB" w:rsidRDefault="004865B8" w:rsidP="00B13742">
      <w:pPr>
        <w:pStyle w:val="af0"/>
        <w:keepNext w:val="0"/>
        <w:keepLines w:val="0"/>
        <w:spacing w:before="0" w:line="240" w:lineRule="auto"/>
        <w:contextualSpacing/>
        <w:rPr>
          <w:b/>
        </w:rPr>
      </w:pPr>
      <w:bookmarkStart w:id="8" w:name="_Toc85119133"/>
      <w:r w:rsidRPr="00502976">
        <w:rPr>
          <w:b/>
        </w:rPr>
        <w:t xml:space="preserve">Статья </w:t>
      </w:r>
      <w:r w:rsidR="00F571C6" w:rsidRPr="00502976">
        <w:rPr>
          <w:b/>
        </w:rPr>
        <w:t>1.1.</w:t>
      </w:r>
      <w:r w:rsidR="00726635" w:rsidRPr="00502976">
        <w:rPr>
          <w:b/>
        </w:rPr>
        <w:t xml:space="preserve"> </w:t>
      </w:r>
      <w:r w:rsidR="00F571C6" w:rsidRPr="00502976">
        <w:rPr>
          <w:b/>
        </w:rPr>
        <w:t>Общие сведения о проводимой процедуре закупки</w:t>
      </w:r>
      <w:bookmarkEnd w:id="8"/>
    </w:p>
    <w:p w:rsidR="00962DDC" w:rsidRPr="00502976" w:rsidRDefault="00962DDC" w:rsidP="00B13742">
      <w:pPr>
        <w:pStyle w:val="af0"/>
        <w:keepNext w:val="0"/>
        <w:keepLines w:val="0"/>
        <w:spacing w:before="0" w:line="240" w:lineRule="auto"/>
        <w:contextualSpacing/>
        <w:rPr>
          <w:b/>
        </w:rPr>
      </w:pPr>
    </w:p>
    <w:tbl>
      <w:tblP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6461"/>
      </w:tblGrid>
      <w:tr w:rsidR="00702B06" w:rsidRPr="00962DDC" w:rsidTr="00962DDC">
        <w:trPr>
          <w:trHeight w:val="284"/>
        </w:trPr>
        <w:tc>
          <w:tcPr>
            <w:tcW w:w="1943" w:type="pct"/>
            <w:shd w:val="clear" w:color="auto" w:fill="auto"/>
          </w:tcPr>
          <w:p w:rsidR="00702B06" w:rsidRPr="00962DDC" w:rsidRDefault="00702B06" w:rsidP="00B13742">
            <w:pPr>
              <w:keepNext w:val="0"/>
              <w:rPr>
                <w:rFonts w:ascii="Times New Roman" w:hAnsi="Times New Roman" w:cs="Times New Roman"/>
                <w:sz w:val="22"/>
                <w:szCs w:val="22"/>
                <w:lang w:eastAsia="en-US"/>
              </w:rPr>
            </w:pPr>
            <w:r w:rsidRPr="00962DDC">
              <w:rPr>
                <w:rFonts w:ascii="Times New Roman" w:hAnsi="Times New Roman" w:cs="Times New Roman"/>
                <w:sz w:val="22"/>
                <w:szCs w:val="22"/>
                <w:lang w:eastAsia="en-US"/>
              </w:rPr>
              <w:t>Способ осуществления закупки:</w:t>
            </w:r>
          </w:p>
        </w:tc>
        <w:tc>
          <w:tcPr>
            <w:tcW w:w="3057" w:type="pct"/>
            <w:shd w:val="clear" w:color="auto" w:fill="auto"/>
          </w:tcPr>
          <w:p w:rsidR="00702B06" w:rsidRPr="00962DDC" w:rsidRDefault="00702B06" w:rsidP="00962DDC">
            <w:pPr>
              <w:keepNext w:val="0"/>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Запрос котировок в электронной форме</w:t>
            </w:r>
          </w:p>
        </w:tc>
      </w:tr>
      <w:tr w:rsidR="00702B06" w:rsidRPr="00962DDC" w:rsidTr="00962DDC">
        <w:trPr>
          <w:trHeight w:val="284"/>
        </w:trPr>
        <w:tc>
          <w:tcPr>
            <w:tcW w:w="1943" w:type="pct"/>
            <w:shd w:val="clear" w:color="auto" w:fill="auto"/>
          </w:tcPr>
          <w:p w:rsidR="00702B06" w:rsidRPr="00962DDC" w:rsidRDefault="00702B06" w:rsidP="00B13742">
            <w:pPr>
              <w:keepNext w:val="0"/>
              <w:rPr>
                <w:rFonts w:ascii="Times New Roman" w:hAnsi="Times New Roman" w:cs="Times New Roman"/>
                <w:sz w:val="22"/>
                <w:szCs w:val="22"/>
                <w:lang w:eastAsia="en-US"/>
              </w:rPr>
            </w:pPr>
            <w:r w:rsidRPr="00962DDC">
              <w:rPr>
                <w:rFonts w:ascii="Times New Roman" w:hAnsi="Times New Roman" w:cs="Times New Roman"/>
                <w:sz w:val="22"/>
                <w:szCs w:val="22"/>
                <w:lang w:eastAsia="en-US"/>
              </w:rPr>
              <w:t>Особенности осуществления конкурентной закупки в электронной форме</w:t>
            </w:r>
          </w:p>
        </w:tc>
        <w:tc>
          <w:tcPr>
            <w:tcW w:w="3057" w:type="pct"/>
            <w:shd w:val="clear" w:color="auto" w:fill="auto"/>
          </w:tcPr>
          <w:p w:rsidR="00702B06" w:rsidRPr="00962DDC" w:rsidRDefault="00702B06" w:rsidP="00962DDC">
            <w:pPr>
              <w:keepNext w:val="0"/>
              <w:autoSpaceDE/>
              <w:autoSpaceDN/>
              <w:adjustRightInd/>
              <w:contextualSpacing/>
              <w:jc w:val="both"/>
              <w:rPr>
                <w:rFonts w:ascii="Times New Roman" w:hAnsi="Times New Roman" w:cs="Times New Roman"/>
                <w:b/>
                <w:sz w:val="22"/>
                <w:szCs w:val="22"/>
                <w:lang w:eastAsia="en-US"/>
              </w:rPr>
            </w:pPr>
            <w:r w:rsidRPr="00962DDC">
              <w:rPr>
                <w:rFonts w:ascii="Times New Roman" w:hAnsi="Times New Roman" w:cs="Times New Roman"/>
                <w:sz w:val="22"/>
                <w:szCs w:val="22"/>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tc>
      </w:tr>
      <w:tr w:rsidR="00B0198B" w:rsidRPr="00962DDC" w:rsidTr="00962DDC">
        <w:trPr>
          <w:trHeight w:val="284"/>
        </w:trPr>
        <w:tc>
          <w:tcPr>
            <w:tcW w:w="1943" w:type="pct"/>
            <w:shd w:val="clear" w:color="auto" w:fill="auto"/>
          </w:tcPr>
          <w:p w:rsidR="00B0198B" w:rsidRPr="00962DDC" w:rsidRDefault="00B0198B" w:rsidP="00B13742">
            <w:pPr>
              <w:keepNext w:val="0"/>
              <w:rPr>
                <w:rFonts w:ascii="Times New Roman" w:hAnsi="Times New Roman" w:cs="Times New Roman"/>
                <w:sz w:val="22"/>
                <w:szCs w:val="22"/>
                <w:lang w:eastAsia="en-US"/>
              </w:rPr>
            </w:pPr>
            <w:r w:rsidRPr="00962DDC">
              <w:rPr>
                <w:rFonts w:ascii="Times New Roman" w:hAnsi="Times New Roman" w:cs="Times New Roman"/>
                <w:sz w:val="22"/>
                <w:szCs w:val="22"/>
                <w:lang w:eastAsia="en-US"/>
              </w:rPr>
              <w:t>Заказчик:</w:t>
            </w:r>
          </w:p>
        </w:tc>
        <w:tc>
          <w:tcPr>
            <w:tcW w:w="3057" w:type="pct"/>
            <w:shd w:val="clear" w:color="auto" w:fill="auto"/>
          </w:tcPr>
          <w:p w:rsidR="00962DDC" w:rsidRDefault="00B0198B" w:rsidP="00962DDC">
            <w:pPr>
              <w:keepNext w:val="0"/>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 xml:space="preserve">Государственное унитарное предприятие </w:t>
            </w:r>
          </w:p>
          <w:p w:rsidR="00DF1812" w:rsidRPr="00962DDC" w:rsidRDefault="00B0198B" w:rsidP="00962DDC">
            <w:pPr>
              <w:keepNext w:val="0"/>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 xml:space="preserve">Республики Крым "Крымтеплокоммунэнерго" </w:t>
            </w:r>
          </w:p>
          <w:p w:rsidR="00B0198B" w:rsidRPr="00962DDC" w:rsidRDefault="00B0198B" w:rsidP="00962DDC">
            <w:pPr>
              <w:keepNext w:val="0"/>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(ГУП РК «Крымтеплокоммунэнерго»).</w:t>
            </w:r>
          </w:p>
        </w:tc>
      </w:tr>
      <w:tr w:rsidR="00B0198B" w:rsidRPr="00962DDC" w:rsidTr="00962DDC">
        <w:trPr>
          <w:trHeight w:val="284"/>
        </w:trPr>
        <w:tc>
          <w:tcPr>
            <w:tcW w:w="1943" w:type="pct"/>
            <w:shd w:val="clear" w:color="auto" w:fill="auto"/>
          </w:tcPr>
          <w:p w:rsidR="00B0198B" w:rsidRPr="00962DDC" w:rsidRDefault="00B0198B" w:rsidP="00B13742">
            <w:pPr>
              <w:keepNext w:val="0"/>
              <w:rPr>
                <w:rFonts w:ascii="Times New Roman" w:hAnsi="Times New Roman" w:cs="Times New Roman"/>
                <w:sz w:val="22"/>
                <w:szCs w:val="22"/>
                <w:lang w:eastAsia="en-US"/>
              </w:rPr>
            </w:pPr>
            <w:r w:rsidRPr="00962DDC">
              <w:rPr>
                <w:rFonts w:ascii="Times New Roman" w:hAnsi="Times New Roman" w:cs="Times New Roman"/>
                <w:sz w:val="22"/>
                <w:szCs w:val="22"/>
                <w:lang w:eastAsia="en-US"/>
              </w:rPr>
              <w:t>Место нахождения:</w:t>
            </w:r>
          </w:p>
        </w:tc>
        <w:tc>
          <w:tcPr>
            <w:tcW w:w="3057" w:type="pct"/>
            <w:shd w:val="clear" w:color="auto" w:fill="auto"/>
          </w:tcPr>
          <w:p w:rsidR="00B0198B" w:rsidRPr="00962DDC" w:rsidRDefault="00B0198B" w:rsidP="00962DDC">
            <w:pPr>
              <w:keepNext w:val="0"/>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 xml:space="preserve">295026, Российская Федерация, Республика Крым, </w:t>
            </w:r>
          </w:p>
          <w:p w:rsidR="00B0198B" w:rsidRPr="00962DDC" w:rsidRDefault="00B0198B" w:rsidP="00962DDC">
            <w:pPr>
              <w:keepNext w:val="0"/>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г. Симферополь, ул. Гайдара, 3а.</w:t>
            </w:r>
          </w:p>
        </w:tc>
      </w:tr>
      <w:tr w:rsidR="00B0198B" w:rsidRPr="00962DDC" w:rsidTr="00962DDC">
        <w:trPr>
          <w:trHeight w:val="284"/>
        </w:trPr>
        <w:tc>
          <w:tcPr>
            <w:tcW w:w="1943" w:type="pct"/>
            <w:shd w:val="clear" w:color="auto" w:fill="auto"/>
          </w:tcPr>
          <w:p w:rsidR="00B0198B" w:rsidRPr="00962DDC" w:rsidRDefault="00B0198B" w:rsidP="00B13742">
            <w:pPr>
              <w:keepNext w:val="0"/>
              <w:rPr>
                <w:rFonts w:ascii="Times New Roman" w:hAnsi="Times New Roman" w:cs="Times New Roman"/>
                <w:sz w:val="22"/>
                <w:szCs w:val="22"/>
                <w:lang w:eastAsia="en-US"/>
              </w:rPr>
            </w:pPr>
            <w:r w:rsidRPr="00962DDC">
              <w:rPr>
                <w:rFonts w:ascii="Times New Roman" w:hAnsi="Times New Roman" w:cs="Times New Roman"/>
                <w:sz w:val="22"/>
                <w:szCs w:val="22"/>
                <w:lang w:eastAsia="en-US"/>
              </w:rPr>
              <w:t>Почтовый адрес:</w:t>
            </w:r>
          </w:p>
        </w:tc>
        <w:tc>
          <w:tcPr>
            <w:tcW w:w="3057" w:type="pct"/>
            <w:shd w:val="clear" w:color="auto" w:fill="auto"/>
          </w:tcPr>
          <w:p w:rsidR="00B0198B" w:rsidRPr="00962DDC" w:rsidRDefault="00B0198B" w:rsidP="00962DDC">
            <w:pPr>
              <w:keepNext w:val="0"/>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 xml:space="preserve">295026, Российская Федерация, Республика Крым, </w:t>
            </w:r>
          </w:p>
          <w:p w:rsidR="00B0198B" w:rsidRPr="00962DDC" w:rsidRDefault="00B0198B" w:rsidP="00962DDC">
            <w:pPr>
              <w:keepNext w:val="0"/>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г. Симферополь, ул. Гайдара, 3а.</w:t>
            </w:r>
          </w:p>
        </w:tc>
      </w:tr>
      <w:tr w:rsidR="00B0198B" w:rsidRPr="00962DDC" w:rsidTr="00962DDC">
        <w:trPr>
          <w:trHeight w:val="284"/>
        </w:trPr>
        <w:tc>
          <w:tcPr>
            <w:tcW w:w="1943" w:type="pct"/>
            <w:shd w:val="clear" w:color="auto" w:fill="auto"/>
          </w:tcPr>
          <w:p w:rsidR="00B0198B" w:rsidRPr="00962DDC" w:rsidRDefault="00B0198B" w:rsidP="00B13742">
            <w:pPr>
              <w:keepNext w:val="0"/>
              <w:rPr>
                <w:rFonts w:ascii="Times New Roman" w:hAnsi="Times New Roman" w:cs="Times New Roman"/>
                <w:sz w:val="22"/>
                <w:szCs w:val="22"/>
                <w:lang w:eastAsia="en-US"/>
              </w:rPr>
            </w:pPr>
            <w:r w:rsidRPr="00962DDC">
              <w:rPr>
                <w:rFonts w:ascii="Times New Roman" w:hAnsi="Times New Roman" w:cs="Times New Roman"/>
                <w:sz w:val="22"/>
                <w:szCs w:val="22"/>
                <w:lang w:eastAsia="en-US"/>
              </w:rPr>
              <w:t>Адрес электронной почты:</w:t>
            </w:r>
          </w:p>
        </w:tc>
        <w:tc>
          <w:tcPr>
            <w:tcW w:w="3057" w:type="pct"/>
            <w:shd w:val="clear" w:color="auto" w:fill="auto"/>
          </w:tcPr>
          <w:p w:rsidR="00C93F07" w:rsidRPr="00962DDC" w:rsidRDefault="00AB5AA0" w:rsidP="00962DDC">
            <w:pPr>
              <w:keepNext w:val="0"/>
              <w:autoSpaceDE/>
              <w:autoSpaceDN/>
              <w:adjustRightInd/>
              <w:contextualSpacing/>
              <w:jc w:val="both"/>
              <w:rPr>
                <w:rFonts w:ascii="Times New Roman" w:hAnsi="Times New Roman" w:cs="Times New Roman"/>
                <w:b/>
                <w:sz w:val="22"/>
                <w:szCs w:val="22"/>
                <w:lang w:eastAsia="en-US"/>
              </w:rPr>
            </w:pPr>
            <w:hyperlink r:id="rId11" w:tgtFrame="_blank" w:history="1">
              <w:r w:rsidR="00C93F07" w:rsidRPr="00962DDC">
                <w:rPr>
                  <w:rStyle w:val="a6"/>
                  <w:rFonts w:ascii="Times New Roman" w:hAnsi="Times New Roman" w:cs="Times New Roman"/>
                  <w:b/>
                  <w:color w:val="auto"/>
                  <w:sz w:val="22"/>
                  <w:szCs w:val="22"/>
                  <w:u w:val="none"/>
                  <w:shd w:val="clear" w:color="auto" w:fill="FFFFFF"/>
                </w:rPr>
                <w:t>kanc@tce.crimea.com</w:t>
              </w:r>
            </w:hyperlink>
            <w:r w:rsidR="00C93F07" w:rsidRPr="00962DDC">
              <w:rPr>
                <w:rFonts w:ascii="Times New Roman" w:hAnsi="Times New Roman" w:cs="Times New Roman"/>
                <w:b/>
                <w:sz w:val="22"/>
                <w:szCs w:val="22"/>
                <w:lang w:eastAsia="en-US"/>
              </w:rPr>
              <w:t xml:space="preserve"> – </w:t>
            </w:r>
            <w:r w:rsidR="00C93F07" w:rsidRPr="00962DDC">
              <w:rPr>
                <w:rFonts w:ascii="Times New Roman" w:hAnsi="Times New Roman" w:cs="Times New Roman"/>
                <w:sz w:val="22"/>
                <w:szCs w:val="22"/>
                <w:lang w:eastAsia="en-US"/>
              </w:rPr>
              <w:t>приемная;</w:t>
            </w:r>
          </w:p>
          <w:p w:rsidR="00B0198B" w:rsidRPr="00962DDC" w:rsidRDefault="00DC15FA" w:rsidP="00962DDC">
            <w:pPr>
              <w:keepNext w:val="0"/>
              <w:shd w:val="clear" w:color="auto" w:fill="E5EAF1"/>
              <w:autoSpaceDE/>
              <w:autoSpaceDN/>
              <w:adjustRightInd/>
              <w:spacing w:line="225" w:lineRule="atLeast"/>
              <w:jc w:val="both"/>
              <w:textAlignment w:val="baseline"/>
              <w:rPr>
                <w:rFonts w:ascii="Times New Roman" w:hAnsi="Times New Roman" w:cs="Times New Roman"/>
                <w:sz w:val="22"/>
                <w:szCs w:val="22"/>
                <w:lang w:eastAsia="en-US"/>
              </w:rPr>
            </w:pPr>
            <w:r w:rsidRPr="00962DDC">
              <w:rPr>
                <w:rFonts w:ascii="Times New Roman" w:hAnsi="Times New Roman" w:cs="Times New Roman"/>
                <w:b/>
                <w:bCs/>
                <w:sz w:val="22"/>
                <w:szCs w:val="22"/>
              </w:rPr>
              <w:t>zakup@tce.crimea.com</w:t>
            </w:r>
            <w:r w:rsidR="00C93F07" w:rsidRPr="00962DDC">
              <w:rPr>
                <w:rFonts w:ascii="Times New Roman" w:hAnsi="Times New Roman" w:cs="Times New Roman"/>
                <w:b/>
                <w:sz w:val="22"/>
                <w:szCs w:val="22"/>
                <w:lang w:eastAsia="en-US"/>
              </w:rPr>
              <w:t xml:space="preserve"> </w:t>
            </w:r>
            <w:r w:rsidR="00C93F07" w:rsidRPr="00962DDC">
              <w:rPr>
                <w:rFonts w:ascii="Times New Roman" w:hAnsi="Times New Roman" w:cs="Times New Roman"/>
                <w:sz w:val="22"/>
                <w:szCs w:val="22"/>
                <w:lang w:eastAsia="en-US"/>
              </w:rPr>
              <w:t>– отде</w:t>
            </w:r>
            <w:r w:rsidRPr="00962DDC">
              <w:rPr>
                <w:rFonts w:ascii="Times New Roman" w:hAnsi="Times New Roman" w:cs="Times New Roman"/>
                <w:sz w:val="22"/>
                <w:szCs w:val="22"/>
                <w:lang w:eastAsia="en-US"/>
              </w:rPr>
              <w:t>л конкурсных процедур и закупок</w:t>
            </w:r>
          </w:p>
        </w:tc>
      </w:tr>
      <w:tr w:rsidR="00702B06" w:rsidRPr="00962DDC" w:rsidTr="00962DDC">
        <w:trPr>
          <w:trHeight w:val="284"/>
        </w:trPr>
        <w:tc>
          <w:tcPr>
            <w:tcW w:w="1943" w:type="pct"/>
            <w:shd w:val="clear" w:color="auto" w:fill="auto"/>
          </w:tcPr>
          <w:p w:rsidR="00702B06" w:rsidRPr="00962DDC" w:rsidRDefault="00702B06" w:rsidP="00B13742">
            <w:pPr>
              <w:keepNext w:val="0"/>
              <w:rPr>
                <w:rFonts w:ascii="Times New Roman" w:hAnsi="Times New Roman" w:cs="Times New Roman"/>
                <w:sz w:val="22"/>
                <w:szCs w:val="22"/>
                <w:lang w:eastAsia="en-US"/>
              </w:rPr>
            </w:pPr>
            <w:r w:rsidRPr="00962DDC">
              <w:rPr>
                <w:rFonts w:ascii="Times New Roman" w:hAnsi="Times New Roman" w:cs="Times New Roman"/>
                <w:sz w:val="22"/>
                <w:szCs w:val="22"/>
                <w:lang w:eastAsia="en-US"/>
              </w:rPr>
              <w:t>Ответственное должностное лицо, номер контактного телефона:</w:t>
            </w:r>
            <w:r w:rsidRPr="00962DDC">
              <w:rPr>
                <w:rFonts w:ascii="Times New Roman" w:hAnsi="Times New Roman" w:cs="Times New Roman"/>
                <w:sz w:val="22"/>
                <w:szCs w:val="22"/>
                <w:lang w:eastAsia="en-US"/>
              </w:rPr>
              <w:tab/>
            </w:r>
          </w:p>
        </w:tc>
        <w:tc>
          <w:tcPr>
            <w:tcW w:w="3057" w:type="pct"/>
            <w:shd w:val="clear" w:color="auto" w:fill="auto"/>
          </w:tcPr>
          <w:p w:rsidR="00702B06" w:rsidRPr="00962DDC" w:rsidRDefault="00702B06" w:rsidP="00962DDC">
            <w:pPr>
              <w:keepNext w:val="0"/>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 xml:space="preserve">Контактное лицо по вопросам оформления заявки и предоставления разъяснений: </w:t>
            </w:r>
            <w:r w:rsidR="00806D69" w:rsidRPr="00962DDC">
              <w:rPr>
                <w:rFonts w:ascii="Times New Roman" w:hAnsi="Times New Roman" w:cs="Times New Roman"/>
                <w:sz w:val="22"/>
                <w:szCs w:val="22"/>
                <w:lang w:eastAsia="en-US"/>
              </w:rPr>
              <w:t xml:space="preserve">заместитель начальника </w:t>
            </w:r>
            <w:r w:rsidRPr="00962DDC">
              <w:rPr>
                <w:rFonts w:ascii="Times New Roman" w:hAnsi="Times New Roman" w:cs="Times New Roman"/>
                <w:sz w:val="22"/>
                <w:szCs w:val="22"/>
                <w:lang w:eastAsia="en-US"/>
              </w:rPr>
              <w:t xml:space="preserve">отдела конкурсных процедур и закупок – </w:t>
            </w:r>
            <w:r w:rsidR="00806D69" w:rsidRPr="00962DDC">
              <w:rPr>
                <w:rFonts w:ascii="Times New Roman" w:hAnsi="Times New Roman" w:cs="Times New Roman"/>
                <w:sz w:val="22"/>
                <w:szCs w:val="22"/>
                <w:lang w:eastAsia="en-US"/>
              </w:rPr>
              <w:t>Левченко Дарья Сергеевна</w:t>
            </w:r>
            <w:r w:rsidRPr="00962DDC">
              <w:rPr>
                <w:rFonts w:ascii="Times New Roman" w:hAnsi="Times New Roman" w:cs="Times New Roman"/>
                <w:sz w:val="22"/>
                <w:szCs w:val="22"/>
                <w:lang w:eastAsia="en-US"/>
              </w:rPr>
              <w:t xml:space="preserve"> в рабочее время с 8:00 до 16:00 часов по адресу: </w:t>
            </w:r>
          </w:p>
          <w:p w:rsidR="00962DDC" w:rsidRPr="00962DDC" w:rsidRDefault="00702B06" w:rsidP="00962DDC">
            <w:pPr>
              <w:keepNext w:val="0"/>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г. Симферополь, ул. Гайдара, 3а, каб. «отдел конкурсных процедур и закупок» по телефону: (3652) 53 40 69.</w:t>
            </w:r>
          </w:p>
        </w:tc>
      </w:tr>
      <w:tr w:rsidR="00702B06" w:rsidRPr="00962DDC" w:rsidTr="00962DDC">
        <w:trPr>
          <w:trHeight w:val="284"/>
        </w:trPr>
        <w:tc>
          <w:tcPr>
            <w:tcW w:w="1943" w:type="pct"/>
            <w:shd w:val="clear" w:color="auto" w:fill="auto"/>
          </w:tcPr>
          <w:p w:rsidR="00702B06" w:rsidRPr="00962DDC" w:rsidRDefault="00702B06" w:rsidP="00B13742">
            <w:pPr>
              <w:keepNext w:val="0"/>
              <w:rPr>
                <w:rFonts w:ascii="Times New Roman" w:hAnsi="Times New Roman" w:cs="Times New Roman"/>
                <w:sz w:val="22"/>
                <w:szCs w:val="22"/>
                <w:lang w:eastAsia="en-US"/>
              </w:rPr>
            </w:pPr>
            <w:r w:rsidRPr="00962DDC">
              <w:rPr>
                <w:rFonts w:ascii="Times New Roman" w:hAnsi="Times New Roman" w:cs="Times New Roman"/>
                <w:sz w:val="22"/>
                <w:szCs w:val="22"/>
                <w:lang w:eastAsia="en-US"/>
              </w:rPr>
              <w:t>Предмет договора:</w:t>
            </w:r>
          </w:p>
        </w:tc>
        <w:tc>
          <w:tcPr>
            <w:tcW w:w="3057" w:type="pct"/>
            <w:shd w:val="clear" w:color="auto" w:fill="auto"/>
          </w:tcPr>
          <w:p w:rsidR="00702B06" w:rsidRPr="00962DDC" w:rsidRDefault="00E9386F" w:rsidP="00962DDC">
            <w:pPr>
              <w:keepNext w:val="0"/>
              <w:jc w:val="both"/>
              <w:rPr>
                <w:rFonts w:ascii="Times New Roman" w:hAnsi="Times New Roman" w:cs="Times New Roman"/>
                <w:b/>
                <w:sz w:val="22"/>
                <w:szCs w:val="22"/>
                <w:lang w:eastAsia="en-US"/>
              </w:rPr>
            </w:pPr>
            <w:r w:rsidRPr="00962DDC">
              <w:rPr>
                <w:rFonts w:ascii="Times New Roman" w:hAnsi="Times New Roman" w:cs="Times New Roman"/>
                <w:b/>
                <w:sz w:val="22"/>
                <w:szCs w:val="22"/>
                <w:lang w:eastAsia="ar-SA"/>
              </w:rPr>
              <w:t xml:space="preserve">Поставка </w:t>
            </w:r>
            <w:r w:rsidR="00806D69" w:rsidRPr="00962DDC">
              <w:rPr>
                <w:rFonts w:ascii="Times New Roman" w:hAnsi="Times New Roman" w:cs="Times New Roman"/>
                <w:b/>
                <w:sz w:val="22"/>
                <w:szCs w:val="22"/>
                <w:lang w:eastAsia="ar-SA"/>
              </w:rPr>
              <w:t>угля</w:t>
            </w:r>
          </w:p>
        </w:tc>
      </w:tr>
      <w:tr w:rsidR="00702B06" w:rsidRPr="00962DDC" w:rsidTr="00962DDC">
        <w:trPr>
          <w:trHeight w:val="284"/>
        </w:trPr>
        <w:tc>
          <w:tcPr>
            <w:tcW w:w="1943" w:type="pct"/>
            <w:shd w:val="clear" w:color="auto" w:fill="auto"/>
          </w:tcPr>
          <w:p w:rsidR="00702B06" w:rsidRPr="00962DDC" w:rsidRDefault="00702B06" w:rsidP="00B13742">
            <w:pPr>
              <w:keepNext w:val="0"/>
              <w:rPr>
                <w:rFonts w:ascii="Times New Roman" w:hAnsi="Times New Roman" w:cs="Times New Roman"/>
                <w:sz w:val="22"/>
                <w:szCs w:val="22"/>
                <w:lang w:eastAsia="en-US"/>
              </w:rPr>
            </w:pPr>
            <w:r w:rsidRPr="00962DDC">
              <w:rPr>
                <w:rFonts w:ascii="Times New Roman" w:hAnsi="Times New Roman" w:cs="Times New Roman"/>
                <w:sz w:val="22"/>
                <w:szCs w:val="22"/>
                <w:lang w:eastAsia="en-US"/>
              </w:rPr>
              <w:t>Количество поставляемого товара, объем выполняемых работ, объем оказываемых услуг 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3057" w:type="pct"/>
            <w:shd w:val="clear" w:color="auto" w:fill="auto"/>
          </w:tcPr>
          <w:p w:rsidR="005203D6" w:rsidRPr="00962DDC" w:rsidRDefault="00451E28" w:rsidP="00962DDC">
            <w:pPr>
              <w:keepNext w:val="0"/>
              <w:autoSpaceDE/>
              <w:autoSpaceDN/>
              <w:adjustRightInd/>
              <w:contextualSpacing/>
              <w:jc w:val="both"/>
              <w:rPr>
                <w:rFonts w:ascii="Times New Roman" w:eastAsia="Calibri" w:hAnsi="Times New Roman" w:cs="Times New Roman"/>
                <w:sz w:val="22"/>
                <w:szCs w:val="22"/>
              </w:rPr>
            </w:pPr>
            <w:r w:rsidRPr="00962DDC">
              <w:rPr>
                <w:rFonts w:ascii="Times New Roman" w:hAnsi="Times New Roman" w:cs="Times New Roman"/>
                <w:sz w:val="22"/>
                <w:szCs w:val="22"/>
                <w:lang w:eastAsia="en-US"/>
              </w:rPr>
              <w:t>178 т</w:t>
            </w:r>
          </w:p>
          <w:p w:rsidR="005203D6" w:rsidRPr="00962DDC" w:rsidRDefault="005203D6" w:rsidP="00962DDC">
            <w:pPr>
              <w:keepNext w:val="0"/>
              <w:autoSpaceDE/>
              <w:autoSpaceDN/>
              <w:adjustRightInd/>
              <w:contextualSpacing/>
              <w:jc w:val="both"/>
              <w:rPr>
                <w:rFonts w:ascii="Times New Roman" w:eastAsia="Calibri" w:hAnsi="Times New Roman" w:cs="Times New Roman"/>
                <w:sz w:val="22"/>
                <w:szCs w:val="22"/>
              </w:rPr>
            </w:pPr>
          </w:p>
          <w:p w:rsidR="005203D6" w:rsidRPr="00962DDC" w:rsidRDefault="005203D6" w:rsidP="00962DDC">
            <w:pPr>
              <w:keepNext w:val="0"/>
              <w:autoSpaceDE/>
              <w:autoSpaceDN/>
              <w:adjustRightInd/>
              <w:contextualSpacing/>
              <w:jc w:val="both"/>
              <w:rPr>
                <w:rFonts w:ascii="Times New Roman" w:hAnsi="Times New Roman" w:cs="Times New Roman"/>
                <w:sz w:val="22"/>
                <w:szCs w:val="22"/>
                <w:lang w:eastAsia="en-US"/>
              </w:rPr>
            </w:pPr>
            <w:r w:rsidRPr="00962DDC">
              <w:rPr>
                <w:rFonts w:ascii="Times New Roman" w:eastAsia="Calibri" w:hAnsi="Times New Roman" w:cs="Times New Roman"/>
                <w:sz w:val="22"/>
                <w:szCs w:val="22"/>
              </w:rPr>
              <w:t>в соответствии с ЧАСТЬЮ IV. «Техническое задание».</w:t>
            </w:r>
          </w:p>
          <w:p w:rsidR="00702B06" w:rsidRPr="00962DDC" w:rsidRDefault="00702B06" w:rsidP="00962DDC">
            <w:pPr>
              <w:keepNext w:val="0"/>
              <w:jc w:val="both"/>
              <w:rPr>
                <w:rFonts w:ascii="Times New Roman" w:hAnsi="Times New Roman" w:cs="Times New Roman"/>
                <w:sz w:val="22"/>
                <w:szCs w:val="22"/>
                <w:lang w:eastAsia="en-US"/>
              </w:rPr>
            </w:pPr>
          </w:p>
        </w:tc>
      </w:tr>
      <w:tr w:rsidR="00702B06" w:rsidRPr="00962DDC" w:rsidTr="00962DDC">
        <w:trPr>
          <w:trHeight w:val="284"/>
        </w:trPr>
        <w:tc>
          <w:tcPr>
            <w:tcW w:w="1943" w:type="pct"/>
            <w:shd w:val="clear" w:color="auto" w:fill="auto"/>
          </w:tcPr>
          <w:p w:rsidR="00702B06" w:rsidRPr="00962DDC" w:rsidRDefault="00702B06" w:rsidP="00B13742">
            <w:pPr>
              <w:keepNext w:val="0"/>
              <w:rPr>
                <w:rFonts w:ascii="Times New Roman" w:hAnsi="Times New Roman" w:cs="Times New Roman"/>
                <w:sz w:val="22"/>
                <w:szCs w:val="22"/>
                <w:lang w:eastAsia="en-US"/>
              </w:rPr>
            </w:pPr>
            <w:r w:rsidRPr="00962DDC">
              <w:rPr>
                <w:rFonts w:ascii="Times New Roman" w:hAnsi="Times New Roman" w:cs="Times New Roman"/>
                <w:sz w:val="22"/>
                <w:szCs w:val="22"/>
                <w:lang w:eastAsia="en-US"/>
              </w:rPr>
              <w:t>Краткое описание предмета закупки</w:t>
            </w:r>
          </w:p>
        </w:tc>
        <w:tc>
          <w:tcPr>
            <w:tcW w:w="3057" w:type="pct"/>
            <w:shd w:val="clear" w:color="auto" w:fill="auto"/>
          </w:tcPr>
          <w:p w:rsidR="00702B06" w:rsidRPr="00962DDC" w:rsidRDefault="00702B06" w:rsidP="00B13742">
            <w:pPr>
              <w:keepNext w:val="0"/>
              <w:rPr>
                <w:rFonts w:ascii="Times New Roman" w:hAnsi="Times New Roman" w:cs="Times New Roman"/>
                <w:sz w:val="22"/>
                <w:szCs w:val="22"/>
                <w:lang w:eastAsia="en-US"/>
              </w:rPr>
            </w:pPr>
            <w:r w:rsidRPr="00962DDC">
              <w:rPr>
                <w:rFonts w:ascii="Times New Roman" w:hAnsi="Times New Roman" w:cs="Times New Roman"/>
                <w:sz w:val="22"/>
                <w:szCs w:val="22"/>
                <w:lang w:eastAsia="en-US"/>
              </w:rPr>
              <w:t xml:space="preserve">В соответствии с условиями, изложенными в </w:t>
            </w:r>
            <w:r w:rsidRPr="00962DDC">
              <w:rPr>
                <w:rFonts w:ascii="Times New Roman" w:eastAsia="Calibri" w:hAnsi="Times New Roman" w:cs="Times New Roman"/>
                <w:sz w:val="22"/>
                <w:szCs w:val="22"/>
              </w:rPr>
              <w:t>приложении №1 к Извещению о запросе котировок в электронной форме «Техническое задание»</w:t>
            </w:r>
          </w:p>
          <w:p w:rsidR="00702B06" w:rsidRPr="00962DDC" w:rsidRDefault="00702B06" w:rsidP="00B13742">
            <w:pPr>
              <w:keepNext w:val="0"/>
              <w:rPr>
                <w:rFonts w:ascii="Times New Roman" w:hAnsi="Times New Roman" w:cs="Times New Roman"/>
                <w:sz w:val="22"/>
                <w:szCs w:val="22"/>
                <w:lang w:eastAsia="en-US"/>
              </w:rPr>
            </w:pPr>
          </w:p>
        </w:tc>
      </w:tr>
      <w:tr w:rsidR="00702B06" w:rsidRPr="00962DDC" w:rsidTr="00962DDC">
        <w:trPr>
          <w:trHeight w:val="858"/>
        </w:trPr>
        <w:tc>
          <w:tcPr>
            <w:tcW w:w="1943" w:type="pct"/>
            <w:shd w:val="clear" w:color="auto" w:fill="auto"/>
          </w:tcPr>
          <w:p w:rsidR="00702B06" w:rsidRPr="00962DDC" w:rsidRDefault="00702B06" w:rsidP="00B13742">
            <w:pPr>
              <w:keepNext w:val="0"/>
              <w:rPr>
                <w:rFonts w:ascii="Times New Roman" w:hAnsi="Times New Roman" w:cs="Times New Roman"/>
                <w:sz w:val="22"/>
                <w:szCs w:val="22"/>
                <w:lang w:eastAsia="en-US"/>
              </w:rPr>
            </w:pPr>
            <w:r w:rsidRPr="00962DDC">
              <w:rPr>
                <w:rFonts w:ascii="Times New Roman" w:hAnsi="Times New Roman" w:cs="Times New Roman"/>
                <w:sz w:val="22"/>
                <w:szCs w:val="22"/>
                <w:lang w:eastAsia="en-US"/>
              </w:rPr>
              <w:t xml:space="preserve">Место </w:t>
            </w:r>
            <w:r w:rsidR="00BD39E5" w:rsidRPr="00962DDC">
              <w:rPr>
                <w:rFonts w:ascii="Times New Roman" w:hAnsi="Times New Roman" w:cs="Times New Roman"/>
                <w:sz w:val="22"/>
                <w:szCs w:val="22"/>
                <w:lang w:eastAsia="en-US"/>
              </w:rPr>
              <w:t xml:space="preserve">и срок </w:t>
            </w:r>
            <w:r w:rsidRPr="00962DDC">
              <w:rPr>
                <w:rFonts w:ascii="Times New Roman" w:hAnsi="Times New Roman" w:cs="Times New Roman"/>
                <w:sz w:val="22"/>
                <w:szCs w:val="22"/>
                <w:lang w:eastAsia="en-US"/>
              </w:rPr>
              <w:t>поставки товара, выполнения работ, оказания услуг:</w:t>
            </w:r>
          </w:p>
        </w:tc>
        <w:tc>
          <w:tcPr>
            <w:tcW w:w="3057" w:type="pct"/>
            <w:shd w:val="clear" w:color="auto" w:fill="auto"/>
          </w:tcPr>
          <w:p w:rsidR="00451E28" w:rsidRPr="00962DDC" w:rsidRDefault="00451E28" w:rsidP="00451E28">
            <w:pPr>
              <w:jc w:val="both"/>
              <w:rPr>
                <w:rFonts w:ascii="Times New Roman" w:hAnsi="Times New Roman" w:cs="Times New Roman"/>
                <w:sz w:val="22"/>
                <w:szCs w:val="22"/>
              </w:rPr>
            </w:pPr>
            <w:r w:rsidRPr="00962DDC">
              <w:rPr>
                <w:rFonts w:ascii="Times New Roman" w:hAnsi="Times New Roman" w:cs="Times New Roman"/>
                <w:sz w:val="22"/>
                <w:szCs w:val="22"/>
              </w:rPr>
              <w:t>Поставка Товара осуществляется силами и средствами Поставщика на котельные филиалов ГУП РК «Крымтеплокоммунэнерго» в г. Ялта (Большая Ялта) по адресам:</w:t>
            </w:r>
          </w:p>
          <w:p w:rsidR="00451E28" w:rsidRPr="00962DDC" w:rsidRDefault="00451E28" w:rsidP="00451E28">
            <w:pPr>
              <w:jc w:val="both"/>
              <w:rPr>
                <w:rFonts w:ascii="Times New Roman" w:hAnsi="Times New Roman" w:cs="Times New Roman"/>
                <w:sz w:val="22"/>
                <w:szCs w:val="22"/>
              </w:rPr>
            </w:pPr>
            <w:r w:rsidRPr="00962DDC">
              <w:rPr>
                <w:rFonts w:ascii="Times New Roman" w:hAnsi="Times New Roman" w:cs="Times New Roman"/>
                <w:sz w:val="22"/>
                <w:szCs w:val="22"/>
              </w:rPr>
              <w:t>- пгт. Гаспра ул. Севастопольское шоссе 1.</w:t>
            </w:r>
          </w:p>
          <w:p w:rsidR="00BD39E5" w:rsidRPr="00962DDC" w:rsidRDefault="00BD39E5" w:rsidP="00451E28">
            <w:pPr>
              <w:jc w:val="both"/>
              <w:rPr>
                <w:rFonts w:ascii="Times New Roman" w:hAnsi="Times New Roman" w:cs="Times New Roman"/>
                <w:sz w:val="22"/>
                <w:szCs w:val="22"/>
              </w:rPr>
            </w:pPr>
          </w:p>
          <w:p w:rsidR="00BD39E5" w:rsidRPr="00962DDC" w:rsidRDefault="00BD39E5" w:rsidP="00BD39E5">
            <w:pPr>
              <w:spacing w:after="120"/>
              <w:jc w:val="both"/>
              <w:rPr>
                <w:rFonts w:ascii="Times New Roman" w:hAnsi="Times New Roman" w:cs="Times New Roman"/>
                <w:sz w:val="22"/>
                <w:szCs w:val="22"/>
              </w:rPr>
            </w:pPr>
            <w:r w:rsidRPr="00962DDC">
              <w:rPr>
                <w:rFonts w:ascii="Times New Roman" w:hAnsi="Times New Roman" w:cs="Times New Roman"/>
                <w:sz w:val="22"/>
                <w:szCs w:val="22"/>
              </w:rPr>
              <w:t>Поставка Товара осуществляется партиями в соответствии с Графиком поставки товаров:</w:t>
            </w:r>
          </w:p>
          <w:tbl>
            <w:tblPr>
              <w:tblStyle w:val="ad"/>
              <w:tblW w:w="5907" w:type="dxa"/>
              <w:tblLook w:val="04A0" w:firstRow="1" w:lastRow="0" w:firstColumn="1" w:lastColumn="0" w:noHBand="0" w:noVBand="1"/>
            </w:tblPr>
            <w:tblGrid>
              <w:gridCol w:w="1019"/>
              <w:gridCol w:w="950"/>
              <w:gridCol w:w="1310"/>
              <w:gridCol w:w="2628"/>
            </w:tblGrid>
            <w:tr w:rsidR="00BD39E5" w:rsidRPr="00962DDC" w:rsidTr="00044A46">
              <w:trPr>
                <w:trHeight w:val="233"/>
              </w:trPr>
              <w:tc>
                <w:tcPr>
                  <w:tcW w:w="3279" w:type="dxa"/>
                  <w:gridSpan w:val="3"/>
                </w:tcPr>
                <w:p w:rsidR="00BD39E5" w:rsidRPr="00962DDC" w:rsidRDefault="00BD39E5" w:rsidP="00BD39E5">
                  <w:pPr>
                    <w:rPr>
                      <w:rFonts w:ascii="Times New Roman" w:hAnsi="Times New Roman" w:cs="Times New Roman"/>
                    </w:rPr>
                  </w:pPr>
                  <w:r w:rsidRPr="00962DDC">
                    <w:rPr>
                      <w:rFonts w:ascii="Times New Roman" w:hAnsi="Times New Roman" w:cs="Times New Roman"/>
                      <w:bCs/>
                    </w:rPr>
                    <w:t>Наименование товара</w:t>
                  </w:r>
                </w:p>
              </w:tc>
              <w:tc>
                <w:tcPr>
                  <w:tcW w:w="2628" w:type="dxa"/>
                </w:tcPr>
                <w:p w:rsidR="00BD39E5" w:rsidRPr="00962DDC" w:rsidRDefault="00BD39E5" w:rsidP="00BD39E5">
                  <w:pPr>
                    <w:rPr>
                      <w:rFonts w:ascii="Times New Roman" w:hAnsi="Times New Roman" w:cs="Times New Roman"/>
                    </w:rPr>
                  </w:pPr>
                  <w:r w:rsidRPr="00962DDC">
                    <w:rPr>
                      <w:rFonts w:ascii="Times New Roman" w:hAnsi="Times New Roman" w:cs="Times New Roman"/>
                    </w:rPr>
                    <w:t>Уголь</w:t>
                  </w:r>
                </w:p>
              </w:tc>
            </w:tr>
            <w:tr w:rsidR="00BD39E5" w:rsidRPr="00962DDC" w:rsidTr="00044A46">
              <w:trPr>
                <w:trHeight w:val="482"/>
              </w:trPr>
              <w:tc>
                <w:tcPr>
                  <w:tcW w:w="3279" w:type="dxa"/>
                  <w:gridSpan w:val="3"/>
                </w:tcPr>
                <w:p w:rsidR="00BD39E5" w:rsidRPr="00962DDC" w:rsidRDefault="00BD39E5" w:rsidP="00BD39E5">
                  <w:pPr>
                    <w:rPr>
                      <w:rFonts w:ascii="Times New Roman" w:hAnsi="Times New Roman" w:cs="Times New Roman"/>
                    </w:rPr>
                  </w:pPr>
                  <w:r w:rsidRPr="00962DDC">
                    <w:rPr>
                      <w:rFonts w:ascii="Times New Roman" w:hAnsi="Times New Roman" w:cs="Times New Roman"/>
                      <w:bCs/>
                      <w:spacing w:val="-6"/>
                    </w:rPr>
                    <w:t>Характеристика</w:t>
                  </w:r>
                  <w:r w:rsidRPr="00962DDC">
                    <w:rPr>
                      <w:rFonts w:ascii="Times New Roman" w:hAnsi="Times New Roman" w:cs="Times New Roman"/>
                      <w:bCs/>
                    </w:rPr>
                    <w:t xml:space="preserve"> товара</w:t>
                  </w:r>
                </w:p>
              </w:tc>
              <w:tc>
                <w:tcPr>
                  <w:tcW w:w="2628" w:type="dxa"/>
                </w:tcPr>
                <w:p w:rsidR="00BD39E5" w:rsidRPr="00962DDC" w:rsidRDefault="00BD39E5" w:rsidP="00BD39E5">
                  <w:pPr>
                    <w:rPr>
                      <w:rFonts w:ascii="Times New Roman" w:hAnsi="Times New Roman" w:cs="Times New Roman"/>
                    </w:rPr>
                  </w:pPr>
                  <w:r w:rsidRPr="00962DDC">
                    <w:rPr>
                      <w:rFonts w:ascii="Times New Roman" w:hAnsi="Times New Roman" w:cs="Times New Roman"/>
                    </w:rPr>
                    <w:t>ГОСТ 32464-2013</w:t>
                  </w:r>
                </w:p>
                <w:p w:rsidR="00BD39E5" w:rsidRPr="00962DDC" w:rsidRDefault="00BD39E5" w:rsidP="00BD39E5">
                  <w:pPr>
                    <w:rPr>
                      <w:rFonts w:ascii="Times New Roman" w:hAnsi="Times New Roman" w:cs="Times New Roman"/>
                    </w:rPr>
                  </w:pPr>
                  <w:r w:rsidRPr="00962DDC">
                    <w:rPr>
                      <w:rFonts w:ascii="Times New Roman" w:hAnsi="Times New Roman" w:cs="Times New Roman"/>
                    </w:rPr>
                    <w:t>ГОСТ 19242-73</w:t>
                  </w:r>
                </w:p>
              </w:tc>
            </w:tr>
            <w:tr w:rsidR="00BD39E5" w:rsidRPr="00962DDC" w:rsidTr="00044A46">
              <w:trPr>
                <w:trHeight w:val="249"/>
              </w:trPr>
              <w:tc>
                <w:tcPr>
                  <w:tcW w:w="3279" w:type="dxa"/>
                  <w:gridSpan w:val="3"/>
                </w:tcPr>
                <w:p w:rsidR="00BD39E5" w:rsidRPr="00962DDC" w:rsidRDefault="00BD39E5" w:rsidP="00BD39E5">
                  <w:pPr>
                    <w:rPr>
                      <w:rFonts w:ascii="Times New Roman" w:hAnsi="Times New Roman" w:cs="Times New Roman"/>
                    </w:rPr>
                  </w:pPr>
                  <w:r w:rsidRPr="00962DDC">
                    <w:rPr>
                      <w:rFonts w:ascii="Times New Roman" w:hAnsi="Times New Roman" w:cs="Times New Roman"/>
                    </w:rPr>
                    <w:t>Ед. измер.</w:t>
                  </w:r>
                </w:p>
              </w:tc>
              <w:tc>
                <w:tcPr>
                  <w:tcW w:w="2628" w:type="dxa"/>
                </w:tcPr>
                <w:p w:rsidR="00BD39E5" w:rsidRPr="00962DDC" w:rsidRDefault="00BD39E5" w:rsidP="00BD39E5">
                  <w:pPr>
                    <w:rPr>
                      <w:rFonts w:ascii="Times New Roman" w:hAnsi="Times New Roman" w:cs="Times New Roman"/>
                    </w:rPr>
                  </w:pPr>
                  <w:r w:rsidRPr="00962DDC">
                    <w:rPr>
                      <w:rFonts w:ascii="Times New Roman" w:hAnsi="Times New Roman" w:cs="Times New Roman"/>
                    </w:rPr>
                    <w:t>т</w:t>
                  </w:r>
                </w:p>
              </w:tc>
            </w:tr>
            <w:tr w:rsidR="00BD39E5" w:rsidRPr="00962DDC" w:rsidTr="00044A46">
              <w:trPr>
                <w:trHeight w:val="528"/>
              </w:trPr>
              <w:tc>
                <w:tcPr>
                  <w:tcW w:w="1019" w:type="dxa"/>
                </w:tcPr>
                <w:p w:rsidR="00BD39E5" w:rsidRPr="00962DDC" w:rsidRDefault="00BD39E5" w:rsidP="00BD39E5">
                  <w:pPr>
                    <w:rPr>
                      <w:rFonts w:ascii="Times New Roman" w:hAnsi="Times New Roman" w:cs="Times New Roman"/>
                    </w:rPr>
                  </w:pPr>
                  <w:r w:rsidRPr="00962DDC">
                    <w:rPr>
                      <w:rFonts w:ascii="Times New Roman" w:hAnsi="Times New Roman" w:cs="Times New Roman"/>
                    </w:rPr>
                    <w:t>№ партии</w:t>
                  </w:r>
                </w:p>
              </w:tc>
              <w:tc>
                <w:tcPr>
                  <w:tcW w:w="950" w:type="dxa"/>
                </w:tcPr>
                <w:p w:rsidR="00BD39E5" w:rsidRPr="00962DDC" w:rsidRDefault="00BD39E5" w:rsidP="00BD39E5">
                  <w:pPr>
                    <w:rPr>
                      <w:rFonts w:ascii="Times New Roman" w:hAnsi="Times New Roman" w:cs="Times New Roman"/>
                    </w:rPr>
                  </w:pPr>
                  <w:r w:rsidRPr="00962DDC">
                    <w:rPr>
                      <w:rFonts w:ascii="Times New Roman" w:hAnsi="Times New Roman" w:cs="Times New Roman"/>
                    </w:rPr>
                    <w:t>Объем</w:t>
                  </w:r>
                </w:p>
              </w:tc>
              <w:tc>
                <w:tcPr>
                  <w:tcW w:w="3938" w:type="dxa"/>
                  <w:gridSpan w:val="2"/>
                </w:tcPr>
                <w:p w:rsidR="00BD39E5" w:rsidRPr="00962DDC" w:rsidRDefault="00BD39E5" w:rsidP="00BD39E5">
                  <w:pPr>
                    <w:rPr>
                      <w:rFonts w:ascii="Times New Roman" w:hAnsi="Times New Roman" w:cs="Times New Roman"/>
                    </w:rPr>
                  </w:pPr>
                  <w:r w:rsidRPr="00962DDC">
                    <w:rPr>
                      <w:rFonts w:ascii="Times New Roman" w:hAnsi="Times New Roman" w:cs="Times New Roman"/>
                    </w:rPr>
                    <w:t>Срок и место исполнения поставки</w:t>
                  </w:r>
                </w:p>
              </w:tc>
            </w:tr>
            <w:tr w:rsidR="00BD39E5" w:rsidRPr="00962DDC" w:rsidTr="00962DDC">
              <w:trPr>
                <w:trHeight w:val="702"/>
              </w:trPr>
              <w:tc>
                <w:tcPr>
                  <w:tcW w:w="1019" w:type="dxa"/>
                </w:tcPr>
                <w:p w:rsidR="00BD39E5" w:rsidRPr="00962DDC" w:rsidRDefault="00BD39E5" w:rsidP="00BD39E5">
                  <w:pPr>
                    <w:rPr>
                      <w:rFonts w:ascii="Times New Roman" w:hAnsi="Times New Roman" w:cs="Times New Roman"/>
                      <w:lang w:val="en-US"/>
                    </w:rPr>
                  </w:pPr>
                  <w:r w:rsidRPr="00962DDC">
                    <w:rPr>
                      <w:rFonts w:ascii="Times New Roman" w:hAnsi="Times New Roman" w:cs="Times New Roman"/>
                      <w:lang w:val="en-US"/>
                    </w:rPr>
                    <w:t>1</w:t>
                  </w:r>
                </w:p>
              </w:tc>
              <w:tc>
                <w:tcPr>
                  <w:tcW w:w="950" w:type="dxa"/>
                </w:tcPr>
                <w:p w:rsidR="00BD39E5" w:rsidRPr="00962DDC" w:rsidRDefault="00BD39E5" w:rsidP="00BD39E5">
                  <w:pPr>
                    <w:rPr>
                      <w:rFonts w:ascii="Times New Roman" w:hAnsi="Times New Roman" w:cs="Times New Roman"/>
                      <w:lang w:val="en-US"/>
                    </w:rPr>
                  </w:pPr>
                  <w:r w:rsidRPr="00962DDC">
                    <w:rPr>
                      <w:rFonts w:ascii="Times New Roman" w:hAnsi="Times New Roman" w:cs="Times New Roman"/>
                      <w:lang w:val="en-US"/>
                    </w:rPr>
                    <w:t>70,00</w:t>
                  </w:r>
                </w:p>
              </w:tc>
              <w:tc>
                <w:tcPr>
                  <w:tcW w:w="3938" w:type="dxa"/>
                  <w:gridSpan w:val="2"/>
                </w:tcPr>
                <w:p w:rsidR="00BD39E5" w:rsidRPr="00962DDC" w:rsidRDefault="00BD39E5" w:rsidP="00BD39E5">
                  <w:pPr>
                    <w:rPr>
                      <w:rFonts w:ascii="Times New Roman" w:hAnsi="Times New Roman" w:cs="Times New Roman"/>
                    </w:rPr>
                  </w:pPr>
                  <w:r w:rsidRPr="00962DDC">
                    <w:rPr>
                      <w:rFonts w:ascii="Times New Roman" w:hAnsi="Times New Roman" w:cs="Times New Roman"/>
                    </w:rPr>
                    <w:t xml:space="preserve">В течение 10 (десяти) рабочих дней с момента заключения договора по адресу </w:t>
                  </w:r>
                  <w:r w:rsidRPr="00962DDC">
                    <w:rPr>
                      <w:rFonts w:ascii="Times New Roman" w:hAnsi="Times New Roman" w:cs="Times New Roman"/>
                    </w:rPr>
                    <w:br/>
                    <w:t>пгт. Гаспра ул. Севастопольское шоссе 1</w:t>
                  </w:r>
                </w:p>
              </w:tc>
            </w:tr>
            <w:tr w:rsidR="00BD39E5" w:rsidRPr="00962DDC" w:rsidTr="00962DDC">
              <w:trPr>
                <w:trHeight w:val="700"/>
              </w:trPr>
              <w:tc>
                <w:tcPr>
                  <w:tcW w:w="1019" w:type="dxa"/>
                </w:tcPr>
                <w:p w:rsidR="00BD39E5" w:rsidRPr="00962DDC" w:rsidRDefault="00BD39E5" w:rsidP="00BD39E5">
                  <w:pPr>
                    <w:rPr>
                      <w:rFonts w:ascii="Times New Roman" w:hAnsi="Times New Roman" w:cs="Times New Roman"/>
                      <w:lang w:val="en-US"/>
                    </w:rPr>
                  </w:pPr>
                  <w:r w:rsidRPr="00962DDC">
                    <w:rPr>
                      <w:rFonts w:ascii="Times New Roman" w:hAnsi="Times New Roman" w:cs="Times New Roman"/>
                      <w:lang w:val="en-US"/>
                    </w:rPr>
                    <w:lastRenderedPageBreak/>
                    <w:t>2</w:t>
                  </w:r>
                </w:p>
              </w:tc>
              <w:tc>
                <w:tcPr>
                  <w:tcW w:w="950" w:type="dxa"/>
                </w:tcPr>
                <w:p w:rsidR="00BD39E5" w:rsidRPr="00962DDC" w:rsidRDefault="00BD39E5" w:rsidP="00BD39E5">
                  <w:pPr>
                    <w:rPr>
                      <w:rFonts w:ascii="Times New Roman" w:hAnsi="Times New Roman" w:cs="Times New Roman"/>
                    </w:rPr>
                  </w:pPr>
                  <w:r w:rsidRPr="00962DDC">
                    <w:rPr>
                      <w:rFonts w:ascii="Times New Roman" w:hAnsi="Times New Roman" w:cs="Times New Roman"/>
                      <w:lang w:val="en-US"/>
                    </w:rPr>
                    <w:t>108,</w:t>
                  </w:r>
                  <w:r w:rsidRPr="00962DDC">
                    <w:rPr>
                      <w:rFonts w:ascii="Times New Roman" w:hAnsi="Times New Roman" w:cs="Times New Roman"/>
                    </w:rPr>
                    <w:t>0</w:t>
                  </w:r>
                </w:p>
              </w:tc>
              <w:tc>
                <w:tcPr>
                  <w:tcW w:w="3938" w:type="dxa"/>
                  <w:gridSpan w:val="2"/>
                </w:tcPr>
                <w:p w:rsidR="00BD39E5" w:rsidRPr="00962DDC" w:rsidRDefault="00BD39E5" w:rsidP="00BD39E5">
                  <w:pPr>
                    <w:rPr>
                      <w:rFonts w:ascii="Times New Roman" w:hAnsi="Times New Roman" w:cs="Times New Roman"/>
                    </w:rPr>
                  </w:pPr>
                  <w:r w:rsidRPr="00962DDC">
                    <w:rPr>
                      <w:rFonts w:ascii="Times New Roman" w:hAnsi="Times New Roman" w:cs="Times New Roman"/>
                    </w:rPr>
                    <w:t>В течение 5 (пяти) рабочих дней с 23 ноября  2021 г.  по адресу пгт. Гаспра ул. Севастопольское шоссе 1</w:t>
                  </w:r>
                </w:p>
              </w:tc>
            </w:tr>
          </w:tbl>
          <w:p w:rsidR="00B63D0B" w:rsidRPr="00962DDC" w:rsidRDefault="00B63D0B" w:rsidP="007A35ED">
            <w:pPr>
              <w:jc w:val="both"/>
              <w:rPr>
                <w:rFonts w:ascii="Times New Roman" w:eastAsia="Calibri" w:hAnsi="Times New Roman" w:cs="Times New Roman"/>
                <w:sz w:val="22"/>
                <w:szCs w:val="22"/>
              </w:rPr>
            </w:pPr>
          </w:p>
        </w:tc>
      </w:tr>
      <w:tr w:rsidR="005203D6" w:rsidRPr="00962DDC" w:rsidTr="00962DDC">
        <w:trPr>
          <w:trHeight w:val="284"/>
        </w:trPr>
        <w:tc>
          <w:tcPr>
            <w:tcW w:w="1943" w:type="pct"/>
            <w:shd w:val="clear" w:color="auto" w:fill="auto"/>
          </w:tcPr>
          <w:p w:rsidR="005203D6" w:rsidRPr="00962DDC" w:rsidRDefault="00FA4812" w:rsidP="00B13742">
            <w:pPr>
              <w:keepNext w:val="0"/>
              <w:tabs>
                <w:tab w:val="right" w:pos="3968"/>
              </w:tabs>
              <w:autoSpaceDE/>
              <w:autoSpaceDN/>
              <w:adjustRightInd/>
              <w:contextualSpacing/>
              <w:rPr>
                <w:rFonts w:ascii="Times New Roman" w:hAnsi="Times New Roman" w:cs="Times New Roman"/>
                <w:sz w:val="22"/>
                <w:szCs w:val="22"/>
                <w:lang w:eastAsia="en-US"/>
              </w:rPr>
            </w:pPr>
            <w:r w:rsidRPr="00962DDC">
              <w:rPr>
                <w:rFonts w:ascii="Times New Roman" w:hAnsi="Times New Roman" w:cs="Times New Roman"/>
                <w:sz w:val="22"/>
                <w:szCs w:val="22"/>
                <w:lang w:eastAsia="en-US"/>
              </w:rPr>
              <w:lastRenderedPageBreak/>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057" w:type="pct"/>
            <w:shd w:val="clear" w:color="auto" w:fill="auto"/>
          </w:tcPr>
          <w:p w:rsidR="00B63D0B" w:rsidRPr="00962DDC" w:rsidRDefault="00451E28" w:rsidP="00B63D0B">
            <w:pPr>
              <w:keepNext w:val="0"/>
              <w:jc w:val="both"/>
              <w:rPr>
                <w:rFonts w:ascii="Times New Roman" w:hAnsi="Times New Roman" w:cs="Times New Roman"/>
                <w:b/>
                <w:i/>
                <w:sz w:val="22"/>
                <w:szCs w:val="22"/>
              </w:rPr>
            </w:pPr>
            <w:r w:rsidRPr="00962DDC">
              <w:rPr>
                <w:rFonts w:ascii="Times New Roman" w:hAnsi="Times New Roman" w:cs="Times New Roman"/>
                <w:b/>
                <w:i/>
                <w:sz w:val="22"/>
                <w:szCs w:val="22"/>
              </w:rPr>
              <w:t>3 497 700,00</w:t>
            </w:r>
            <w:r w:rsidR="00B5314B" w:rsidRPr="00962DDC">
              <w:rPr>
                <w:rFonts w:ascii="Times New Roman" w:hAnsi="Times New Roman" w:cs="Times New Roman"/>
                <w:b/>
                <w:i/>
                <w:sz w:val="22"/>
                <w:szCs w:val="22"/>
              </w:rPr>
              <w:t xml:space="preserve"> </w:t>
            </w:r>
            <w:r w:rsidR="00B63D0B" w:rsidRPr="00962DDC">
              <w:rPr>
                <w:rFonts w:ascii="Times New Roman" w:hAnsi="Times New Roman" w:cs="Times New Roman"/>
                <w:b/>
                <w:i/>
                <w:sz w:val="22"/>
                <w:szCs w:val="22"/>
              </w:rPr>
              <w:t>руб. (</w:t>
            </w:r>
            <w:r w:rsidRPr="00962DDC">
              <w:rPr>
                <w:rFonts w:ascii="Times New Roman" w:hAnsi="Times New Roman" w:cs="Times New Roman"/>
                <w:b/>
                <w:i/>
                <w:sz w:val="22"/>
                <w:szCs w:val="22"/>
              </w:rPr>
              <w:t>три</w:t>
            </w:r>
            <w:r w:rsidR="00B63D0B" w:rsidRPr="00962DDC">
              <w:rPr>
                <w:rFonts w:ascii="Times New Roman" w:hAnsi="Times New Roman" w:cs="Times New Roman"/>
                <w:b/>
                <w:i/>
                <w:sz w:val="22"/>
                <w:szCs w:val="22"/>
              </w:rPr>
              <w:t xml:space="preserve"> миллион</w:t>
            </w:r>
            <w:r w:rsidRPr="00962DDC">
              <w:rPr>
                <w:rFonts w:ascii="Times New Roman" w:hAnsi="Times New Roman" w:cs="Times New Roman"/>
                <w:b/>
                <w:i/>
                <w:sz w:val="22"/>
                <w:szCs w:val="22"/>
              </w:rPr>
              <w:t>а</w:t>
            </w:r>
            <w:r w:rsidR="00B5314B" w:rsidRPr="00962DDC">
              <w:rPr>
                <w:rFonts w:ascii="Times New Roman" w:hAnsi="Times New Roman" w:cs="Times New Roman"/>
                <w:b/>
                <w:i/>
                <w:sz w:val="22"/>
                <w:szCs w:val="22"/>
              </w:rPr>
              <w:t xml:space="preserve"> </w:t>
            </w:r>
            <w:r w:rsidRPr="00962DDC">
              <w:rPr>
                <w:rFonts w:ascii="Times New Roman" w:hAnsi="Times New Roman" w:cs="Times New Roman"/>
                <w:b/>
                <w:i/>
                <w:sz w:val="22"/>
                <w:szCs w:val="22"/>
              </w:rPr>
              <w:t>четыреста девяносто семь</w:t>
            </w:r>
            <w:r w:rsidR="00B63D0B" w:rsidRPr="00962DDC">
              <w:rPr>
                <w:rFonts w:ascii="Times New Roman" w:hAnsi="Times New Roman" w:cs="Times New Roman"/>
                <w:b/>
                <w:i/>
                <w:sz w:val="22"/>
                <w:szCs w:val="22"/>
              </w:rPr>
              <w:t xml:space="preserve"> тысяч </w:t>
            </w:r>
            <w:r w:rsidR="00B5314B" w:rsidRPr="00962DDC">
              <w:rPr>
                <w:rFonts w:ascii="Times New Roman" w:hAnsi="Times New Roman" w:cs="Times New Roman"/>
                <w:b/>
                <w:i/>
                <w:sz w:val="22"/>
                <w:szCs w:val="22"/>
              </w:rPr>
              <w:t xml:space="preserve">семьсот </w:t>
            </w:r>
            <w:r w:rsidR="00B63D0B" w:rsidRPr="00962DDC">
              <w:rPr>
                <w:rFonts w:ascii="Times New Roman" w:hAnsi="Times New Roman" w:cs="Times New Roman"/>
                <w:b/>
                <w:i/>
                <w:sz w:val="22"/>
                <w:szCs w:val="22"/>
              </w:rPr>
              <w:t xml:space="preserve">рублей </w:t>
            </w:r>
            <w:r w:rsidRPr="00962DDC">
              <w:rPr>
                <w:rFonts w:ascii="Times New Roman" w:hAnsi="Times New Roman" w:cs="Times New Roman"/>
                <w:b/>
                <w:i/>
                <w:sz w:val="22"/>
                <w:szCs w:val="22"/>
              </w:rPr>
              <w:t>0</w:t>
            </w:r>
            <w:r w:rsidR="00B63D0B" w:rsidRPr="00962DDC">
              <w:rPr>
                <w:rFonts w:ascii="Times New Roman" w:hAnsi="Times New Roman" w:cs="Times New Roman"/>
                <w:b/>
                <w:i/>
                <w:sz w:val="22"/>
                <w:szCs w:val="22"/>
              </w:rPr>
              <w:t>0 копеек).</w:t>
            </w:r>
          </w:p>
          <w:p w:rsidR="00B63D0B" w:rsidRPr="00962DDC" w:rsidRDefault="00B63D0B" w:rsidP="00B63D0B">
            <w:pPr>
              <w:keepNext w:val="0"/>
              <w:jc w:val="both"/>
              <w:rPr>
                <w:rFonts w:ascii="Times New Roman" w:hAnsi="Times New Roman" w:cs="Times New Roman"/>
                <w:b/>
                <w:i/>
                <w:sz w:val="22"/>
                <w:szCs w:val="22"/>
              </w:rPr>
            </w:pPr>
          </w:p>
          <w:p w:rsidR="00B63D0B" w:rsidRPr="00962DDC" w:rsidRDefault="00B63D0B" w:rsidP="00B63D0B">
            <w:pPr>
              <w:keepNext w:val="0"/>
              <w:jc w:val="both"/>
              <w:rPr>
                <w:rFonts w:ascii="Times New Roman" w:hAnsi="Times New Roman" w:cs="Times New Roman"/>
                <w:b/>
                <w:i/>
                <w:sz w:val="22"/>
                <w:szCs w:val="22"/>
              </w:rPr>
            </w:pPr>
            <w:r w:rsidRPr="00962DDC">
              <w:rPr>
                <w:rFonts w:ascii="Times New Roman" w:hAnsi="Times New Roman" w:cs="Times New Roman"/>
                <w:b/>
                <w:i/>
                <w:sz w:val="22"/>
                <w:szCs w:val="22"/>
              </w:rPr>
              <w:t>Обоснование начальной (максимальной) цены договора либо цены единицы товара, работ, услуг:</w:t>
            </w:r>
          </w:p>
          <w:p w:rsidR="00962DDC" w:rsidRDefault="00B63D0B" w:rsidP="00B63D0B">
            <w:pPr>
              <w:keepNext w:val="0"/>
              <w:jc w:val="both"/>
              <w:rPr>
                <w:rFonts w:ascii="Times New Roman" w:hAnsi="Times New Roman" w:cs="Times New Roman"/>
                <w:b/>
                <w:i/>
                <w:sz w:val="22"/>
                <w:szCs w:val="22"/>
              </w:rPr>
            </w:pPr>
            <w:r w:rsidRPr="00962DDC">
              <w:rPr>
                <w:rFonts w:ascii="Times New Roman" w:hAnsi="Times New Roman" w:cs="Times New Roman"/>
                <w:b/>
                <w:i/>
                <w:sz w:val="22"/>
                <w:szCs w:val="22"/>
              </w:rPr>
              <w:t>РАССЧИТАНО МЕТОДОМ СОПОСТАВИМЫХ РЫНОЧНЫХ ЦЕН (АНАЛИЗА РЫНКА) ЯВЛЯЕТСЯ НЕОТЪЕМЛЕМОЙ ЧАСТЬЮ ИЗВЕЩЕНИЯ И РАЗМЕЩЕНО В ФАЙЛЕ</w:t>
            </w:r>
          </w:p>
          <w:p w:rsidR="00B63D0B" w:rsidRPr="00962DDC" w:rsidRDefault="00B63D0B" w:rsidP="00B63D0B">
            <w:pPr>
              <w:keepNext w:val="0"/>
              <w:jc w:val="both"/>
              <w:rPr>
                <w:rFonts w:ascii="Times New Roman" w:hAnsi="Times New Roman" w:cs="Times New Roman"/>
                <w:b/>
                <w:i/>
                <w:sz w:val="22"/>
                <w:szCs w:val="22"/>
              </w:rPr>
            </w:pPr>
            <w:r w:rsidRPr="00962DDC">
              <w:rPr>
                <w:rFonts w:ascii="Times New Roman" w:hAnsi="Times New Roman" w:cs="Times New Roman"/>
                <w:b/>
                <w:i/>
                <w:sz w:val="22"/>
                <w:szCs w:val="22"/>
              </w:rPr>
              <w:t xml:space="preserve"> </w:t>
            </w:r>
            <w:r w:rsidRPr="00962DDC">
              <w:rPr>
                <w:rFonts w:ascii="Times New Roman" w:hAnsi="Times New Roman" w:cs="Times New Roman"/>
                <w:b/>
                <w:i/>
                <w:sz w:val="22"/>
                <w:szCs w:val="22"/>
                <w:highlight w:val="lightGray"/>
              </w:rPr>
              <w:t>KD_</w:t>
            </w:r>
            <w:r w:rsidR="00451E28" w:rsidRPr="00962DDC">
              <w:rPr>
                <w:rFonts w:ascii="Times New Roman" w:hAnsi="Times New Roman" w:cs="Times New Roman"/>
                <w:b/>
                <w:i/>
                <w:sz w:val="22"/>
                <w:szCs w:val="22"/>
                <w:highlight w:val="lightGray"/>
              </w:rPr>
              <w:t>198</w:t>
            </w:r>
            <w:r w:rsidRPr="00962DDC">
              <w:rPr>
                <w:rFonts w:ascii="Times New Roman" w:hAnsi="Times New Roman" w:cs="Times New Roman"/>
                <w:b/>
                <w:i/>
                <w:sz w:val="22"/>
                <w:szCs w:val="22"/>
                <w:highlight w:val="lightGray"/>
              </w:rPr>
              <w:t xml:space="preserve"> _NMCD.XLS</w:t>
            </w:r>
          </w:p>
          <w:p w:rsidR="00B63D0B" w:rsidRPr="00962DDC" w:rsidRDefault="00B63D0B" w:rsidP="00B63D0B">
            <w:pPr>
              <w:keepNext w:val="0"/>
              <w:jc w:val="both"/>
              <w:rPr>
                <w:rFonts w:ascii="Times New Roman" w:hAnsi="Times New Roman" w:cs="Times New Roman"/>
                <w:sz w:val="22"/>
                <w:szCs w:val="22"/>
              </w:rPr>
            </w:pPr>
          </w:p>
          <w:p w:rsidR="005203D6" w:rsidRPr="00962DDC" w:rsidRDefault="00B63D0B" w:rsidP="00B63D0B">
            <w:pPr>
              <w:keepNext w:val="0"/>
              <w:jc w:val="both"/>
              <w:rPr>
                <w:rFonts w:ascii="Times New Roman" w:hAnsi="Times New Roman" w:cs="Times New Roman"/>
                <w:sz w:val="22"/>
                <w:szCs w:val="22"/>
                <w:lang w:eastAsia="en-US"/>
              </w:rPr>
            </w:pPr>
            <w:r w:rsidRPr="00962DDC">
              <w:rPr>
                <w:rFonts w:ascii="Times New Roman" w:hAnsi="Times New Roman" w:cs="Times New Roman"/>
                <w:sz w:val="22"/>
                <w:szCs w:val="22"/>
              </w:rPr>
              <w:t>Цена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tc>
      </w:tr>
      <w:tr w:rsidR="00702B06" w:rsidRPr="00962DDC" w:rsidTr="00962DDC">
        <w:trPr>
          <w:trHeight w:val="284"/>
        </w:trPr>
        <w:tc>
          <w:tcPr>
            <w:tcW w:w="1943" w:type="pct"/>
            <w:shd w:val="clear" w:color="auto" w:fill="auto"/>
          </w:tcPr>
          <w:p w:rsidR="00702B06" w:rsidRPr="00962DDC" w:rsidRDefault="00702B06" w:rsidP="00B13742">
            <w:pPr>
              <w:keepNext w:val="0"/>
              <w:rPr>
                <w:rFonts w:ascii="Times New Roman" w:hAnsi="Times New Roman" w:cs="Times New Roman"/>
                <w:sz w:val="22"/>
                <w:szCs w:val="22"/>
                <w:lang w:eastAsia="en-US"/>
              </w:rPr>
            </w:pPr>
            <w:r w:rsidRPr="00962DDC">
              <w:rPr>
                <w:rFonts w:ascii="Times New Roman" w:hAnsi="Times New Roman" w:cs="Times New Roman"/>
                <w:sz w:val="22"/>
                <w:szCs w:val="22"/>
                <w:lang w:eastAsia="en-US"/>
              </w:rPr>
              <w:t>Срок оплаты:</w:t>
            </w:r>
          </w:p>
        </w:tc>
        <w:tc>
          <w:tcPr>
            <w:tcW w:w="3057" w:type="pct"/>
            <w:shd w:val="clear" w:color="auto" w:fill="auto"/>
          </w:tcPr>
          <w:p w:rsidR="00702B06" w:rsidRPr="00962DDC" w:rsidRDefault="00702B06" w:rsidP="00B13742">
            <w:pPr>
              <w:keepNext w:val="0"/>
              <w:rPr>
                <w:rFonts w:ascii="Times New Roman" w:eastAsia="Calibri" w:hAnsi="Times New Roman" w:cs="Times New Roman"/>
                <w:sz w:val="22"/>
                <w:szCs w:val="22"/>
              </w:rPr>
            </w:pPr>
            <w:r w:rsidRPr="00962DDC">
              <w:rPr>
                <w:rFonts w:ascii="Times New Roman" w:eastAsia="Calibri" w:hAnsi="Times New Roman" w:cs="Times New Roman"/>
                <w:sz w:val="22"/>
                <w:szCs w:val="22"/>
              </w:rPr>
              <w:t>Указан в Приложении №2 к извещению о запросе котировок в электронной форме «Проект договора».</w:t>
            </w:r>
          </w:p>
          <w:p w:rsidR="00702B06" w:rsidRPr="00962DDC" w:rsidRDefault="00702B06" w:rsidP="00B13742">
            <w:pPr>
              <w:keepNext w:val="0"/>
              <w:rPr>
                <w:rFonts w:ascii="Times New Roman" w:eastAsia="Calibri" w:hAnsi="Times New Roman" w:cs="Times New Roman"/>
                <w:sz w:val="22"/>
                <w:szCs w:val="22"/>
              </w:rPr>
            </w:pPr>
          </w:p>
          <w:p w:rsidR="00702B06" w:rsidRPr="00962DDC" w:rsidRDefault="006B535B" w:rsidP="00857300">
            <w:pPr>
              <w:shd w:val="clear" w:color="auto" w:fill="FFFFFF"/>
              <w:ind w:right="5"/>
              <w:contextualSpacing/>
              <w:jc w:val="both"/>
              <w:rPr>
                <w:rFonts w:ascii="Times New Roman" w:eastAsia="Calibri" w:hAnsi="Times New Roman" w:cs="Times New Roman"/>
                <w:sz w:val="22"/>
                <w:szCs w:val="22"/>
              </w:rPr>
            </w:pPr>
            <w:r w:rsidRPr="00962DDC">
              <w:rPr>
                <w:rFonts w:ascii="Times New Roman" w:hAnsi="Times New Roman" w:cs="Times New Roman"/>
                <w:sz w:val="22"/>
                <w:szCs w:val="22"/>
              </w:rPr>
              <w:t>Оплата за поставленный Товар производится Заказчиком за фактически поставленную партию Товара в течение 15 (пятнадцати) рабочих дней с момента поставки партии Товара и на основании счета, счета-фактуры (если Поставщик является плательщиком НДС) и подписанных Сторонами товаросопровождающих документов, при отсутствии у Заказчика претензий по количеству и качеству поставленного Товара, кроме скрытых недостатков, выявленных в процессе эксплуатации.</w:t>
            </w:r>
          </w:p>
        </w:tc>
      </w:tr>
      <w:tr w:rsidR="00FF6369" w:rsidRPr="00962DDC" w:rsidTr="00962DDC">
        <w:trPr>
          <w:trHeight w:val="284"/>
        </w:trPr>
        <w:tc>
          <w:tcPr>
            <w:tcW w:w="1943" w:type="pct"/>
            <w:shd w:val="clear" w:color="auto" w:fill="auto"/>
          </w:tcPr>
          <w:p w:rsidR="00FF6369" w:rsidRPr="00962DDC" w:rsidRDefault="00FF6369" w:rsidP="00B13742">
            <w:pPr>
              <w:keepNext w:val="0"/>
              <w:rPr>
                <w:rFonts w:ascii="Times New Roman" w:hAnsi="Times New Roman" w:cs="Times New Roman"/>
                <w:sz w:val="22"/>
                <w:szCs w:val="22"/>
                <w:lang w:eastAsia="en-US"/>
              </w:rPr>
            </w:pPr>
            <w:r w:rsidRPr="00962DDC">
              <w:rPr>
                <w:rFonts w:ascii="Times New Roman" w:hAnsi="Times New Roman" w:cs="Times New Roman"/>
                <w:sz w:val="22"/>
                <w:szCs w:val="22"/>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962DDC">
              <w:rPr>
                <w:rFonts w:ascii="Times New Roman" w:hAnsi="Times New Roman" w:cs="Times New Roman"/>
                <w:sz w:val="22"/>
                <w:szCs w:val="22"/>
                <w:lang w:eastAsia="en-US"/>
              </w:rPr>
              <w:t>:</w:t>
            </w:r>
          </w:p>
        </w:tc>
        <w:tc>
          <w:tcPr>
            <w:tcW w:w="3057" w:type="pct"/>
            <w:shd w:val="clear" w:color="auto" w:fill="auto"/>
          </w:tcPr>
          <w:p w:rsidR="00FF6369" w:rsidRPr="00962DDC" w:rsidRDefault="00FF6369" w:rsidP="00B13742">
            <w:pPr>
              <w:keepNext w:val="0"/>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Любой участник конкурентной закупки вправе направить Заказчику запрос о даче разъяснений положений извещения об осуществлении закупки при осуществлении Заказчиком закупки в электронной форме в порядке, предусмотренном ст. 3.3 Закона N 223-ФЗ.</w:t>
            </w:r>
          </w:p>
          <w:p w:rsidR="003B5F3C" w:rsidRPr="00962DDC" w:rsidRDefault="00796D16" w:rsidP="00B13742">
            <w:pPr>
              <w:keepNext w:val="0"/>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 xml:space="preserve">Начало срока – </w:t>
            </w:r>
            <w:r w:rsidRPr="00962DDC">
              <w:rPr>
                <w:rFonts w:ascii="Times New Roman" w:hAnsi="Times New Roman" w:cs="Times New Roman"/>
                <w:sz w:val="22"/>
                <w:szCs w:val="22"/>
                <w:highlight w:val="lightGray"/>
                <w:lang w:eastAsia="en-US"/>
              </w:rPr>
              <w:t>«</w:t>
            </w:r>
            <w:r w:rsidR="006B535B" w:rsidRPr="00962DDC">
              <w:rPr>
                <w:rFonts w:ascii="Times New Roman" w:hAnsi="Times New Roman" w:cs="Times New Roman"/>
                <w:sz w:val="22"/>
                <w:szCs w:val="22"/>
                <w:highlight w:val="lightGray"/>
                <w:lang w:eastAsia="en-US"/>
              </w:rPr>
              <w:t>15</w:t>
            </w:r>
            <w:r w:rsidR="003B5F3C" w:rsidRPr="00962DDC">
              <w:rPr>
                <w:rFonts w:ascii="Times New Roman" w:hAnsi="Times New Roman" w:cs="Times New Roman"/>
                <w:sz w:val="22"/>
                <w:szCs w:val="22"/>
                <w:highlight w:val="lightGray"/>
                <w:lang w:eastAsia="en-US"/>
              </w:rPr>
              <w:t xml:space="preserve">» </w:t>
            </w:r>
            <w:r w:rsidR="006B535B" w:rsidRPr="00962DDC">
              <w:rPr>
                <w:rFonts w:ascii="Times New Roman" w:hAnsi="Times New Roman" w:cs="Times New Roman"/>
                <w:sz w:val="22"/>
                <w:szCs w:val="22"/>
                <w:highlight w:val="lightGray"/>
                <w:lang w:eastAsia="en-US"/>
              </w:rPr>
              <w:t>ок</w:t>
            </w:r>
            <w:r w:rsidR="00B5314B" w:rsidRPr="00962DDC">
              <w:rPr>
                <w:rFonts w:ascii="Times New Roman" w:hAnsi="Times New Roman" w:cs="Times New Roman"/>
                <w:sz w:val="22"/>
                <w:szCs w:val="22"/>
                <w:highlight w:val="lightGray"/>
                <w:lang w:eastAsia="en-US"/>
              </w:rPr>
              <w:t>тября</w:t>
            </w:r>
            <w:r w:rsidR="00857300" w:rsidRPr="00962DDC">
              <w:rPr>
                <w:rFonts w:ascii="Times New Roman" w:hAnsi="Times New Roman" w:cs="Times New Roman"/>
                <w:sz w:val="22"/>
                <w:szCs w:val="22"/>
                <w:highlight w:val="lightGray"/>
                <w:lang w:eastAsia="en-US"/>
              </w:rPr>
              <w:t xml:space="preserve"> 2021</w:t>
            </w:r>
            <w:r w:rsidR="00E34ED2" w:rsidRPr="00962DDC">
              <w:rPr>
                <w:rFonts w:ascii="Times New Roman" w:hAnsi="Times New Roman" w:cs="Times New Roman"/>
                <w:sz w:val="22"/>
                <w:szCs w:val="22"/>
                <w:highlight w:val="lightGray"/>
                <w:lang w:eastAsia="en-US"/>
              </w:rPr>
              <w:t xml:space="preserve"> </w:t>
            </w:r>
            <w:r w:rsidR="003B5F3C" w:rsidRPr="00962DDC">
              <w:rPr>
                <w:rFonts w:ascii="Times New Roman" w:hAnsi="Times New Roman" w:cs="Times New Roman"/>
                <w:sz w:val="22"/>
                <w:szCs w:val="22"/>
                <w:highlight w:val="lightGray"/>
                <w:lang w:eastAsia="en-US"/>
              </w:rPr>
              <w:t>года</w:t>
            </w:r>
            <w:r w:rsidR="003B5F3C" w:rsidRPr="00962DDC">
              <w:rPr>
                <w:rFonts w:ascii="Times New Roman" w:hAnsi="Times New Roman" w:cs="Times New Roman"/>
                <w:sz w:val="22"/>
                <w:szCs w:val="22"/>
                <w:lang w:eastAsia="en-US"/>
              </w:rPr>
              <w:t xml:space="preserve"> </w:t>
            </w:r>
          </w:p>
          <w:p w:rsidR="003B5F3C" w:rsidRPr="00962DDC" w:rsidRDefault="003B5F3C" w:rsidP="00B13742">
            <w:pPr>
              <w:keepNext w:val="0"/>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Окончание срока предоставлен</w:t>
            </w:r>
            <w:r w:rsidR="0044731A" w:rsidRPr="00962DDC">
              <w:rPr>
                <w:rFonts w:ascii="Times New Roman" w:hAnsi="Times New Roman" w:cs="Times New Roman"/>
                <w:sz w:val="22"/>
                <w:szCs w:val="22"/>
                <w:lang w:eastAsia="en-US"/>
              </w:rPr>
              <w:t>ия</w:t>
            </w:r>
            <w:r w:rsidRPr="00962DDC">
              <w:rPr>
                <w:rFonts w:ascii="Times New Roman" w:hAnsi="Times New Roman" w:cs="Times New Roman"/>
                <w:sz w:val="22"/>
                <w:szCs w:val="22"/>
                <w:lang w:eastAsia="en-US"/>
              </w:rPr>
              <w:t xml:space="preserve"> – </w:t>
            </w:r>
            <w:r w:rsidR="001E68C7" w:rsidRPr="00962DDC">
              <w:rPr>
                <w:rFonts w:ascii="Times New Roman" w:hAnsi="Times New Roman" w:cs="Times New Roman"/>
                <w:sz w:val="22"/>
                <w:szCs w:val="22"/>
                <w:highlight w:val="lightGray"/>
                <w:lang w:eastAsia="en-US"/>
              </w:rPr>
              <w:t>«</w:t>
            </w:r>
            <w:r w:rsidR="006B535B" w:rsidRPr="00962DDC">
              <w:rPr>
                <w:rFonts w:ascii="Times New Roman" w:hAnsi="Times New Roman" w:cs="Times New Roman"/>
                <w:sz w:val="22"/>
                <w:szCs w:val="22"/>
                <w:highlight w:val="lightGray"/>
                <w:lang w:eastAsia="en-US"/>
              </w:rPr>
              <w:t>22</w:t>
            </w:r>
            <w:r w:rsidRPr="00962DDC">
              <w:rPr>
                <w:rFonts w:ascii="Times New Roman" w:hAnsi="Times New Roman" w:cs="Times New Roman"/>
                <w:sz w:val="22"/>
                <w:szCs w:val="22"/>
                <w:highlight w:val="lightGray"/>
                <w:lang w:eastAsia="en-US"/>
              </w:rPr>
              <w:t xml:space="preserve">» </w:t>
            </w:r>
            <w:r w:rsidR="006B535B" w:rsidRPr="00962DDC">
              <w:rPr>
                <w:rFonts w:ascii="Times New Roman" w:hAnsi="Times New Roman" w:cs="Times New Roman"/>
                <w:sz w:val="22"/>
                <w:szCs w:val="22"/>
                <w:highlight w:val="lightGray"/>
                <w:lang w:eastAsia="en-US"/>
              </w:rPr>
              <w:t>ок</w:t>
            </w:r>
            <w:r w:rsidR="00B5314B" w:rsidRPr="00962DDC">
              <w:rPr>
                <w:rFonts w:ascii="Times New Roman" w:hAnsi="Times New Roman" w:cs="Times New Roman"/>
                <w:sz w:val="22"/>
                <w:szCs w:val="22"/>
                <w:highlight w:val="lightGray"/>
                <w:lang w:eastAsia="en-US"/>
              </w:rPr>
              <w:t xml:space="preserve">тября </w:t>
            </w:r>
            <w:r w:rsidR="00857300" w:rsidRPr="00962DDC">
              <w:rPr>
                <w:rFonts w:ascii="Times New Roman" w:hAnsi="Times New Roman" w:cs="Times New Roman"/>
                <w:sz w:val="22"/>
                <w:szCs w:val="22"/>
                <w:highlight w:val="lightGray"/>
                <w:lang w:eastAsia="en-US"/>
              </w:rPr>
              <w:t>2021</w:t>
            </w:r>
            <w:r w:rsidR="00E34ED2" w:rsidRPr="00962DDC">
              <w:rPr>
                <w:rFonts w:ascii="Times New Roman" w:hAnsi="Times New Roman" w:cs="Times New Roman"/>
                <w:sz w:val="22"/>
                <w:szCs w:val="22"/>
                <w:highlight w:val="lightGray"/>
                <w:lang w:eastAsia="en-US"/>
              </w:rPr>
              <w:t xml:space="preserve"> </w:t>
            </w:r>
            <w:r w:rsidRPr="00962DDC">
              <w:rPr>
                <w:rFonts w:ascii="Times New Roman" w:hAnsi="Times New Roman" w:cs="Times New Roman"/>
                <w:sz w:val="22"/>
                <w:szCs w:val="22"/>
                <w:highlight w:val="lightGray"/>
                <w:lang w:eastAsia="en-US"/>
              </w:rPr>
              <w:t>года</w:t>
            </w:r>
            <w:r w:rsidRPr="00962DDC">
              <w:rPr>
                <w:rFonts w:ascii="Times New Roman" w:hAnsi="Times New Roman" w:cs="Times New Roman"/>
                <w:sz w:val="22"/>
                <w:szCs w:val="22"/>
                <w:lang w:eastAsia="en-US"/>
              </w:rPr>
              <w:t>, в случае ес</w:t>
            </w:r>
            <w:r w:rsidR="00EA1D05" w:rsidRPr="00962DDC">
              <w:rPr>
                <w:rFonts w:ascii="Times New Roman" w:hAnsi="Times New Roman" w:cs="Times New Roman"/>
                <w:sz w:val="22"/>
                <w:szCs w:val="22"/>
                <w:lang w:eastAsia="en-US"/>
              </w:rPr>
              <w:t xml:space="preserve">ли запрос поступил не позднее </w:t>
            </w:r>
            <w:r w:rsidR="00EA1D05" w:rsidRPr="00962DDC">
              <w:rPr>
                <w:rFonts w:ascii="Times New Roman" w:hAnsi="Times New Roman" w:cs="Times New Roman"/>
                <w:sz w:val="22"/>
                <w:szCs w:val="22"/>
                <w:highlight w:val="lightGray"/>
                <w:lang w:eastAsia="en-US"/>
              </w:rPr>
              <w:t>«</w:t>
            </w:r>
            <w:r w:rsidR="006B535B" w:rsidRPr="00962DDC">
              <w:rPr>
                <w:rFonts w:ascii="Times New Roman" w:hAnsi="Times New Roman" w:cs="Times New Roman"/>
                <w:sz w:val="22"/>
                <w:szCs w:val="22"/>
                <w:highlight w:val="lightGray"/>
                <w:lang w:eastAsia="en-US"/>
              </w:rPr>
              <w:t>19</w:t>
            </w:r>
            <w:r w:rsidR="009A7683" w:rsidRPr="00962DDC">
              <w:rPr>
                <w:rFonts w:ascii="Times New Roman" w:hAnsi="Times New Roman" w:cs="Times New Roman"/>
                <w:sz w:val="22"/>
                <w:szCs w:val="22"/>
                <w:highlight w:val="lightGray"/>
                <w:lang w:eastAsia="en-US"/>
              </w:rPr>
              <w:t xml:space="preserve">» </w:t>
            </w:r>
            <w:r w:rsidR="006B535B" w:rsidRPr="00962DDC">
              <w:rPr>
                <w:rFonts w:ascii="Times New Roman" w:hAnsi="Times New Roman" w:cs="Times New Roman"/>
                <w:sz w:val="22"/>
                <w:szCs w:val="22"/>
                <w:highlight w:val="lightGray"/>
                <w:lang w:eastAsia="en-US"/>
              </w:rPr>
              <w:t>ок</w:t>
            </w:r>
            <w:r w:rsidR="00B5314B" w:rsidRPr="00962DDC">
              <w:rPr>
                <w:rFonts w:ascii="Times New Roman" w:hAnsi="Times New Roman" w:cs="Times New Roman"/>
                <w:sz w:val="22"/>
                <w:szCs w:val="22"/>
                <w:highlight w:val="lightGray"/>
                <w:lang w:eastAsia="en-US"/>
              </w:rPr>
              <w:t xml:space="preserve">тября </w:t>
            </w:r>
            <w:r w:rsidR="00857300" w:rsidRPr="00962DDC">
              <w:rPr>
                <w:rFonts w:ascii="Times New Roman" w:hAnsi="Times New Roman" w:cs="Times New Roman"/>
                <w:sz w:val="22"/>
                <w:szCs w:val="22"/>
                <w:highlight w:val="lightGray"/>
                <w:lang w:eastAsia="en-US"/>
              </w:rPr>
              <w:t>2021</w:t>
            </w:r>
            <w:r w:rsidR="00E34ED2" w:rsidRPr="00962DDC">
              <w:rPr>
                <w:rFonts w:ascii="Times New Roman" w:hAnsi="Times New Roman" w:cs="Times New Roman"/>
                <w:sz w:val="22"/>
                <w:szCs w:val="22"/>
                <w:highlight w:val="lightGray"/>
                <w:lang w:eastAsia="en-US"/>
              </w:rPr>
              <w:t xml:space="preserve"> </w:t>
            </w:r>
            <w:r w:rsidRPr="00962DDC">
              <w:rPr>
                <w:rFonts w:ascii="Times New Roman" w:hAnsi="Times New Roman" w:cs="Times New Roman"/>
                <w:sz w:val="22"/>
                <w:szCs w:val="22"/>
                <w:highlight w:val="lightGray"/>
                <w:lang w:eastAsia="en-US"/>
              </w:rPr>
              <w:t>года 17:00 (время московское).</w:t>
            </w:r>
          </w:p>
          <w:p w:rsidR="003F1FC3" w:rsidRPr="00962DDC" w:rsidRDefault="003F1FC3" w:rsidP="00B13742">
            <w:pPr>
              <w:keepNext w:val="0"/>
              <w:jc w:val="both"/>
              <w:rPr>
                <w:rFonts w:ascii="Times New Roman" w:hAnsi="Times New Roman" w:cs="Times New Roman"/>
                <w:sz w:val="22"/>
                <w:szCs w:val="22"/>
                <w:lang w:eastAsia="en-US"/>
              </w:rPr>
            </w:pPr>
          </w:p>
          <w:p w:rsidR="003B5F3C" w:rsidRPr="00962DDC" w:rsidRDefault="003B5F3C" w:rsidP="00B13742">
            <w:pPr>
              <w:keepNext w:val="0"/>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 xml:space="preserve">Запрос формируется по следующей форме: </w:t>
            </w:r>
          </w:p>
          <w:p w:rsidR="003B5F3C" w:rsidRPr="00962DDC" w:rsidRDefault="003F1FC3" w:rsidP="00B13742">
            <w:pPr>
              <w:keepNext w:val="0"/>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 xml:space="preserve">«Изучив извещение о запросе котировок </w:t>
            </w:r>
            <w:r w:rsidR="003B5F3C" w:rsidRPr="00962DDC">
              <w:rPr>
                <w:rFonts w:ascii="Times New Roman" w:hAnsi="Times New Roman" w:cs="Times New Roman"/>
                <w:sz w:val="22"/>
                <w:szCs w:val="22"/>
                <w:lang w:eastAsia="en-US"/>
              </w:rPr>
              <w:t>(№</w:t>
            </w:r>
            <w:r w:rsidR="004C6225" w:rsidRPr="00962DDC">
              <w:rPr>
                <w:rFonts w:ascii="Times New Roman" w:hAnsi="Times New Roman" w:cs="Times New Roman"/>
                <w:sz w:val="22"/>
                <w:szCs w:val="22"/>
                <w:lang w:eastAsia="en-US"/>
              </w:rPr>
              <w:t xml:space="preserve"> </w:t>
            </w:r>
            <w:r w:rsidR="003B5F3C" w:rsidRPr="00962DDC">
              <w:rPr>
                <w:rFonts w:ascii="Times New Roman" w:hAnsi="Times New Roman" w:cs="Times New Roman"/>
                <w:sz w:val="22"/>
                <w:szCs w:val="22"/>
                <w:lang w:eastAsia="en-US"/>
              </w:rPr>
              <w:t xml:space="preserve">ЗАПРОСА </w:t>
            </w:r>
            <w:r w:rsidRPr="00962DDC">
              <w:rPr>
                <w:rFonts w:ascii="Times New Roman" w:hAnsi="Times New Roman" w:cs="Times New Roman"/>
                <w:sz w:val="22"/>
                <w:szCs w:val="22"/>
                <w:lang w:eastAsia="en-US"/>
              </w:rPr>
              <w:t>КОТИРОВОК</w:t>
            </w:r>
            <w:r w:rsidR="003B5F3C" w:rsidRPr="00962DDC">
              <w:rPr>
                <w:rFonts w:ascii="Times New Roman" w:hAnsi="Times New Roman" w:cs="Times New Roman"/>
                <w:sz w:val="22"/>
                <w:szCs w:val="22"/>
                <w:lang w:eastAsia="en-US"/>
              </w:rPr>
              <w:t xml:space="preserve">) на </w:t>
            </w:r>
            <w:r w:rsidRPr="00962DDC">
              <w:rPr>
                <w:rFonts w:ascii="Times New Roman" w:hAnsi="Times New Roman" w:cs="Times New Roman"/>
                <w:sz w:val="22"/>
                <w:szCs w:val="22"/>
                <w:lang w:eastAsia="en-US"/>
              </w:rPr>
              <w:t>поставку</w:t>
            </w:r>
            <w:r w:rsidR="003B5F3C" w:rsidRPr="00962DDC">
              <w:rPr>
                <w:rFonts w:ascii="Times New Roman" w:hAnsi="Times New Roman" w:cs="Times New Roman"/>
                <w:sz w:val="22"/>
                <w:szCs w:val="22"/>
                <w:lang w:eastAsia="en-US"/>
              </w:rPr>
              <w:t xml:space="preserve"> (ПРЕДМЕТ ЗАПРОСА </w:t>
            </w:r>
            <w:r w:rsidRPr="00962DDC">
              <w:rPr>
                <w:rFonts w:ascii="Times New Roman" w:hAnsi="Times New Roman" w:cs="Times New Roman"/>
                <w:sz w:val="22"/>
                <w:szCs w:val="22"/>
                <w:lang w:eastAsia="en-US"/>
              </w:rPr>
              <w:t>КОТИРОВОК</w:t>
            </w:r>
            <w:r w:rsidR="003B5F3C" w:rsidRPr="00962DDC">
              <w:rPr>
                <w:rFonts w:ascii="Times New Roman" w:hAnsi="Times New Roman" w:cs="Times New Roman"/>
                <w:sz w:val="22"/>
                <w:szCs w:val="22"/>
                <w:lang w:eastAsia="en-US"/>
              </w:rPr>
              <w:t>), просим предоставить ответы на вопросы, возникшие после изучения материалов»: 1) (ВОПРОС)? 2) (ВОПРОС)?..»</w:t>
            </w:r>
          </w:p>
          <w:p w:rsidR="003F1FC3" w:rsidRPr="00962DDC" w:rsidRDefault="003F1FC3" w:rsidP="00B13742">
            <w:pPr>
              <w:keepNext w:val="0"/>
              <w:jc w:val="both"/>
              <w:rPr>
                <w:rFonts w:ascii="Times New Roman" w:hAnsi="Times New Roman" w:cs="Times New Roman"/>
                <w:sz w:val="22"/>
                <w:szCs w:val="22"/>
                <w:lang w:eastAsia="en-US"/>
              </w:rPr>
            </w:pPr>
          </w:p>
          <w:p w:rsidR="00FF6369" w:rsidRPr="00962DDC" w:rsidRDefault="00FF6369" w:rsidP="00B13742">
            <w:pPr>
              <w:keepNext w:val="0"/>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 xml:space="preserve">Заказчик в ответ на </w:t>
            </w:r>
            <w:r w:rsidR="003F1FC3" w:rsidRPr="00962DDC">
              <w:rPr>
                <w:rFonts w:ascii="Times New Roman" w:hAnsi="Times New Roman" w:cs="Times New Roman"/>
                <w:sz w:val="22"/>
                <w:szCs w:val="22"/>
                <w:lang w:eastAsia="en-US"/>
              </w:rPr>
              <w:t>поступивший запрос,</w:t>
            </w:r>
            <w:r w:rsidRPr="00962DDC">
              <w:rPr>
                <w:rFonts w:ascii="Times New Roman" w:hAnsi="Times New Roman" w:cs="Times New Roman"/>
                <w:sz w:val="22"/>
                <w:szCs w:val="22"/>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962DDC" w:rsidRDefault="00FF6369" w:rsidP="00B13742">
            <w:pPr>
              <w:keepNext w:val="0"/>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Заказчик вправе не давать разъяснений положений извещения, если запрос поступил позднее чем за три рабочих дня до даты окончания срока подачи заявок на участие в закупке.</w:t>
            </w:r>
          </w:p>
        </w:tc>
      </w:tr>
      <w:tr w:rsidR="003F1FC3" w:rsidRPr="00962DDC" w:rsidTr="00962DDC">
        <w:trPr>
          <w:trHeight w:val="284"/>
        </w:trPr>
        <w:tc>
          <w:tcPr>
            <w:tcW w:w="1943" w:type="pct"/>
            <w:shd w:val="clear" w:color="auto" w:fill="auto"/>
          </w:tcPr>
          <w:p w:rsidR="003F1FC3" w:rsidRPr="00962DDC" w:rsidRDefault="003F1FC3" w:rsidP="00B13742">
            <w:pPr>
              <w:keepNext w:val="0"/>
              <w:rPr>
                <w:rFonts w:ascii="Times New Roman" w:hAnsi="Times New Roman" w:cs="Times New Roman"/>
                <w:sz w:val="22"/>
                <w:szCs w:val="22"/>
                <w:lang w:eastAsia="en-US"/>
              </w:rPr>
            </w:pPr>
            <w:r w:rsidRPr="00962DDC">
              <w:rPr>
                <w:rFonts w:ascii="Times New Roman" w:hAnsi="Times New Roman" w:cs="Times New Roman"/>
                <w:sz w:val="22"/>
                <w:szCs w:val="22"/>
                <w:lang w:eastAsia="en-US"/>
              </w:rPr>
              <w:t>Внесение изменений в извещение  о закупке, отказ от проведения закупки:</w:t>
            </w:r>
          </w:p>
        </w:tc>
        <w:tc>
          <w:tcPr>
            <w:tcW w:w="3057" w:type="pct"/>
            <w:shd w:val="clear" w:color="auto" w:fill="auto"/>
          </w:tcPr>
          <w:p w:rsidR="003F1FC3" w:rsidRPr="00962DDC" w:rsidRDefault="003F1FC3" w:rsidP="00B13742">
            <w:pPr>
              <w:keepNext w:val="0"/>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 xml:space="preserve">1) Заказчик, по собственной инициативе или в соответствии с запросом участника закупки, вправе принять решение о внесении </w:t>
            </w:r>
            <w:r w:rsidRPr="00962DDC">
              <w:rPr>
                <w:rFonts w:ascii="Times New Roman" w:hAnsi="Times New Roman" w:cs="Times New Roman"/>
                <w:sz w:val="22"/>
                <w:szCs w:val="22"/>
                <w:lang w:eastAsia="en-US"/>
              </w:rPr>
              <w:lastRenderedPageBreak/>
              <w:t xml:space="preserve">изменений в извещение запроса котировок в любое время до даты окончания подачи заявок на участие в закупке. </w:t>
            </w:r>
          </w:p>
          <w:p w:rsidR="003F1FC3" w:rsidRPr="00962DDC" w:rsidRDefault="003F1FC3" w:rsidP="00B13742">
            <w:pPr>
              <w:keepNext w:val="0"/>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962DDC" w:rsidRDefault="003F1FC3" w:rsidP="00B13742">
            <w:pPr>
              <w:keepNext w:val="0"/>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962DDC" w:rsidRDefault="003F1FC3" w:rsidP="00B13742">
            <w:pPr>
              <w:keepNext w:val="0"/>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962DDC" w:rsidRDefault="003F1FC3" w:rsidP="00B13742">
            <w:pPr>
              <w:keepNext w:val="0"/>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2.1) Соответствующую информацию Заказчик размещает в ЕИС в день принятия решения об отказе от проведения закупки.</w:t>
            </w:r>
          </w:p>
          <w:p w:rsidR="003F1FC3" w:rsidRPr="00962DDC" w:rsidRDefault="003F1FC3" w:rsidP="00B13742">
            <w:pPr>
              <w:keepNext w:val="0"/>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702B06" w:rsidRPr="00962DDC" w:rsidTr="00962DDC">
        <w:trPr>
          <w:trHeight w:val="284"/>
        </w:trPr>
        <w:tc>
          <w:tcPr>
            <w:tcW w:w="1943" w:type="pct"/>
            <w:shd w:val="clear" w:color="auto" w:fill="auto"/>
          </w:tcPr>
          <w:p w:rsidR="00702B06" w:rsidRPr="00962DDC" w:rsidRDefault="00702B06" w:rsidP="00B13742">
            <w:pPr>
              <w:keepNext w:val="0"/>
              <w:rPr>
                <w:rFonts w:ascii="Times New Roman" w:hAnsi="Times New Roman" w:cs="Times New Roman"/>
                <w:sz w:val="22"/>
                <w:szCs w:val="22"/>
                <w:lang w:eastAsia="en-US"/>
              </w:rPr>
            </w:pPr>
            <w:r w:rsidRPr="00962DDC">
              <w:rPr>
                <w:rFonts w:ascii="Times New Roman" w:hAnsi="Times New Roman" w:cs="Times New Roman"/>
                <w:sz w:val="22"/>
                <w:szCs w:val="22"/>
                <w:lang w:eastAsia="en-US"/>
              </w:rPr>
              <w:lastRenderedPageBreak/>
              <w:t>Порядок, место, дата  начала и дата, время окончания срока подачи заявок на участие в Запросе котировок:</w:t>
            </w:r>
          </w:p>
        </w:tc>
        <w:tc>
          <w:tcPr>
            <w:tcW w:w="3057" w:type="pct"/>
            <w:shd w:val="clear" w:color="auto" w:fill="auto"/>
          </w:tcPr>
          <w:p w:rsidR="00702B06" w:rsidRPr="00962DDC" w:rsidRDefault="00702B06" w:rsidP="00B13742">
            <w:pPr>
              <w:keepNext w:val="0"/>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Требования к порядку оформления заявки установлены в ст. 1.3. настоящего извещения.</w:t>
            </w:r>
          </w:p>
          <w:p w:rsidR="00702B06" w:rsidRPr="00962DDC" w:rsidRDefault="00702B06" w:rsidP="00B13742">
            <w:pPr>
              <w:keepNext w:val="0"/>
              <w:rPr>
                <w:rFonts w:ascii="Times New Roman" w:hAnsi="Times New Roman" w:cs="Times New Roman"/>
                <w:sz w:val="22"/>
                <w:szCs w:val="22"/>
                <w:lang w:eastAsia="en-US"/>
              </w:rPr>
            </w:pPr>
          </w:p>
          <w:p w:rsidR="00702B06" w:rsidRPr="00962DDC" w:rsidRDefault="00702B06" w:rsidP="0028539B">
            <w:pPr>
              <w:keepNext w:val="0"/>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 xml:space="preserve">Официальный сайт электронной площадки </w:t>
            </w:r>
            <w:r w:rsidR="008D4723" w:rsidRPr="00962DDC">
              <w:rPr>
                <w:rFonts w:ascii="Times New Roman" w:hAnsi="Times New Roman" w:cs="Times New Roman"/>
                <w:color w:val="00B0F0"/>
                <w:sz w:val="22"/>
                <w:szCs w:val="22"/>
              </w:rPr>
              <w:t>http://torgi82.ru</w:t>
            </w:r>
            <w:r w:rsidRPr="00962DDC">
              <w:rPr>
                <w:rFonts w:ascii="Times New Roman" w:hAnsi="Times New Roman" w:cs="Times New Roman"/>
                <w:sz w:val="22"/>
                <w:szCs w:val="22"/>
                <w:lang w:eastAsia="en-US"/>
              </w:rPr>
              <w:t xml:space="preserve">, с момента публикации до </w:t>
            </w:r>
            <w:r w:rsidRPr="00962DDC">
              <w:rPr>
                <w:rFonts w:ascii="Times New Roman" w:hAnsi="Times New Roman" w:cs="Times New Roman"/>
                <w:sz w:val="22"/>
                <w:szCs w:val="22"/>
                <w:highlight w:val="lightGray"/>
                <w:lang w:eastAsia="en-US"/>
              </w:rPr>
              <w:t xml:space="preserve">09:00 (время московское) </w:t>
            </w:r>
            <w:r w:rsidR="0028539B" w:rsidRPr="00962DDC">
              <w:rPr>
                <w:rFonts w:ascii="Times New Roman" w:hAnsi="Times New Roman" w:cs="Times New Roman"/>
                <w:sz w:val="22"/>
                <w:szCs w:val="22"/>
                <w:highlight w:val="lightGray"/>
                <w:lang w:eastAsia="en-US"/>
              </w:rPr>
              <w:t>25</w:t>
            </w:r>
            <w:r w:rsidR="00857300" w:rsidRPr="00962DDC">
              <w:rPr>
                <w:rFonts w:ascii="Times New Roman" w:hAnsi="Times New Roman" w:cs="Times New Roman"/>
                <w:sz w:val="22"/>
                <w:szCs w:val="22"/>
                <w:highlight w:val="lightGray"/>
                <w:lang w:eastAsia="en-US"/>
              </w:rPr>
              <w:t xml:space="preserve"> </w:t>
            </w:r>
            <w:r w:rsidR="0028539B" w:rsidRPr="00962DDC">
              <w:rPr>
                <w:rFonts w:ascii="Times New Roman" w:hAnsi="Times New Roman" w:cs="Times New Roman"/>
                <w:sz w:val="22"/>
                <w:szCs w:val="22"/>
                <w:highlight w:val="lightGray"/>
                <w:lang w:eastAsia="en-US"/>
              </w:rPr>
              <w:t>ок</w:t>
            </w:r>
            <w:r w:rsidR="00B5314B" w:rsidRPr="00962DDC">
              <w:rPr>
                <w:rFonts w:ascii="Times New Roman" w:hAnsi="Times New Roman" w:cs="Times New Roman"/>
                <w:sz w:val="22"/>
                <w:szCs w:val="22"/>
                <w:highlight w:val="lightGray"/>
                <w:lang w:eastAsia="en-US"/>
              </w:rPr>
              <w:t xml:space="preserve">тября </w:t>
            </w:r>
            <w:r w:rsidR="00857300" w:rsidRPr="00962DDC">
              <w:rPr>
                <w:rFonts w:ascii="Times New Roman" w:hAnsi="Times New Roman" w:cs="Times New Roman"/>
                <w:sz w:val="22"/>
                <w:szCs w:val="22"/>
                <w:highlight w:val="lightGray"/>
                <w:lang w:eastAsia="en-US"/>
              </w:rPr>
              <w:t>2021</w:t>
            </w:r>
            <w:r w:rsidRPr="00962DDC">
              <w:rPr>
                <w:rFonts w:ascii="Times New Roman" w:hAnsi="Times New Roman" w:cs="Times New Roman"/>
                <w:sz w:val="22"/>
                <w:szCs w:val="22"/>
                <w:highlight w:val="lightGray"/>
                <w:lang w:eastAsia="en-US"/>
              </w:rPr>
              <w:t>г.</w:t>
            </w:r>
            <w:r w:rsidRPr="00962DDC">
              <w:rPr>
                <w:rFonts w:ascii="Times New Roman" w:hAnsi="Times New Roman" w:cs="Times New Roman"/>
                <w:sz w:val="22"/>
                <w:szCs w:val="22"/>
              </w:rPr>
              <w:t xml:space="preserve"> </w:t>
            </w:r>
            <w:r w:rsidRPr="00962DDC">
              <w:rPr>
                <w:rFonts w:ascii="Times New Roman" w:hAnsi="Times New Roman" w:cs="Times New Roman"/>
                <w:sz w:val="22"/>
                <w:szCs w:val="22"/>
                <w:lang w:eastAsia="en-US"/>
              </w:rPr>
              <w:t>Открытие доступа к заявкам производится на ЭТП автоматически в указанный срок.</w:t>
            </w:r>
            <w:r w:rsidRPr="00962DDC">
              <w:rPr>
                <w:rFonts w:ascii="Times New Roman" w:hAnsi="Times New Roman" w:cs="Times New Roman"/>
                <w:sz w:val="22"/>
                <w:szCs w:val="22"/>
              </w:rPr>
              <w:t xml:space="preserve"> </w:t>
            </w:r>
            <w:r w:rsidRPr="00962DDC">
              <w:rPr>
                <w:rFonts w:ascii="Times New Roman" w:hAnsi="Times New Roman" w:cs="Times New Roman"/>
                <w:sz w:val="22"/>
                <w:szCs w:val="22"/>
                <w:lang w:eastAsia="en-US"/>
              </w:rPr>
              <w:t>Результаты открытия доступа к заявкам фиксируются в Протоколе открытия доступа и рассмотрения заявок.</w:t>
            </w:r>
          </w:p>
        </w:tc>
      </w:tr>
      <w:tr w:rsidR="00702B06" w:rsidRPr="00962DDC" w:rsidTr="00962DDC">
        <w:trPr>
          <w:trHeight w:val="284"/>
        </w:trPr>
        <w:tc>
          <w:tcPr>
            <w:tcW w:w="1943" w:type="pct"/>
            <w:shd w:val="clear" w:color="auto" w:fill="auto"/>
          </w:tcPr>
          <w:p w:rsidR="00702B06" w:rsidRPr="00962DDC" w:rsidRDefault="00702B06" w:rsidP="00B13742">
            <w:pPr>
              <w:keepNext w:val="0"/>
              <w:tabs>
                <w:tab w:val="right" w:pos="3968"/>
              </w:tabs>
              <w:autoSpaceDE/>
              <w:autoSpaceDN/>
              <w:adjustRightInd/>
              <w:contextualSpacing/>
              <w:rPr>
                <w:rFonts w:ascii="Times New Roman" w:hAnsi="Times New Roman" w:cs="Times New Roman"/>
                <w:sz w:val="22"/>
                <w:szCs w:val="22"/>
                <w:lang w:eastAsia="en-US"/>
              </w:rPr>
            </w:pPr>
            <w:r w:rsidRPr="00962DDC">
              <w:rPr>
                <w:rFonts w:ascii="Times New Roman" w:hAnsi="Times New Roman" w:cs="Times New Roman"/>
                <w:sz w:val="22"/>
                <w:szCs w:val="22"/>
                <w:lang w:eastAsia="en-US"/>
              </w:rPr>
              <w:t>Дата, время и место проведения процедуры открытия доступа к поступившим заявкам (вскрытие):</w:t>
            </w:r>
          </w:p>
        </w:tc>
        <w:tc>
          <w:tcPr>
            <w:tcW w:w="3057" w:type="pct"/>
            <w:shd w:val="clear" w:color="auto" w:fill="auto"/>
          </w:tcPr>
          <w:p w:rsidR="00702B06" w:rsidRPr="00962DDC" w:rsidRDefault="00702B06" w:rsidP="0028539B">
            <w:pPr>
              <w:keepNext w:val="0"/>
              <w:rPr>
                <w:rFonts w:ascii="Times New Roman" w:hAnsi="Times New Roman" w:cs="Times New Roman"/>
                <w:sz w:val="22"/>
                <w:szCs w:val="22"/>
                <w:lang w:eastAsia="en-US"/>
              </w:rPr>
            </w:pPr>
            <w:r w:rsidRPr="00962DDC">
              <w:rPr>
                <w:rFonts w:ascii="Times New Roman" w:hAnsi="Times New Roman" w:cs="Times New Roman"/>
                <w:sz w:val="22"/>
                <w:szCs w:val="22"/>
                <w:highlight w:val="lightGray"/>
                <w:lang w:eastAsia="en-US"/>
              </w:rPr>
              <w:t xml:space="preserve">09:00 (время московское) </w:t>
            </w:r>
            <w:r w:rsidR="0028539B" w:rsidRPr="00962DDC">
              <w:rPr>
                <w:rFonts w:ascii="Times New Roman" w:hAnsi="Times New Roman" w:cs="Times New Roman"/>
                <w:sz w:val="22"/>
                <w:szCs w:val="22"/>
                <w:highlight w:val="lightGray"/>
                <w:lang w:eastAsia="en-US"/>
              </w:rPr>
              <w:t>25</w:t>
            </w:r>
            <w:r w:rsidR="00857300" w:rsidRPr="00962DDC">
              <w:rPr>
                <w:rFonts w:ascii="Times New Roman" w:hAnsi="Times New Roman" w:cs="Times New Roman"/>
                <w:sz w:val="22"/>
                <w:szCs w:val="22"/>
                <w:highlight w:val="lightGray"/>
                <w:lang w:eastAsia="en-US"/>
              </w:rPr>
              <w:t xml:space="preserve"> </w:t>
            </w:r>
            <w:r w:rsidR="0028539B" w:rsidRPr="00962DDC">
              <w:rPr>
                <w:rFonts w:ascii="Times New Roman" w:hAnsi="Times New Roman" w:cs="Times New Roman"/>
                <w:sz w:val="22"/>
                <w:szCs w:val="22"/>
                <w:highlight w:val="lightGray"/>
                <w:lang w:eastAsia="en-US"/>
              </w:rPr>
              <w:t>ок</w:t>
            </w:r>
            <w:r w:rsidR="00B5314B" w:rsidRPr="00962DDC">
              <w:rPr>
                <w:rFonts w:ascii="Times New Roman" w:hAnsi="Times New Roman" w:cs="Times New Roman"/>
                <w:sz w:val="22"/>
                <w:szCs w:val="22"/>
                <w:highlight w:val="lightGray"/>
                <w:lang w:eastAsia="en-US"/>
              </w:rPr>
              <w:t xml:space="preserve">тября </w:t>
            </w:r>
            <w:r w:rsidR="00857300" w:rsidRPr="00962DDC">
              <w:rPr>
                <w:rFonts w:ascii="Times New Roman" w:hAnsi="Times New Roman" w:cs="Times New Roman"/>
                <w:sz w:val="22"/>
                <w:szCs w:val="22"/>
                <w:highlight w:val="lightGray"/>
                <w:lang w:eastAsia="en-US"/>
              </w:rPr>
              <w:t>2021</w:t>
            </w:r>
            <w:r w:rsidRPr="00962DDC">
              <w:rPr>
                <w:rFonts w:ascii="Times New Roman" w:hAnsi="Times New Roman" w:cs="Times New Roman"/>
                <w:sz w:val="22"/>
                <w:szCs w:val="22"/>
                <w:highlight w:val="lightGray"/>
                <w:lang w:eastAsia="en-US"/>
              </w:rPr>
              <w:t>г.,</w:t>
            </w:r>
            <w:r w:rsidRPr="00962DDC">
              <w:rPr>
                <w:rFonts w:ascii="Times New Roman" w:hAnsi="Times New Roman" w:cs="Times New Roman"/>
                <w:sz w:val="22"/>
                <w:szCs w:val="22"/>
                <w:lang w:eastAsia="en-US"/>
              </w:rPr>
              <w:t xml:space="preserve"> на официальном сайте электронной площадки </w:t>
            </w:r>
            <w:r w:rsidR="008D4723" w:rsidRPr="00962DDC">
              <w:rPr>
                <w:rFonts w:ascii="Times New Roman" w:hAnsi="Times New Roman" w:cs="Times New Roman"/>
                <w:color w:val="00B0F0"/>
                <w:sz w:val="22"/>
                <w:szCs w:val="22"/>
              </w:rPr>
              <w:t>http://torgi82.ru</w:t>
            </w:r>
          </w:p>
        </w:tc>
      </w:tr>
      <w:tr w:rsidR="009F5BE9" w:rsidRPr="00962DDC" w:rsidTr="00962DDC">
        <w:trPr>
          <w:trHeight w:val="284"/>
        </w:trPr>
        <w:tc>
          <w:tcPr>
            <w:tcW w:w="1943" w:type="pct"/>
            <w:shd w:val="clear" w:color="auto" w:fill="auto"/>
          </w:tcPr>
          <w:p w:rsidR="009F5BE9" w:rsidRPr="00962DDC" w:rsidRDefault="009F5BE9" w:rsidP="00B13742">
            <w:pPr>
              <w:keepNext w:val="0"/>
              <w:rPr>
                <w:rFonts w:ascii="Times New Roman" w:eastAsia="Calibri" w:hAnsi="Times New Roman" w:cs="Times New Roman"/>
                <w:sz w:val="22"/>
                <w:szCs w:val="22"/>
              </w:rPr>
            </w:pPr>
            <w:r w:rsidRPr="00962DDC">
              <w:rPr>
                <w:rFonts w:ascii="Times New Roman" w:eastAsia="Calibri" w:hAnsi="Times New Roman" w:cs="Times New Roman"/>
                <w:sz w:val="22"/>
                <w:szCs w:val="22"/>
              </w:rPr>
              <w:t>Порядок проведения процедуры рассмотрения поступивших заявок:</w:t>
            </w:r>
          </w:p>
        </w:tc>
        <w:tc>
          <w:tcPr>
            <w:tcW w:w="3057" w:type="pct"/>
            <w:shd w:val="clear" w:color="auto" w:fill="auto"/>
          </w:tcPr>
          <w:p w:rsidR="009F5BE9" w:rsidRPr="00962DDC" w:rsidRDefault="009F5BE9"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 xml:space="preserve">Комиссия по осуществлению конкурентных закупок ГУП РК «Крымтеплокоммунэнерго» (далее – Комиссия) в срок </w:t>
            </w:r>
            <w:r w:rsidR="004341ED" w:rsidRPr="00962DDC">
              <w:rPr>
                <w:rFonts w:ascii="Times New Roman" w:eastAsia="Calibri" w:hAnsi="Times New Roman" w:cs="Times New Roman"/>
                <w:sz w:val="22"/>
                <w:szCs w:val="22"/>
              </w:rPr>
              <w:t xml:space="preserve">– </w:t>
            </w:r>
            <w:r w:rsidR="004341ED" w:rsidRPr="00962DDC">
              <w:rPr>
                <w:rFonts w:ascii="Times New Roman" w:eastAsia="Calibri" w:hAnsi="Times New Roman" w:cs="Times New Roman"/>
                <w:sz w:val="22"/>
                <w:szCs w:val="22"/>
                <w:highlight w:val="lightGray"/>
              </w:rPr>
              <w:t>«</w:t>
            </w:r>
            <w:r w:rsidR="0028539B" w:rsidRPr="00962DDC">
              <w:rPr>
                <w:rFonts w:ascii="Times New Roman" w:eastAsia="Calibri" w:hAnsi="Times New Roman" w:cs="Times New Roman"/>
                <w:sz w:val="22"/>
                <w:szCs w:val="22"/>
                <w:highlight w:val="lightGray"/>
              </w:rPr>
              <w:t>26</w:t>
            </w:r>
            <w:r w:rsidRPr="00962DDC">
              <w:rPr>
                <w:rFonts w:ascii="Times New Roman" w:hAnsi="Times New Roman" w:cs="Times New Roman"/>
                <w:sz w:val="22"/>
                <w:szCs w:val="22"/>
                <w:highlight w:val="lightGray"/>
                <w:lang w:eastAsia="en-US"/>
              </w:rPr>
              <w:t xml:space="preserve">» </w:t>
            </w:r>
            <w:r w:rsidR="0028539B" w:rsidRPr="00962DDC">
              <w:rPr>
                <w:rFonts w:ascii="Times New Roman" w:hAnsi="Times New Roman" w:cs="Times New Roman"/>
                <w:sz w:val="22"/>
                <w:szCs w:val="22"/>
                <w:highlight w:val="lightGray"/>
                <w:lang w:eastAsia="en-US"/>
              </w:rPr>
              <w:t>ок</w:t>
            </w:r>
            <w:r w:rsidR="007C4DD4" w:rsidRPr="00962DDC">
              <w:rPr>
                <w:rFonts w:ascii="Times New Roman" w:hAnsi="Times New Roman" w:cs="Times New Roman"/>
                <w:sz w:val="22"/>
                <w:szCs w:val="22"/>
                <w:highlight w:val="lightGray"/>
                <w:lang w:eastAsia="en-US"/>
              </w:rPr>
              <w:t>тября</w:t>
            </w:r>
            <w:r w:rsidR="00B63D0B" w:rsidRPr="00962DDC">
              <w:rPr>
                <w:rFonts w:ascii="Times New Roman" w:hAnsi="Times New Roman" w:cs="Times New Roman"/>
                <w:sz w:val="22"/>
                <w:szCs w:val="22"/>
                <w:highlight w:val="lightGray"/>
                <w:lang w:eastAsia="en-US"/>
              </w:rPr>
              <w:t xml:space="preserve"> </w:t>
            </w:r>
            <w:r w:rsidR="00857300" w:rsidRPr="00962DDC">
              <w:rPr>
                <w:rFonts w:ascii="Times New Roman" w:hAnsi="Times New Roman" w:cs="Times New Roman"/>
                <w:sz w:val="22"/>
                <w:szCs w:val="22"/>
                <w:highlight w:val="lightGray"/>
                <w:lang w:eastAsia="en-US"/>
              </w:rPr>
              <w:t>2021</w:t>
            </w:r>
            <w:r w:rsidRPr="00962DDC">
              <w:rPr>
                <w:rFonts w:ascii="Times New Roman" w:eastAsia="Calibri" w:hAnsi="Times New Roman" w:cs="Times New Roman"/>
                <w:sz w:val="22"/>
                <w:szCs w:val="22"/>
                <w:highlight w:val="lightGray"/>
              </w:rPr>
              <w:t>г.</w:t>
            </w:r>
            <w:r w:rsidRPr="00962DDC">
              <w:rPr>
                <w:rFonts w:ascii="Times New Roman" w:eastAsia="Calibri" w:hAnsi="Times New Roman" w:cs="Times New Roman"/>
                <w:sz w:val="22"/>
                <w:szCs w:val="22"/>
              </w:rPr>
              <w:t xml:space="preserve"> по адресу Заказчика: 295026, Российская Федерация, Республика Крым, г. Симферополь, ул. Гайдара, 3а, отдел конкурсных процедур и закупок, рассматривает котировочные заявки на соответствие их требованиям, установленным в настоящем извещении о проведении запроса котировок.</w:t>
            </w:r>
          </w:p>
          <w:p w:rsidR="009F5BE9" w:rsidRPr="00962DDC" w:rsidRDefault="009F5BE9"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Результаты рассмотрения заявок фиксируются в Протоколе открытия доступа и рассмотрения заявок. В протоколе указываются сведения</w:t>
            </w:r>
            <w:r w:rsidR="00857300" w:rsidRPr="00962DDC">
              <w:rPr>
                <w:rFonts w:ascii="Times New Roman" w:eastAsia="Calibri" w:hAnsi="Times New Roman" w:cs="Times New Roman"/>
                <w:sz w:val="22"/>
                <w:szCs w:val="22"/>
              </w:rPr>
              <w:t>,</w:t>
            </w:r>
            <w:r w:rsidRPr="00962DDC">
              <w:rPr>
                <w:rFonts w:ascii="Times New Roman" w:eastAsia="Calibri" w:hAnsi="Times New Roman" w:cs="Times New Roman"/>
                <w:sz w:val="22"/>
                <w:szCs w:val="22"/>
              </w:rPr>
              <w:t xml:space="preserve"> предусмотренные ч. 13 ст. 3.2. Федерального закона №223-ФЗ.</w:t>
            </w:r>
          </w:p>
          <w:p w:rsidR="009F5BE9" w:rsidRPr="00962DDC" w:rsidRDefault="009F5BE9" w:rsidP="00B13742">
            <w:pPr>
              <w:keepNext w:val="0"/>
              <w:jc w:val="both"/>
              <w:rPr>
                <w:rFonts w:ascii="Times New Roman" w:hAnsi="Times New Roman" w:cs="Times New Roman"/>
                <w:sz w:val="22"/>
                <w:szCs w:val="22"/>
              </w:rPr>
            </w:pPr>
            <w:r w:rsidRPr="00962DDC">
              <w:rPr>
                <w:rFonts w:ascii="Times New Roman" w:hAnsi="Times New Roman" w:cs="Times New Roman"/>
                <w:sz w:val="22"/>
                <w:szCs w:val="22"/>
              </w:rPr>
              <w:t>Участник закупки должен соответствовать следующим обязательным требованиям:</w:t>
            </w:r>
          </w:p>
          <w:p w:rsidR="009F5BE9" w:rsidRPr="00962DDC" w:rsidRDefault="009F5BE9" w:rsidP="00B13742">
            <w:pPr>
              <w:keepNext w:val="0"/>
              <w:jc w:val="both"/>
              <w:rPr>
                <w:rFonts w:ascii="Times New Roman" w:hAnsi="Times New Roman" w:cs="Times New Roman"/>
                <w:sz w:val="22"/>
                <w:szCs w:val="22"/>
              </w:rPr>
            </w:pPr>
            <w:r w:rsidRPr="00962DDC">
              <w:rPr>
                <w:rFonts w:ascii="Times New Roman" w:hAnsi="Times New Roman" w:cs="Times New Roman"/>
                <w:sz w:val="22"/>
                <w:szCs w:val="22"/>
              </w:rPr>
              <w:t>­</w:t>
            </w:r>
            <w:r w:rsidRPr="00962DDC">
              <w:rPr>
                <w:rFonts w:ascii="Times New Roman" w:hAnsi="Times New Roman" w:cs="Times New Roman"/>
                <w:sz w:val="22"/>
                <w:szCs w:val="22"/>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9F5BE9" w:rsidRPr="00962DDC" w:rsidRDefault="009F5BE9" w:rsidP="00B13742">
            <w:pPr>
              <w:keepNext w:val="0"/>
              <w:jc w:val="both"/>
              <w:rPr>
                <w:rFonts w:ascii="Times New Roman" w:hAnsi="Times New Roman" w:cs="Times New Roman"/>
                <w:sz w:val="22"/>
                <w:szCs w:val="22"/>
              </w:rPr>
            </w:pPr>
            <w:r w:rsidRPr="00962DDC">
              <w:rPr>
                <w:rFonts w:ascii="Times New Roman" w:hAnsi="Times New Roman" w:cs="Times New Roman"/>
                <w:sz w:val="22"/>
                <w:szCs w:val="22"/>
              </w:rPr>
              <w:t>­</w:t>
            </w:r>
            <w:r w:rsidRPr="00962DDC">
              <w:rPr>
                <w:rFonts w:ascii="Times New Roman" w:hAnsi="Times New Roman" w:cs="Times New Roman"/>
                <w:sz w:val="22"/>
                <w:szCs w:val="22"/>
              </w:rPr>
              <w:tab/>
              <w:t xml:space="preserve">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w:t>
            </w:r>
            <w:r w:rsidRPr="00962DDC">
              <w:rPr>
                <w:rFonts w:ascii="Times New Roman" w:hAnsi="Times New Roman" w:cs="Times New Roman"/>
                <w:sz w:val="22"/>
                <w:szCs w:val="22"/>
              </w:rPr>
              <w:lastRenderedPageBreak/>
              <w:t>целях участия в закупках;</w:t>
            </w:r>
          </w:p>
          <w:p w:rsidR="009F5BE9" w:rsidRPr="00962DDC" w:rsidRDefault="009F5BE9" w:rsidP="00B13742">
            <w:pPr>
              <w:keepNext w:val="0"/>
              <w:jc w:val="both"/>
              <w:rPr>
                <w:rFonts w:ascii="Times New Roman" w:hAnsi="Times New Roman" w:cs="Times New Roman"/>
                <w:sz w:val="22"/>
                <w:szCs w:val="22"/>
              </w:rPr>
            </w:pPr>
            <w:r w:rsidRPr="00962DDC">
              <w:rPr>
                <w:rFonts w:ascii="Times New Roman" w:hAnsi="Times New Roman" w:cs="Times New Roman"/>
                <w:sz w:val="22"/>
                <w:szCs w:val="22"/>
              </w:rPr>
              <w:t>­</w:t>
            </w:r>
            <w:r w:rsidRPr="00962DDC">
              <w:rPr>
                <w:rFonts w:ascii="Times New Roman" w:hAnsi="Times New Roman" w:cs="Times New Roman"/>
                <w:sz w:val="22"/>
                <w:szCs w:val="22"/>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9F5BE9" w:rsidRPr="00962DDC" w:rsidRDefault="009F5BE9" w:rsidP="00B13742">
            <w:pPr>
              <w:keepNext w:val="0"/>
              <w:jc w:val="both"/>
              <w:rPr>
                <w:rFonts w:ascii="Times New Roman" w:hAnsi="Times New Roman" w:cs="Times New Roman"/>
                <w:sz w:val="22"/>
                <w:szCs w:val="22"/>
              </w:rPr>
            </w:pPr>
            <w:r w:rsidRPr="00962DDC">
              <w:rPr>
                <w:rFonts w:ascii="Times New Roman" w:hAnsi="Times New Roman" w:cs="Times New Roman"/>
                <w:sz w:val="22"/>
                <w:szCs w:val="22"/>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9F5BE9" w:rsidRPr="00962DDC" w:rsidRDefault="009F5BE9" w:rsidP="00B13742">
            <w:pPr>
              <w:keepNext w:val="0"/>
              <w:jc w:val="both"/>
              <w:rPr>
                <w:rFonts w:ascii="Times New Roman" w:hAnsi="Times New Roman" w:cs="Times New Roman"/>
                <w:sz w:val="22"/>
                <w:szCs w:val="22"/>
              </w:rPr>
            </w:pPr>
            <w:r w:rsidRPr="00962DDC">
              <w:rPr>
                <w:rFonts w:ascii="Times New Roman" w:hAnsi="Times New Roman" w:cs="Times New Roman"/>
                <w:sz w:val="22"/>
                <w:szCs w:val="22"/>
              </w:rPr>
              <w:t>­</w:t>
            </w:r>
            <w:r w:rsidRPr="00962DDC">
              <w:rPr>
                <w:rFonts w:ascii="Times New Roman" w:hAnsi="Times New Roman" w:cs="Times New Roman"/>
                <w:sz w:val="22"/>
                <w:szCs w:val="22"/>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9F5BE9" w:rsidRPr="00962DDC" w:rsidRDefault="009F5BE9" w:rsidP="00B13742">
            <w:pPr>
              <w:keepNext w:val="0"/>
              <w:jc w:val="both"/>
              <w:rPr>
                <w:rFonts w:ascii="Times New Roman" w:hAnsi="Times New Roman" w:cs="Times New Roman"/>
                <w:sz w:val="22"/>
                <w:szCs w:val="22"/>
              </w:rPr>
            </w:pPr>
            <w:r w:rsidRPr="00962DDC">
              <w:rPr>
                <w:rFonts w:ascii="Times New Roman" w:hAnsi="Times New Roman" w:cs="Times New Roman"/>
                <w:sz w:val="22"/>
                <w:szCs w:val="22"/>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 оказанием услуг являющихся объектом осуществляемой закупки, и административного наказания в виде дисквалификации;</w:t>
            </w:r>
          </w:p>
          <w:p w:rsidR="009F5BE9" w:rsidRPr="00962DDC" w:rsidRDefault="009F5BE9" w:rsidP="00B13742">
            <w:pPr>
              <w:keepNext w:val="0"/>
              <w:jc w:val="both"/>
              <w:rPr>
                <w:rFonts w:ascii="Times New Roman" w:hAnsi="Times New Roman" w:cs="Times New Roman"/>
                <w:sz w:val="22"/>
                <w:szCs w:val="22"/>
              </w:rPr>
            </w:pPr>
            <w:r w:rsidRPr="00962DDC">
              <w:rPr>
                <w:rFonts w:ascii="Times New Roman" w:hAnsi="Times New Roman" w:cs="Times New Roman"/>
                <w:sz w:val="22"/>
                <w:szCs w:val="22"/>
              </w:rPr>
              <w:t>­</w:t>
            </w:r>
            <w:r w:rsidRPr="00962DDC">
              <w:rPr>
                <w:rFonts w:ascii="Times New Roman" w:hAnsi="Times New Roman" w:cs="Times New Roman"/>
                <w:sz w:val="22"/>
                <w:szCs w:val="22"/>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9F5BE9" w:rsidRPr="00962DDC" w:rsidRDefault="009F5BE9" w:rsidP="00B13742">
            <w:pPr>
              <w:keepNext w:val="0"/>
              <w:jc w:val="both"/>
              <w:rPr>
                <w:rFonts w:ascii="Times New Roman" w:hAnsi="Times New Roman" w:cs="Times New Roman"/>
                <w:sz w:val="22"/>
                <w:szCs w:val="22"/>
              </w:rPr>
            </w:pPr>
            <w:r w:rsidRPr="00962DDC">
              <w:rPr>
                <w:rFonts w:ascii="Times New Roman" w:hAnsi="Times New Roman" w:cs="Times New Roman"/>
                <w:sz w:val="22"/>
                <w:szCs w:val="22"/>
              </w:rPr>
              <w:t>- предоставление иных документов, являющихся обязательными для предоставления в составе заявки на участие, в соответствии со ст. 1.2. настоящего извещения.</w:t>
            </w:r>
          </w:p>
          <w:p w:rsidR="009F5BE9" w:rsidRPr="00962DDC" w:rsidRDefault="009F5BE9"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Комиссия отклоняет заявку если выявлено:</w:t>
            </w:r>
          </w:p>
          <w:p w:rsidR="009F5BE9" w:rsidRPr="00962DDC" w:rsidRDefault="009F5BE9"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9F5BE9" w:rsidRPr="00962DDC" w:rsidRDefault="009F5BE9"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 несоответствия Участника закупки требованиям к Участникам закупки, установленным извещением о проведении запроса котировок;</w:t>
            </w:r>
          </w:p>
          <w:p w:rsidR="009F5BE9" w:rsidRPr="00962DDC" w:rsidRDefault="009F5BE9"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 несоответствия заявки на участие в запросе котировок требованиям к оформлению заявок (ст. 1.3.) настоящего Извещения;</w:t>
            </w:r>
          </w:p>
          <w:p w:rsidR="009F5BE9" w:rsidRPr="00962DDC" w:rsidRDefault="009F5BE9"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 несоответствия предлагаемых товаров, работ, услуг требованиям извещения;</w:t>
            </w:r>
          </w:p>
          <w:p w:rsidR="009F5BE9" w:rsidRPr="00962DDC" w:rsidRDefault="009F5BE9"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 непредставления обеспечения заявки, в случае установления требования об обеспечении заявки;</w:t>
            </w:r>
          </w:p>
          <w:p w:rsidR="009F5BE9" w:rsidRPr="00962DDC" w:rsidRDefault="009F5BE9"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 предоставления в составе заявки заведомо ложных сведений, намеренного искажения информации или документов, входящих в состав заявки;</w:t>
            </w:r>
          </w:p>
          <w:p w:rsidR="009F5BE9" w:rsidRPr="00962DDC" w:rsidRDefault="009F5BE9"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lastRenderedPageBreak/>
              <w:t>- несоответствия предмета Заявки на участие в Запросе котировок предмету закупки, указанному в извещении по Запросу котировок, в том числе по количественным показателям (несоответствие количества поставляемого товара, работы, услуги);</w:t>
            </w:r>
          </w:p>
          <w:p w:rsidR="009F5BE9" w:rsidRPr="00962DDC" w:rsidRDefault="009F5BE9"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 отсутствия документов, определенных Извещением по Запросу котировок, при условии отсутствия справки</w:t>
            </w:r>
            <w:r w:rsidR="008D4723" w:rsidRPr="00962DDC">
              <w:rPr>
                <w:rFonts w:ascii="Times New Roman" w:eastAsia="Calibri" w:hAnsi="Times New Roman" w:cs="Times New Roman"/>
                <w:sz w:val="22"/>
                <w:szCs w:val="22"/>
              </w:rPr>
              <w:t>,</w:t>
            </w:r>
            <w:r w:rsidRPr="00962DDC">
              <w:rPr>
                <w:rFonts w:ascii="Times New Roman" w:eastAsia="Calibri" w:hAnsi="Times New Roman" w:cs="Times New Roman"/>
                <w:sz w:val="22"/>
                <w:szCs w:val="22"/>
              </w:rPr>
              <w:t xml:space="preserve"> составленной в произвольной форме, объясняющей причину отсутствия требуемого документа, в т.ч. отсутствия заполненных Форм настоящего извещения и других обязательных документов, в соответствии с описью предоставляемых документов;</w:t>
            </w:r>
          </w:p>
          <w:p w:rsidR="009F5BE9" w:rsidRPr="00962DDC" w:rsidRDefault="009F5BE9"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 несогласия Участника с условиями Приложения №2 к извещению о запросе котировок в электронной форме «Проект договора», содержащегося в извещении по Запросу котировок;</w:t>
            </w:r>
          </w:p>
          <w:p w:rsidR="009F5BE9" w:rsidRPr="00962DDC" w:rsidRDefault="009F5BE9"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 xml:space="preserve">- наличия предложения о цене Договора (поставки товара, оказания услуг, выполнения </w:t>
            </w:r>
            <w:r w:rsidR="004341ED" w:rsidRPr="00962DDC">
              <w:rPr>
                <w:rFonts w:ascii="Times New Roman" w:eastAsia="Calibri" w:hAnsi="Times New Roman" w:cs="Times New Roman"/>
                <w:sz w:val="22"/>
                <w:szCs w:val="22"/>
              </w:rPr>
              <w:t>работ, являющейся</w:t>
            </w:r>
            <w:r w:rsidRPr="00962DDC">
              <w:rPr>
                <w:rFonts w:ascii="Times New Roman" w:eastAsia="Calibri" w:hAnsi="Times New Roman" w:cs="Times New Roman"/>
                <w:sz w:val="22"/>
                <w:szCs w:val="22"/>
              </w:rPr>
              <w:t xml:space="preserve"> предметом закупки), превышающего начальную (максимальную) цену предмета Запроса котировок (Договора), начальную (максимальную) цену единицы товара, работы, услуги (при наличии установленного требования);</w:t>
            </w:r>
          </w:p>
          <w:p w:rsidR="009F5BE9" w:rsidRPr="00962DDC" w:rsidRDefault="009F5BE9"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 не представления Участником Заказчику дополнений, разъяснений поданной им Заявки на участие в Запросе котировок по запросу Заказчика, в т.ч.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9F5BE9" w:rsidRPr="00962DDC" w:rsidRDefault="009F5BE9"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 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извещении установлено такое требование;</w:t>
            </w:r>
          </w:p>
          <w:p w:rsidR="009F5BE9" w:rsidRPr="00962DDC" w:rsidRDefault="009F5BE9"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 в случае предоставления предложения с большим сроком поставки товара, оказанием услуг, выполнением работ, чем указано в Приложении №1 к извещению о запросе котировок в электронной форме «Техническое задание».</w:t>
            </w:r>
          </w:p>
          <w:p w:rsidR="009F5BE9" w:rsidRPr="00962DDC" w:rsidRDefault="009F5BE9"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В рассмотрения котировочной заявки Заказчик вправе выполнить следующие действия:</w:t>
            </w:r>
          </w:p>
          <w:p w:rsidR="009F5BE9" w:rsidRPr="00962DDC" w:rsidRDefault="009F5BE9"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 при наличии сомнений в достоверности сканированной копии документа закупочная комиссия вправе запросить для обозрения оригинал документа, предоставленного в сканированной копии. В случае если участник закупки в установленный в запросе срок не предоставил оригинала документа, копия документа не рассматривается и документ считается не предоставленным.</w:t>
            </w:r>
          </w:p>
          <w:p w:rsidR="009F5BE9" w:rsidRPr="00962DDC" w:rsidRDefault="009F5BE9"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 затребование от участников закупки разъяснения положений заявок на участие в запросе котировок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заявки или изменения ранее представленного обеспечения;</w:t>
            </w:r>
          </w:p>
          <w:p w:rsidR="009F5BE9" w:rsidRPr="00962DDC" w:rsidRDefault="009F5BE9"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 xml:space="preserve">- исправление арифметических, грамматических и иных очевидных ошибок, выявленных в ходе рассмотрения заявок с </w:t>
            </w:r>
            <w:r w:rsidRPr="00962DDC">
              <w:rPr>
                <w:rFonts w:ascii="Times New Roman" w:eastAsia="Calibri" w:hAnsi="Times New Roman" w:cs="Times New Roman"/>
                <w:sz w:val="22"/>
                <w:szCs w:val="22"/>
              </w:rPr>
              <w:lastRenderedPageBreak/>
              <w:t>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rsidR="009F5BE9" w:rsidRPr="00962DDC" w:rsidRDefault="009F5BE9"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 проверка заявок на соблюдение требований извещения о проведении запроса котировок к оформлению заявок; при этом заявки рассматриваются как отвечающие требованиям извещения,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rsidR="009F5BE9" w:rsidRPr="00962DDC" w:rsidRDefault="009F5BE9"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 проверка участника закупки на соответствие требованиям запроса котировок;</w:t>
            </w:r>
          </w:p>
          <w:p w:rsidR="009F5BE9" w:rsidRPr="00962DDC" w:rsidRDefault="009F5BE9"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 проверка предлагаемых товаров, работ, услуг на соответствие требованиям запроса котировок;</w:t>
            </w:r>
          </w:p>
          <w:p w:rsidR="009F5BE9" w:rsidRPr="00962DDC" w:rsidRDefault="009F5BE9"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 xml:space="preserve">- отклонение заявок на участие в запросе котировок, которые по мнению членов комиссии по закупке не соответствуют требованиям извещения о проведении запроса </w:t>
            </w:r>
            <w:r w:rsidR="004341ED" w:rsidRPr="00962DDC">
              <w:rPr>
                <w:rFonts w:ascii="Times New Roman" w:eastAsia="Calibri" w:hAnsi="Times New Roman" w:cs="Times New Roman"/>
                <w:sz w:val="22"/>
                <w:szCs w:val="22"/>
              </w:rPr>
              <w:t>котировок,</w:t>
            </w:r>
            <w:r w:rsidRPr="00962DDC">
              <w:rPr>
                <w:rFonts w:ascii="Times New Roman" w:eastAsia="Calibri" w:hAnsi="Times New Roman" w:cs="Times New Roman"/>
                <w:sz w:val="22"/>
                <w:szCs w:val="22"/>
              </w:rPr>
              <w:t xml:space="preserve"> по существу.</w:t>
            </w:r>
          </w:p>
          <w:p w:rsidR="009F5BE9" w:rsidRPr="00962DDC" w:rsidRDefault="009F5BE9" w:rsidP="00B13742">
            <w:pPr>
              <w:keepNext w:val="0"/>
              <w:jc w:val="both"/>
              <w:rPr>
                <w:rFonts w:ascii="Times New Roman" w:hAnsi="Times New Roman" w:cs="Times New Roman"/>
                <w:sz w:val="22"/>
                <w:szCs w:val="22"/>
              </w:rPr>
            </w:pPr>
            <w:r w:rsidRPr="00962DDC">
              <w:rPr>
                <w:rFonts w:ascii="Times New Roman" w:hAnsi="Times New Roman" w:cs="Times New Roman"/>
                <w:sz w:val="22"/>
                <w:szCs w:val="22"/>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
          <w:p w:rsidR="009F5BE9" w:rsidRPr="00962DDC" w:rsidRDefault="009F5BE9" w:rsidP="00B13742">
            <w:pPr>
              <w:keepNext w:val="0"/>
              <w:jc w:val="both"/>
              <w:rPr>
                <w:rFonts w:ascii="Times New Roman" w:hAnsi="Times New Roman" w:cs="Times New Roman"/>
                <w:sz w:val="22"/>
                <w:szCs w:val="22"/>
              </w:rPr>
            </w:pPr>
            <w:r w:rsidRPr="00962DDC">
              <w:rPr>
                <w:rFonts w:ascii="Times New Roman" w:hAnsi="Times New Roman" w:cs="Times New Roman"/>
                <w:sz w:val="22"/>
                <w:szCs w:val="22"/>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 относительно только одного участника процедуры закупки, подавшего заявку на участие в запросе котировок в отношении этого лота.</w:t>
            </w:r>
          </w:p>
          <w:p w:rsidR="009F5BE9" w:rsidRPr="00962DDC" w:rsidRDefault="009F5BE9" w:rsidP="00B13742">
            <w:pPr>
              <w:keepNext w:val="0"/>
              <w:jc w:val="both"/>
              <w:rPr>
                <w:rFonts w:ascii="Times New Roman" w:hAnsi="Times New Roman" w:cs="Times New Roman"/>
                <w:sz w:val="22"/>
                <w:szCs w:val="22"/>
              </w:rPr>
            </w:pPr>
            <w:r w:rsidRPr="00962DDC">
              <w:rPr>
                <w:rFonts w:ascii="Times New Roman" w:hAnsi="Times New Roman" w:cs="Times New Roman"/>
                <w:sz w:val="22"/>
                <w:szCs w:val="22"/>
              </w:rPr>
              <w:t xml:space="preserve">В случае если Комиссией принято решение о несоответствии всех первых частей заявок на участие в запросе котировок либо подано ноль заявок или о соответствии только одной заявки на участие в таком запросе котировок в протокол открытия доступа и рассмотрения заявок вносится информация о признании такого запроса котировок несостоявшимся. </w:t>
            </w:r>
          </w:p>
          <w:p w:rsidR="009F5BE9" w:rsidRPr="00962DDC" w:rsidRDefault="009F5BE9" w:rsidP="00B13742">
            <w:pPr>
              <w:keepNext w:val="0"/>
              <w:jc w:val="both"/>
              <w:rPr>
                <w:rFonts w:ascii="Times New Roman" w:hAnsi="Times New Roman" w:cs="Times New Roman"/>
                <w:sz w:val="22"/>
                <w:szCs w:val="22"/>
              </w:rPr>
            </w:pPr>
            <w:r w:rsidRPr="00962DDC">
              <w:rPr>
                <w:rFonts w:ascii="Times New Roman" w:hAnsi="Times New Roman" w:cs="Times New Roman"/>
                <w:sz w:val="22"/>
                <w:szCs w:val="22"/>
              </w:rPr>
              <w:t xml:space="preserve">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w:t>
            </w:r>
            <w:r w:rsidRPr="00962DDC">
              <w:rPr>
                <w:rFonts w:ascii="Times New Roman" w:hAnsi="Times New Roman" w:cs="Times New Roman"/>
                <w:sz w:val="22"/>
                <w:szCs w:val="22"/>
              </w:rPr>
              <w:lastRenderedPageBreak/>
              <w:t>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702B06" w:rsidRPr="00962DDC" w:rsidTr="00962DDC">
        <w:trPr>
          <w:trHeight w:val="284"/>
        </w:trPr>
        <w:tc>
          <w:tcPr>
            <w:tcW w:w="1943" w:type="pct"/>
            <w:shd w:val="clear" w:color="auto" w:fill="auto"/>
          </w:tcPr>
          <w:p w:rsidR="00702B06" w:rsidRPr="00962DDC" w:rsidRDefault="00702B06" w:rsidP="00B13742">
            <w:pPr>
              <w:keepNext w:val="0"/>
              <w:rPr>
                <w:rFonts w:ascii="Times New Roman" w:eastAsia="Calibri" w:hAnsi="Times New Roman" w:cs="Times New Roman"/>
                <w:sz w:val="22"/>
                <w:szCs w:val="22"/>
              </w:rPr>
            </w:pPr>
            <w:r w:rsidRPr="00962DDC">
              <w:rPr>
                <w:rFonts w:ascii="Times New Roman" w:eastAsia="Calibri" w:hAnsi="Times New Roman" w:cs="Times New Roman"/>
                <w:sz w:val="22"/>
                <w:szCs w:val="22"/>
              </w:rPr>
              <w:lastRenderedPageBreak/>
              <w:t>Порядок подведения итогов:</w:t>
            </w:r>
          </w:p>
        </w:tc>
        <w:tc>
          <w:tcPr>
            <w:tcW w:w="3057" w:type="pct"/>
            <w:shd w:val="clear" w:color="auto" w:fill="auto"/>
          </w:tcPr>
          <w:p w:rsidR="00702B06" w:rsidRPr="00962DDC" w:rsidRDefault="00702B06"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highlight w:val="lightGray"/>
              </w:rPr>
              <w:t>«</w:t>
            </w:r>
            <w:r w:rsidR="00B5314B" w:rsidRPr="00962DDC">
              <w:rPr>
                <w:rFonts w:ascii="Times New Roman" w:eastAsia="Calibri" w:hAnsi="Times New Roman" w:cs="Times New Roman"/>
                <w:sz w:val="22"/>
                <w:szCs w:val="22"/>
                <w:highlight w:val="lightGray"/>
              </w:rPr>
              <w:t>2</w:t>
            </w:r>
            <w:r w:rsidR="0028539B" w:rsidRPr="00962DDC">
              <w:rPr>
                <w:rFonts w:ascii="Times New Roman" w:eastAsia="Calibri" w:hAnsi="Times New Roman" w:cs="Times New Roman"/>
                <w:sz w:val="22"/>
                <w:szCs w:val="22"/>
                <w:highlight w:val="lightGray"/>
              </w:rPr>
              <w:t>6</w:t>
            </w:r>
            <w:r w:rsidRPr="00962DDC">
              <w:rPr>
                <w:rFonts w:ascii="Times New Roman" w:eastAsia="Calibri" w:hAnsi="Times New Roman" w:cs="Times New Roman"/>
                <w:sz w:val="22"/>
                <w:szCs w:val="22"/>
                <w:highlight w:val="lightGray"/>
              </w:rPr>
              <w:t xml:space="preserve">» </w:t>
            </w:r>
            <w:r w:rsidR="0028539B" w:rsidRPr="00962DDC">
              <w:rPr>
                <w:rFonts w:ascii="Times New Roman" w:hAnsi="Times New Roman" w:cs="Times New Roman"/>
                <w:sz w:val="22"/>
                <w:szCs w:val="22"/>
                <w:highlight w:val="lightGray"/>
                <w:lang w:eastAsia="en-US"/>
              </w:rPr>
              <w:t>ок</w:t>
            </w:r>
            <w:r w:rsidR="007C4DD4" w:rsidRPr="00962DDC">
              <w:rPr>
                <w:rFonts w:ascii="Times New Roman" w:hAnsi="Times New Roman" w:cs="Times New Roman"/>
                <w:sz w:val="22"/>
                <w:szCs w:val="22"/>
                <w:highlight w:val="lightGray"/>
                <w:lang w:eastAsia="en-US"/>
              </w:rPr>
              <w:t>тября</w:t>
            </w:r>
            <w:r w:rsidR="00B63D0B" w:rsidRPr="00962DDC">
              <w:rPr>
                <w:rFonts w:ascii="Times New Roman" w:hAnsi="Times New Roman" w:cs="Times New Roman"/>
                <w:sz w:val="22"/>
                <w:szCs w:val="22"/>
                <w:highlight w:val="lightGray"/>
                <w:lang w:eastAsia="en-US"/>
              </w:rPr>
              <w:t xml:space="preserve"> </w:t>
            </w:r>
            <w:r w:rsidR="00857300" w:rsidRPr="00962DDC">
              <w:rPr>
                <w:rFonts w:ascii="Times New Roman" w:eastAsia="Calibri" w:hAnsi="Times New Roman" w:cs="Times New Roman"/>
                <w:sz w:val="22"/>
                <w:szCs w:val="22"/>
                <w:highlight w:val="lightGray"/>
              </w:rPr>
              <w:t>2021</w:t>
            </w:r>
            <w:r w:rsidRPr="00962DDC">
              <w:rPr>
                <w:rFonts w:ascii="Times New Roman" w:hAnsi="Times New Roman" w:cs="Times New Roman"/>
                <w:sz w:val="22"/>
                <w:szCs w:val="22"/>
                <w:highlight w:val="lightGray"/>
                <w:lang w:eastAsia="en-US"/>
              </w:rPr>
              <w:t xml:space="preserve"> </w:t>
            </w:r>
            <w:r w:rsidRPr="00962DDC">
              <w:rPr>
                <w:rFonts w:ascii="Times New Roman" w:eastAsia="Calibri" w:hAnsi="Times New Roman" w:cs="Times New Roman"/>
                <w:sz w:val="22"/>
                <w:szCs w:val="22"/>
                <w:highlight w:val="lightGray"/>
              </w:rPr>
              <w:t>года</w:t>
            </w:r>
            <w:r w:rsidRPr="00962DDC">
              <w:rPr>
                <w:rFonts w:ascii="Times New Roman" w:eastAsia="Calibri" w:hAnsi="Times New Roman" w:cs="Times New Roman"/>
                <w:sz w:val="22"/>
                <w:szCs w:val="22"/>
              </w:rPr>
              <w:t xml:space="preserve"> по адресу Заказчика: 295026, Российская Федерация, Республика Крым, г. Симферополь, ул. Гайдара, 3а, отдел конкурсных процедур и закупок.</w:t>
            </w:r>
          </w:p>
          <w:p w:rsidR="00702B06" w:rsidRPr="00962DDC" w:rsidRDefault="00702B06" w:rsidP="00B13742">
            <w:pPr>
              <w:keepNext w:val="0"/>
              <w:ind w:firstLine="283"/>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 xml:space="preserve">После публикации протокола открытия доступа и рассмотрения заявок ЭТП открывает доступ Заказчику к ценовому предложению Участника. Победителем закупки признается Участник, подавший наименьшее ценовое предложение, по результатам чего в течение одного рабочего дня 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702B06" w:rsidRPr="00962DDC" w:rsidRDefault="00702B06" w:rsidP="00B13742">
            <w:pPr>
              <w:keepNext w:val="0"/>
              <w:ind w:firstLine="283"/>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 xml:space="preserve">Протокол подведения итогов (итоговый протокол) оформляется секретарем комиссии по закупкам и подписывается всеми присутствующими членами комиссии по закупкам в день открытия доступа к ценовому предложению. Протокол хранится у секретаря комиссии по закупкам. </w:t>
            </w:r>
          </w:p>
          <w:p w:rsidR="00702B06" w:rsidRPr="00962DDC" w:rsidRDefault="00702B06"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 Приложение №2 к извещению о запросе котировок в электронной форме «Проект договора», являющееся неотъемлемой частью извещения о закупке. По результатам запроса котировок договор заключается с Победителем запроса котировок, который подал наименьшее ценовое предложение.</w:t>
            </w:r>
            <w:r w:rsidRPr="00962DDC">
              <w:rPr>
                <w:rFonts w:ascii="Times New Roman" w:hAnsi="Times New Roman" w:cs="Times New Roman"/>
                <w:sz w:val="22"/>
                <w:szCs w:val="22"/>
              </w:rPr>
              <w:t xml:space="preserve"> </w:t>
            </w:r>
            <w:r w:rsidRPr="00962DDC">
              <w:rPr>
                <w:rFonts w:ascii="Times New Roman" w:eastAsia="Calibri" w:hAnsi="Times New Roman" w:cs="Times New Roman"/>
                <w:sz w:val="22"/>
                <w:szCs w:val="22"/>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w:t>
            </w:r>
            <w:r w:rsidR="00693BD1" w:rsidRPr="00962DDC">
              <w:rPr>
                <w:rFonts w:ascii="Times New Roman" w:eastAsia="Calibri" w:hAnsi="Times New Roman" w:cs="Times New Roman"/>
                <w:sz w:val="22"/>
                <w:szCs w:val="22"/>
              </w:rPr>
              <w:t>х участников процедуры закупки.</w:t>
            </w:r>
          </w:p>
        </w:tc>
      </w:tr>
      <w:tr w:rsidR="004660EE" w:rsidRPr="00962DDC" w:rsidTr="00962DDC">
        <w:trPr>
          <w:trHeight w:val="284"/>
        </w:trPr>
        <w:tc>
          <w:tcPr>
            <w:tcW w:w="1943" w:type="pct"/>
            <w:shd w:val="clear" w:color="auto" w:fill="auto"/>
          </w:tcPr>
          <w:p w:rsidR="004660EE" w:rsidRPr="00962DDC" w:rsidRDefault="004660EE" w:rsidP="00B13742">
            <w:pPr>
              <w:keepNext w:val="0"/>
              <w:rPr>
                <w:rFonts w:ascii="Times New Roman" w:eastAsia="Calibri" w:hAnsi="Times New Roman" w:cs="Times New Roman"/>
                <w:sz w:val="22"/>
                <w:szCs w:val="22"/>
              </w:rPr>
            </w:pPr>
            <w:r w:rsidRPr="00962DDC">
              <w:rPr>
                <w:rFonts w:ascii="Times New Roman" w:eastAsia="Calibri" w:hAnsi="Times New Roman" w:cs="Times New Roman"/>
                <w:sz w:val="22"/>
                <w:szCs w:val="22"/>
              </w:rPr>
              <w:t>Размер обеспечения заявки на участие в закупке</w:t>
            </w:r>
            <w:r w:rsidR="00966899" w:rsidRPr="00962DDC">
              <w:rPr>
                <w:rFonts w:ascii="Times New Roman" w:eastAsia="Calibri" w:hAnsi="Times New Roman" w:cs="Times New Roman"/>
                <w:sz w:val="22"/>
                <w:szCs w:val="22"/>
              </w:rPr>
              <w:t>:</w:t>
            </w:r>
          </w:p>
        </w:tc>
        <w:tc>
          <w:tcPr>
            <w:tcW w:w="3057" w:type="pct"/>
            <w:shd w:val="clear" w:color="auto" w:fill="auto"/>
          </w:tcPr>
          <w:p w:rsidR="004660EE" w:rsidRPr="00962DDC" w:rsidRDefault="004660EE" w:rsidP="00B13742">
            <w:pPr>
              <w:keepNext w:val="0"/>
              <w:rPr>
                <w:rFonts w:ascii="Times New Roman" w:eastAsia="Calibri" w:hAnsi="Times New Roman" w:cs="Times New Roman"/>
                <w:sz w:val="22"/>
                <w:szCs w:val="22"/>
              </w:rPr>
            </w:pPr>
            <w:r w:rsidRPr="00962DDC">
              <w:rPr>
                <w:rFonts w:ascii="Times New Roman" w:eastAsia="Calibri" w:hAnsi="Times New Roman" w:cs="Times New Roman"/>
                <w:sz w:val="22"/>
                <w:szCs w:val="22"/>
              </w:rPr>
              <w:t>Не установлено.</w:t>
            </w:r>
          </w:p>
        </w:tc>
      </w:tr>
      <w:tr w:rsidR="004660EE" w:rsidRPr="00962DDC" w:rsidTr="00962DDC">
        <w:trPr>
          <w:trHeight w:val="284"/>
        </w:trPr>
        <w:tc>
          <w:tcPr>
            <w:tcW w:w="1943" w:type="pct"/>
            <w:shd w:val="clear" w:color="auto" w:fill="auto"/>
          </w:tcPr>
          <w:p w:rsidR="004660EE" w:rsidRPr="00962DDC" w:rsidRDefault="004660EE" w:rsidP="00B13742">
            <w:pPr>
              <w:keepNext w:val="0"/>
              <w:rPr>
                <w:rFonts w:ascii="Times New Roman" w:eastAsia="Calibri" w:hAnsi="Times New Roman" w:cs="Times New Roman"/>
                <w:sz w:val="22"/>
                <w:szCs w:val="22"/>
              </w:rPr>
            </w:pPr>
            <w:r w:rsidRPr="00962DDC">
              <w:rPr>
                <w:rFonts w:ascii="Times New Roman" w:eastAsia="Calibri" w:hAnsi="Times New Roman" w:cs="Times New Roman"/>
                <w:sz w:val="22"/>
                <w:szCs w:val="22"/>
              </w:rPr>
              <w:t>Реквизиты счёта для внесения обеспечения заявки на участие в закупке</w:t>
            </w:r>
            <w:r w:rsidR="00966899" w:rsidRPr="00962DDC">
              <w:rPr>
                <w:rFonts w:ascii="Times New Roman" w:eastAsia="Calibri" w:hAnsi="Times New Roman" w:cs="Times New Roman"/>
                <w:sz w:val="22"/>
                <w:szCs w:val="22"/>
              </w:rPr>
              <w:t>:</w:t>
            </w:r>
          </w:p>
        </w:tc>
        <w:tc>
          <w:tcPr>
            <w:tcW w:w="3057" w:type="pct"/>
            <w:shd w:val="clear" w:color="auto" w:fill="auto"/>
          </w:tcPr>
          <w:p w:rsidR="004660EE" w:rsidRPr="00962DDC" w:rsidRDefault="004660EE" w:rsidP="00B13742">
            <w:pPr>
              <w:keepNext w:val="0"/>
              <w:rPr>
                <w:rFonts w:ascii="Times New Roman" w:eastAsia="Calibri" w:hAnsi="Times New Roman" w:cs="Times New Roman"/>
                <w:sz w:val="22"/>
                <w:szCs w:val="22"/>
              </w:rPr>
            </w:pPr>
            <w:r w:rsidRPr="00962DDC">
              <w:rPr>
                <w:rFonts w:ascii="Times New Roman" w:eastAsia="Calibri" w:hAnsi="Times New Roman" w:cs="Times New Roman"/>
                <w:sz w:val="22"/>
                <w:szCs w:val="22"/>
              </w:rPr>
              <w:t>Не установлено.</w:t>
            </w:r>
          </w:p>
        </w:tc>
      </w:tr>
      <w:tr w:rsidR="00702B06" w:rsidRPr="00962DDC" w:rsidTr="00962DDC">
        <w:trPr>
          <w:trHeight w:val="284"/>
        </w:trPr>
        <w:tc>
          <w:tcPr>
            <w:tcW w:w="1943" w:type="pct"/>
            <w:shd w:val="clear" w:color="auto" w:fill="auto"/>
          </w:tcPr>
          <w:p w:rsidR="00702B06" w:rsidRPr="00962DDC" w:rsidRDefault="00702B06" w:rsidP="00B13742">
            <w:pPr>
              <w:keepNext w:val="0"/>
              <w:rPr>
                <w:rFonts w:ascii="Times New Roman" w:eastAsia="Calibri" w:hAnsi="Times New Roman" w:cs="Times New Roman"/>
                <w:sz w:val="22"/>
                <w:szCs w:val="22"/>
              </w:rPr>
            </w:pPr>
            <w:r w:rsidRPr="00962DDC">
              <w:rPr>
                <w:rFonts w:ascii="Times New Roman" w:eastAsia="Calibri" w:hAnsi="Times New Roman" w:cs="Times New Roman"/>
                <w:sz w:val="22"/>
                <w:szCs w:val="22"/>
              </w:rPr>
              <w:t>Обеспечение исполнения обязательств по договору:</w:t>
            </w:r>
          </w:p>
        </w:tc>
        <w:tc>
          <w:tcPr>
            <w:tcW w:w="3057" w:type="pct"/>
            <w:shd w:val="clear" w:color="auto" w:fill="auto"/>
          </w:tcPr>
          <w:p w:rsidR="00702B06" w:rsidRPr="00962DDC" w:rsidRDefault="00702B06" w:rsidP="00B13742">
            <w:pPr>
              <w:keepNext w:val="0"/>
              <w:jc w:val="both"/>
              <w:rPr>
                <w:rFonts w:ascii="Times New Roman" w:hAnsi="Times New Roman" w:cs="Times New Roman"/>
                <w:sz w:val="22"/>
                <w:szCs w:val="22"/>
              </w:rPr>
            </w:pPr>
            <w:r w:rsidRPr="00962DDC">
              <w:rPr>
                <w:rFonts w:ascii="Times New Roman" w:hAnsi="Times New Roman" w:cs="Times New Roman"/>
                <w:sz w:val="22"/>
                <w:szCs w:val="22"/>
              </w:rPr>
              <w:t xml:space="preserve">Размер обеспечения исполнения Договора составляет </w:t>
            </w:r>
            <w:r w:rsidRPr="00962DDC">
              <w:rPr>
                <w:rFonts w:ascii="Times New Roman" w:hAnsi="Times New Roman" w:cs="Times New Roman"/>
                <w:sz w:val="22"/>
                <w:szCs w:val="22"/>
                <w:highlight w:val="lightGray"/>
              </w:rPr>
              <w:t>5% (пять процентов)</w:t>
            </w:r>
            <w:r w:rsidRPr="00962DDC">
              <w:rPr>
                <w:rFonts w:ascii="Times New Roman" w:hAnsi="Times New Roman" w:cs="Times New Roman"/>
                <w:sz w:val="22"/>
                <w:szCs w:val="22"/>
              </w:rPr>
              <w:t xml:space="preserve"> начальной (максимальной) цены Договора, что </w:t>
            </w:r>
            <w:r w:rsidR="004341ED" w:rsidRPr="00962DDC">
              <w:rPr>
                <w:rFonts w:ascii="Times New Roman" w:hAnsi="Times New Roman" w:cs="Times New Roman"/>
                <w:sz w:val="22"/>
                <w:szCs w:val="22"/>
              </w:rPr>
              <w:t xml:space="preserve">составляет </w:t>
            </w:r>
            <w:r w:rsidR="00512E6D" w:rsidRPr="00962DDC">
              <w:rPr>
                <w:rFonts w:ascii="Times New Roman" w:hAnsi="Times New Roman" w:cs="Times New Roman"/>
                <w:b/>
                <w:sz w:val="22"/>
                <w:szCs w:val="22"/>
                <w:highlight w:val="darkGray"/>
              </w:rPr>
              <w:t>174 885,00</w:t>
            </w:r>
            <w:r w:rsidR="00B63D0B" w:rsidRPr="00962DDC">
              <w:rPr>
                <w:rFonts w:ascii="Times New Roman" w:hAnsi="Times New Roman" w:cs="Times New Roman"/>
                <w:b/>
                <w:sz w:val="22"/>
                <w:szCs w:val="22"/>
                <w:highlight w:val="darkGray"/>
              </w:rPr>
              <w:t xml:space="preserve"> рублей (</w:t>
            </w:r>
            <w:r w:rsidR="00512E6D" w:rsidRPr="00962DDC">
              <w:rPr>
                <w:rFonts w:ascii="Times New Roman" w:hAnsi="Times New Roman" w:cs="Times New Roman"/>
                <w:b/>
                <w:sz w:val="22"/>
                <w:szCs w:val="22"/>
                <w:highlight w:val="darkGray"/>
              </w:rPr>
              <w:t>сто семьдесят четыре</w:t>
            </w:r>
            <w:r w:rsidR="00B63D0B" w:rsidRPr="00962DDC">
              <w:rPr>
                <w:rFonts w:ascii="Times New Roman" w:hAnsi="Times New Roman" w:cs="Times New Roman"/>
                <w:b/>
                <w:sz w:val="22"/>
                <w:szCs w:val="22"/>
                <w:highlight w:val="darkGray"/>
              </w:rPr>
              <w:t xml:space="preserve"> тысяч</w:t>
            </w:r>
            <w:r w:rsidR="00512E6D" w:rsidRPr="00962DDC">
              <w:rPr>
                <w:rFonts w:ascii="Times New Roman" w:hAnsi="Times New Roman" w:cs="Times New Roman"/>
                <w:b/>
                <w:sz w:val="22"/>
                <w:szCs w:val="22"/>
                <w:highlight w:val="darkGray"/>
              </w:rPr>
              <w:t>и</w:t>
            </w:r>
            <w:r w:rsidR="00B5314B" w:rsidRPr="00962DDC">
              <w:rPr>
                <w:rFonts w:ascii="Times New Roman" w:hAnsi="Times New Roman" w:cs="Times New Roman"/>
                <w:b/>
                <w:sz w:val="22"/>
                <w:szCs w:val="22"/>
                <w:highlight w:val="darkGray"/>
              </w:rPr>
              <w:t xml:space="preserve"> </w:t>
            </w:r>
            <w:r w:rsidR="00512E6D" w:rsidRPr="00962DDC">
              <w:rPr>
                <w:rFonts w:ascii="Times New Roman" w:hAnsi="Times New Roman" w:cs="Times New Roman"/>
                <w:b/>
                <w:sz w:val="22"/>
                <w:szCs w:val="22"/>
                <w:highlight w:val="darkGray"/>
              </w:rPr>
              <w:t>восемьсот восемьдесят пять</w:t>
            </w:r>
            <w:r w:rsidR="00B63D0B" w:rsidRPr="00962DDC">
              <w:rPr>
                <w:rFonts w:ascii="Times New Roman" w:hAnsi="Times New Roman" w:cs="Times New Roman"/>
                <w:b/>
                <w:sz w:val="22"/>
                <w:szCs w:val="22"/>
                <w:highlight w:val="darkGray"/>
              </w:rPr>
              <w:t xml:space="preserve"> рублей </w:t>
            </w:r>
            <w:r w:rsidR="00512E6D" w:rsidRPr="00962DDC">
              <w:rPr>
                <w:rFonts w:ascii="Times New Roman" w:hAnsi="Times New Roman" w:cs="Times New Roman"/>
                <w:b/>
                <w:sz w:val="22"/>
                <w:szCs w:val="22"/>
                <w:highlight w:val="darkGray"/>
              </w:rPr>
              <w:t>00</w:t>
            </w:r>
            <w:r w:rsidR="00B63D0B" w:rsidRPr="00962DDC">
              <w:rPr>
                <w:rFonts w:ascii="Times New Roman" w:hAnsi="Times New Roman" w:cs="Times New Roman"/>
                <w:b/>
                <w:sz w:val="22"/>
                <w:szCs w:val="22"/>
                <w:highlight w:val="darkGray"/>
              </w:rPr>
              <w:t xml:space="preserve"> копе</w:t>
            </w:r>
            <w:r w:rsidR="00512E6D" w:rsidRPr="00962DDC">
              <w:rPr>
                <w:rFonts w:ascii="Times New Roman" w:hAnsi="Times New Roman" w:cs="Times New Roman"/>
                <w:b/>
                <w:sz w:val="22"/>
                <w:szCs w:val="22"/>
                <w:highlight w:val="darkGray"/>
              </w:rPr>
              <w:t>ек</w:t>
            </w:r>
            <w:r w:rsidR="00B63D0B" w:rsidRPr="00962DDC">
              <w:rPr>
                <w:rFonts w:ascii="Times New Roman" w:hAnsi="Times New Roman" w:cs="Times New Roman"/>
                <w:b/>
                <w:sz w:val="22"/>
                <w:szCs w:val="22"/>
                <w:highlight w:val="darkGray"/>
              </w:rPr>
              <w:t>).</w:t>
            </w:r>
          </w:p>
          <w:p w:rsidR="00B63D0B" w:rsidRPr="00962DDC" w:rsidRDefault="00B63D0B" w:rsidP="00B63D0B">
            <w:pPr>
              <w:keepNext w:val="0"/>
              <w:jc w:val="both"/>
              <w:rPr>
                <w:rFonts w:ascii="Times New Roman" w:hAnsi="Times New Roman" w:cs="Times New Roman"/>
                <w:sz w:val="22"/>
                <w:szCs w:val="22"/>
              </w:rPr>
            </w:pPr>
            <w:r w:rsidRPr="00962DDC">
              <w:rPr>
                <w:rFonts w:ascii="Times New Roman" w:hAnsi="Times New Roman" w:cs="Times New Roman"/>
                <w:sz w:val="22"/>
                <w:szCs w:val="22"/>
              </w:rPr>
              <w:t xml:space="preserve">Если при проведении конкурентной закупки участником закупки, с которым заключается договор, предложена цена договора, которая на 25 процентов (двадцать пять процентов) и более ниже начальной (максимальной) цены договора, договор с таким участником заключается только после предоставления им обеспечения исполнения договора в размере, превышающем в 2 (два) раза размер обеспечения исполнения договора, что составляет </w:t>
            </w:r>
            <w:r w:rsidR="00512E6D" w:rsidRPr="00962DDC">
              <w:rPr>
                <w:rFonts w:ascii="Times New Roman" w:hAnsi="Times New Roman" w:cs="Times New Roman"/>
                <w:b/>
                <w:sz w:val="22"/>
                <w:szCs w:val="22"/>
                <w:highlight w:val="darkGray"/>
              </w:rPr>
              <w:t>349 770,00</w:t>
            </w:r>
            <w:r w:rsidR="00B11DDF" w:rsidRPr="00962DDC">
              <w:rPr>
                <w:rFonts w:ascii="Times New Roman" w:hAnsi="Times New Roman" w:cs="Times New Roman"/>
                <w:b/>
                <w:sz w:val="22"/>
                <w:szCs w:val="22"/>
                <w:highlight w:val="darkGray"/>
              </w:rPr>
              <w:t xml:space="preserve"> рублей</w:t>
            </w:r>
            <w:r w:rsidRPr="00962DDC">
              <w:rPr>
                <w:rFonts w:ascii="Times New Roman" w:hAnsi="Times New Roman" w:cs="Times New Roman"/>
                <w:b/>
                <w:sz w:val="22"/>
                <w:szCs w:val="22"/>
                <w:highlight w:val="darkGray"/>
              </w:rPr>
              <w:t xml:space="preserve"> (</w:t>
            </w:r>
            <w:r w:rsidR="00512E6D" w:rsidRPr="00962DDC">
              <w:rPr>
                <w:rFonts w:ascii="Times New Roman" w:hAnsi="Times New Roman" w:cs="Times New Roman"/>
                <w:b/>
                <w:sz w:val="22"/>
                <w:szCs w:val="22"/>
                <w:highlight w:val="darkGray"/>
              </w:rPr>
              <w:t>триста сорок девять</w:t>
            </w:r>
            <w:r w:rsidRPr="00962DDC">
              <w:rPr>
                <w:rFonts w:ascii="Times New Roman" w:hAnsi="Times New Roman" w:cs="Times New Roman"/>
                <w:b/>
                <w:sz w:val="22"/>
                <w:szCs w:val="22"/>
                <w:highlight w:val="darkGray"/>
              </w:rPr>
              <w:t xml:space="preserve"> тысяч </w:t>
            </w:r>
            <w:r w:rsidR="00512E6D" w:rsidRPr="00962DDC">
              <w:rPr>
                <w:rFonts w:ascii="Times New Roman" w:hAnsi="Times New Roman" w:cs="Times New Roman"/>
                <w:b/>
                <w:sz w:val="22"/>
                <w:szCs w:val="22"/>
                <w:highlight w:val="darkGray"/>
              </w:rPr>
              <w:t>семьсот семьдесят</w:t>
            </w:r>
            <w:r w:rsidR="00B5314B" w:rsidRPr="00962DDC">
              <w:rPr>
                <w:rFonts w:ascii="Times New Roman" w:hAnsi="Times New Roman" w:cs="Times New Roman"/>
                <w:b/>
                <w:sz w:val="22"/>
                <w:szCs w:val="22"/>
                <w:highlight w:val="darkGray"/>
              </w:rPr>
              <w:t xml:space="preserve"> </w:t>
            </w:r>
            <w:r w:rsidRPr="00962DDC">
              <w:rPr>
                <w:rFonts w:ascii="Times New Roman" w:hAnsi="Times New Roman" w:cs="Times New Roman"/>
                <w:b/>
                <w:sz w:val="22"/>
                <w:szCs w:val="22"/>
                <w:highlight w:val="darkGray"/>
              </w:rPr>
              <w:t xml:space="preserve">рублей </w:t>
            </w:r>
            <w:r w:rsidR="00512E6D" w:rsidRPr="00962DDC">
              <w:rPr>
                <w:rFonts w:ascii="Times New Roman" w:hAnsi="Times New Roman" w:cs="Times New Roman"/>
                <w:b/>
                <w:sz w:val="22"/>
                <w:szCs w:val="22"/>
                <w:highlight w:val="darkGray"/>
              </w:rPr>
              <w:t>00</w:t>
            </w:r>
            <w:r w:rsidRPr="00962DDC">
              <w:rPr>
                <w:rFonts w:ascii="Times New Roman" w:hAnsi="Times New Roman" w:cs="Times New Roman"/>
                <w:b/>
                <w:sz w:val="22"/>
                <w:szCs w:val="22"/>
                <w:highlight w:val="darkGray"/>
              </w:rPr>
              <w:t xml:space="preserve"> копеек).</w:t>
            </w:r>
          </w:p>
          <w:p w:rsidR="00B63D0B" w:rsidRPr="00962DDC" w:rsidRDefault="00B63D0B" w:rsidP="00B63D0B">
            <w:pPr>
              <w:keepNext w:val="0"/>
              <w:jc w:val="both"/>
              <w:rPr>
                <w:rFonts w:ascii="Times New Roman" w:hAnsi="Times New Roman" w:cs="Times New Roman"/>
                <w:sz w:val="22"/>
                <w:szCs w:val="22"/>
              </w:rPr>
            </w:pPr>
            <w:r w:rsidRPr="00962DDC">
              <w:rPr>
                <w:rFonts w:ascii="Times New Roman" w:hAnsi="Times New Roman" w:cs="Times New Roman"/>
                <w:sz w:val="22"/>
                <w:szCs w:val="22"/>
              </w:rPr>
              <w:t xml:space="preserve">Антидемпинговые меры, предусмотренные пунктом 9.11 проекта Договора, должны быть выполнены участником закупки до заключения договора в порядке, установленном настоящим Договором. В случае если в течение установленного для заключения договора срока участником закупки, с которым </w:t>
            </w:r>
            <w:r w:rsidRPr="00962DDC">
              <w:rPr>
                <w:rFonts w:ascii="Times New Roman" w:hAnsi="Times New Roman" w:cs="Times New Roman"/>
                <w:sz w:val="22"/>
                <w:szCs w:val="22"/>
              </w:rPr>
              <w:lastRenderedPageBreak/>
              <w:t>подлежит заключению договор, не будут исполнены антидемпинговые меры, такой участник закупки признается уклонившимся от заключения договора и к нему должны быть применены меры, предусмотренные пунктом 15.24 статьи 15 Положения о закупках товаров, работ, услуг Государственного унитарного предприятия Республики Крым «Крымтеплокоммунэнерго» (новая редакция), а Заказчик вправе заключить договор с участником процедуры закупки, предложившим лучшие условия после победителя.</w:t>
            </w:r>
          </w:p>
        </w:tc>
      </w:tr>
      <w:tr w:rsidR="004660EE" w:rsidRPr="00962DDC" w:rsidTr="00962DDC">
        <w:trPr>
          <w:trHeight w:val="284"/>
        </w:trPr>
        <w:tc>
          <w:tcPr>
            <w:tcW w:w="1943" w:type="pct"/>
            <w:shd w:val="clear" w:color="auto" w:fill="auto"/>
          </w:tcPr>
          <w:p w:rsidR="004660EE" w:rsidRPr="00962DDC" w:rsidRDefault="00966899" w:rsidP="00B13742">
            <w:pPr>
              <w:keepNext w:val="0"/>
              <w:rPr>
                <w:rFonts w:ascii="Times New Roman" w:eastAsia="Calibri" w:hAnsi="Times New Roman" w:cs="Times New Roman"/>
                <w:sz w:val="22"/>
                <w:szCs w:val="22"/>
              </w:rPr>
            </w:pPr>
            <w:r w:rsidRPr="00962DDC">
              <w:rPr>
                <w:rFonts w:ascii="Times New Roman" w:eastAsia="Calibri" w:hAnsi="Times New Roman" w:cs="Times New Roman"/>
                <w:sz w:val="22"/>
                <w:szCs w:val="22"/>
              </w:rPr>
              <w:lastRenderedPageBreak/>
              <w:t>Реквизиты счёта для внесения обеспечения исполнения обязательств по договору:</w:t>
            </w:r>
          </w:p>
        </w:tc>
        <w:tc>
          <w:tcPr>
            <w:tcW w:w="3057" w:type="pct"/>
            <w:shd w:val="clear" w:color="auto" w:fill="auto"/>
          </w:tcPr>
          <w:p w:rsidR="004660EE" w:rsidRPr="00962DDC" w:rsidRDefault="00626F7A"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Указаны в Приложении №2 к извещению о запросе котировок в электронной форме «Проект договора».</w:t>
            </w:r>
          </w:p>
        </w:tc>
      </w:tr>
      <w:tr w:rsidR="004660EE" w:rsidRPr="00962DDC" w:rsidTr="00962DDC">
        <w:trPr>
          <w:trHeight w:val="284"/>
        </w:trPr>
        <w:tc>
          <w:tcPr>
            <w:tcW w:w="1943" w:type="pct"/>
            <w:shd w:val="clear" w:color="auto" w:fill="auto"/>
          </w:tcPr>
          <w:p w:rsidR="004660EE" w:rsidRPr="00962DDC" w:rsidRDefault="00966899" w:rsidP="00B13742">
            <w:pPr>
              <w:keepNext w:val="0"/>
              <w:rPr>
                <w:rFonts w:ascii="Times New Roman" w:eastAsia="Calibri" w:hAnsi="Times New Roman" w:cs="Times New Roman"/>
                <w:sz w:val="22"/>
                <w:szCs w:val="22"/>
              </w:rPr>
            </w:pPr>
            <w:r w:rsidRPr="00962DDC">
              <w:rPr>
                <w:rFonts w:ascii="Times New Roman" w:eastAsia="Calibri" w:hAnsi="Times New Roman" w:cs="Times New Roman"/>
                <w:sz w:val="22"/>
                <w:szCs w:val="22"/>
              </w:rPr>
              <w:t>Сведения о предоставлении преференций</w:t>
            </w:r>
            <w:r w:rsidR="007128C2" w:rsidRPr="00962DDC">
              <w:rPr>
                <w:rFonts w:ascii="Times New Roman" w:eastAsia="Calibri" w:hAnsi="Times New Roman" w:cs="Times New Roman"/>
                <w:sz w:val="22"/>
                <w:szCs w:val="22"/>
              </w:rPr>
              <w:t>:</w:t>
            </w:r>
          </w:p>
        </w:tc>
        <w:tc>
          <w:tcPr>
            <w:tcW w:w="3057" w:type="pct"/>
            <w:shd w:val="clear" w:color="auto" w:fill="auto"/>
          </w:tcPr>
          <w:p w:rsidR="004660EE" w:rsidRPr="00962DDC" w:rsidRDefault="00966899"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Не предоставляются.</w:t>
            </w:r>
          </w:p>
        </w:tc>
      </w:tr>
      <w:tr w:rsidR="00966899" w:rsidRPr="00962DDC" w:rsidTr="00962DDC">
        <w:trPr>
          <w:trHeight w:val="284"/>
        </w:trPr>
        <w:tc>
          <w:tcPr>
            <w:tcW w:w="1943" w:type="pct"/>
            <w:shd w:val="clear" w:color="auto" w:fill="auto"/>
          </w:tcPr>
          <w:p w:rsidR="00966899" w:rsidRPr="00962DDC" w:rsidRDefault="00966899" w:rsidP="00B13742">
            <w:pPr>
              <w:keepNext w:val="0"/>
              <w:rPr>
                <w:rFonts w:ascii="Times New Roman" w:eastAsia="Calibri" w:hAnsi="Times New Roman" w:cs="Times New Roman"/>
                <w:sz w:val="22"/>
                <w:szCs w:val="22"/>
              </w:rPr>
            </w:pPr>
            <w:r w:rsidRPr="00962DDC">
              <w:rPr>
                <w:rFonts w:ascii="Times New Roman" w:eastAsia="Calibri" w:hAnsi="Times New Roman" w:cs="Times New Roman"/>
                <w:sz w:val="22"/>
                <w:szCs w:val="22"/>
              </w:rPr>
              <w:t>Возможность привлечения соисполнителей (субподрядчиков)</w:t>
            </w:r>
            <w:r w:rsidR="007128C2" w:rsidRPr="00962DDC">
              <w:rPr>
                <w:rFonts w:ascii="Times New Roman" w:eastAsia="Calibri" w:hAnsi="Times New Roman" w:cs="Times New Roman"/>
                <w:sz w:val="22"/>
                <w:szCs w:val="22"/>
              </w:rPr>
              <w:t>:</w:t>
            </w:r>
          </w:p>
        </w:tc>
        <w:tc>
          <w:tcPr>
            <w:tcW w:w="3057" w:type="pct"/>
            <w:shd w:val="clear" w:color="auto" w:fill="auto"/>
          </w:tcPr>
          <w:p w:rsidR="00966899" w:rsidRPr="00962DDC" w:rsidRDefault="00966899" w:rsidP="00B13742">
            <w:pPr>
              <w:keepNext w:val="0"/>
              <w:jc w:val="both"/>
              <w:rPr>
                <w:rFonts w:ascii="Times New Roman" w:eastAsia="Calibri" w:hAnsi="Times New Roman" w:cs="Times New Roman"/>
                <w:sz w:val="22"/>
                <w:szCs w:val="22"/>
              </w:rPr>
            </w:pPr>
            <w:r w:rsidRPr="00962DDC">
              <w:rPr>
                <w:rFonts w:ascii="Times New Roman" w:eastAsia="Calibri" w:hAnsi="Times New Roman" w:cs="Times New Roman"/>
                <w:sz w:val="22"/>
                <w:szCs w:val="22"/>
              </w:rPr>
              <w:t>Не предоставляются.</w:t>
            </w:r>
          </w:p>
        </w:tc>
      </w:tr>
      <w:tr w:rsidR="00966899" w:rsidRPr="00962DDC" w:rsidTr="00962DDC">
        <w:trPr>
          <w:trHeight w:val="284"/>
        </w:trPr>
        <w:tc>
          <w:tcPr>
            <w:tcW w:w="1943" w:type="pct"/>
            <w:shd w:val="clear" w:color="auto" w:fill="auto"/>
          </w:tcPr>
          <w:p w:rsidR="00966899" w:rsidRPr="00962DDC" w:rsidRDefault="00966899" w:rsidP="00B13742">
            <w:pPr>
              <w:keepNext w:val="0"/>
              <w:rPr>
                <w:rStyle w:val="FontStyle128"/>
                <w:rFonts w:cs="Times New Roman"/>
                <w:color w:val="000000" w:themeColor="text1"/>
                <w:sz w:val="22"/>
                <w:szCs w:val="22"/>
              </w:rPr>
            </w:pPr>
            <w:r w:rsidRPr="00962DDC">
              <w:rPr>
                <w:rStyle w:val="FontStyle128"/>
                <w:rFonts w:cs="Times New Roman"/>
                <w:color w:val="000000" w:themeColor="text1"/>
                <w:sz w:val="22"/>
                <w:szCs w:val="22"/>
              </w:rPr>
              <w:t>Сведения о предоставлении приоритета</w:t>
            </w:r>
            <w:r w:rsidR="007128C2" w:rsidRPr="00962DDC">
              <w:rPr>
                <w:rStyle w:val="FontStyle128"/>
                <w:rFonts w:cs="Times New Roman"/>
                <w:color w:val="000000" w:themeColor="text1"/>
                <w:sz w:val="22"/>
                <w:szCs w:val="22"/>
              </w:rPr>
              <w:t>:</w:t>
            </w:r>
          </w:p>
        </w:tc>
        <w:tc>
          <w:tcPr>
            <w:tcW w:w="3057" w:type="pct"/>
            <w:shd w:val="clear" w:color="auto" w:fill="auto"/>
          </w:tcPr>
          <w:p w:rsidR="00966899" w:rsidRPr="00962DDC" w:rsidRDefault="00966899" w:rsidP="00B13742">
            <w:pPr>
              <w:keepNext w:val="0"/>
              <w:jc w:val="both"/>
              <w:rPr>
                <w:rStyle w:val="FontStyle128"/>
                <w:rFonts w:cs="Times New Roman"/>
                <w:color w:val="000000" w:themeColor="text1"/>
                <w:sz w:val="22"/>
                <w:szCs w:val="22"/>
              </w:rPr>
            </w:pPr>
            <w:r w:rsidRPr="00962DDC">
              <w:rPr>
                <w:rStyle w:val="FontStyle128"/>
                <w:rFonts w:cs="Times New Roman"/>
                <w:color w:val="000000" w:themeColor="text1"/>
                <w:sz w:val="22"/>
                <w:szCs w:val="22"/>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962DDC">
              <w:rPr>
                <w:rStyle w:val="FontStyle128"/>
                <w:rFonts w:cs="Times New Roman"/>
                <w:color w:val="000000" w:themeColor="text1"/>
                <w:sz w:val="22"/>
                <w:szCs w:val="22"/>
              </w:rPr>
              <w:t>.</w:t>
            </w:r>
          </w:p>
          <w:p w:rsidR="00F925E8" w:rsidRPr="00962DDC" w:rsidRDefault="00F925E8" w:rsidP="00B13742">
            <w:pPr>
              <w:keepNext w:val="0"/>
              <w:jc w:val="both"/>
              <w:rPr>
                <w:rFonts w:ascii="Times New Roman" w:eastAsia="Calibri" w:hAnsi="Times New Roman" w:cs="Times New Roman"/>
                <w:color w:val="000000" w:themeColor="text1"/>
                <w:sz w:val="22"/>
                <w:szCs w:val="22"/>
              </w:rPr>
            </w:pPr>
            <w:bookmarkStart w:id="9" w:name="_Toc527373956"/>
            <w:bookmarkStart w:id="10" w:name="_Toc527375124"/>
            <w:r w:rsidRPr="00962DDC">
              <w:rPr>
                <w:rFonts w:ascii="Times New Roman" w:eastAsia="Calibri" w:hAnsi="Times New Roman" w:cs="Times New Roman"/>
                <w:color w:val="000000" w:themeColor="text1"/>
                <w:sz w:val="22"/>
                <w:szCs w:val="22"/>
              </w:rPr>
              <w:t>Условием предоставления приоритета является:</w:t>
            </w:r>
            <w:bookmarkEnd w:id="9"/>
            <w:bookmarkEnd w:id="10"/>
          </w:p>
          <w:p w:rsidR="00F925E8" w:rsidRPr="00962DDC" w:rsidRDefault="00F925E8" w:rsidP="00B13742">
            <w:pPr>
              <w:keepNext w:val="0"/>
              <w:jc w:val="both"/>
              <w:rPr>
                <w:rFonts w:ascii="Times New Roman" w:eastAsia="Calibri" w:hAnsi="Times New Roman" w:cs="Times New Roman"/>
                <w:color w:val="000000" w:themeColor="text1"/>
                <w:sz w:val="22"/>
                <w:szCs w:val="22"/>
              </w:rPr>
            </w:pPr>
            <w:bookmarkStart w:id="11" w:name="_Toc527373957"/>
            <w:bookmarkStart w:id="12" w:name="_Toc527375125"/>
            <w:r w:rsidRPr="00962DDC">
              <w:rPr>
                <w:rFonts w:ascii="Times New Roman" w:eastAsia="Calibri" w:hAnsi="Times New Roman" w:cs="Times New Roman"/>
                <w:color w:val="000000" w:themeColor="text1"/>
                <w:sz w:val="22"/>
                <w:szCs w:val="22"/>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1"/>
            <w:bookmarkEnd w:id="12"/>
          </w:p>
          <w:p w:rsidR="00F925E8" w:rsidRPr="00962DDC" w:rsidRDefault="00F925E8" w:rsidP="00B13742">
            <w:pPr>
              <w:keepNext w:val="0"/>
              <w:jc w:val="both"/>
              <w:rPr>
                <w:rFonts w:ascii="Times New Roman" w:eastAsia="Calibri" w:hAnsi="Times New Roman" w:cs="Times New Roman"/>
                <w:sz w:val="22"/>
                <w:szCs w:val="22"/>
              </w:rPr>
            </w:pPr>
            <w:bookmarkStart w:id="13" w:name="_Toc527373958"/>
            <w:bookmarkStart w:id="14" w:name="_Toc527375126"/>
            <w:r w:rsidRPr="00962DDC">
              <w:rPr>
                <w:rFonts w:ascii="Times New Roman" w:eastAsia="Calibri" w:hAnsi="Times New Roman" w:cs="Times New Roman"/>
                <w:sz w:val="22"/>
                <w:szCs w:val="22"/>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3"/>
            <w:bookmarkEnd w:id="14"/>
          </w:p>
          <w:p w:rsidR="00F925E8" w:rsidRPr="00962DDC" w:rsidRDefault="00F925E8" w:rsidP="00B13742">
            <w:pPr>
              <w:keepNext w:val="0"/>
              <w:jc w:val="both"/>
              <w:rPr>
                <w:rFonts w:ascii="Times New Roman" w:eastAsia="Calibri" w:hAnsi="Times New Roman" w:cs="Times New Roman"/>
                <w:color w:val="000000" w:themeColor="text1"/>
                <w:sz w:val="22"/>
                <w:szCs w:val="22"/>
              </w:rPr>
            </w:pPr>
            <w:bookmarkStart w:id="15" w:name="_Toc527373959"/>
            <w:bookmarkStart w:id="16" w:name="_Toc527375127"/>
            <w:r w:rsidRPr="00962DDC">
              <w:rPr>
                <w:rFonts w:ascii="Times New Roman" w:eastAsia="Calibri" w:hAnsi="Times New Roman" w:cs="Times New Roman"/>
                <w:color w:val="000000" w:themeColor="text1"/>
                <w:sz w:val="22"/>
                <w:szCs w:val="22"/>
              </w:rPr>
              <w:t xml:space="preserve">Указание в </w:t>
            </w:r>
            <w:r w:rsidR="000C277C" w:rsidRPr="00962DDC">
              <w:rPr>
                <w:rFonts w:ascii="Times New Roman" w:eastAsia="Calibri" w:hAnsi="Times New Roman" w:cs="Times New Roman"/>
                <w:color w:val="000000" w:themeColor="text1"/>
                <w:sz w:val="22"/>
                <w:szCs w:val="22"/>
              </w:rPr>
              <w:t>Извещении</w:t>
            </w:r>
            <w:r w:rsidRPr="00962DDC">
              <w:rPr>
                <w:rFonts w:ascii="Times New Roman" w:eastAsia="Calibri" w:hAnsi="Times New Roman" w:cs="Times New Roman"/>
                <w:color w:val="000000" w:themeColor="text1"/>
                <w:sz w:val="22"/>
                <w:szCs w:val="22"/>
              </w:rPr>
              <w:t xml:space="preserve"> о закупке сведений о начальной (максимальной) цене единицы каждого товара, работы, услуги, являющихся предметом закупки.</w:t>
            </w:r>
            <w:bookmarkEnd w:id="15"/>
            <w:bookmarkEnd w:id="16"/>
          </w:p>
          <w:p w:rsidR="00F925E8" w:rsidRPr="00962DDC" w:rsidRDefault="00F925E8" w:rsidP="00B13742">
            <w:pPr>
              <w:keepNext w:val="0"/>
              <w:jc w:val="both"/>
              <w:rPr>
                <w:rFonts w:ascii="Times New Roman" w:eastAsia="Calibri" w:hAnsi="Times New Roman" w:cs="Times New Roman"/>
                <w:color w:val="000000" w:themeColor="text1"/>
                <w:sz w:val="22"/>
                <w:szCs w:val="22"/>
              </w:rPr>
            </w:pPr>
            <w:bookmarkStart w:id="17" w:name="_Toc527373960"/>
            <w:bookmarkStart w:id="18" w:name="_Toc527375128"/>
            <w:r w:rsidRPr="00962DDC">
              <w:rPr>
                <w:rFonts w:ascii="Times New Roman" w:eastAsia="Calibri" w:hAnsi="Times New Roman" w:cs="Times New Roman"/>
                <w:color w:val="000000" w:themeColor="text1"/>
                <w:sz w:val="22"/>
                <w:szCs w:val="22"/>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4341ED" w:rsidRPr="00962DDC">
              <w:rPr>
                <w:rFonts w:ascii="Times New Roman" w:eastAsia="Calibri" w:hAnsi="Times New Roman" w:cs="Times New Roman"/>
                <w:color w:val="000000" w:themeColor="text1"/>
                <w:sz w:val="22"/>
                <w:szCs w:val="22"/>
              </w:rPr>
              <w:t>в закупке,</w:t>
            </w:r>
            <w:r w:rsidRPr="00962DDC">
              <w:rPr>
                <w:rFonts w:ascii="Times New Roman" w:eastAsia="Calibri" w:hAnsi="Times New Roman" w:cs="Times New Roman"/>
                <w:color w:val="000000" w:themeColor="text1"/>
                <w:sz w:val="22"/>
                <w:szCs w:val="22"/>
              </w:rPr>
              <w:t xml:space="preserve"> и такая заявка рассматривается как содержащая предложение о поставке иностранных товаров.</w:t>
            </w:r>
            <w:bookmarkEnd w:id="17"/>
            <w:bookmarkEnd w:id="18"/>
          </w:p>
          <w:p w:rsidR="00F925E8" w:rsidRPr="00962DDC" w:rsidRDefault="00F925E8" w:rsidP="00B13742">
            <w:pPr>
              <w:keepNext w:val="0"/>
              <w:jc w:val="both"/>
              <w:rPr>
                <w:rFonts w:ascii="Times New Roman" w:eastAsia="Calibri" w:hAnsi="Times New Roman" w:cs="Times New Roman"/>
                <w:color w:val="000000" w:themeColor="text1"/>
                <w:sz w:val="22"/>
                <w:szCs w:val="22"/>
              </w:rPr>
            </w:pPr>
            <w:bookmarkStart w:id="19" w:name="_Toc527373961"/>
            <w:bookmarkStart w:id="20" w:name="_Toc527375129"/>
            <w:r w:rsidRPr="00962DDC">
              <w:rPr>
                <w:rFonts w:ascii="Times New Roman" w:eastAsia="Calibri" w:hAnsi="Times New Roman" w:cs="Times New Roman"/>
                <w:color w:val="000000" w:themeColor="text1"/>
                <w:sz w:val="22"/>
                <w:szCs w:val="22"/>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962DDC">
              <w:rPr>
                <w:rFonts w:ascii="Times New Roman" w:eastAsia="Calibri" w:hAnsi="Times New Roman" w:cs="Times New Roman"/>
                <w:color w:val="000000" w:themeColor="text1"/>
                <w:sz w:val="22"/>
                <w:szCs w:val="22"/>
              </w:rPr>
              <w:t>Извещении</w:t>
            </w:r>
            <w:r w:rsidRPr="00962DDC">
              <w:rPr>
                <w:rFonts w:ascii="Times New Roman" w:eastAsia="Calibri" w:hAnsi="Times New Roman" w:cs="Times New Roman"/>
                <w:color w:val="000000" w:themeColor="text1"/>
                <w:sz w:val="22"/>
                <w:szCs w:val="22"/>
              </w:rPr>
              <w:t xml:space="preserve"> о закупке в соответствии с подпунктом «в»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9"/>
            <w:bookmarkEnd w:id="20"/>
          </w:p>
          <w:p w:rsidR="00F925E8" w:rsidRPr="00962DDC" w:rsidRDefault="00F925E8" w:rsidP="00B13742">
            <w:pPr>
              <w:keepNext w:val="0"/>
              <w:jc w:val="both"/>
              <w:rPr>
                <w:rFonts w:ascii="Times New Roman" w:eastAsia="Calibri" w:hAnsi="Times New Roman" w:cs="Times New Roman"/>
                <w:color w:val="000000" w:themeColor="text1"/>
                <w:sz w:val="22"/>
                <w:szCs w:val="22"/>
              </w:rPr>
            </w:pPr>
            <w:bookmarkStart w:id="21" w:name="_Toc527373962"/>
            <w:bookmarkStart w:id="22" w:name="_Toc527375130"/>
            <w:r w:rsidRPr="00962DDC">
              <w:rPr>
                <w:rFonts w:ascii="Times New Roman" w:eastAsia="Calibri" w:hAnsi="Times New Roman" w:cs="Times New Roman"/>
                <w:color w:val="000000" w:themeColor="text1"/>
                <w:sz w:val="22"/>
                <w:szCs w:val="22"/>
              </w:rPr>
              <w:t xml:space="preserve">Условие отнесения участника закупки к российским или </w:t>
            </w:r>
            <w:r w:rsidRPr="00962DDC">
              <w:rPr>
                <w:rFonts w:ascii="Times New Roman" w:eastAsia="Calibri" w:hAnsi="Times New Roman" w:cs="Times New Roman"/>
                <w:color w:val="000000" w:themeColor="text1"/>
                <w:sz w:val="22"/>
                <w:szCs w:val="22"/>
              </w:rPr>
              <w:lastRenderedPageBreak/>
              <w:t>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1"/>
            <w:bookmarkEnd w:id="22"/>
          </w:p>
          <w:p w:rsidR="00F925E8" w:rsidRPr="00962DDC" w:rsidRDefault="00F925E8" w:rsidP="00B13742">
            <w:pPr>
              <w:keepNext w:val="0"/>
              <w:jc w:val="both"/>
              <w:rPr>
                <w:rFonts w:ascii="Times New Roman" w:eastAsia="Calibri" w:hAnsi="Times New Roman" w:cs="Times New Roman"/>
                <w:color w:val="000000" w:themeColor="text1"/>
                <w:sz w:val="22"/>
                <w:szCs w:val="22"/>
              </w:rPr>
            </w:pPr>
            <w:bookmarkStart w:id="23" w:name="_Toc527373963"/>
            <w:bookmarkStart w:id="24" w:name="_Toc527375131"/>
            <w:r w:rsidRPr="00962DDC">
              <w:rPr>
                <w:rFonts w:ascii="Times New Roman" w:eastAsia="Calibri" w:hAnsi="Times New Roman" w:cs="Times New Roman"/>
                <w:color w:val="000000" w:themeColor="text1"/>
                <w:sz w:val="22"/>
                <w:szCs w:val="22"/>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3"/>
            <w:bookmarkEnd w:id="24"/>
          </w:p>
          <w:p w:rsidR="00F925E8" w:rsidRPr="00962DDC" w:rsidRDefault="00F925E8" w:rsidP="00B13742">
            <w:pPr>
              <w:keepNext w:val="0"/>
              <w:jc w:val="both"/>
              <w:rPr>
                <w:rFonts w:ascii="Times New Roman" w:eastAsia="Calibri" w:hAnsi="Times New Roman" w:cs="Times New Roman"/>
                <w:color w:val="000000" w:themeColor="text1"/>
                <w:sz w:val="22"/>
                <w:szCs w:val="22"/>
              </w:rPr>
            </w:pPr>
            <w:bookmarkStart w:id="25" w:name="_Toc527373964"/>
            <w:bookmarkStart w:id="26" w:name="_Toc527375132"/>
            <w:r w:rsidRPr="00962DDC">
              <w:rPr>
                <w:rFonts w:ascii="Times New Roman" w:eastAsia="Calibri" w:hAnsi="Times New Roman" w:cs="Times New Roman"/>
                <w:color w:val="000000" w:themeColor="text1"/>
                <w:sz w:val="22"/>
                <w:szCs w:val="22"/>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5"/>
            <w:bookmarkEnd w:id="26"/>
          </w:p>
          <w:p w:rsidR="00F925E8" w:rsidRPr="00962DDC" w:rsidRDefault="00F925E8" w:rsidP="00B13742">
            <w:pPr>
              <w:keepNext w:val="0"/>
              <w:jc w:val="both"/>
              <w:rPr>
                <w:rFonts w:ascii="Times New Roman" w:hAnsi="Times New Roman" w:cs="Times New Roman"/>
                <w:color w:val="000000" w:themeColor="text1"/>
                <w:sz w:val="22"/>
                <w:szCs w:val="22"/>
              </w:rPr>
            </w:pPr>
            <w:bookmarkStart w:id="27" w:name="_Toc527373965"/>
            <w:bookmarkStart w:id="28" w:name="_Toc527375133"/>
            <w:r w:rsidRPr="00962DDC">
              <w:rPr>
                <w:rFonts w:ascii="Times New Roman" w:eastAsia="Calibri" w:hAnsi="Times New Roman" w:cs="Times New Roman"/>
                <w:color w:val="000000" w:themeColor="text1"/>
                <w:sz w:val="22"/>
                <w:szCs w:val="22"/>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bookmarkEnd w:id="27"/>
            <w:bookmarkEnd w:id="28"/>
          </w:p>
        </w:tc>
      </w:tr>
      <w:tr w:rsidR="00B8406F" w:rsidRPr="00962DDC" w:rsidTr="00962DDC">
        <w:trPr>
          <w:trHeight w:val="284"/>
        </w:trPr>
        <w:tc>
          <w:tcPr>
            <w:tcW w:w="1943" w:type="pct"/>
            <w:shd w:val="clear" w:color="auto" w:fill="auto"/>
          </w:tcPr>
          <w:p w:rsidR="00B8406F" w:rsidRPr="00962DDC" w:rsidRDefault="00B8406F" w:rsidP="00B13742">
            <w:pPr>
              <w:keepNext w:val="0"/>
              <w:rPr>
                <w:rStyle w:val="FontStyle128"/>
                <w:rFonts w:cs="Times New Roman"/>
                <w:sz w:val="22"/>
                <w:szCs w:val="22"/>
              </w:rPr>
            </w:pPr>
            <w:r w:rsidRPr="00962DDC">
              <w:rPr>
                <w:rStyle w:val="FontStyle128"/>
                <w:rFonts w:cs="Times New Roman"/>
                <w:sz w:val="22"/>
                <w:szCs w:val="22"/>
              </w:rPr>
              <w:lastRenderedPageBreak/>
              <w:t>Заключение договора</w:t>
            </w:r>
          </w:p>
        </w:tc>
        <w:tc>
          <w:tcPr>
            <w:tcW w:w="3057" w:type="pct"/>
            <w:shd w:val="clear" w:color="auto" w:fill="auto"/>
          </w:tcPr>
          <w:p w:rsidR="00B8406F" w:rsidRPr="00962DDC" w:rsidRDefault="00B8406F" w:rsidP="00B13742">
            <w:pPr>
              <w:keepNext w:val="0"/>
              <w:jc w:val="both"/>
              <w:rPr>
                <w:rStyle w:val="FontStyle128"/>
                <w:rFonts w:cs="Times New Roman"/>
                <w:sz w:val="22"/>
                <w:szCs w:val="22"/>
              </w:rPr>
            </w:pPr>
            <w:r w:rsidRPr="00962DDC">
              <w:rPr>
                <w:rStyle w:val="FontStyle128"/>
                <w:rFonts w:cs="Times New Roman"/>
                <w:sz w:val="22"/>
                <w:szCs w:val="22"/>
              </w:rPr>
              <w:t xml:space="preserve">Договор должен быть заключен </w:t>
            </w:r>
            <w:r w:rsidRPr="00962DDC">
              <w:rPr>
                <w:rFonts w:ascii="Times New Roman" w:eastAsia="Calibri" w:hAnsi="Times New Roman" w:cs="Times New Roman"/>
                <w:sz w:val="22"/>
                <w:szCs w:val="22"/>
              </w:rPr>
              <w:t xml:space="preserve">не ранее чем через 10 (десять) дней и не позднее чем через 20 (двадцать) дней с даты размещения в единой информационной системе протокола подведения итогов (итоговый протокол), составленного по результатам запроса котировок. Срок передачи договора от Заказчика участнику закупки, с которым заключается договор не должен превышать 5 (пять) рабочих дней со дня размещения в единой информационной системе протокола подведения </w:t>
            </w:r>
            <w:r w:rsidR="004341ED" w:rsidRPr="00962DDC">
              <w:rPr>
                <w:rFonts w:ascii="Times New Roman" w:eastAsia="Calibri" w:hAnsi="Times New Roman" w:cs="Times New Roman"/>
                <w:sz w:val="22"/>
                <w:szCs w:val="22"/>
              </w:rPr>
              <w:t>итогов (</w:t>
            </w:r>
            <w:r w:rsidRPr="00962DDC">
              <w:rPr>
                <w:rFonts w:ascii="Times New Roman" w:eastAsia="Calibri" w:hAnsi="Times New Roman" w:cs="Times New Roman"/>
                <w:sz w:val="22"/>
                <w:szCs w:val="22"/>
              </w:rPr>
              <w:t>итоговый протокол), при этом Исполнитель должен подписать договор в течение 3 (трех) дней после его получения от Заказчика.</w:t>
            </w:r>
            <w:r w:rsidRPr="00962DDC">
              <w:rPr>
                <w:rStyle w:val="FontStyle128"/>
                <w:rFonts w:cs="Times New Roman"/>
                <w:sz w:val="22"/>
                <w:szCs w:val="22"/>
              </w:rPr>
              <w:t xml:space="preserve"> В соответствии с условиями</w:t>
            </w:r>
            <w:r w:rsidR="00D42B18" w:rsidRPr="00962DDC">
              <w:rPr>
                <w:rStyle w:val="FontStyle128"/>
                <w:rFonts w:cs="Times New Roman"/>
                <w:sz w:val="22"/>
                <w:szCs w:val="22"/>
              </w:rPr>
              <w:t xml:space="preserve">, </w:t>
            </w:r>
            <w:r w:rsidRPr="00962DDC">
              <w:rPr>
                <w:rStyle w:val="FontStyle128"/>
                <w:rFonts w:cs="Times New Roman"/>
                <w:sz w:val="22"/>
                <w:szCs w:val="22"/>
              </w:rPr>
              <w:t>предусмотренными статьей 1.4. настоящего извещения.</w:t>
            </w:r>
          </w:p>
          <w:p w:rsidR="00B8406F" w:rsidRPr="00962DDC" w:rsidRDefault="00B8406F" w:rsidP="00B13742">
            <w:pPr>
              <w:keepNext w:val="0"/>
              <w:jc w:val="both"/>
              <w:rPr>
                <w:rStyle w:val="FontStyle128"/>
                <w:rFonts w:cs="Times New Roman"/>
                <w:sz w:val="22"/>
                <w:szCs w:val="22"/>
              </w:rPr>
            </w:pPr>
            <w:r w:rsidRPr="00962DDC">
              <w:rPr>
                <w:rStyle w:val="FontStyle128"/>
                <w:rFonts w:cs="Times New Roman"/>
                <w:sz w:val="22"/>
                <w:szCs w:val="22"/>
              </w:rPr>
              <w:t xml:space="preserve">В случае уклонения участника закупки от заключения договора, Заказчик вправе заключить договор с участником, заявке которого по результатам оценки заявок был присвоен второй номер, на условиях проекта договора, прилагаемого к извещению о проведении запроса котировок, и условиях исполнения договора, предложенных данным участником в заявке. </w:t>
            </w:r>
          </w:p>
          <w:p w:rsidR="00B8406F" w:rsidRPr="00962DDC" w:rsidRDefault="00B8406F" w:rsidP="00B13742">
            <w:pPr>
              <w:keepNext w:val="0"/>
              <w:jc w:val="both"/>
              <w:rPr>
                <w:rStyle w:val="FontStyle128"/>
                <w:rFonts w:cs="Times New Roman"/>
                <w:sz w:val="22"/>
                <w:szCs w:val="22"/>
              </w:rPr>
            </w:pPr>
            <w:r w:rsidRPr="00962DDC">
              <w:rPr>
                <w:rStyle w:val="FontStyle128"/>
                <w:rFonts w:cs="Times New Roman"/>
                <w:sz w:val="22"/>
                <w:szCs w:val="22"/>
              </w:rPr>
              <w:t>В случае уклонения от заключения договора участника, заявке которого был присвоен второй номер, запрос котировок признается несостоявшимся.</w:t>
            </w:r>
          </w:p>
          <w:p w:rsidR="00B8406F" w:rsidRPr="00962DDC" w:rsidRDefault="00B8406F" w:rsidP="00B13742">
            <w:pPr>
              <w:keepNext w:val="0"/>
              <w:jc w:val="both"/>
              <w:rPr>
                <w:rStyle w:val="FontStyle128"/>
                <w:rFonts w:cs="Times New Roman"/>
                <w:sz w:val="22"/>
                <w:szCs w:val="22"/>
              </w:rPr>
            </w:pPr>
            <w:r w:rsidRPr="00962DDC">
              <w:rPr>
                <w:rStyle w:val="FontStyle128"/>
                <w:rFonts w:cs="Times New Roman"/>
                <w:sz w:val="22"/>
                <w:szCs w:val="22"/>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B8406F" w:rsidRPr="00962DDC" w:rsidRDefault="00B8406F" w:rsidP="00B13742">
            <w:pPr>
              <w:keepNext w:val="0"/>
              <w:jc w:val="both"/>
              <w:rPr>
                <w:rStyle w:val="FontStyle128"/>
                <w:rFonts w:cs="Times New Roman"/>
                <w:sz w:val="22"/>
                <w:szCs w:val="22"/>
              </w:rPr>
            </w:pPr>
            <w:r w:rsidRPr="00962DDC">
              <w:rPr>
                <w:rStyle w:val="FontStyle128"/>
                <w:rFonts w:cs="Times New Roman"/>
                <w:sz w:val="22"/>
                <w:szCs w:val="22"/>
              </w:rPr>
              <w:t>В случае непредставления подписанного договора победителем, иным участником закупки, с которым заключается договор в сроки, указанные в извещении о закупке, победитель, иной участник считаются уклонившимися от заключения договора.</w:t>
            </w:r>
          </w:p>
          <w:p w:rsidR="00B8406F" w:rsidRPr="00962DDC" w:rsidRDefault="00B8406F" w:rsidP="00B13742">
            <w:pPr>
              <w:keepNext w:val="0"/>
              <w:jc w:val="both"/>
              <w:rPr>
                <w:rStyle w:val="FontStyle128"/>
                <w:rFonts w:cs="Times New Roman"/>
                <w:sz w:val="22"/>
                <w:szCs w:val="22"/>
              </w:rPr>
            </w:pPr>
            <w:r w:rsidRPr="00962DDC">
              <w:rPr>
                <w:rStyle w:val="FontStyle128"/>
                <w:rFonts w:cs="Times New Roman"/>
                <w:sz w:val="22"/>
                <w:szCs w:val="22"/>
              </w:rPr>
              <w:t xml:space="preserve">В случае непредставления победителем, иным Участником, с которым заключается договор, обеспечения исполнения договора, </w:t>
            </w:r>
            <w:r w:rsidRPr="00962DDC">
              <w:rPr>
                <w:rStyle w:val="FontStyle128"/>
                <w:rFonts w:cs="Times New Roman"/>
                <w:sz w:val="22"/>
                <w:szCs w:val="22"/>
              </w:rPr>
              <w:lastRenderedPageBreak/>
              <w:t>в случае наличия такого требования в извещении о закупке, в сроки, указанные в извещении о закупке, победитель, иной Участник считаются уклонившимися от заключения договора.</w:t>
            </w:r>
          </w:p>
          <w:p w:rsidR="00B8406F" w:rsidRPr="00962DDC" w:rsidRDefault="00B8406F" w:rsidP="00B13742">
            <w:pPr>
              <w:keepNext w:val="0"/>
              <w:jc w:val="both"/>
              <w:rPr>
                <w:rStyle w:val="FontStyle128"/>
                <w:rFonts w:cs="Times New Roman"/>
                <w:sz w:val="22"/>
                <w:szCs w:val="22"/>
              </w:rPr>
            </w:pPr>
            <w:r w:rsidRPr="00962DDC">
              <w:rPr>
                <w:rStyle w:val="FontStyle128"/>
                <w:rFonts w:cs="Times New Roman"/>
                <w:sz w:val="22"/>
                <w:szCs w:val="22"/>
              </w:rPr>
              <w:t>В случае если извещением 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извещении о закупке.</w:t>
            </w:r>
          </w:p>
          <w:p w:rsidR="00B8406F" w:rsidRPr="00962DDC" w:rsidRDefault="00B8406F" w:rsidP="00B13742">
            <w:pPr>
              <w:keepNext w:val="0"/>
              <w:jc w:val="both"/>
              <w:rPr>
                <w:rStyle w:val="FontStyle128"/>
                <w:rFonts w:cs="Times New Roman"/>
                <w:sz w:val="22"/>
                <w:szCs w:val="22"/>
              </w:rPr>
            </w:pPr>
            <w:r w:rsidRPr="00962DDC">
              <w:rPr>
                <w:rStyle w:val="FontStyle128"/>
                <w:rFonts w:cs="Times New Roman"/>
                <w:sz w:val="22"/>
                <w:szCs w:val="22"/>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 (данное решение оформляется протоколом отказа от заключения договора):</w:t>
            </w:r>
          </w:p>
          <w:p w:rsidR="00B8406F" w:rsidRPr="00962DDC" w:rsidRDefault="00B8406F" w:rsidP="00B13742">
            <w:pPr>
              <w:keepNext w:val="0"/>
              <w:jc w:val="both"/>
              <w:rPr>
                <w:rStyle w:val="FontStyle128"/>
                <w:rFonts w:cs="Times New Roman"/>
                <w:sz w:val="22"/>
                <w:szCs w:val="22"/>
              </w:rPr>
            </w:pPr>
            <w:r w:rsidRPr="00962DDC">
              <w:rPr>
                <w:rStyle w:val="FontStyle128"/>
                <w:rFonts w:cs="Times New Roman"/>
                <w:sz w:val="22"/>
                <w:szCs w:val="22"/>
              </w:rPr>
              <w:t>- проведения ликвидации Участника закупки - юридического лица или принятия арбитражным судом решения о признании Участника закупки</w:t>
            </w:r>
          </w:p>
          <w:p w:rsidR="00B8406F" w:rsidRPr="00962DDC" w:rsidRDefault="00B8406F" w:rsidP="00B13742">
            <w:pPr>
              <w:keepNext w:val="0"/>
              <w:jc w:val="both"/>
              <w:rPr>
                <w:rStyle w:val="FontStyle128"/>
                <w:rFonts w:cs="Times New Roman"/>
                <w:sz w:val="22"/>
                <w:szCs w:val="22"/>
              </w:rPr>
            </w:pPr>
            <w:r w:rsidRPr="00962DDC">
              <w:rPr>
                <w:rStyle w:val="FontStyle128"/>
                <w:rFonts w:cs="Times New Roman"/>
                <w:sz w:val="22"/>
                <w:szCs w:val="22"/>
              </w:rPr>
              <w:t>юридического лица, индивидуального предпринимателя банкротами и об открытии конкурсного производства;</w:t>
            </w:r>
          </w:p>
          <w:p w:rsidR="00B8406F" w:rsidRPr="00962DDC" w:rsidRDefault="00B8406F" w:rsidP="00B13742">
            <w:pPr>
              <w:keepNext w:val="0"/>
              <w:jc w:val="both"/>
              <w:rPr>
                <w:rStyle w:val="FontStyle128"/>
                <w:rFonts w:cs="Times New Roman"/>
                <w:sz w:val="22"/>
                <w:szCs w:val="22"/>
              </w:rPr>
            </w:pPr>
            <w:r w:rsidRPr="00962DDC">
              <w:rPr>
                <w:rStyle w:val="FontStyle128"/>
                <w:rFonts w:cs="Times New Roman"/>
                <w:sz w:val="22"/>
                <w:szCs w:val="22"/>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B8406F" w:rsidRPr="00962DDC" w:rsidRDefault="00B8406F" w:rsidP="00B13742">
            <w:pPr>
              <w:keepNext w:val="0"/>
              <w:jc w:val="both"/>
              <w:rPr>
                <w:rStyle w:val="FontStyle128"/>
                <w:rFonts w:cs="Times New Roman"/>
                <w:sz w:val="22"/>
                <w:szCs w:val="22"/>
              </w:rPr>
            </w:pPr>
            <w:r w:rsidRPr="00962DDC">
              <w:rPr>
                <w:rStyle w:val="FontStyle128"/>
                <w:rFonts w:cs="Times New Roman"/>
                <w:sz w:val="22"/>
                <w:szCs w:val="22"/>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B8406F" w:rsidRPr="00962DDC" w:rsidRDefault="00B8406F" w:rsidP="00B13742">
            <w:pPr>
              <w:keepNext w:val="0"/>
              <w:jc w:val="both"/>
              <w:rPr>
                <w:rStyle w:val="FontStyle128"/>
                <w:rFonts w:cs="Times New Roman"/>
                <w:sz w:val="22"/>
                <w:szCs w:val="22"/>
              </w:rPr>
            </w:pPr>
            <w:r w:rsidRPr="00962DDC">
              <w:rPr>
                <w:rStyle w:val="FontStyle128"/>
                <w:rFonts w:cs="Times New Roman"/>
                <w:sz w:val="22"/>
                <w:szCs w:val="22"/>
              </w:rPr>
              <w:t>- нахождения имущества Участника закупки под арестом, наложенным по решению суда;</w:t>
            </w:r>
          </w:p>
          <w:p w:rsidR="00B8406F" w:rsidRPr="00962DDC" w:rsidRDefault="00B8406F" w:rsidP="00B13742">
            <w:pPr>
              <w:keepNext w:val="0"/>
              <w:jc w:val="both"/>
              <w:rPr>
                <w:rStyle w:val="FontStyle128"/>
                <w:rFonts w:cs="Times New Roman"/>
                <w:sz w:val="22"/>
                <w:szCs w:val="22"/>
              </w:rPr>
            </w:pPr>
            <w:r w:rsidRPr="00962DDC">
              <w:rPr>
                <w:rStyle w:val="FontStyle128"/>
                <w:rFonts w:cs="Times New Roman"/>
                <w:sz w:val="22"/>
                <w:szCs w:val="22"/>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B8406F" w:rsidRPr="00962DDC" w:rsidRDefault="00B8406F" w:rsidP="00B13742">
            <w:pPr>
              <w:keepNext w:val="0"/>
              <w:jc w:val="both"/>
              <w:rPr>
                <w:rStyle w:val="FontStyle128"/>
                <w:rFonts w:cs="Times New Roman"/>
                <w:sz w:val="22"/>
                <w:szCs w:val="22"/>
              </w:rPr>
            </w:pPr>
            <w:r w:rsidRPr="00962DDC">
              <w:rPr>
                <w:rStyle w:val="FontStyle128"/>
                <w:rFonts w:cs="Times New Roman"/>
                <w:sz w:val="22"/>
                <w:szCs w:val="22"/>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B8406F" w:rsidRPr="00962DDC" w:rsidRDefault="00B8406F" w:rsidP="00B13742">
            <w:pPr>
              <w:keepNext w:val="0"/>
              <w:jc w:val="both"/>
              <w:rPr>
                <w:rStyle w:val="FontStyle128"/>
                <w:rFonts w:cs="Times New Roman"/>
                <w:sz w:val="22"/>
                <w:szCs w:val="22"/>
              </w:rPr>
            </w:pPr>
            <w:r w:rsidRPr="00962DDC">
              <w:rPr>
                <w:rStyle w:val="FontStyle128"/>
                <w:rFonts w:cs="Times New Roman"/>
                <w:sz w:val="22"/>
                <w:szCs w:val="22"/>
              </w:rPr>
              <w:t>­</w:t>
            </w:r>
            <w:r w:rsidRPr="00962DDC">
              <w:rPr>
                <w:rStyle w:val="FontStyle128"/>
                <w:rFonts w:cs="Times New Roman"/>
                <w:sz w:val="22"/>
                <w:szCs w:val="22"/>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8406F" w:rsidRPr="00962DDC" w:rsidRDefault="00B8406F" w:rsidP="00B13742">
            <w:pPr>
              <w:keepNext w:val="0"/>
              <w:jc w:val="both"/>
              <w:rPr>
                <w:rStyle w:val="FontStyle128"/>
                <w:rFonts w:cs="Times New Roman"/>
                <w:sz w:val="22"/>
                <w:szCs w:val="22"/>
              </w:rPr>
            </w:pPr>
            <w:r w:rsidRPr="00962DDC">
              <w:rPr>
                <w:rStyle w:val="FontStyle128"/>
                <w:rFonts w:cs="Times New Roman"/>
                <w:sz w:val="22"/>
                <w:szCs w:val="22"/>
              </w:rPr>
              <w:t>- не предоставление обеспечения исполнения договора в сроки, указанные в документации о закупке.</w:t>
            </w:r>
          </w:p>
          <w:p w:rsidR="00B8406F" w:rsidRPr="00962DDC" w:rsidRDefault="00B8406F" w:rsidP="00B13742">
            <w:pPr>
              <w:keepNext w:val="0"/>
              <w:jc w:val="both"/>
              <w:rPr>
                <w:rStyle w:val="FontStyle128"/>
                <w:rFonts w:cs="Times New Roman"/>
                <w:sz w:val="22"/>
                <w:szCs w:val="22"/>
              </w:rPr>
            </w:pPr>
            <w:r w:rsidRPr="00962DDC">
              <w:rPr>
                <w:rStyle w:val="FontStyle128"/>
                <w:rFonts w:cs="Times New Roman"/>
                <w:sz w:val="22"/>
                <w:szCs w:val="22"/>
              </w:rPr>
              <w:t xml:space="preserve">В случае уклонения Участника закупки от заключения договора, Заказчик вправе заключить договор с Участником, заявке которого по результатам подведения итогов был присвоен второй номер, на </w:t>
            </w:r>
            <w:r w:rsidRPr="00962DDC">
              <w:rPr>
                <w:rStyle w:val="FontStyle128"/>
                <w:rFonts w:cs="Times New Roman"/>
                <w:sz w:val="22"/>
                <w:szCs w:val="22"/>
              </w:rPr>
              <w:lastRenderedPageBreak/>
              <w:t>условиях проекта договора, прилагаемого к извещению о проведении запроса котировок, и условиях исполнения договора, предложенных данным участником в заявке. Такой участник закупки не вправе отказаться от заключения договора.</w:t>
            </w:r>
          </w:p>
          <w:p w:rsidR="00B8406F" w:rsidRPr="00962DDC" w:rsidRDefault="00B8406F" w:rsidP="00B13742">
            <w:pPr>
              <w:keepNext w:val="0"/>
              <w:jc w:val="both"/>
              <w:rPr>
                <w:rStyle w:val="FontStyle128"/>
                <w:rFonts w:cs="Times New Roman"/>
                <w:sz w:val="22"/>
                <w:szCs w:val="22"/>
              </w:rPr>
            </w:pPr>
            <w:r w:rsidRPr="00962DDC">
              <w:rPr>
                <w:rStyle w:val="FontStyle128"/>
                <w:rFonts w:cs="Times New Roman"/>
                <w:sz w:val="22"/>
                <w:szCs w:val="22"/>
              </w:rPr>
              <w:t>В случае уклонения от заключения договора Участника, заявке которого был присвоен второй номер, запрос котировок признается несостоявшимся.</w:t>
            </w:r>
          </w:p>
          <w:p w:rsidR="00B8406F" w:rsidRPr="00962DDC" w:rsidRDefault="00B8406F" w:rsidP="00B13742">
            <w:pPr>
              <w:keepNext w:val="0"/>
              <w:jc w:val="both"/>
              <w:rPr>
                <w:rStyle w:val="FontStyle128"/>
                <w:rFonts w:cs="Times New Roman"/>
                <w:sz w:val="22"/>
                <w:szCs w:val="22"/>
              </w:rPr>
            </w:pPr>
            <w:r w:rsidRPr="00962DDC">
              <w:rPr>
                <w:rStyle w:val="FontStyle128"/>
                <w:rFonts w:cs="Times New Roman"/>
                <w:sz w:val="22"/>
                <w:szCs w:val="22"/>
              </w:rPr>
              <w:t>В случае отказа Заказчика от заключения договора с победителем запроса котировок и Участником, заявке которого был присвоен второй номер, Заказчик размещает извещение о признании запроса котировок несостоявшимся в единой информационной системе и на электронной торговой площадке.</w:t>
            </w:r>
          </w:p>
          <w:p w:rsidR="00B8406F" w:rsidRPr="00962DDC" w:rsidRDefault="00B8406F" w:rsidP="00B13742">
            <w:pPr>
              <w:keepNext w:val="0"/>
              <w:jc w:val="both"/>
              <w:rPr>
                <w:rStyle w:val="FontStyle128"/>
                <w:rFonts w:cs="Times New Roman"/>
                <w:sz w:val="22"/>
                <w:szCs w:val="22"/>
              </w:rPr>
            </w:pPr>
            <w:r w:rsidRPr="00962DDC">
              <w:rPr>
                <w:rStyle w:val="FontStyle128"/>
                <w:rFonts w:cs="Times New Roman"/>
                <w:sz w:val="22"/>
                <w:szCs w:val="22"/>
              </w:rPr>
              <w:t>В случае признания запроса котировок несостоявшимся, заказчик вправе объявить о проведении повторной конкурентной процедуре, при этом Заказчик вправе изменить условия ее проведения либо осуществить закупку товаров, работ, услуг, являющихся предметом запроса котировок,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котировок.</w:t>
            </w:r>
          </w:p>
          <w:p w:rsidR="002E428B" w:rsidRPr="00962DDC" w:rsidRDefault="002E428B" w:rsidP="00B13742">
            <w:pPr>
              <w:keepNext w:val="0"/>
              <w:tabs>
                <w:tab w:val="left" w:pos="1134"/>
              </w:tabs>
              <w:autoSpaceDE/>
              <w:contextualSpacing/>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Отказ от заключения договора возможен по следующим основаниям:</w:t>
            </w:r>
          </w:p>
          <w:p w:rsidR="002E428B" w:rsidRPr="00962DDC" w:rsidRDefault="002E428B" w:rsidP="00B13742">
            <w:pPr>
              <w:keepNext w:val="0"/>
              <w:tabs>
                <w:tab w:val="left" w:pos="1134"/>
              </w:tabs>
              <w:autoSpaceDE/>
              <w:ind w:firstLine="709"/>
              <w:contextualSpacing/>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 возникновение обстоятельств непреодолимой силы, подтверждённых соответствующим документом и влияющих на целесообразность заключения и/или исполнения договора;</w:t>
            </w:r>
          </w:p>
          <w:p w:rsidR="002E428B" w:rsidRPr="00962DDC" w:rsidRDefault="002E428B" w:rsidP="00B13742">
            <w:pPr>
              <w:keepNext w:val="0"/>
              <w:tabs>
                <w:tab w:val="left" w:pos="1134"/>
              </w:tabs>
              <w:autoSpaceDE/>
              <w:ind w:firstLine="709"/>
              <w:contextualSpacing/>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 непредвиденное изменение потребности в продукции, в том числе изменение производственных и иных программ, изменение проектной документации, изменение условий договора с головным заказчиком, во исполнение которого проводилась закупка;</w:t>
            </w:r>
          </w:p>
          <w:p w:rsidR="002E428B" w:rsidRPr="00962DDC" w:rsidRDefault="002E428B" w:rsidP="00B13742">
            <w:pPr>
              <w:keepNext w:val="0"/>
              <w:tabs>
                <w:tab w:val="left" w:pos="1134"/>
              </w:tabs>
              <w:autoSpaceDE/>
              <w:ind w:firstLine="709"/>
              <w:contextualSpacing/>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 отсутствие одобрения заключения договора органом управления заказчика в соответствии с законодательством Российской Федерации;</w:t>
            </w:r>
          </w:p>
          <w:p w:rsidR="002E428B" w:rsidRPr="00962DDC" w:rsidRDefault="002E428B" w:rsidP="00B13742">
            <w:pPr>
              <w:keepNext w:val="0"/>
              <w:tabs>
                <w:tab w:val="left" w:pos="1134"/>
              </w:tabs>
              <w:autoSpaceDE/>
              <w:ind w:firstLine="709"/>
              <w:contextualSpacing/>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 отсутствие финансирования;</w:t>
            </w:r>
          </w:p>
          <w:p w:rsidR="002E428B" w:rsidRPr="00962DDC" w:rsidRDefault="002E428B" w:rsidP="00B13742">
            <w:pPr>
              <w:keepNext w:val="0"/>
              <w:tabs>
                <w:tab w:val="left" w:pos="1134"/>
              </w:tabs>
              <w:autoSpaceDE/>
              <w:ind w:firstLine="709"/>
              <w:contextualSpacing/>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 необходимость исполнения предписания контролирующих органов и/или вступившего в законную силу судебного акта;</w:t>
            </w:r>
          </w:p>
          <w:p w:rsidR="002E428B" w:rsidRPr="00962DDC" w:rsidRDefault="002E428B" w:rsidP="00B13742">
            <w:pPr>
              <w:keepNext w:val="0"/>
              <w:tabs>
                <w:tab w:val="left" w:pos="1134"/>
              </w:tabs>
              <w:autoSpaceDE/>
              <w:ind w:firstLine="709"/>
              <w:contextualSpacing/>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 наличия существенных ошибок, допущенных при подготовке извещения о закупке и/или документации о закупке, включая проект договора, препятствующих исполнению договора и удовлетворению потребностей заказчика;</w:t>
            </w:r>
          </w:p>
          <w:p w:rsidR="002E428B" w:rsidRPr="00962DDC" w:rsidRDefault="002E428B" w:rsidP="00B13742">
            <w:pPr>
              <w:keepNext w:val="0"/>
              <w:tabs>
                <w:tab w:val="left" w:pos="1134"/>
              </w:tabs>
              <w:autoSpaceDE/>
              <w:ind w:firstLine="709"/>
              <w:contextualSpacing/>
              <w:jc w:val="both"/>
              <w:rPr>
                <w:rFonts w:ascii="Times New Roman" w:hAnsi="Times New Roman" w:cs="Times New Roman"/>
                <w:sz w:val="22"/>
                <w:szCs w:val="22"/>
                <w:lang w:eastAsia="en-US"/>
              </w:rPr>
            </w:pPr>
            <w:r w:rsidRPr="00962DDC">
              <w:rPr>
                <w:rFonts w:ascii="Times New Roman" w:hAnsi="Times New Roman" w:cs="Times New Roman"/>
                <w:sz w:val="22"/>
                <w:szCs w:val="22"/>
                <w:lang w:eastAsia="en-US"/>
              </w:rPr>
              <w:t>- изменение норм законодательства, регулирующих порядок исполнения договора и/или обосновывающих потребность в продукции.</w:t>
            </w:r>
          </w:p>
          <w:p w:rsidR="002E428B" w:rsidRPr="00962DDC" w:rsidRDefault="002E428B" w:rsidP="00B13742">
            <w:pPr>
              <w:keepNext w:val="0"/>
              <w:jc w:val="both"/>
              <w:rPr>
                <w:rStyle w:val="FontStyle128"/>
                <w:rFonts w:cs="Times New Roman"/>
                <w:sz w:val="22"/>
                <w:szCs w:val="22"/>
              </w:rPr>
            </w:pPr>
            <w:r w:rsidRPr="00962DDC">
              <w:rPr>
                <w:rFonts w:ascii="Times New Roman" w:hAnsi="Times New Roman" w:cs="Times New Roman"/>
                <w:sz w:val="22"/>
                <w:szCs w:val="22"/>
              </w:rPr>
              <w:t>В случае уклонения от заключения договора участника, заявке которого был присвоен второй номер, запрос котировок признается несостоявшимся. При уклонении участником, занявшим второе место, от заключения договора, заказчик вправе применить п. 48 ч. 48.5. ст. 48 Положения о закупках товаров, работ, услуг ГУП РК «Крымтеплокоммунэнерго».</w:t>
            </w:r>
          </w:p>
        </w:tc>
      </w:tr>
      <w:tr w:rsidR="00B8406F" w:rsidRPr="00962DDC" w:rsidTr="00962DDC">
        <w:trPr>
          <w:trHeight w:val="284"/>
        </w:trPr>
        <w:tc>
          <w:tcPr>
            <w:tcW w:w="1943" w:type="pct"/>
            <w:shd w:val="clear" w:color="auto" w:fill="auto"/>
          </w:tcPr>
          <w:p w:rsidR="00B8406F" w:rsidRPr="00962DDC" w:rsidRDefault="00B8406F" w:rsidP="00B13742">
            <w:pPr>
              <w:keepNext w:val="0"/>
              <w:rPr>
                <w:rStyle w:val="FontStyle128"/>
                <w:rFonts w:cs="Times New Roman"/>
                <w:sz w:val="22"/>
                <w:szCs w:val="22"/>
              </w:rPr>
            </w:pPr>
            <w:r w:rsidRPr="00962DDC">
              <w:rPr>
                <w:rStyle w:val="FontStyle128"/>
                <w:rFonts w:cs="Times New Roman"/>
                <w:sz w:val="22"/>
                <w:szCs w:val="22"/>
              </w:rPr>
              <w:lastRenderedPageBreak/>
              <w:t>Возможность изменения объема и цены договора</w:t>
            </w:r>
          </w:p>
        </w:tc>
        <w:tc>
          <w:tcPr>
            <w:tcW w:w="3057" w:type="pct"/>
            <w:shd w:val="clear" w:color="auto" w:fill="auto"/>
          </w:tcPr>
          <w:p w:rsidR="00B8406F" w:rsidRPr="00962DDC" w:rsidRDefault="00B8406F" w:rsidP="00B13742">
            <w:pPr>
              <w:keepNext w:val="0"/>
              <w:jc w:val="both"/>
              <w:rPr>
                <w:rStyle w:val="FontStyle128"/>
                <w:rFonts w:cs="Times New Roman"/>
                <w:sz w:val="22"/>
                <w:szCs w:val="22"/>
              </w:rPr>
            </w:pPr>
            <w:r w:rsidRPr="00962DDC">
              <w:rPr>
                <w:rStyle w:val="FontStyle128"/>
                <w:rFonts w:cs="Times New Roman"/>
                <w:sz w:val="22"/>
                <w:szCs w:val="22"/>
              </w:rPr>
              <w:t>Согласно условиям, установленным в Приложении №2 к извещению о запросе котировок в электронной форме «Проект договора», а так же установленным статьей 19 Положения о закупках товаров, работ, услуг ГУП РК «Крымтеплокоммунэнерго».</w:t>
            </w:r>
          </w:p>
        </w:tc>
      </w:tr>
    </w:tbl>
    <w:p w:rsidR="00CE37B0" w:rsidRPr="00502976" w:rsidRDefault="00CE37B0" w:rsidP="00B13742">
      <w:pPr>
        <w:keepNext w:val="0"/>
      </w:pPr>
    </w:p>
    <w:p w:rsidR="00962DDC" w:rsidRDefault="00962DDC" w:rsidP="00B13742">
      <w:pPr>
        <w:pStyle w:val="af2"/>
        <w:keepNext w:val="0"/>
        <w:keepLines w:val="0"/>
        <w:pageBreakBefore w:val="0"/>
        <w:spacing w:before="0"/>
        <w:contextualSpacing/>
        <w:rPr>
          <w:b/>
        </w:rPr>
      </w:pPr>
    </w:p>
    <w:p w:rsidR="009D1BA4" w:rsidRPr="004E6166" w:rsidRDefault="004865B8" w:rsidP="00B13742">
      <w:pPr>
        <w:pStyle w:val="af2"/>
        <w:keepNext w:val="0"/>
        <w:keepLines w:val="0"/>
        <w:pageBreakBefore w:val="0"/>
        <w:spacing w:before="0"/>
        <w:contextualSpacing/>
        <w:rPr>
          <w:b/>
          <w:sz w:val="22"/>
          <w:szCs w:val="22"/>
        </w:rPr>
      </w:pPr>
      <w:bookmarkStart w:id="29" w:name="_Toc85119134"/>
      <w:r w:rsidRPr="004E6166">
        <w:rPr>
          <w:b/>
          <w:sz w:val="22"/>
          <w:szCs w:val="22"/>
        </w:rPr>
        <w:lastRenderedPageBreak/>
        <w:t xml:space="preserve">Статья </w:t>
      </w:r>
      <w:r w:rsidR="00BF7CD7" w:rsidRPr="004E6166">
        <w:rPr>
          <w:b/>
          <w:sz w:val="22"/>
          <w:szCs w:val="22"/>
        </w:rPr>
        <w:t>1.2.</w:t>
      </w:r>
      <w:r w:rsidR="00857300" w:rsidRPr="004E6166">
        <w:rPr>
          <w:b/>
          <w:sz w:val="22"/>
          <w:szCs w:val="22"/>
        </w:rPr>
        <w:t xml:space="preserve"> </w:t>
      </w:r>
      <w:r w:rsidR="00BF7CD7" w:rsidRPr="004E6166">
        <w:rPr>
          <w:b/>
          <w:sz w:val="22"/>
          <w:szCs w:val="22"/>
        </w:rPr>
        <w:t>Требования к участникам закупки</w:t>
      </w:r>
      <w:bookmarkEnd w:id="29"/>
    </w:p>
    <w:p w:rsidR="00167025" w:rsidRPr="004E6166" w:rsidRDefault="00A55439" w:rsidP="00B13742">
      <w:pPr>
        <w:keepNext w:val="0"/>
        <w:contextualSpacing/>
        <w:jc w:val="both"/>
        <w:rPr>
          <w:rStyle w:val="FontStyle128"/>
          <w:sz w:val="22"/>
          <w:szCs w:val="22"/>
        </w:rPr>
      </w:pPr>
      <w:r w:rsidRPr="004E6166">
        <w:rPr>
          <w:rFonts w:ascii="Times New Roman" w:hAnsi="Times New Roman" w:cs="Times New Roman"/>
          <w:color w:val="000000"/>
          <w:sz w:val="22"/>
          <w:szCs w:val="22"/>
        </w:rPr>
        <w:tab/>
      </w:r>
      <w:r w:rsidR="00374D86" w:rsidRPr="004E6166">
        <w:rPr>
          <w:rFonts w:ascii="Times New Roman" w:hAnsi="Times New Roman" w:cs="Times New Roman"/>
          <w:color w:val="000000"/>
          <w:sz w:val="22"/>
          <w:szCs w:val="22"/>
        </w:rPr>
        <w:tab/>
      </w:r>
      <w:r w:rsidR="00FE7C85" w:rsidRPr="004E6166">
        <w:rPr>
          <w:rStyle w:val="FontStyle128"/>
          <w:sz w:val="22"/>
          <w:szCs w:val="22"/>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30" w:name="_Ref322527358"/>
      <w:r w:rsidR="00FE7C85" w:rsidRPr="004E6166">
        <w:rPr>
          <w:rStyle w:val="FontStyle128"/>
          <w:sz w:val="22"/>
          <w:szCs w:val="22"/>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30"/>
      <w:r w:rsidR="00702B06" w:rsidRPr="004E6166">
        <w:rPr>
          <w:rStyle w:val="FontStyle128"/>
          <w:sz w:val="22"/>
          <w:szCs w:val="22"/>
        </w:rPr>
        <w:t xml:space="preserve">: </w:t>
      </w:r>
      <w:r w:rsidR="008D4723" w:rsidRPr="004E6166">
        <w:rPr>
          <w:rFonts w:ascii="Times New Roman" w:hAnsi="Times New Roman" w:cs="Times New Roman"/>
          <w:color w:val="00B0F0"/>
          <w:sz w:val="22"/>
          <w:szCs w:val="22"/>
        </w:rPr>
        <w:t>http://torgi82.ru</w:t>
      </w:r>
    </w:p>
    <w:p w:rsidR="00FE7C85" w:rsidRPr="004E6166" w:rsidRDefault="00FE7C85" w:rsidP="00B13742">
      <w:pPr>
        <w:keepNext w:val="0"/>
        <w:contextualSpacing/>
        <w:jc w:val="both"/>
        <w:rPr>
          <w:rStyle w:val="FontStyle128"/>
          <w:sz w:val="22"/>
          <w:szCs w:val="22"/>
        </w:rPr>
      </w:pPr>
      <w:r w:rsidRPr="004E6166">
        <w:rPr>
          <w:rStyle w:val="FontStyle128"/>
          <w:sz w:val="22"/>
          <w:szCs w:val="22"/>
        </w:rPr>
        <w:tab/>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настояще</w:t>
      </w:r>
      <w:r w:rsidR="003742D8" w:rsidRPr="004E6166">
        <w:rPr>
          <w:rStyle w:val="FontStyle128"/>
          <w:sz w:val="22"/>
          <w:szCs w:val="22"/>
        </w:rPr>
        <w:t>го</w:t>
      </w:r>
      <w:r w:rsidRPr="004E6166">
        <w:rPr>
          <w:rStyle w:val="FontStyle128"/>
          <w:sz w:val="22"/>
          <w:szCs w:val="22"/>
        </w:rPr>
        <w:t xml:space="preserve"> </w:t>
      </w:r>
      <w:r w:rsidR="003742D8" w:rsidRPr="004E6166">
        <w:rPr>
          <w:rStyle w:val="FontStyle128"/>
          <w:sz w:val="22"/>
          <w:szCs w:val="22"/>
        </w:rPr>
        <w:t>извещения</w:t>
      </w:r>
      <w:r w:rsidRPr="004E6166">
        <w:rPr>
          <w:rStyle w:val="FontStyle128"/>
          <w:sz w:val="22"/>
          <w:szCs w:val="22"/>
        </w:rPr>
        <w:t xml:space="preserve"> о закупке</w:t>
      </w:r>
      <w:bookmarkStart w:id="31" w:name="St72"/>
      <w:bookmarkEnd w:id="31"/>
      <w:r w:rsidRPr="004E6166">
        <w:rPr>
          <w:rStyle w:val="FontStyle128"/>
          <w:sz w:val="22"/>
          <w:szCs w:val="22"/>
        </w:rPr>
        <w:t>:</w:t>
      </w:r>
    </w:p>
    <w:p w:rsidR="004E6166" w:rsidRPr="00502976" w:rsidRDefault="004E6166" w:rsidP="00B13742">
      <w:pPr>
        <w:keepNext w:val="0"/>
        <w:contextualSpacing/>
        <w:jc w:val="both"/>
        <w:rPr>
          <w:rStyle w:val="FontStyle128"/>
          <w:sz w:val="24"/>
        </w:rPr>
      </w:pPr>
    </w:p>
    <w:tbl>
      <w:tblPr>
        <w:tblW w:w="5000" w:type="pct"/>
        <w:tblCellMar>
          <w:top w:w="55" w:type="dxa"/>
          <w:left w:w="55" w:type="dxa"/>
          <w:bottom w:w="55" w:type="dxa"/>
          <w:right w:w="55" w:type="dxa"/>
        </w:tblCellMar>
        <w:tblLook w:val="0000" w:firstRow="0" w:lastRow="0" w:firstColumn="0" w:lastColumn="0" w:noHBand="0" w:noVBand="0"/>
      </w:tblPr>
      <w:tblGrid>
        <w:gridCol w:w="936"/>
        <w:gridCol w:w="2336"/>
        <w:gridCol w:w="7634"/>
      </w:tblGrid>
      <w:tr w:rsidR="00390222" w:rsidRPr="004E6166" w:rsidTr="00842CCA">
        <w:trPr>
          <w:trHeight w:val="447"/>
        </w:trPr>
        <w:tc>
          <w:tcPr>
            <w:tcW w:w="429" w:type="pct"/>
            <w:tcBorders>
              <w:top w:val="single" w:sz="4" w:space="0" w:color="000000"/>
              <w:left w:val="single" w:sz="4" w:space="0" w:color="000000"/>
              <w:bottom w:val="single" w:sz="4" w:space="0" w:color="000000"/>
            </w:tcBorders>
          </w:tcPr>
          <w:p w:rsidR="00390222" w:rsidRPr="004E6166" w:rsidRDefault="00390222" w:rsidP="00B13742">
            <w:pPr>
              <w:keepNext w:val="0"/>
              <w:contextualSpacing/>
              <w:jc w:val="center"/>
              <w:rPr>
                <w:rFonts w:ascii="Times New Roman" w:hAnsi="Times New Roman" w:cs="Times New Roman"/>
                <w:color w:val="000000"/>
                <w:sz w:val="22"/>
                <w:szCs w:val="22"/>
              </w:rPr>
            </w:pPr>
            <w:r w:rsidRPr="004E6166">
              <w:rPr>
                <w:rFonts w:ascii="Times New Roman" w:hAnsi="Times New Roman" w:cs="Times New Roman"/>
                <w:color w:val="000000"/>
                <w:sz w:val="22"/>
                <w:szCs w:val="22"/>
              </w:rPr>
              <w:t>№</w:t>
            </w:r>
          </w:p>
        </w:tc>
        <w:tc>
          <w:tcPr>
            <w:tcW w:w="1071" w:type="pct"/>
            <w:tcBorders>
              <w:top w:val="single" w:sz="4" w:space="0" w:color="000000"/>
              <w:left w:val="single" w:sz="4" w:space="0" w:color="000000"/>
              <w:bottom w:val="single" w:sz="4" w:space="0" w:color="000000"/>
            </w:tcBorders>
          </w:tcPr>
          <w:p w:rsidR="00390222" w:rsidRPr="004E6166" w:rsidRDefault="00390222" w:rsidP="00B13742">
            <w:pPr>
              <w:keepNext w:val="0"/>
              <w:shd w:val="clear" w:color="auto" w:fill="FFFFFF"/>
              <w:autoSpaceDE/>
              <w:autoSpaceDN/>
              <w:adjustRightInd/>
              <w:snapToGrid w:val="0"/>
              <w:contextualSpacing/>
              <w:jc w:val="center"/>
              <w:rPr>
                <w:rFonts w:ascii="Times New Roman" w:hAnsi="Times New Roman" w:cs="Times New Roman"/>
                <w:sz w:val="22"/>
                <w:szCs w:val="22"/>
              </w:rPr>
            </w:pPr>
            <w:r w:rsidRPr="004E6166">
              <w:rPr>
                <w:rFonts w:ascii="Times New Roman" w:hAnsi="Times New Roman" w:cs="Times New Roman"/>
                <w:sz w:val="22"/>
                <w:szCs w:val="22"/>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4E6166" w:rsidRDefault="00390222" w:rsidP="00B13742">
            <w:pPr>
              <w:keepNext w:val="0"/>
              <w:shd w:val="clear" w:color="auto" w:fill="FFFFFF"/>
              <w:autoSpaceDE/>
              <w:autoSpaceDN/>
              <w:adjustRightInd/>
              <w:contextualSpacing/>
              <w:jc w:val="center"/>
              <w:rPr>
                <w:rFonts w:ascii="Times New Roman" w:hAnsi="Times New Roman" w:cs="Times New Roman"/>
                <w:sz w:val="22"/>
                <w:szCs w:val="22"/>
              </w:rPr>
            </w:pPr>
            <w:r w:rsidRPr="004E6166">
              <w:rPr>
                <w:rFonts w:ascii="Times New Roman" w:hAnsi="Times New Roman" w:cs="Times New Roman"/>
                <w:sz w:val="22"/>
                <w:szCs w:val="22"/>
              </w:rPr>
              <w:t>Информация</w:t>
            </w:r>
          </w:p>
        </w:tc>
      </w:tr>
      <w:tr w:rsidR="00BF7CD7" w:rsidRPr="004E6166" w:rsidTr="00842CCA">
        <w:trPr>
          <w:trHeight w:val="447"/>
        </w:trPr>
        <w:tc>
          <w:tcPr>
            <w:tcW w:w="429" w:type="pct"/>
            <w:tcBorders>
              <w:top w:val="single" w:sz="4" w:space="0" w:color="000000"/>
              <w:left w:val="single" w:sz="4" w:space="0" w:color="000000"/>
              <w:bottom w:val="single" w:sz="4" w:space="0" w:color="000000"/>
            </w:tcBorders>
          </w:tcPr>
          <w:p w:rsidR="00BF7CD7" w:rsidRPr="004E6166" w:rsidRDefault="00BA6CEC" w:rsidP="00B13742">
            <w:pPr>
              <w:keepNext w:val="0"/>
              <w:contextualSpacing/>
              <w:jc w:val="both"/>
              <w:rPr>
                <w:rFonts w:ascii="Times New Roman" w:hAnsi="Times New Roman" w:cs="Times New Roman"/>
                <w:color w:val="000000"/>
                <w:sz w:val="22"/>
                <w:szCs w:val="22"/>
              </w:rPr>
            </w:pPr>
            <w:r w:rsidRPr="004E6166">
              <w:rPr>
                <w:rFonts w:ascii="Times New Roman" w:hAnsi="Times New Roman" w:cs="Times New Roman"/>
                <w:color w:val="000000"/>
                <w:sz w:val="22"/>
                <w:szCs w:val="22"/>
              </w:rPr>
              <w:t>1</w:t>
            </w:r>
            <w:r w:rsidR="00EB7335" w:rsidRPr="004E6166">
              <w:rPr>
                <w:rFonts w:ascii="Times New Roman" w:hAnsi="Times New Roman" w:cs="Times New Roman"/>
                <w:color w:val="000000"/>
                <w:sz w:val="22"/>
                <w:szCs w:val="22"/>
              </w:rPr>
              <w:t>.</w:t>
            </w:r>
            <w:r w:rsidR="0043208C" w:rsidRPr="004E6166">
              <w:rPr>
                <w:rFonts w:ascii="Times New Roman" w:hAnsi="Times New Roman" w:cs="Times New Roman"/>
                <w:color w:val="000000"/>
                <w:sz w:val="22"/>
                <w:szCs w:val="22"/>
              </w:rPr>
              <w:t>2</w:t>
            </w:r>
            <w:r w:rsidRPr="004E6166">
              <w:rPr>
                <w:rFonts w:ascii="Times New Roman" w:hAnsi="Times New Roman" w:cs="Times New Roman"/>
                <w:color w:val="000000"/>
                <w:sz w:val="22"/>
                <w:szCs w:val="22"/>
              </w:rPr>
              <w:t>.</w:t>
            </w:r>
            <w:r w:rsidR="00EB7335" w:rsidRPr="004E6166">
              <w:rPr>
                <w:rFonts w:ascii="Times New Roman" w:hAnsi="Times New Roman" w:cs="Times New Roman"/>
                <w:color w:val="000000"/>
                <w:sz w:val="22"/>
                <w:szCs w:val="22"/>
              </w:rPr>
              <w:t>1.</w:t>
            </w:r>
          </w:p>
        </w:tc>
        <w:tc>
          <w:tcPr>
            <w:tcW w:w="1071" w:type="pct"/>
            <w:tcBorders>
              <w:top w:val="single" w:sz="4" w:space="0" w:color="000000"/>
              <w:left w:val="single" w:sz="4" w:space="0" w:color="000000"/>
              <w:bottom w:val="single" w:sz="4" w:space="0" w:color="000000"/>
            </w:tcBorders>
          </w:tcPr>
          <w:p w:rsidR="00BF7CD7" w:rsidRPr="004E6166" w:rsidRDefault="009A029E" w:rsidP="00B13742">
            <w:pPr>
              <w:keepNext w:val="0"/>
              <w:shd w:val="clear" w:color="auto" w:fill="FFFFFF"/>
              <w:autoSpaceDE/>
              <w:autoSpaceDN/>
              <w:adjustRightInd/>
              <w:snapToGrid w:val="0"/>
              <w:contextualSpacing/>
              <w:rPr>
                <w:rFonts w:ascii="Times New Roman" w:hAnsi="Times New Roman" w:cs="Times New Roman"/>
                <w:sz w:val="22"/>
                <w:szCs w:val="22"/>
              </w:rPr>
            </w:pPr>
            <w:r w:rsidRPr="004E6166">
              <w:rPr>
                <w:rFonts w:ascii="Times New Roman" w:hAnsi="Times New Roman" w:cs="Times New Roman"/>
                <w:sz w:val="22"/>
                <w:szCs w:val="22"/>
              </w:rPr>
              <w:t xml:space="preserve">Установленные </w:t>
            </w:r>
            <w:r w:rsidR="00390222" w:rsidRPr="004E6166">
              <w:rPr>
                <w:rFonts w:ascii="Times New Roman" w:hAnsi="Times New Roman" w:cs="Times New Roman"/>
                <w:sz w:val="22"/>
                <w:szCs w:val="22"/>
              </w:rPr>
              <w:t>требования к участника</w:t>
            </w:r>
            <w:r w:rsidR="007450A6" w:rsidRPr="004E6166">
              <w:rPr>
                <w:rFonts w:ascii="Times New Roman" w:hAnsi="Times New Roman" w:cs="Times New Roman"/>
                <w:sz w:val="22"/>
                <w:szCs w:val="22"/>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001E02" w:rsidRPr="004E6166" w:rsidRDefault="00CE37B0" w:rsidP="00B13742">
            <w:pPr>
              <w:pStyle w:val="16"/>
              <w:keepNext w:val="0"/>
              <w:tabs>
                <w:tab w:val="left" w:pos="1134"/>
              </w:tabs>
              <w:ind w:left="0"/>
              <w:jc w:val="both"/>
              <w:rPr>
                <w:b/>
                <w:sz w:val="22"/>
                <w:szCs w:val="22"/>
                <w:u w:val="single"/>
              </w:rPr>
            </w:pPr>
            <w:r w:rsidRPr="004E6166">
              <w:rPr>
                <w:b/>
                <w:sz w:val="22"/>
                <w:szCs w:val="22"/>
                <w:u w:val="single"/>
              </w:rPr>
              <w:t>Участник закупки должен соответствовать следующим обязательным требованиям:</w:t>
            </w:r>
          </w:p>
          <w:p w:rsidR="002D5ABD" w:rsidRPr="004E6166" w:rsidRDefault="002D5ABD" w:rsidP="00B13742">
            <w:pPr>
              <w:pStyle w:val="16"/>
              <w:keepNext w:val="0"/>
              <w:tabs>
                <w:tab w:val="left" w:pos="1134"/>
              </w:tabs>
              <w:ind w:left="0"/>
              <w:jc w:val="both"/>
              <w:rPr>
                <w:sz w:val="22"/>
                <w:szCs w:val="22"/>
              </w:rPr>
            </w:pPr>
            <w:r w:rsidRPr="004E6166">
              <w:rPr>
                <w:sz w:val="22"/>
                <w:szCs w:val="22"/>
              </w:rPr>
              <w:t>-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D5ABD" w:rsidRPr="004E6166" w:rsidRDefault="005010CB" w:rsidP="005010CB">
            <w:pPr>
              <w:keepNext w:val="0"/>
              <w:jc w:val="both"/>
              <w:rPr>
                <w:rFonts w:ascii="Times New Roman" w:eastAsia="Calibri" w:hAnsi="Times New Roman" w:cs="Times New Roman"/>
                <w:sz w:val="22"/>
                <w:szCs w:val="22"/>
              </w:rPr>
            </w:pPr>
            <w:r w:rsidRPr="004E6166">
              <w:rPr>
                <w:rFonts w:ascii="Times New Roman" w:eastAsia="Calibri" w:hAnsi="Times New Roman" w:cs="Times New Roman"/>
                <w:sz w:val="22"/>
                <w:szCs w:val="22"/>
              </w:rPr>
              <w:t>- н</w:t>
            </w:r>
            <w:r w:rsidR="002D5ABD" w:rsidRPr="004E6166">
              <w:rPr>
                <w:rFonts w:ascii="Times New Roman" w:eastAsia="Calibri" w:hAnsi="Times New Roman" w:cs="Times New Roman"/>
                <w:sz w:val="22"/>
                <w:szCs w:val="22"/>
              </w:rPr>
              <w:t>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4E6166">
              <w:rPr>
                <w:rFonts w:ascii="Times New Roman" w:eastAsia="Calibri" w:hAnsi="Times New Roman" w:cs="Times New Roman"/>
                <w:sz w:val="22"/>
                <w:szCs w:val="22"/>
              </w:rPr>
              <w:t>;</w:t>
            </w:r>
          </w:p>
          <w:p w:rsidR="005010CB" w:rsidRPr="004E6166" w:rsidRDefault="005010CB" w:rsidP="005010CB">
            <w:pPr>
              <w:keepNext w:val="0"/>
              <w:jc w:val="both"/>
              <w:rPr>
                <w:rFonts w:ascii="Times New Roman" w:eastAsia="Calibri" w:hAnsi="Times New Roman" w:cs="Times New Roman"/>
                <w:sz w:val="22"/>
                <w:szCs w:val="22"/>
              </w:rPr>
            </w:pPr>
            <w:r w:rsidRPr="004E6166">
              <w:rPr>
                <w:rFonts w:ascii="Times New Roman" w:eastAsia="Calibri" w:hAnsi="Times New Roman" w:cs="Times New Roman"/>
                <w:sz w:val="22"/>
                <w:szCs w:val="22"/>
              </w:rPr>
              <w:t>- н</w:t>
            </w:r>
            <w:r w:rsidR="002D5ABD" w:rsidRPr="004E6166">
              <w:rPr>
                <w:rFonts w:ascii="Times New Roman" w:eastAsia="Calibri" w:hAnsi="Times New Roman" w:cs="Times New Roman"/>
                <w:sz w:val="22"/>
                <w:szCs w:val="22"/>
              </w:rPr>
              <w:t>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r w:rsidRPr="004E6166">
              <w:rPr>
                <w:rFonts w:ascii="Times New Roman" w:eastAsia="Calibri" w:hAnsi="Times New Roman" w:cs="Times New Roman"/>
                <w:sz w:val="22"/>
                <w:szCs w:val="22"/>
              </w:rPr>
              <w:t>;</w:t>
            </w:r>
          </w:p>
          <w:p w:rsidR="002D5ABD" w:rsidRPr="004E6166" w:rsidRDefault="005010CB" w:rsidP="005010CB">
            <w:pPr>
              <w:keepNext w:val="0"/>
              <w:jc w:val="both"/>
              <w:rPr>
                <w:rFonts w:ascii="Times New Roman" w:eastAsia="Calibri" w:hAnsi="Times New Roman" w:cs="Times New Roman"/>
                <w:sz w:val="22"/>
                <w:szCs w:val="22"/>
              </w:rPr>
            </w:pPr>
            <w:r w:rsidRPr="004E6166">
              <w:rPr>
                <w:rFonts w:ascii="Times New Roman" w:eastAsia="Calibri" w:hAnsi="Times New Roman" w:cs="Times New Roman"/>
                <w:sz w:val="22"/>
                <w:szCs w:val="22"/>
              </w:rPr>
              <w:t>- о</w:t>
            </w:r>
            <w:r w:rsidR="002D5ABD" w:rsidRPr="004E6166">
              <w:rPr>
                <w:rFonts w:ascii="Times New Roman" w:eastAsia="Calibri" w:hAnsi="Times New Roman" w:cs="Times New Roman"/>
                <w:sz w:val="22"/>
                <w:szCs w:val="22"/>
              </w:rPr>
              <w:t>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r w:rsidRPr="004E6166">
              <w:rPr>
                <w:rFonts w:ascii="Times New Roman" w:eastAsia="Calibri" w:hAnsi="Times New Roman" w:cs="Times New Roman"/>
                <w:sz w:val="22"/>
                <w:szCs w:val="22"/>
              </w:rPr>
              <w:t>;</w:t>
            </w:r>
          </w:p>
          <w:p w:rsidR="002D5ABD" w:rsidRPr="004E6166" w:rsidRDefault="005010CB" w:rsidP="005010CB">
            <w:pPr>
              <w:keepNext w:val="0"/>
              <w:jc w:val="both"/>
              <w:rPr>
                <w:rFonts w:ascii="Times New Roman" w:eastAsia="Calibri" w:hAnsi="Times New Roman" w:cs="Times New Roman"/>
                <w:sz w:val="22"/>
                <w:szCs w:val="22"/>
              </w:rPr>
            </w:pPr>
            <w:r w:rsidRPr="004E6166">
              <w:rPr>
                <w:rFonts w:ascii="Times New Roman" w:eastAsia="Calibri" w:hAnsi="Times New Roman" w:cs="Times New Roman"/>
                <w:sz w:val="22"/>
                <w:szCs w:val="22"/>
              </w:rPr>
              <w:t>- о</w:t>
            </w:r>
            <w:r w:rsidR="002D5ABD" w:rsidRPr="004E6166">
              <w:rPr>
                <w:rFonts w:ascii="Times New Roman" w:eastAsia="Calibri" w:hAnsi="Times New Roman" w:cs="Times New Roman"/>
                <w:sz w:val="22"/>
                <w:szCs w:val="22"/>
              </w:rPr>
              <w:t xml:space="preserve">тсутствие у участника конкурентной закупки,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002D5ABD" w:rsidRPr="004E6166">
              <w:rPr>
                <w:rFonts w:ascii="Times New Roman" w:eastAsia="Calibri" w:hAnsi="Times New Roman" w:cs="Times New Roman"/>
                <w:sz w:val="22"/>
                <w:szCs w:val="22"/>
              </w:rPr>
              <w:lastRenderedPageBreak/>
              <w:t>оказанием услуги, являющихся предметом осуществляемой закупки, и административного наказания в виде дисквалификации</w:t>
            </w:r>
            <w:r w:rsidRPr="004E6166">
              <w:rPr>
                <w:rFonts w:ascii="Times New Roman" w:eastAsia="Calibri" w:hAnsi="Times New Roman" w:cs="Times New Roman"/>
                <w:sz w:val="22"/>
                <w:szCs w:val="22"/>
              </w:rPr>
              <w:t>;</w:t>
            </w:r>
          </w:p>
          <w:p w:rsidR="002D5ABD" w:rsidRPr="004E6166" w:rsidRDefault="005010CB" w:rsidP="005010CB">
            <w:pPr>
              <w:keepNext w:val="0"/>
              <w:jc w:val="both"/>
              <w:rPr>
                <w:rFonts w:ascii="Times New Roman" w:eastAsia="Calibri" w:hAnsi="Times New Roman" w:cs="Times New Roman"/>
                <w:sz w:val="22"/>
                <w:szCs w:val="22"/>
              </w:rPr>
            </w:pPr>
            <w:r w:rsidRPr="004E6166">
              <w:rPr>
                <w:rFonts w:ascii="Times New Roman" w:eastAsia="Calibri" w:hAnsi="Times New Roman" w:cs="Times New Roman"/>
                <w:sz w:val="22"/>
                <w:szCs w:val="22"/>
              </w:rPr>
              <w:t>- о</w:t>
            </w:r>
            <w:r w:rsidR="002D5ABD" w:rsidRPr="004E6166">
              <w:rPr>
                <w:rFonts w:ascii="Times New Roman" w:eastAsia="Calibri" w:hAnsi="Times New Roman" w:cs="Times New Roman"/>
                <w:sz w:val="22"/>
                <w:szCs w:val="22"/>
              </w:rPr>
              <w:t>тсутствие фактов привлечения в течение двух лет до момента подачи заявки на участие в конкурентной закупке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E6166">
              <w:rPr>
                <w:rFonts w:ascii="Times New Roman" w:eastAsia="Calibri" w:hAnsi="Times New Roman" w:cs="Times New Roman"/>
                <w:sz w:val="22"/>
                <w:szCs w:val="22"/>
              </w:rPr>
              <w:t>;</w:t>
            </w:r>
          </w:p>
          <w:p w:rsidR="002D5ABD" w:rsidRPr="004E6166" w:rsidRDefault="005010CB" w:rsidP="005010CB">
            <w:pPr>
              <w:keepNext w:val="0"/>
              <w:jc w:val="both"/>
              <w:rPr>
                <w:sz w:val="22"/>
                <w:szCs w:val="22"/>
              </w:rPr>
            </w:pPr>
            <w:r w:rsidRPr="004E6166">
              <w:rPr>
                <w:rFonts w:ascii="Times New Roman" w:eastAsia="Calibri" w:hAnsi="Times New Roman" w:cs="Times New Roman"/>
                <w:sz w:val="22"/>
                <w:szCs w:val="22"/>
              </w:rPr>
              <w:t>- с</w:t>
            </w:r>
            <w:r w:rsidR="002D5ABD" w:rsidRPr="004E6166">
              <w:rPr>
                <w:rFonts w:ascii="Times New Roman" w:eastAsia="Calibri" w:hAnsi="Times New Roman" w:cs="Times New Roman"/>
                <w:sz w:val="22"/>
                <w:szCs w:val="22"/>
              </w:rPr>
              <w:t>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Pr="004E6166">
              <w:rPr>
                <w:rFonts w:ascii="Times New Roman" w:eastAsia="Calibri" w:hAnsi="Times New Roman" w:cs="Times New Roman"/>
                <w:sz w:val="22"/>
                <w:szCs w:val="22"/>
              </w:rPr>
              <w:t>ены эти информация и документы);</w:t>
            </w:r>
          </w:p>
          <w:p w:rsidR="00CE37B0" w:rsidRPr="004E6166" w:rsidRDefault="00CE37B0" w:rsidP="00B13742">
            <w:pPr>
              <w:pStyle w:val="16"/>
              <w:keepNext w:val="0"/>
              <w:tabs>
                <w:tab w:val="left" w:pos="1134"/>
              </w:tabs>
              <w:ind w:left="0"/>
              <w:jc w:val="both"/>
              <w:rPr>
                <w:sz w:val="22"/>
                <w:szCs w:val="22"/>
              </w:rPr>
            </w:pPr>
            <w:r w:rsidRPr="004E6166">
              <w:rPr>
                <w:sz w:val="22"/>
                <w:szCs w:val="22"/>
              </w:rPr>
              <w:t>­</w:t>
            </w:r>
            <w:r w:rsidRPr="004E6166">
              <w:rPr>
                <w:sz w:val="22"/>
                <w:szCs w:val="22"/>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w:t>
            </w:r>
            <w:r w:rsidR="00772809" w:rsidRPr="004E6166">
              <w:rPr>
                <w:sz w:val="22"/>
                <w:szCs w:val="22"/>
              </w:rPr>
              <w:t>рственных и муниципальных нужд»;</w:t>
            </w:r>
          </w:p>
          <w:p w:rsidR="00DF1812" w:rsidRPr="004E6166" w:rsidRDefault="00CE37B0" w:rsidP="00B13742">
            <w:pPr>
              <w:pStyle w:val="16"/>
              <w:keepNext w:val="0"/>
              <w:tabs>
                <w:tab w:val="left" w:pos="1134"/>
              </w:tabs>
              <w:ind w:left="0"/>
              <w:jc w:val="both"/>
              <w:rPr>
                <w:sz w:val="22"/>
                <w:szCs w:val="22"/>
              </w:rPr>
            </w:pPr>
            <w:r w:rsidRPr="004E6166">
              <w:rPr>
                <w:sz w:val="22"/>
                <w:szCs w:val="22"/>
              </w:rPr>
              <w:t>- предоставление иных документов, являющихся обязательными для предоставления в составе заявки на участие, в соответствии со ст. 1.</w:t>
            </w:r>
            <w:r w:rsidR="00F925E8" w:rsidRPr="004E6166">
              <w:rPr>
                <w:sz w:val="22"/>
                <w:szCs w:val="22"/>
              </w:rPr>
              <w:t>3</w:t>
            </w:r>
            <w:r w:rsidRPr="004E6166">
              <w:rPr>
                <w:sz w:val="22"/>
                <w:szCs w:val="22"/>
              </w:rPr>
              <w:t>.</w:t>
            </w:r>
            <w:r w:rsidR="00F925E8" w:rsidRPr="004E6166">
              <w:rPr>
                <w:sz w:val="22"/>
                <w:szCs w:val="22"/>
              </w:rPr>
              <w:t xml:space="preserve"> п. 1.3.2.</w:t>
            </w:r>
            <w:r w:rsidR="005010CB" w:rsidRPr="004E6166">
              <w:rPr>
                <w:sz w:val="22"/>
                <w:szCs w:val="22"/>
              </w:rPr>
              <w:t xml:space="preserve"> настоящего извещения.</w:t>
            </w:r>
          </w:p>
        </w:tc>
      </w:tr>
    </w:tbl>
    <w:p w:rsidR="005D34D3" w:rsidRPr="00502976" w:rsidRDefault="005D34D3" w:rsidP="00B13742">
      <w:pPr>
        <w:keepNext w:val="0"/>
        <w:contextualSpacing/>
        <w:jc w:val="both"/>
        <w:rPr>
          <w:rFonts w:ascii="Times New Roman" w:hAnsi="Times New Roman" w:cs="Times New Roman"/>
          <w:color w:val="000000"/>
          <w:sz w:val="22"/>
          <w:szCs w:val="22"/>
        </w:rPr>
      </w:pPr>
    </w:p>
    <w:p w:rsidR="009D1BA4" w:rsidRPr="004E6166" w:rsidRDefault="006B48AD" w:rsidP="00B13742">
      <w:pPr>
        <w:pStyle w:val="af2"/>
        <w:keepNext w:val="0"/>
        <w:keepLines w:val="0"/>
        <w:pageBreakBefore w:val="0"/>
        <w:spacing w:before="0"/>
        <w:contextualSpacing/>
        <w:rPr>
          <w:b/>
          <w:sz w:val="22"/>
          <w:szCs w:val="22"/>
        </w:rPr>
      </w:pPr>
      <w:bookmarkStart w:id="32" w:name="_Toc85119135"/>
      <w:r w:rsidRPr="004E6166">
        <w:rPr>
          <w:b/>
          <w:sz w:val="22"/>
          <w:szCs w:val="22"/>
        </w:rPr>
        <w:t xml:space="preserve">Статья </w:t>
      </w:r>
      <w:r w:rsidR="009D1BA4" w:rsidRPr="004E6166">
        <w:rPr>
          <w:b/>
          <w:sz w:val="22"/>
          <w:szCs w:val="22"/>
        </w:rPr>
        <w:t xml:space="preserve">1.3. Требования к содержанию, форме, оформлению </w:t>
      </w:r>
      <w:r w:rsidR="00F72681" w:rsidRPr="004E6166">
        <w:rPr>
          <w:b/>
          <w:sz w:val="22"/>
          <w:szCs w:val="22"/>
        </w:rPr>
        <w:t xml:space="preserve">и составу </w:t>
      </w:r>
      <w:r w:rsidR="009D1BA4" w:rsidRPr="004E6166">
        <w:rPr>
          <w:b/>
          <w:sz w:val="22"/>
          <w:szCs w:val="22"/>
        </w:rPr>
        <w:t>заявки на участие в закупке</w:t>
      </w:r>
      <w:bookmarkEnd w:id="32"/>
    </w:p>
    <w:p w:rsidR="007E1DD9" w:rsidRPr="004E6166" w:rsidRDefault="00B70D08" w:rsidP="00B13742">
      <w:pPr>
        <w:keepNext w:val="0"/>
        <w:contextualSpacing/>
        <w:jc w:val="both"/>
        <w:rPr>
          <w:rFonts w:ascii="Times New Roman" w:eastAsia="Calibri" w:hAnsi="Times New Roman" w:cs="Times New Roman"/>
          <w:sz w:val="22"/>
          <w:szCs w:val="22"/>
          <w:lang w:eastAsia="en-US"/>
        </w:rPr>
      </w:pPr>
      <w:r w:rsidRPr="004E6166">
        <w:rPr>
          <w:rFonts w:ascii="Times New Roman" w:hAnsi="Times New Roman" w:cs="Times New Roman"/>
          <w:color w:val="000000"/>
          <w:sz w:val="22"/>
          <w:szCs w:val="22"/>
        </w:rPr>
        <w:tab/>
      </w:r>
      <w:r w:rsidR="00F62CE6" w:rsidRPr="004E6166">
        <w:rPr>
          <w:rFonts w:ascii="Times New Roman" w:hAnsi="Times New Roman" w:cs="Times New Roman"/>
          <w:color w:val="000000"/>
          <w:sz w:val="22"/>
          <w:szCs w:val="22"/>
        </w:rPr>
        <w:t xml:space="preserve">Для участия в закупке участник закупки </w:t>
      </w:r>
      <w:r w:rsidR="001F3713" w:rsidRPr="004E6166">
        <w:rPr>
          <w:rFonts w:ascii="Times New Roman" w:hAnsi="Times New Roman" w:cs="Times New Roman"/>
          <w:color w:val="000000"/>
          <w:sz w:val="22"/>
          <w:szCs w:val="22"/>
        </w:rPr>
        <w:t xml:space="preserve">может подать только одну заявку. </w:t>
      </w:r>
      <w:r w:rsidR="008B1D53" w:rsidRPr="004E6166">
        <w:rPr>
          <w:rFonts w:ascii="Times New Roman" w:eastAsia="Calibri" w:hAnsi="Times New Roman" w:cs="Times New Roman"/>
          <w:sz w:val="22"/>
          <w:szCs w:val="22"/>
          <w:lang w:eastAsia="en-US"/>
        </w:rPr>
        <w:t>Лицо, выступающее на стороне одного из участников закупки</w:t>
      </w:r>
      <w:r w:rsidRPr="004E6166">
        <w:rPr>
          <w:rFonts w:ascii="Times New Roman" w:eastAsia="Calibri" w:hAnsi="Times New Roman" w:cs="Times New Roman"/>
          <w:sz w:val="22"/>
          <w:szCs w:val="22"/>
          <w:lang w:eastAsia="en-US"/>
        </w:rPr>
        <w:t>,</w:t>
      </w:r>
      <w:r w:rsidR="008B1D53" w:rsidRPr="004E6166">
        <w:rPr>
          <w:rFonts w:ascii="Times New Roman" w:eastAsia="Calibri" w:hAnsi="Times New Roman" w:cs="Times New Roman"/>
          <w:sz w:val="22"/>
          <w:szCs w:val="22"/>
          <w:lang w:eastAsia="en-US"/>
        </w:rPr>
        <w:t xml:space="preserve"> не вправе участвовать в закупке самостоятельно или на стороне другого участника закупки</w:t>
      </w:r>
      <w:r w:rsidRPr="004E6166">
        <w:rPr>
          <w:rFonts w:ascii="Times New Roman" w:eastAsia="Calibri" w:hAnsi="Times New Roman" w:cs="Times New Roman"/>
          <w:sz w:val="22"/>
          <w:szCs w:val="22"/>
          <w:lang w:eastAsia="en-US"/>
        </w:rPr>
        <w:t>.</w:t>
      </w:r>
      <w:r w:rsidR="00157283" w:rsidRPr="004E6166">
        <w:rPr>
          <w:rFonts w:ascii="Times New Roman" w:eastAsia="Calibri" w:hAnsi="Times New Roman" w:cs="Times New Roman"/>
          <w:sz w:val="22"/>
          <w:szCs w:val="22"/>
          <w:lang w:eastAsia="en-US"/>
        </w:rPr>
        <w:t xml:space="preserve"> </w:t>
      </w:r>
    </w:p>
    <w:p w:rsidR="00275BE8" w:rsidRPr="004E6166" w:rsidRDefault="007E1DD9" w:rsidP="00B13742">
      <w:pPr>
        <w:keepNext w:val="0"/>
        <w:contextualSpacing/>
        <w:jc w:val="both"/>
        <w:rPr>
          <w:rFonts w:ascii="Times New Roman" w:hAnsi="Times New Roman" w:cs="Times New Roman"/>
          <w:b/>
          <w:sz w:val="22"/>
          <w:szCs w:val="22"/>
          <w:u w:val="single"/>
        </w:rPr>
      </w:pPr>
      <w:r w:rsidRPr="004E6166">
        <w:rPr>
          <w:rFonts w:ascii="Times New Roman" w:eastAsia="Calibri" w:hAnsi="Times New Roman" w:cs="Times New Roman"/>
          <w:sz w:val="22"/>
          <w:szCs w:val="22"/>
          <w:lang w:eastAsia="en-US"/>
        </w:rPr>
        <w:tab/>
      </w:r>
      <w:r w:rsidR="00157283" w:rsidRPr="004E6166">
        <w:rPr>
          <w:rFonts w:ascii="Times New Roman" w:eastAsia="Calibri" w:hAnsi="Times New Roman" w:cs="Times New Roman"/>
          <w:sz w:val="22"/>
          <w:szCs w:val="22"/>
          <w:lang w:eastAsia="en-US"/>
        </w:rPr>
        <w:t>У</w:t>
      </w:r>
      <w:r w:rsidR="0033738F" w:rsidRPr="004E6166">
        <w:rPr>
          <w:rFonts w:ascii="Times New Roman" w:eastAsia="Calibri" w:hAnsi="Times New Roman" w:cs="Times New Roman"/>
          <w:sz w:val="22"/>
          <w:szCs w:val="22"/>
          <w:lang w:eastAsia="en-US"/>
        </w:rPr>
        <w:t>частник закупки</w:t>
      </w:r>
      <w:r w:rsidR="00157283" w:rsidRPr="004E6166">
        <w:rPr>
          <w:rFonts w:ascii="Times New Roman" w:eastAsia="Calibri" w:hAnsi="Times New Roman" w:cs="Times New Roman"/>
          <w:sz w:val="22"/>
          <w:szCs w:val="22"/>
          <w:lang w:eastAsia="en-US"/>
        </w:rPr>
        <w:t>, подавший заявку</w:t>
      </w:r>
      <w:r w:rsidR="0033738F" w:rsidRPr="004E6166">
        <w:rPr>
          <w:rFonts w:ascii="Times New Roman" w:eastAsia="Calibri" w:hAnsi="Times New Roman" w:cs="Times New Roman"/>
          <w:sz w:val="22"/>
          <w:szCs w:val="22"/>
          <w:lang w:eastAsia="en-US"/>
        </w:rPr>
        <w:t>,</w:t>
      </w:r>
      <w:r w:rsidR="00157283" w:rsidRPr="004E6166">
        <w:rPr>
          <w:rFonts w:ascii="Times New Roman" w:eastAsia="Calibri" w:hAnsi="Times New Roman" w:cs="Times New Roman"/>
          <w:sz w:val="22"/>
          <w:szCs w:val="22"/>
          <w:lang w:eastAsia="en-US"/>
        </w:rPr>
        <w:t xml:space="preserve"> имеет право</w:t>
      </w:r>
      <w:r w:rsidR="00605D31" w:rsidRPr="004E6166">
        <w:rPr>
          <w:rFonts w:ascii="Times New Roman" w:eastAsia="Calibri" w:hAnsi="Times New Roman" w:cs="Times New Roman"/>
          <w:sz w:val="22"/>
          <w:szCs w:val="22"/>
          <w:lang w:eastAsia="en-US"/>
        </w:rPr>
        <w:t xml:space="preserve"> </w:t>
      </w:r>
      <w:r w:rsidR="00E25A65" w:rsidRPr="004E6166">
        <w:rPr>
          <w:rFonts w:ascii="Times New Roman" w:eastAsia="Calibri" w:hAnsi="Times New Roman" w:cs="Times New Roman"/>
          <w:sz w:val="22"/>
          <w:szCs w:val="22"/>
          <w:lang w:eastAsia="en-US"/>
        </w:rPr>
        <w:t xml:space="preserve">через ЭТП </w:t>
      </w:r>
      <w:r w:rsidR="00157283" w:rsidRPr="004E6166">
        <w:rPr>
          <w:rFonts w:ascii="Times New Roman" w:eastAsia="Calibri" w:hAnsi="Times New Roman" w:cs="Times New Roman"/>
          <w:sz w:val="22"/>
          <w:szCs w:val="22"/>
          <w:lang w:eastAsia="en-US"/>
        </w:rPr>
        <w:t>отозвать заявку</w:t>
      </w:r>
      <w:r w:rsidR="00FE7C85" w:rsidRPr="004E6166">
        <w:rPr>
          <w:rFonts w:ascii="Times New Roman" w:eastAsia="Calibri" w:hAnsi="Times New Roman" w:cs="Times New Roman"/>
          <w:sz w:val="22"/>
          <w:szCs w:val="22"/>
          <w:lang w:eastAsia="en-US"/>
        </w:rPr>
        <w:t>, внести в неё изменения до момента окончания срока подачи заявок на участие в закупке</w:t>
      </w:r>
      <w:r w:rsidR="00E25A65" w:rsidRPr="004E6166">
        <w:rPr>
          <w:rFonts w:ascii="Times New Roman" w:eastAsia="Calibri" w:hAnsi="Times New Roman" w:cs="Times New Roman"/>
          <w:sz w:val="22"/>
          <w:szCs w:val="22"/>
          <w:lang w:eastAsia="en-US"/>
        </w:rPr>
        <w:t xml:space="preserve">. Правила отзыва, внесения изменений в заявки установлены документами ЭТП, </w:t>
      </w:r>
      <w:r w:rsidRPr="004E6166">
        <w:rPr>
          <w:rFonts w:ascii="Times New Roman" w:eastAsia="Calibri" w:hAnsi="Times New Roman" w:cs="Times New Roman"/>
          <w:sz w:val="22"/>
          <w:szCs w:val="22"/>
          <w:lang w:eastAsia="en-US"/>
        </w:rPr>
        <w:t>которые доступны для ознакомлени</w:t>
      </w:r>
      <w:r w:rsidR="00167025" w:rsidRPr="004E6166">
        <w:rPr>
          <w:rFonts w:ascii="Times New Roman" w:eastAsia="Calibri" w:hAnsi="Times New Roman" w:cs="Times New Roman"/>
          <w:sz w:val="22"/>
          <w:szCs w:val="22"/>
          <w:lang w:eastAsia="en-US"/>
        </w:rPr>
        <w:t xml:space="preserve">я в свободном доступе по адресу: </w:t>
      </w:r>
      <w:r w:rsidR="008D4723" w:rsidRPr="004E6166">
        <w:rPr>
          <w:rFonts w:ascii="Times New Roman" w:hAnsi="Times New Roman" w:cs="Times New Roman"/>
          <w:color w:val="00B0F0"/>
          <w:sz w:val="22"/>
          <w:szCs w:val="22"/>
        </w:rPr>
        <w:t>http://torgi82.ru</w:t>
      </w:r>
    </w:p>
    <w:p w:rsidR="00C04F76" w:rsidRPr="00502976" w:rsidRDefault="00C04F76" w:rsidP="00B13742">
      <w:pPr>
        <w:keepNext w:val="0"/>
        <w:contextualSpacing/>
        <w:jc w:val="both"/>
        <w:rPr>
          <w:rFonts w:ascii="Times New Roman" w:eastAsia="Calibri" w:hAnsi="Times New Roman" w:cs="Times New Roman"/>
          <w:sz w:val="22"/>
          <w:szCs w:val="22"/>
          <w:lang w:eastAsia="en-US"/>
        </w:rPr>
      </w:pPr>
    </w:p>
    <w:p w:rsidR="003351AA" w:rsidRDefault="005F1449" w:rsidP="00B13742">
      <w:pPr>
        <w:keepNext w:val="0"/>
        <w:contextualSpacing/>
        <w:jc w:val="both"/>
        <w:rPr>
          <w:rFonts w:ascii="Times New Roman" w:eastAsia="Calibri" w:hAnsi="Times New Roman" w:cs="Times New Roman"/>
          <w:b/>
          <w:sz w:val="24"/>
          <w:szCs w:val="24"/>
          <w:u w:val="single"/>
          <w:lang w:eastAsia="en-US"/>
        </w:rPr>
      </w:pPr>
      <w:r w:rsidRPr="00502976">
        <w:rPr>
          <w:rFonts w:ascii="Times New Roman" w:eastAsia="Calibri" w:hAnsi="Times New Roman" w:cs="Times New Roman"/>
          <w:sz w:val="22"/>
          <w:szCs w:val="22"/>
          <w:lang w:eastAsia="en-US"/>
        </w:rPr>
        <w:tab/>
      </w:r>
      <w:r w:rsidR="00B70D08" w:rsidRPr="00502976">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p w:rsidR="00B13742" w:rsidRPr="00502976" w:rsidRDefault="00B13742" w:rsidP="00B13742">
      <w:pPr>
        <w:keepNext w:val="0"/>
        <w:contextualSpacing/>
        <w:jc w:val="both"/>
        <w:rPr>
          <w:rFonts w:ascii="Times New Roman" w:eastAsia="Calibri" w:hAnsi="Times New Roman" w:cs="Times New Roman"/>
          <w:b/>
          <w:sz w:val="24"/>
          <w:szCs w:val="24"/>
          <w:u w:val="single"/>
          <w:lang w:eastAsia="en-US"/>
        </w:rPr>
      </w:pPr>
    </w:p>
    <w:tbl>
      <w:tblPr>
        <w:tblW w:w="5000" w:type="pct"/>
        <w:tblCellMar>
          <w:top w:w="55" w:type="dxa"/>
          <w:left w:w="55" w:type="dxa"/>
          <w:bottom w:w="55" w:type="dxa"/>
          <w:right w:w="55" w:type="dxa"/>
        </w:tblCellMar>
        <w:tblLook w:val="0000" w:firstRow="0" w:lastRow="0" w:firstColumn="0" w:lastColumn="0" w:noHBand="0" w:noVBand="0"/>
      </w:tblPr>
      <w:tblGrid>
        <w:gridCol w:w="936"/>
        <w:gridCol w:w="2336"/>
        <w:gridCol w:w="7634"/>
      </w:tblGrid>
      <w:tr w:rsidR="009D1BA4" w:rsidRPr="00502976" w:rsidTr="00842CCA">
        <w:trPr>
          <w:trHeight w:val="447"/>
        </w:trPr>
        <w:tc>
          <w:tcPr>
            <w:tcW w:w="429" w:type="pct"/>
            <w:tcBorders>
              <w:top w:val="single" w:sz="4" w:space="0" w:color="000000"/>
              <w:left w:val="single" w:sz="4" w:space="0" w:color="000000"/>
              <w:bottom w:val="single" w:sz="4" w:space="0" w:color="000000"/>
            </w:tcBorders>
          </w:tcPr>
          <w:p w:rsidR="009D1BA4" w:rsidRPr="004E6166" w:rsidRDefault="009D1BA4" w:rsidP="00B13742">
            <w:pPr>
              <w:keepNext w:val="0"/>
              <w:contextualSpacing/>
              <w:jc w:val="center"/>
              <w:rPr>
                <w:rFonts w:ascii="Times New Roman" w:hAnsi="Times New Roman" w:cs="Times New Roman"/>
                <w:color w:val="000000"/>
                <w:sz w:val="22"/>
                <w:szCs w:val="22"/>
              </w:rPr>
            </w:pPr>
            <w:r w:rsidRPr="004E6166">
              <w:rPr>
                <w:rFonts w:ascii="Times New Roman" w:hAnsi="Times New Roman" w:cs="Times New Roman"/>
                <w:color w:val="000000"/>
                <w:sz w:val="22"/>
                <w:szCs w:val="22"/>
              </w:rPr>
              <w:t>№</w:t>
            </w:r>
          </w:p>
        </w:tc>
        <w:tc>
          <w:tcPr>
            <w:tcW w:w="1071" w:type="pct"/>
            <w:tcBorders>
              <w:top w:val="single" w:sz="4" w:space="0" w:color="000000"/>
              <w:left w:val="single" w:sz="4" w:space="0" w:color="000000"/>
              <w:bottom w:val="single" w:sz="4" w:space="0" w:color="000000"/>
            </w:tcBorders>
          </w:tcPr>
          <w:p w:rsidR="009D1BA4" w:rsidRPr="004E6166" w:rsidRDefault="009D1BA4" w:rsidP="00B13742">
            <w:pPr>
              <w:keepNext w:val="0"/>
              <w:shd w:val="clear" w:color="auto" w:fill="FFFFFF"/>
              <w:autoSpaceDE/>
              <w:autoSpaceDN/>
              <w:adjustRightInd/>
              <w:snapToGrid w:val="0"/>
              <w:contextualSpacing/>
              <w:jc w:val="center"/>
              <w:rPr>
                <w:rFonts w:ascii="Times New Roman" w:hAnsi="Times New Roman" w:cs="Times New Roman"/>
                <w:sz w:val="22"/>
                <w:szCs w:val="22"/>
              </w:rPr>
            </w:pPr>
            <w:r w:rsidRPr="004E6166">
              <w:rPr>
                <w:rFonts w:ascii="Times New Roman" w:hAnsi="Times New Roman" w:cs="Times New Roman"/>
                <w:sz w:val="22"/>
                <w:szCs w:val="22"/>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4E6166" w:rsidRDefault="009D1BA4" w:rsidP="00B13742">
            <w:pPr>
              <w:keepNext w:val="0"/>
              <w:shd w:val="clear" w:color="auto" w:fill="FFFFFF"/>
              <w:autoSpaceDE/>
              <w:autoSpaceDN/>
              <w:adjustRightInd/>
              <w:contextualSpacing/>
              <w:jc w:val="center"/>
              <w:rPr>
                <w:rFonts w:ascii="Times New Roman" w:hAnsi="Times New Roman" w:cs="Times New Roman"/>
                <w:sz w:val="22"/>
                <w:szCs w:val="22"/>
              </w:rPr>
            </w:pPr>
            <w:r w:rsidRPr="004E6166">
              <w:rPr>
                <w:rFonts w:ascii="Times New Roman" w:hAnsi="Times New Roman" w:cs="Times New Roman"/>
                <w:sz w:val="22"/>
                <w:szCs w:val="22"/>
              </w:rPr>
              <w:t>Информация</w:t>
            </w:r>
          </w:p>
        </w:tc>
      </w:tr>
      <w:tr w:rsidR="009D1BA4" w:rsidRPr="00502976" w:rsidTr="00842CCA">
        <w:trPr>
          <w:trHeight w:val="447"/>
        </w:trPr>
        <w:tc>
          <w:tcPr>
            <w:tcW w:w="429" w:type="pct"/>
            <w:tcBorders>
              <w:top w:val="single" w:sz="4" w:space="0" w:color="000000"/>
              <w:left w:val="single" w:sz="4" w:space="0" w:color="000000"/>
              <w:bottom w:val="single" w:sz="4" w:space="0" w:color="000000"/>
            </w:tcBorders>
          </w:tcPr>
          <w:p w:rsidR="009D1BA4" w:rsidRPr="004E6166" w:rsidRDefault="009D1BA4" w:rsidP="00B13742">
            <w:pPr>
              <w:keepNext w:val="0"/>
              <w:contextualSpacing/>
              <w:jc w:val="both"/>
              <w:rPr>
                <w:rFonts w:ascii="Times New Roman" w:hAnsi="Times New Roman" w:cs="Times New Roman"/>
                <w:color w:val="000000"/>
                <w:sz w:val="22"/>
                <w:szCs w:val="22"/>
              </w:rPr>
            </w:pPr>
            <w:r w:rsidRPr="004E6166">
              <w:rPr>
                <w:rFonts w:ascii="Times New Roman" w:hAnsi="Times New Roman" w:cs="Times New Roman"/>
                <w:color w:val="000000"/>
                <w:sz w:val="22"/>
                <w:szCs w:val="22"/>
              </w:rPr>
              <w:t>1</w:t>
            </w:r>
            <w:r w:rsidR="00EB7335" w:rsidRPr="004E6166">
              <w:rPr>
                <w:rFonts w:ascii="Times New Roman" w:hAnsi="Times New Roman" w:cs="Times New Roman"/>
                <w:color w:val="000000"/>
                <w:sz w:val="22"/>
                <w:szCs w:val="22"/>
              </w:rPr>
              <w:t>.</w:t>
            </w:r>
            <w:r w:rsidR="0043208C" w:rsidRPr="004E6166">
              <w:rPr>
                <w:rFonts w:ascii="Times New Roman" w:hAnsi="Times New Roman" w:cs="Times New Roman"/>
                <w:color w:val="000000"/>
                <w:sz w:val="22"/>
                <w:szCs w:val="22"/>
              </w:rPr>
              <w:t>3</w:t>
            </w:r>
            <w:r w:rsidRPr="004E6166">
              <w:rPr>
                <w:rFonts w:ascii="Times New Roman" w:hAnsi="Times New Roman" w:cs="Times New Roman"/>
                <w:color w:val="000000"/>
                <w:sz w:val="22"/>
                <w:szCs w:val="22"/>
              </w:rPr>
              <w:t>.</w:t>
            </w:r>
            <w:r w:rsidR="00EB7335" w:rsidRPr="004E6166">
              <w:rPr>
                <w:rFonts w:ascii="Times New Roman" w:hAnsi="Times New Roman" w:cs="Times New Roman"/>
                <w:color w:val="000000"/>
                <w:sz w:val="22"/>
                <w:szCs w:val="22"/>
              </w:rPr>
              <w:t>1.</w:t>
            </w:r>
          </w:p>
        </w:tc>
        <w:tc>
          <w:tcPr>
            <w:tcW w:w="1071" w:type="pct"/>
            <w:tcBorders>
              <w:top w:val="single" w:sz="4" w:space="0" w:color="000000"/>
              <w:left w:val="single" w:sz="4" w:space="0" w:color="000000"/>
              <w:bottom w:val="single" w:sz="4" w:space="0" w:color="000000"/>
            </w:tcBorders>
          </w:tcPr>
          <w:p w:rsidR="009D1BA4" w:rsidRPr="004E6166" w:rsidRDefault="0006147A" w:rsidP="00B13742">
            <w:pPr>
              <w:keepNext w:val="0"/>
              <w:shd w:val="clear" w:color="auto" w:fill="FFFFFF"/>
              <w:autoSpaceDE/>
              <w:autoSpaceDN/>
              <w:adjustRightInd/>
              <w:snapToGrid w:val="0"/>
              <w:contextualSpacing/>
              <w:rPr>
                <w:rFonts w:ascii="Times New Roman" w:hAnsi="Times New Roman" w:cs="Times New Roman"/>
                <w:sz w:val="22"/>
                <w:szCs w:val="22"/>
              </w:rPr>
            </w:pPr>
            <w:r w:rsidRPr="004E6166">
              <w:rPr>
                <w:rFonts w:ascii="Times New Roman" w:hAnsi="Times New Roman" w:cs="Times New Roman"/>
                <w:sz w:val="22"/>
                <w:szCs w:val="22"/>
              </w:rPr>
              <w:t>Требования, ф</w:t>
            </w:r>
            <w:r w:rsidR="005A28F4" w:rsidRPr="004E6166">
              <w:rPr>
                <w:rFonts w:ascii="Times New Roman" w:hAnsi="Times New Roman" w:cs="Times New Roman"/>
                <w:sz w:val="22"/>
                <w:szCs w:val="22"/>
              </w:rPr>
              <w:t xml:space="preserve">орма </w:t>
            </w:r>
            <w:r w:rsidR="00227ED7" w:rsidRPr="004E6166">
              <w:rPr>
                <w:rFonts w:ascii="Times New Roman" w:hAnsi="Times New Roman" w:cs="Times New Roman"/>
                <w:sz w:val="22"/>
                <w:szCs w:val="22"/>
              </w:rPr>
              <w:t xml:space="preserve">и содержание </w:t>
            </w:r>
            <w:r w:rsidR="005A28F4" w:rsidRPr="004E6166">
              <w:rPr>
                <w:rFonts w:ascii="Times New Roman" w:hAnsi="Times New Roman" w:cs="Times New Roman"/>
                <w:sz w:val="22"/>
                <w:szCs w:val="22"/>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7D547E" w:rsidRPr="004E6166" w:rsidRDefault="007D547E" w:rsidP="00B13742">
            <w:pPr>
              <w:keepNext w:val="0"/>
              <w:contextualSpacing/>
              <w:jc w:val="both"/>
              <w:rPr>
                <w:rFonts w:ascii="Times New Roman" w:hAnsi="Times New Roman" w:cs="Times New Roman"/>
                <w:sz w:val="22"/>
                <w:szCs w:val="22"/>
              </w:rPr>
            </w:pPr>
            <w:r w:rsidRPr="004E6166">
              <w:rPr>
                <w:rFonts w:ascii="Times New Roman" w:hAnsi="Times New Roman" w:cs="Times New Roman"/>
                <w:sz w:val="22"/>
                <w:szCs w:val="22"/>
              </w:rPr>
              <w:t>Для участия в запросе котировок Участник закупки подает заявку в срок и в соответствии с формами, которые установлены настоящим извещением. Все пункты таких форм подлежат обязательному заполнению, если иное не указано в самой форме.</w:t>
            </w:r>
          </w:p>
          <w:p w:rsidR="007D547E" w:rsidRPr="004E6166" w:rsidRDefault="007D547E" w:rsidP="00B13742">
            <w:pPr>
              <w:keepNext w:val="0"/>
              <w:contextualSpacing/>
              <w:jc w:val="both"/>
              <w:rPr>
                <w:rFonts w:ascii="Times New Roman" w:hAnsi="Times New Roman" w:cs="Times New Roman"/>
                <w:sz w:val="22"/>
                <w:szCs w:val="22"/>
              </w:rPr>
            </w:pPr>
            <w:r w:rsidRPr="004E6166">
              <w:rPr>
                <w:rFonts w:ascii="Times New Roman" w:hAnsi="Times New Roman" w:cs="Times New Roman"/>
                <w:sz w:val="22"/>
                <w:szCs w:val="22"/>
              </w:rPr>
              <w:t xml:space="preserve">Основным документом, определяющим суть Заявки на участие в Запросе котировок, являются - </w:t>
            </w:r>
            <w:r w:rsidR="00A603AB" w:rsidRPr="004E6166">
              <w:rPr>
                <w:rFonts w:ascii="Times New Roman" w:hAnsi="Times New Roman" w:cs="Times New Roman"/>
                <w:b/>
                <w:sz w:val="22"/>
                <w:szCs w:val="22"/>
              </w:rPr>
              <w:t>Письма о подаче Заявки на участие в Запросе котировок с установленными настоящим извещением приложениями (формы 1-6)</w:t>
            </w:r>
            <w:r w:rsidR="00A603AB" w:rsidRPr="004E6166">
              <w:rPr>
                <w:rFonts w:ascii="Times New Roman" w:hAnsi="Times New Roman" w:cs="Times New Roman"/>
                <w:sz w:val="22"/>
                <w:szCs w:val="22"/>
              </w:rPr>
              <w:t>,</w:t>
            </w:r>
            <w:r w:rsidRPr="004E6166">
              <w:rPr>
                <w:rFonts w:ascii="Times New Roman" w:hAnsi="Times New Roman" w:cs="Times New Roman"/>
                <w:sz w:val="22"/>
                <w:szCs w:val="22"/>
              </w:rPr>
              <w:t xml:space="preserve"> котор</w:t>
            </w:r>
            <w:r w:rsidR="00B75D39" w:rsidRPr="004E6166">
              <w:rPr>
                <w:rFonts w:ascii="Times New Roman" w:hAnsi="Times New Roman" w:cs="Times New Roman"/>
                <w:sz w:val="22"/>
                <w:szCs w:val="22"/>
              </w:rPr>
              <w:t>ые</w:t>
            </w:r>
            <w:r w:rsidRPr="004E6166">
              <w:rPr>
                <w:rFonts w:ascii="Times New Roman" w:hAnsi="Times New Roman" w:cs="Times New Roman"/>
                <w:sz w:val="22"/>
                <w:szCs w:val="22"/>
              </w:rPr>
              <w:t xml:space="preserve"> должн</w:t>
            </w:r>
            <w:r w:rsidR="00B75D39" w:rsidRPr="004E6166">
              <w:rPr>
                <w:rFonts w:ascii="Times New Roman" w:hAnsi="Times New Roman" w:cs="Times New Roman"/>
                <w:sz w:val="22"/>
                <w:szCs w:val="22"/>
              </w:rPr>
              <w:t>ы</w:t>
            </w:r>
            <w:r w:rsidRPr="004E6166">
              <w:rPr>
                <w:rFonts w:ascii="Times New Roman" w:hAnsi="Times New Roman" w:cs="Times New Roman"/>
                <w:sz w:val="22"/>
                <w:szCs w:val="22"/>
              </w:rPr>
              <w:t xml:space="preserve"> быть подготовлен</w:t>
            </w:r>
            <w:r w:rsidR="00B75D39" w:rsidRPr="004E6166">
              <w:rPr>
                <w:rFonts w:ascii="Times New Roman" w:hAnsi="Times New Roman" w:cs="Times New Roman"/>
                <w:sz w:val="22"/>
                <w:szCs w:val="22"/>
              </w:rPr>
              <w:t>ы</w:t>
            </w:r>
            <w:r w:rsidRPr="004E6166">
              <w:rPr>
                <w:rFonts w:ascii="Times New Roman" w:hAnsi="Times New Roman" w:cs="Times New Roman"/>
                <w:sz w:val="22"/>
                <w:szCs w:val="22"/>
              </w:rPr>
              <w:t xml:space="preserve"> в строгом соответствии с формой, установленной в настоящем извещении по Запросу котировок и п. 1.3.2. ст. 1.3. настоящего извещения.</w:t>
            </w:r>
          </w:p>
          <w:p w:rsidR="00C74483" w:rsidRPr="004E6166" w:rsidRDefault="00C74483" w:rsidP="00B13742">
            <w:pPr>
              <w:keepNext w:val="0"/>
              <w:contextualSpacing/>
              <w:jc w:val="both"/>
              <w:rPr>
                <w:rFonts w:ascii="Times New Roman" w:hAnsi="Times New Roman" w:cs="Times New Roman"/>
                <w:sz w:val="22"/>
                <w:szCs w:val="22"/>
              </w:rPr>
            </w:pPr>
            <w:r w:rsidRPr="004E6166">
              <w:rPr>
                <w:rFonts w:ascii="Times New Roman" w:hAnsi="Times New Roman" w:cs="Times New Roman"/>
                <w:sz w:val="22"/>
                <w:szCs w:val="22"/>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4E6166" w:rsidRDefault="00C74483" w:rsidP="00B13742">
            <w:pPr>
              <w:keepNext w:val="0"/>
              <w:contextualSpacing/>
              <w:jc w:val="both"/>
              <w:rPr>
                <w:rFonts w:ascii="Times New Roman" w:hAnsi="Times New Roman" w:cs="Times New Roman"/>
                <w:sz w:val="22"/>
                <w:szCs w:val="22"/>
              </w:rPr>
            </w:pPr>
            <w:r w:rsidRPr="004E6166">
              <w:rPr>
                <w:rFonts w:ascii="Times New Roman" w:hAnsi="Times New Roman" w:cs="Times New Roman"/>
                <w:sz w:val="22"/>
                <w:szCs w:val="22"/>
              </w:rPr>
              <w:t xml:space="preserve">К письму о подачи Заявки на участие в Запросе </w:t>
            </w:r>
            <w:r w:rsidR="0006147A" w:rsidRPr="004E6166">
              <w:rPr>
                <w:rFonts w:ascii="Times New Roman" w:hAnsi="Times New Roman" w:cs="Times New Roman"/>
                <w:sz w:val="22"/>
                <w:szCs w:val="22"/>
              </w:rPr>
              <w:t xml:space="preserve">котировок </w:t>
            </w:r>
            <w:r w:rsidRPr="004E6166">
              <w:rPr>
                <w:rFonts w:ascii="Times New Roman" w:hAnsi="Times New Roman" w:cs="Times New Roman"/>
                <w:sz w:val="22"/>
                <w:szCs w:val="22"/>
              </w:rPr>
              <w:t xml:space="preserve">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w:t>
            </w:r>
            <w:r w:rsidRPr="004E6166">
              <w:rPr>
                <w:rFonts w:ascii="Times New Roman" w:hAnsi="Times New Roman" w:cs="Times New Roman"/>
                <w:sz w:val="22"/>
                <w:szCs w:val="22"/>
              </w:rPr>
              <w:lastRenderedPageBreak/>
              <w:t>уполномоченного лица</w:t>
            </w:r>
            <w:r w:rsidR="0006147A" w:rsidRPr="004E6166">
              <w:rPr>
                <w:rFonts w:ascii="Times New Roman" w:hAnsi="Times New Roman" w:cs="Times New Roman"/>
                <w:sz w:val="22"/>
                <w:szCs w:val="22"/>
              </w:rPr>
              <w:t xml:space="preserve"> (п. 1.3.2. извещения)</w:t>
            </w:r>
            <w:r w:rsidRPr="004E6166">
              <w:rPr>
                <w:rFonts w:ascii="Times New Roman" w:hAnsi="Times New Roman" w:cs="Times New Roman"/>
                <w:sz w:val="22"/>
                <w:szCs w:val="22"/>
              </w:rPr>
              <w:t>.</w:t>
            </w:r>
          </w:p>
          <w:p w:rsidR="0006147A" w:rsidRPr="004E6166" w:rsidRDefault="00C74483" w:rsidP="00B13742">
            <w:pPr>
              <w:keepNext w:val="0"/>
              <w:contextualSpacing/>
              <w:jc w:val="both"/>
              <w:rPr>
                <w:rFonts w:ascii="Times New Roman" w:hAnsi="Times New Roman" w:cs="Times New Roman"/>
                <w:sz w:val="22"/>
                <w:szCs w:val="22"/>
              </w:rPr>
            </w:pPr>
            <w:r w:rsidRPr="004E6166">
              <w:rPr>
                <w:rFonts w:ascii="Times New Roman" w:hAnsi="Times New Roman" w:cs="Times New Roman"/>
                <w:sz w:val="22"/>
                <w:szCs w:val="22"/>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4E6166">
              <w:rPr>
                <w:rFonts w:ascii="Times New Roman" w:hAnsi="Times New Roman" w:cs="Times New Roman"/>
                <w:sz w:val="22"/>
                <w:szCs w:val="22"/>
              </w:rPr>
              <w:t>извещением</w:t>
            </w:r>
            <w:r w:rsidRPr="004E6166">
              <w:rPr>
                <w:rFonts w:ascii="Times New Roman" w:hAnsi="Times New Roman" w:cs="Times New Roman"/>
                <w:sz w:val="22"/>
                <w:szCs w:val="22"/>
              </w:rPr>
              <w:t xml:space="preserve"> о </w:t>
            </w:r>
            <w:r w:rsidR="0006147A" w:rsidRPr="004E6166">
              <w:rPr>
                <w:rFonts w:ascii="Times New Roman" w:hAnsi="Times New Roman" w:cs="Times New Roman"/>
                <w:sz w:val="22"/>
                <w:szCs w:val="22"/>
              </w:rPr>
              <w:t>З</w:t>
            </w:r>
            <w:r w:rsidRPr="004E6166">
              <w:rPr>
                <w:rFonts w:ascii="Times New Roman" w:hAnsi="Times New Roman" w:cs="Times New Roman"/>
                <w:sz w:val="22"/>
                <w:szCs w:val="22"/>
              </w:rPr>
              <w:t>апросе</w:t>
            </w:r>
            <w:r w:rsidR="0006147A" w:rsidRPr="004E6166">
              <w:rPr>
                <w:rFonts w:ascii="Times New Roman" w:hAnsi="Times New Roman" w:cs="Times New Roman"/>
                <w:sz w:val="22"/>
                <w:szCs w:val="22"/>
              </w:rPr>
              <w:t xml:space="preserve"> котировок.</w:t>
            </w:r>
          </w:p>
          <w:p w:rsidR="00C74483" w:rsidRPr="004E6166" w:rsidRDefault="00C74483" w:rsidP="00B13742">
            <w:pPr>
              <w:keepNext w:val="0"/>
              <w:contextualSpacing/>
              <w:jc w:val="both"/>
              <w:rPr>
                <w:rFonts w:ascii="Times New Roman" w:hAnsi="Times New Roman" w:cs="Times New Roman"/>
                <w:sz w:val="22"/>
                <w:szCs w:val="22"/>
              </w:rPr>
            </w:pPr>
            <w:r w:rsidRPr="004E6166">
              <w:rPr>
                <w:rFonts w:ascii="Times New Roman" w:hAnsi="Times New Roman" w:cs="Times New Roman"/>
                <w:sz w:val="22"/>
                <w:szCs w:val="22"/>
              </w:rPr>
              <w:t>Началом ср</w:t>
            </w:r>
            <w:r w:rsidR="0006147A" w:rsidRPr="004E6166">
              <w:rPr>
                <w:rFonts w:ascii="Times New Roman" w:hAnsi="Times New Roman" w:cs="Times New Roman"/>
                <w:sz w:val="22"/>
                <w:szCs w:val="22"/>
              </w:rPr>
              <w:t>ока подачи заявок на участие в З</w:t>
            </w:r>
            <w:r w:rsidRPr="004E6166">
              <w:rPr>
                <w:rFonts w:ascii="Times New Roman" w:hAnsi="Times New Roman" w:cs="Times New Roman"/>
                <w:sz w:val="22"/>
                <w:szCs w:val="22"/>
              </w:rPr>
              <w:t xml:space="preserve">апросе </w:t>
            </w:r>
            <w:r w:rsidR="0006147A" w:rsidRPr="004E6166">
              <w:rPr>
                <w:rFonts w:ascii="Times New Roman" w:hAnsi="Times New Roman" w:cs="Times New Roman"/>
                <w:sz w:val="22"/>
                <w:szCs w:val="22"/>
              </w:rPr>
              <w:t xml:space="preserve">котировок </w:t>
            </w:r>
            <w:r w:rsidRPr="004E6166">
              <w:rPr>
                <w:rFonts w:ascii="Times New Roman" w:hAnsi="Times New Roman" w:cs="Times New Roman"/>
                <w:sz w:val="22"/>
                <w:szCs w:val="22"/>
              </w:rPr>
              <w:t xml:space="preserve">является день размещения в единой информационной системе извещения о проведении запроса </w:t>
            </w:r>
            <w:r w:rsidR="0006147A" w:rsidRPr="004E6166">
              <w:rPr>
                <w:rFonts w:ascii="Times New Roman" w:hAnsi="Times New Roman" w:cs="Times New Roman"/>
                <w:sz w:val="22"/>
                <w:szCs w:val="22"/>
              </w:rPr>
              <w:t>котировок</w:t>
            </w:r>
            <w:r w:rsidRPr="004E6166">
              <w:rPr>
                <w:rFonts w:ascii="Times New Roman" w:hAnsi="Times New Roman" w:cs="Times New Roman"/>
                <w:sz w:val="22"/>
                <w:szCs w:val="22"/>
              </w:rPr>
              <w:t>. Прием заявок завершается в дату и время установленные на электронной площадке.</w:t>
            </w:r>
          </w:p>
          <w:p w:rsidR="00C74483" w:rsidRPr="004E6166" w:rsidRDefault="00C74483" w:rsidP="00B13742">
            <w:pPr>
              <w:keepNext w:val="0"/>
              <w:contextualSpacing/>
              <w:jc w:val="both"/>
              <w:rPr>
                <w:rFonts w:ascii="Times New Roman" w:hAnsi="Times New Roman" w:cs="Times New Roman"/>
                <w:sz w:val="22"/>
                <w:szCs w:val="22"/>
              </w:rPr>
            </w:pPr>
            <w:r w:rsidRPr="004E6166">
              <w:rPr>
                <w:rFonts w:ascii="Times New Roman" w:hAnsi="Times New Roman" w:cs="Times New Roman"/>
                <w:sz w:val="22"/>
                <w:szCs w:val="22"/>
              </w:rPr>
              <w:t xml:space="preserve">Заявка и входящие в ее состав документы удостоверяются в порядке, предусмотренном </w:t>
            </w:r>
            <w:r w:rsidR="0006147A" w:rsidRPr="004E6166">
              <w:rPr>
                <w:rFonts w:ascii="Times New Roman" w:hAnsi="Times New Roman" w:cs="Times New Roman"/>
                <w:sz w:val="22"/>
                <w:szCs w:val="22"/>
              </w:rPr>
              <w:t>извещением</w:t>
            </w:r>
            <w:r w:rsidRPr="004E6166">
              <w:rPr>
                <w:rFonts w:ascii="Times New Roman" w:hAnsi="Times New Roman" w:cs="Times New Roman"/>
                <w:sz w:val="22"/>
                <w:szCs w:val="22"/>
              </w:rPr>
              <w:t xml:space="preserve"> о запросе </w:t>
            </w:r>
            <w:r w:rsidR="0006147A" w:rsidRPr="004E6166">
              <w:rPr>
                <w:rFonts w:ascii="Times New Roman" w:hAnsi="Times New Roman" w:cs="Times New Roman"/>
                <w:sz w:val="22"/>
                <w:szCs w:val="22"/>
              </w:rPr>
              <w:t>котировок</w:t>
            </w:r>
            <w:r w:rsidRPr="004E6166">
              <w:rPr>
                <w:rFonts w:ascii="Times New Roman" w:hAnsi="Times New Roman" w:cs="Times New Roman"/>
                <w:sz w:val="22"/>
                <w:szCs w:val="22"/>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4E6166">
              <w:rPr>
                <w:rFonts w:ascii="Times New Roman" w:hAnsi="Times New Roman" w:cs="Times New Roman"/>
                <w:sz w:val="22"/>
                <w:szCs w:val="22"/>
              </w:rPr>
              <w:t xml:space="preserve">извещения </w:t>
            </w:r>
            <w:r w:rsidRPr="004E6166">
              <w:rPr>
                <w:rFonts w:ascii="Times New Roman" w:hAnsi="Times New Roman" w:cs="Times New Roman"/>
                <w:sz w:val="22"/>
                <w:szCs w:val="22"/>
              </w:rPr>
              <w:t xml:space="preserve">о закупке. </w:t>
            </w:r>
          </w:p>
          <w:p w:rsidR="0006147A" w:rsidRPr="004E6166" w:rsidRDefault="00C74483" w:rsidP="00B13742">
            <w:pPr>
              <w:keepNext w:val="0"/>
              <w:contextualSpacing/>
              <w:jc w:val="both"/>
              <w:rPr>
                <w:rFonts w:ascii="Times New Roman" w:hAnsi="Times New Roman" w:cs="Times New Roman"/>
                <w:sz w:val="22"/>
                <w:szCs w:val="22"/>
              </w:rPr>
            </w:pPr>
            <w:r w:rsidRPr="004E6166">
              <w:rPr>
                <w:rFonts w:ascii="Times New Roman" w:hAnsi="Times New Roman" w:cs="Times New Roman"/>
                <w:sz w:val="22"/>
                <w:szCs w:val="22"/>
              </w:rPr>
              <w:t>Участник закупки вправе подать т</w:t>
            </w:r>
            <w:r w:rsidR="0006147A" w:rsidRPr="004E6166">
              <w:rPr>
                <w:rFonts w:ascii="Times New Roman" w:hAnsi="Times New Roman" w:cs="Times New Roman"/>
                <w:sz w:val="22"/>
                <w:szCs w:val="22"/>
              </w:rPr>
              <w:t>олько одну заявку на участие в З</w:t>
            </w:r>
            <w:r w:rsidRPr="004E6166">
              <w:rPr>
                <w:rFonts w:ascii="Times New Roman" w:hAnsi="Times New Roman" w:cs="Times New Roman"/>
                <w:sz w:val="22"/>
                <w:szCs w:val="22"/>
              </w:rPr>
              <w:t xml:space="preserve">апросе </w:t>
            </w:r>
            <w:r w:rsidR="0006147A" w:rsidRPr="004E6166">
              <w:rPr>
                <w:rFonts w:ascii="Times New Roman" w:hAnsi="Times New Roman" w:cs="Times New Roman"/>
                <w:sz w:val="22"/>
                <w:szCs w:val="22"/>
              </w:rPr>
              <w:t xml:space="preserve">котировок </w:t>
            </w:r>
            <w:r w:rsidRPr="004E6166">
              <w:rPr>
                <w:rFonts w:ascii="Times New Roman" w:hAnsi="Times New Roman" w:cs="Times New Roman"/>
                <w:sz w:val="22"/>
                <w:szCs w:val="22"/>
              </w:rPr>
              <w:t>(</w:t>
            </w:r>
            <w:r w:rsidR="0006147A" w:rsidRPr="004E6166">
              <w:rPr>
                <w:rFonts w:ascii="Times New Roman" w:hAnsi="Times New Roman" w:cs="Times New Roman"/>
                <w:sz w:val="22"/>
                <w:szCs w:val="22"/>
              </w:rPr>
              <w:t xml:space="preserve">лоте запроса </w:t>
            </w:r>
            <w:r w:rsidR="000C277C" w:rsidRPr="004E6166">
              <w:rPr>
                <w:rFonts w:ascii="Times New Roman" w:hAnsi="Times New Roman" w:cs="Times New Roman"/>
                <w:sz w:val="22"/>
                <w:szCs w:val="22"/>
              </w:rPr>
              <w:t>котировок</w:t>
            </w:r>
            <w:r w:rsidR="0006147A" w:rsidRPr="004E6166">
              <w:rPr>
                <w:rFonts w:ascii="Times New Roman" w:hAnsi="Times New Roman" w:cs="Times New Roman"/>
                <w:sz w:val="22"/>
                <w:szCs w:val="22"/>
              </w:rPr>
              <w:t>).</w:t>
            </w:r>
          </w:p>
          <w:p w:rsidR="00C74483" w:rsidRPr="004E6166" w:rsidRDefault="0006147A" w:rsidP="00B13742">
            <w:pPr>
              <w:keepNext w:val="0"/>
              <w:contextualSpacing/>
              <w:jc w:val="both"/>
              <w:rPr>
                <w:rFonts w:ascii="Times New Roman" w:hAnsi="Times New Roman" w:cs="Times New Roman"/>
                <w:sz w:val="22"/>
                <w:szCs w:val="22"/>
              </w:rPr>
            </w:pPr>
            <w:r w:rsidRPr="004E6166">
              <w:rPr>
                <w:rFonts w:ascii="Times New Roman" w:hAnsi="Times New Roman" w:cs="Times New Roman"/>
                <w:sz w:val="22"/>
                <w:szCs w:val="22"/>
              </w:rPr>
              <w:t>Каждая заявка на участие в З</w:t>
            </w:r>
            <w:r w:rsidR="00C74483" w:rsidRPr="004E6166">
              <w:rPr>
                <w:rFonts w:ascii="Times New Roman" w:hAnsi="Times New Roman" w:cs="Times New Roman"/>
                <w:sz w:val="22"/>
                <w:szCs w:val="22"/>
              </w:rPr>
              <w:t>апросе</w:t>
            </w:r>
            <w:r w:rsidRPr="004E6166">
              <w:rPr>
                <w:rFonts w:ascii="Times New Roman" w:hAnsi="Times New Roman" w:cs="Times New Roman"/>
                <w:sz w:val="22"/>
                <w:szCs w:val="22"/>
              </w:rPr>
              <w:t xml:space="preserve"> котировок</w:t>
            </w:r>
            <w:r w:rsidR="00C74483" w:rsidRPr="004E6166">
              <w:rPr>
                <w:rFonts w:ascii="Times New Roman" w:hAnsi="Times New Roman" w:cs="Times New Roman"/>
                <w:sz w:val="22"/>
                <w:szCs w:val="22"/>
              </w:rPr>
              <w:t>, регистрируется на электронной площадке.</w:t>
            </w:r>
          </w:p>
          <w:p w:rsidR="00C74483" w:rsidRPr="004E6166" w:rsidRDefault="00C74483" w:rsidP="00B13742">
            <w:pPr>
              <w:keepNext w:val="0"/>
              <w:jc w:val="both"/>
              <w:rPr>
                <w:rFonts w:ascii="Times New Roman" w:eastAsia="Calibri" w:hAnsi="Times New Roman" w:cs="Times New Roman"/>
                <w:b/>
                <w:sz w:val="22"/>
                <w:szCs w:val="22"/>
                <w:u w:val="single"/>
              </w:rPr>
            </w:pPr>
            <w:bookmarkStart w:id="33" w:name="_Toc527373968"/>
            <w:bookmarkStart w:id="34" w:name="_Toc527375136"/>
            <w:r w:rsidRPr="004E6166">
              <w:rPr>
                <w:rFonts w:ascii="Times New Roman" w:eastAsia="Calibri" w:hAnsi="Times New Roman" w:cs="Times New Roman"/>
                <w:b/>
                <w:sz w:val="22"/>
                <w:szCs w:val="22"/>
                <w:u w:val="single"/>
              </w:rPr>
              <w:t>Требования к оформлению заявки:</w:t>
            </w:r>
            <w:bookmarkEnd w:id="33"/>
            <w:bookmarkEnd w:id="34"/>
          </w:p>
          <w:p w:rsidR="00A332A5" w:rsidRPr="004E6166" w:rsidRDefault="00A332A5" w:rsidP="00B13742">
            <w:pPr>
              <w:keepNext w:val="0"/>
              <w:jc w:val="both"/>
              <w:rPr>
                <w:rFonts w:ascii="Times New Roman" w:eastAsia="Calibri" w:hAnsi="Times New Roman" w:cs="Times New Roman"/>
                <w:sz w:val="22"/>
                <w:szCs w:val="22"/>
              </w:rPr>
            </w:pPr>
            <w:bookmarkStart w:id="35" w:name="_Toc527373969"/>
            <w:bookmarkStart w:id="36" w:name="_Toc527375137"/>
            <w:r w:rsidRPr="004E6166">
              <w:rPr>
                <w:rFonts w:ascii="Times New Roman" w:eastAsia="Calibri" w:hAnsi="Times New Roman" w:cs="Times New Roman"/>
                <w:sz w:val="22"/>
                <w:szCs w:val="22"/>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5"/>
            <w:bookmarkEnd w:id="36"/>
          </w:p>
          <w:p w:rsidR="00A332A5" w:rsidRPr="004E6166" w:rsidRDefault="00A332A5" w:rsidP="00B13742">
            <w:pPr>
              <w:keepNext w:val="0"/>
              <w:jc w:val="both"/>
              <w:rPr>
                <w:rFonts w:ascii="Times New Roman" w:eastAsia="Calibri" w:hAnsi="Times New Roman" w:cs="Times New Roman"/>
                <w:sz w:val="22"/>
                <w:szCs w:val="22"/>
              </w:rPr>
            </w:pPr>
            <w:bookmarkStart w:id="37" w:name="_Toc527373970"/>
            <w:bookmarkStart w:id="38" w:name="_Toc527375138"/>
            <w:r w:rsidRPr="004E6166">
              <w:rPr>
                <w:rFonts w:ascii="Times New Roman" w:eastAsia="Calibri" w:hAnsi="Times New Roman" w:cs="Times New Roman"/>
                <w:sz w:val="22"/>
                <w:szCs w:val="22"/>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bookmarkEnd w:id="37"/>
            <w:bookmarkEnd w:id="38"/>
          </w:p>
          <w:p w:rsidR="00A332A5" w:rsidRPr="004E6166" w:rsidRDefault="00A332A5" w:rsidP="00B13742">
            <w:pPr>
              <w:keepNext w:val="0"/>
              <w:jc w:val="both"/>
              <w:rPr>
                <w:rFonts w:ascii="Times New Roman" w:eastAsia="Calibri" w:hAnsi="Times New Roman" w:cs="Times New Roman"/>
                <w:sz w:val="22"/>
                <w:szCs w:val="22"/>
              </w:rPr>
            </w:pPr>
            <w:bookmarkStart w:id="39" w:name="_Toc527373971"/>
            <w:bookmarkStart w:id="40" w:name="_Toc527375139"/>
            <w:r w:rsidRPr="004E6166">
              <w:rPr>
                <w:rFonts w:ascii="Times New Roman" w:eastAsia="Calibri" w:hAnsi="Times New Roman" w:cs="Times New Roman"/>
                <w:sz w:val="22"/>
                <w:szCs w:val="22"/>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E6166">
              <w:rPr>
                <w:rFonts w:ascii="Times New Roman" w:eastAsia="Calibri" w:hAnsi="Times New Roman" w:cs="Times New Roman"/>
                <w:sz w:val="22"/>
                <w:szCs w:val="22"/>
              </w:rPr>
              <w:t xml:space="preserve"> </w:t>
            </w:r>
            <w:r w:rsidRPr="004E6166">
              <w:rPr>
                <w:rFonts w:ascii="Times New Roman" w:eastAsia="Calibri" w:hAnsi="Times New Roman" w:cs="Times New Roman"/>
                <w:sz w:val="22"/>
                <w:szCs w:val="22"/>
              </w:rPr>
              <w:t>котировок,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9"/>
            <w:bookmarkEnd w:id="40"/>
          </w:p>
          <w:p w:rsidR="00A332A5" w:rsidRPr="004E6166" w:rsidRDefault="00A332A5" w:rsidP="00B13742">
            <w:pPr>
              <w:keepNext w:val="0"/>
              <w:jc w:val="both"/>
              <w:rPr>
                <w:rFonts w:ascii="Times New Roman" w:eastAsia="Calibri" w:hAnsi="Times New Roman" w:cs="Times New Roman"/>
                <w:b/>
                <w:sz w:val="22"/>
                <w:szCs w:val="22"/>
              </w:rPr>
            </w:pPr>
            <w:bookmarkStart w:id="41" w:name="_Toc527373972"/>
            <w:bookmarkStart w:id="42" w:name="_Toc527375140"/>
            <w:r w:rsidRPr="004E6166">
              <w:rPr>
                <w:rFonts w:ascii="Times New Roman" w:eastAsia="Calibri" w:hAnsi="Times New Roman" w:cs="Times New Roman"/>
                <w:sz w:val="22"/>
                <w:szCs w:val="22"/>
              </w:rPr>
              <w:t>4</w:t>
            </w:r>
            <w:r w:rsidR="00AF4A4C" w:rsidRPr="004E6166">
              <w:rPr>
                <w:rFonts w:ascii="Times New Roman" w:eastAsia="Calibri" w:hAnsi="Times New Roman" w:cs="Times New Roman"/>
                <w:sz w:val="22"/>
                <w:szCs w:val="22"/>
              </w:rPr>
              <w:t>.</w:t>
            </w:r>
            <w:r w:rsidRPr="004E6166">
              <w:rPr>
                <w:rFonts w:ascii="Times New Roman" w:eastAsia="Calibri" w:hAnsi="Times New Roman" w:cs="Times New Roman"/>
                <w:sz w:val="22"/>
                <w:szCs w:val="22"/>
              </w:rPr>
              <w:t xml:space="preserve"> Никакие исправления в тексте Заявки не имеют силы, за исключением тех случаев, когда эти исправления заверены рукописной </w:t>
            </w:r>
            <w:r w:rsidR="001125B2" w:rsidRPr="004E6166">
              <w:rPr>
                <w:rFonts w:ascii="Times New Roman" w:eastAsia="Calibri" w:hAnsi="Times New Roman" w:cs="Times New Roman"/>
                <w:sz w:val="22"/>
                <w:szCs w:val="22"/>
              </w:rPr>
              <w:t>надписью:</w:t>
            </w:r>
            <w:r w:rsidRPr="004E6166">
              <w:rPr>
                <w:rFonts w:ascii="Times New Roman" w:eastAsia="Calibri" w:hAnsi="Times New Roman" w:cs="Times New Roman"/>
                <w:sz w:val="22"/>
                <w:szCs w:val="22"/>
              </w:rPr>
              <w:t xml:space="preserve"> «Исправленному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1"/>
            <w:bookmarkEnd w:id="42"/>
          </w:p>
          <w:p w:rsidR="00A332A5" w:rsidRPr="004E6166" w:rsidRDefault="00AF4A4C" w:rsidP="00B13742">
            <w:pPr>
              <w:keepNext w:val="0"/>
              <w:tabs>
                <w:tab w:val="num" w:pos="1997"/>
              </w:tabs>
              <w:autoSpaceDE/>
              <w:autoSpaceDN/>
              <w:adjustRightInd/>
              <w:contextualSpacing/>
              <w:jc w:val="both"/>
              <w:rPr>
                <w:rFonts w:ascii="Times New Roman" w:eastAsia="Calibri" w:hAnsi="Times New Roman" w:cs="Times New Roman"/>
                <w:b/>
                <w:sz w:val="22"/>
                <w:szCs w:val="22"/>
                <w:u w:val="single"/>
              </w:rPr>
            </w:pPr>
            <w:r w:rsidRPr="004E6166">
              <w:rPr>
                <w:rFonts w:ascii="Times New Roman" w:eastAsia="Calibri" w:hAnsi="Times New Roman" w:cs="Times New Roman"/>
                <w:b/>
                <w:sz w:val="22"/>
                <w:szCs w:val="22"/>
                <w:u w:val="single"/>
              </w:rPr>
              <w:t>5</w:t>
            </w:r>
            <w:r w:rsidR="00DE6EFC" w:rsidRPr="004E6166">
              <w:rPr>
                <w:rFonts w:ascii="Times New Roman" w:eastAsia="Calibri" w:hAnsi="Times New Roman" w:cs="Times New Roman"/>
                <w:b/>
                <w:sz w:val="22"/>
                <w:szCs w:val="22"/>
                <w:u w:val="single"/>
              </w:rPr>
              <w:t xml:space="preserve">. </w:t>
            </w:r>
            <w:r w:rsidR="00A332A5" w:rsidRPr="004E6166">
              <w:rPr>
                <w:rFonts w:ascii="Times New Roman" w:eastAsia="Calibri" w:hAnsi="Times New Roman" w:cs="Times New Roman"/>
                <w:b/>
                <w:sz w:val="22"/>
                <w:szCs w:val="22"/>
                <w:u w:val="single"/>
              </w:rPr>
              <w:t>Требования к Заявке, подготовленной в электронной форме:</w:t>
            </w:r>
          </w:p>
          <w:p w:rsidR="00A332A5" w:rsidRPr="004E6166" w:rsidRDefault="00A332A5" w:rsidP="00B13742">
            <w:pPr>
              <w:keepNext w:val="0"/>
              <w:tabs>
                <w:tab w:val="num" w:pos="720"/>
                <w:tab w:val="num" w:pos="1418"/>
              </w:tabs>
              <w:ind w:left="370" w:hanging="370"/>
              <w:contextualSpacing/>
              <w:jc w:val="both"/>
              <w:rPr>
                <w:rFonts w:ascii="Times New Roman" w:eastAsia="Calibri" w:hAnsi="Times New Roman" w:cs="Times New Roman"/>
                <w:sz w:val="22"/>
                <w:szCs w:val="22"/>
              </w:rPr>
            </w:pPr>
            <w:r w:rsidRPr="004E6166">
              <w:rPr>
                <w:rFonts w:ascii="Times New Roman" w:eastAsia="Calibri" w:hAnsi="Times New Roman" w:cs="Times New Roman"/>
                <w:sz w:val="22"/>
                <w:szCs w:val="22"/>
              </w:rPr>
              <w:t>1) Все документы (форм</w:t>
            </w:r>
            <w:r w:rsidR="00DE6EFC" w:rsidRPr="004E6166">
              <w:rPr>
                <w:rFonts w:ascii="Times New Roman" w:eastAsia="Calibri" w:hAnsi="Times New Roman" w:cs="Times New Roman"/>
                <w:sz w:val="22"/>
                <w:szCs w:val="22"/>
              </w:rPr>
              <w:t>ы, заполненные в соответствии с требованиями настоящего Извещения</w:t>
            </w:r>
            <w:r w:rsidRPr="004E6166">
              <w:rPr>
                <w:rFonts w:ascii="Times New Roman" w:eastAsia="Calibri" w:hAnsi="Times New Roman" w:cs="Times New Roman"/>
                <w:sz w:val="22"/>
                <w:szCs w:val="22"/>
              </w:rPr>
              <w:t>, а также иные данные и сведения, предусмотренные</w:t>
            </w:r>
            <w:r w:rsidR="00DE6EFC" w:rsidRPr="004E6166">
              <w:rPr>
                <w:rFonts w:ascii="Times New Roman" w:eastAsia="Calibri" w:hAnsi="Times New Roman" w:cs="Times New Roman"/>
                <w:sz w:val="22"/>
                <w:szCs w:val="22"/>
              </w:rPr>
              <w:t xml:space="preserve"> Извещением</w:t>
            </w:r>
            <w:r w:rsidRPr="004E6166">
              <w:rPr>
                <w:rFonts w:ascii="Times New Roman" w:eastAsia="Calibri" w:hAnsi="Times New Roman" w:cs="Times New Roman"/>
                <w:sz w:val="22"/>
                <w:szCs w:val="22"/>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4E6166">
              <w:rPr>
                <w:rFonts w:ascii="Times New Roman" w:eastAsia="Calibri" w:hAnsi="Times New Roman" w:cs="Times New Roman"/>
                <w:sz w:val="22"/>
                <w:szCs w:val="22"/>
              </w:rPr>
              <w:t xml:space="preserve">котировок </w:t>
            </w:r>
            <w:r w:rsidRPr="004E6166">
              <w:rPr>
                <w:rFonts w:ascii="Times New Roman" w:eastAsia="Calibri" w:hAnsi="Times New Roman" w:cs="Times New Roman"/>
                <w:sz w:val="22"/>
                <w:szCs w:val="22"/>
              </w:rPr>
              <w:t>через ЭТП в отсканированном виде в доступном для прочтения формате (предпочтительнее формат *.pdf, формат: один файл – один документ), исключительно с разрешением (качество изображения), определяющим читабельность, как  отдельных элементов, так и всего файла в целом.</w:t>
            </w:r>
          </w:p>
          <w:p w:rsidR="00A332A5" w:rsidRPr="004E6166" w:rsidRDefault="00DE6EFC" w:rsidP="00B13742">
            <w:pPr>
              <w:keepNext w:val="0"/>
              <w:tabs>
                <w:tab w:val="num" w:pos="2127"/>
              </w:tabs>
              <w:ind w:left="370" w:hanging="370"/>
              <w:contextualSpacing/>
              <w:jc w:val="both"/>
              <w:rPr>
                <w:rFonts w:ascii="Times New Roman" w:eastAsia="Calibri" w:hAnsi="Times New Roman" w:cs="Times New Roman"/>
                <w:b/>
                <w:sz w:val="22"/>
                <w:szCs w:val="22"/>
                <w:highlight w:val="yellow"/>
                <w:u w:val="single"/>
              </w:rPr>
            </w:pPr>
            <w:r w:rsidRPr="004E6166">
              <w:rPr>
                <w:rFonts w:ascii="Times New Roman" w:eastAsia="Calibri" w:hAnsi="Times New Roman" w:cs="Times New Roman"/>
                <w:sz w:val="22"/>
                <w:szCs w:val="22"/>
              </w:rPr>
              <w:t xml:space="preserve">2) </w:t>
            </w:r>
            <w:r w:rsidR="00A84650" w:rsidRPr="004E6166">
              <w:rPr>
                <w:rFonts w:ascii="Times New Roman" w:eastAsia="Calibri" w:hAnsi="Times New Roman" w:cs="Times New Roman"/>
                <w:b/>
                <w:sz w:val="22"/>
                <w:szCs w:val="22"/>
                <w:highlight w:val="cyan"/>
                <w:u w:val="single"/>
              </w:rPr>
              <w:t>Все файлы Заявки, размещенные участником Запроса котировок на ЭТП, должны иметь наименование согласно описи настоящего Извещения (</w:t>
            </w:r>
            <w:hyperlink w:anchor="форма_15" w:history="1">
              <w:r w:rsidR="00A84650" w:rsidRPr="004E6166">
                <w:rPr>
                  <w:rFonts w:ascii="Times New Roman" w:eastAsia="Calibri" w:hAnsi="Times New Roman" w:cs="Times New Roman"/>
                  <w:b/>
                  <w:sz w:val="22"/>
                  <w:szCs w:val="22"/>
                  <w:highlight w:val="cyan"/>
                  <w:u w:val="single"/>
                </w:rPr>
                <w:t xml:space="preserve">Форма </w:t>
              </w:r>
            </w:hyperlink>
            <w:r w:rsidR="00A84650" w:rsidRPr="004E6166">
              <w:rPr>
                <w:rFonts w:ascii="Times New Roman" w:eastAsia="Calibri" w:hAnsi="Times New Roman" w:cs="Times New Roman"/>
                <w:b/>
                <w:sz w:val="22"/>
                <w:szCs w:val="22"/>
                <w:highlight w:val="cyan"/>
                <w:u w:val="single"/>
              </w:rPr>
              <w:t>6), при этом Участнику необходимо указать количество листов в прилагаемом файле.</w:t>
            </w:r>
          </w:p>
          <w:p w:rsidR="00DE6EFC" w:rsidRPr="004E6166" w:rsidRDefault="00DE6EFC" w:rsidP="00B13742">
            <w:pPr>
              <w:keepNext w:val="0"/>
              <w:tabs>
                <w:tab w:val="num" w:pos="1276"/>
                <w:tab w:val="num" w:pos="2127"/>
              </w:tabs>
              <w:ind w:left="1134" w:hanging="1224"/>
              <w:contextualSpacing/>
              <w:jc w:val="both"/>
              <w:rPr>
                <w:rFonts w:ascii="Times New Roman" w:eastAsia="Calibri" w:hAnsi="Times New Roman" w:cs="Times New Roman"/>
                <w:sz w:val="22"/>
                <w:szCs w:val="22"/>
              </w:rPr>
            </w:pPr>
            <w:r w:rsidRPr="004E6166">
              <w:rPr>
                <w:rFonts w:ascii="Times New Roman" w:eastAsia="Calibri" w:hAnsi="Times New Roman" w:cs="Times New Roman"/>
                <w:sz w:val="22"/>
                <w:szCs w:val="22"/>
              </w:rPr>
              <w:t xml:space="preserve"> </w:t>
            </w:r>
            <w:r w:rsidR="00A332A5" w:rsidRPr="004E6166">
              <w:rPr>
                <w:rFonts w:ascii="Times New Roman" w:eastAsia="Calibri" w:hAnsi="Times New Roman" w:cs="Times New Roman"/>
                <w:sz w:val="22"/>
                <w:szCs w:val="22"/>
              </w:rPr>
              <w:t>3)  При этом сканировать докум</w:t>
            </w:r>
            <w:r w:rsidRPr="004E6166">
              <w:rPr>
                <w:rFonts w:ascii="Times New Roman" w:eastAsia="Calibri" w:hAnsi="Times New Roman" w:cs="Times New Roman"/>
                <w:sz w:val="22"/>
                <w:szCs w:val="22"/>
              </w:rPr>
              <w:t>енты необходимо после того, как</w:t>
            </w:r>
          </w:p>
          <w:p w:rsidR="00A332A5" w:rsidRPr="004E6166" w:rsidRDefault="00A332A5" w:rsidP="00B13742">
            <w:pPr>
              <w:keepNext w:val="0"/>
              <w:tabs>
                <w:tab w:val="num" w:pos="1276"/>
                <w:tab w:val="num" w:pos="2127"/>
              </w:tabs>
              <w:ind w:left="370"/>
              <w:contextualSpacing/>
              <w:jc w:val="both"/>
              <w:rPr>
                <w:rFonts w:ascii="Times New Roman" w:eastAsia="Calibri" w:hAnsi="Times New Roman" w:cs="Times New Roman"/>
                <w:sz w:val="22"/>
                <w:szCs w:val="22"/>
              </w:rPr>
            </w:pPr>
            <w:r w:rsidRPr="004E6166">
              <w:rPr>
                <w:rFonts w:ascii="Times New Roman" w:eastAsia="Calibri" w:hAnsi="Times New Roman" w:cs="Times New Roman"/>
                <w:sz w:val="22"/>
                <w:szCs w:val="22"/>
              </w:rPr>
              <w:t>они будут оформлены в соответствии с п</w:t>
            </w:r>
            <w:r w:rsidR="00DE6EFC" w:rsidRPr="004E6166">
              <w:rPr>
                <w:rFonts w:ascii="Times New Roman" w:eastAsia="Calibri" w:hAnsi="Times New Roman" w:cs="Times New Roman"/>
                <w:sz w:val="22"/>
                <w:szCs w:val="22"/>
              </w:rPr>
              <w:t>п.</w:t>
            </w:r>
            <w:r w:rsidRPr="004E6166">
              <w:rPr>
                <w:rFonts w:ascii="Times New Roman" w:eastAsia="Calibri" w:hAnsi="Times New Roman" w:cs="Times New Roman"/>
                <w:sz w:val="22"/>
                <w:szCs w:val="22"/>
              </w:rPr>
              <w:t xml:space="preserve"> </w:t>
            </w:r>
            <w:r w:rsidR="00AF4A4C" w:rsidRPr="004E6166">
              <w:rPr>
                <w:rFonts w:ascii="Times New Roman" w:eastAsia="Calibri" w:hAnsi="Times New Roman" w:cs="Times New Roman"/>
                <w:sz w:val="22"/>
                <w:szCs w:val="22"/>
              </w:rPr>
              <w:t>5</w:t>
            </w:r>
            <w:r w:rsidR="00DE6EFC" w:rsidRPr="004E6166">
              <w:rPr>
                <w:rFonts w:ascii="Times New Roman" w:eastAsia="Calibri" w:hAnsi="Times New Roman" w:cs="Times New Roman"/>
                <w:sz w:val="22"/>
                <w:szCs w:val="22"/>
              </w:rPr>
              <w:t xml:space="preserve"> </w:t>
            </w:r>
            <w:r w:rsidR="00203BA2" w:rsidRPr="004E6166">
              <w:rPr>
                <w:rFonts w:ascii="Times New Roman" w:eastAsia="Calibri" w:hAnsi="Times New Roman" w:cs="Times New Roman"/>
                <w:sz w:val="22"/>
                <w:szCs w:val="22"/>
              </w:rPr>
              <w:t xml:space="preserve">«Требования к Заявке, подготовленной в электронной форме» </w:t>
            </w:r>
            <w:r w:rsidR="00DE6EFC" w:rsidRPr="004E6166">
              <w:rPr>
                <w:rFonts w:ascii="Times New Roman" w:eastAsia="Calibri" w:hAnsi="Times New Roman" w:cs="Times New Roman"/>
                <w:sz w:val="22"/>
                <w:szCs w:val="22"/>
              </w:rPr>
              <w:t>п. 1.3.1. Извещения</w:t>
            </w:r>
            <w:r w:rsidRPr="004E6166">
              <w:rPr>
                <w:rFonts w:ascii="Times New Roman" w:eastAsia="Calibri" w:hAnsi="Times New Roman" w:cs="Times New Roman"/>
                <w:sz w:val="22"/>
                <w:szCs w:val="22"/>
              </w:rPr>
              <w:t>.</w:t>
            </w:r>
          </w:p>
          <w:p w:rsidR="00A332A5" w:rsidRPr="004E6166" w:rsidRDefault="00A332A5" w:rsidP="00B13742">
            <w:pPr>
              <w:keepNext w:val="0"/>
              <w:tabs>
                <w:tab w:val="num" w:pos="2127"/>
              </w:tabs>
              <w:ind w:left="370" w:hanging="370"/>
              <w:contextualSpacing/>
              <w:jc w:val="both"/>
              <w:rPr>
                <w:rFonts w:ascii="Times New Roman" w:eastAsia="Calibri" w:hAnsi="Times New Roman" w:cs="Times New Roman"/>
                <w:sz w:val="22"/>
                <w:szCs w:val="22"/>
              </w:rPr>
            </w:pPr>
            <w:r w:rsidRPr="004E6166">
              <w:rPr>
                <w:rFonts w:ascii="Times New Roman" w:eastAsia="Calibri" w:hAnsi="Times New Roman" w:cs="Times New Roman"/>
                <w:sz w:val="22"/>
                <w:szCs w:val="22"/>
              </w:rPr>
              <w:t xml:space="preserve">4) Допускается размещение на ЭТП документов, сохраненных в архивах (формат .rar и .zip), при этом размещение на ЭТП архивов, разделенных на несколько частей открытие каждой из которых по отдельности невозможно, </w:t>
            </w:r>
            <w:r w:rsidRPr="004E6166">
              <w:rPr>
                <w:rFonts w:ascii="Times New Roman" w:eastAsia="Calibri" w:hAnsi="Times New Roman" w:cs="Times New Roman"/>
                <w:sz w:val="22"/>
                <w:szCs w:val="22"/>
              </w:rPr>
              <w:lastRenderedPageBreak/>
              <w:t>не допускается. Каждый загружаемый файл (или архив) не должен превышать 10 МБ либо согласно допустимого регламентом ЭТП размера.</w:t>
            </w:r>
          </w:p>
          <w:p w:rsidR="00A332A5" w:rsidRPr="004E6166" w:rsidRDefault="00DE6EFC" w:rsidP="00B13742">
            <w:pPr>
              <w:keepNext w:val="0"/>
              <w:tabs>
                <w:tab w:val="num" w:pos="1276"/>
                <w:tab w:val="num" w:pos="2127"/>
              </w:tabs>
              <w:ind w:left="370" w:hanging="370"/>
              <w:contextualSpacing/>
              <w:jc w:val="both"/>
              <w:rPr>
                <w:rFonts w:ascii="Times New Roman" w:eastAsia="Calibri" w:hAnsi="Times New Roman" w:cs="Times New Roman"/>
                <w:sz w:val="22"/>
                <w:szCs w:val="22"/>
              </w:rPr>
            </w:pPr>
            <w:r w:rsidRPr="004E6166">
              <w:rPr>
                <w:rFonts w:ascii="Times New Roman" w:eastAsia="Calibri" w:hAnsi="Times New Roman" w:cs="Times New Roman"/>
                <w:sz w:val="22"/>
                <w:szCs w:val="22"/>
              </w:rPr>
              <w:t xml:space="preserve"> </w:t>
            </w:r>
            <w:r w:rsidR="00A332A5" w:rsidRPr="004E6166">
              <w:rPr>
                <w:rFonts w:ascii="Times New Roman" w:eastAsia="Calibri" w:hAnsi="Times New Roman" w:cs="Times New Roman"/>
                <w:sz w:val="22"/>
                <w:szCs w:val="22"/>
              </w:rPr>
              <w:t xml:space="preserve">5) </w:t>
            </w:r>
            <w:r w:rsidR="001125B2" w:rsidRPr="004E6166">
              <w:rPr>
                <w:rFonts w:ascii="Times New Roman" w:eastAsia="Calibri" w:hAnsi="Times New Roman" w:cs="Times New Roman"/>
                <w:sz w:val="22"/>
                <w:szCs w:val="22"/>
              </w:rPr>
              <w:t>в</w:t>
            </w:r>
            <w:r w:rsidR="00A332A5" w:rsidRPr="004E6166">
              <w:rPr>
                <w:rFonts w:ascii="Times New Roman" w:eastAsia="Calibri" w:hAnsi="Times New Roman" w:cs="Times New Roman"/>
                <w:sz w:val="22"/>
                <w:szCs w:val="22"/>
              </w:rPr>
              <w:t xml:space="preserve"> случае нарушения требований к Заявке и невозможности открытия файла/файлов Заявки Участника после открытия доступа к Заявке, Комиссия не учитывает документы, размещенные в таких файлах.</w:t>
            </w:r>
          </w:p>
          <w:p w:rsidR="005C3E4C" w:rsidRPr="004E6166" w:rsidRDefault="00A332A5" w:rsidP="00B13742">
            <w:pPr>
              <w:keepNext w:val="0"/>
              <w:jc w:val="both"/>
              <w:rPr>
                <w:rFonts w:ascii="Times New Roman" w:hAnsi="Times New Roman" w:cs="Times New Roman"/>
                <w:b/>
                <w:i/>
                <w:sz w:val="22"/>
                <w:szCs w:val="22"/>
                <w:highlight w:val="yellow"/>
                <w:u w:val="single"/>
              </w:rPr>
            </w:pPr>
            <w:bookmarkStart w:id="43" w:name="_Toc527373973"/>
            <w:bookmarkStart w:id="44" w:name="_Toc527375141"/>
            <w:r w:rsidRPr="004E6166">
              <w:rPr>
                <w:rFonts w:ascii="Times New Roman" w:eastAsia="Calibri" w:hAnsi="Times New Roman" w:cs="Times New Roman"/>
                <w:b/>
                <w:sz w:val="22"/>
                <w:szCs w:val="22"/>
                <w:u w:val="single"/>
              </w:rPr>
              <w:t xml:space="preserve">В случае если по каким-либо причинам Участник закупки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w:t>
            </w:r>
            <w:r w:rsidRPr="004E6166">
              <w:rPr>
                <w:rFonts w:ascii="Times New Roman" w:eastAsia="Calibri" w:hAnsi="Times New Roman" w:cs="Times New Roman"/>
                <w:b/>
                <w:i/>
                <w:sz w:val="22"/>
                <w:szCs w:val="22"/>
                <w:u w:val="single"/>
              </w:rPr>
              <w:t xml:space="preserve">Предоставление указанной справки не является подтверждением требований, установленных в </w:t>
            </w:r>
            <w:r w:rsidR="009A0F29" w:rsidRPr="004E6166">
              <w:rPr>
                <w:rFonts w:ascii="Times New Roman" w:eastAsia="Calibri" w:hAnsi="Times New Roman" w:cs="Times New Roman"/>
                <w:b/>
                <w:i/>
                <w:sz w:val="22"/>
                <w:szCs w:val="22"/>
                <w:u w:val="single"/>
              </w:rPr>
              <w:t xml:space="preserve">Извещении </w:t>
            </w:r>
            <w:r w:rsidRPr="004E6166">
              <w:rPr>
                <w:rFonts w:ascii="Times New Roman" w:eastAsia="Calibri" w:hAnsi="Times New Roman" w:cs="Times New Roman"/>
                <w:b/>
                <w:i/>
                <w:sz w:val="22"/>
                <w:szCs w:val="22"/>
                <w:u w:val="single"/>
              </w:rPr>
              <w:t>о закупке</w:t>
            </w:r>
            <w:r w:rsidRPr="004E6166">
              <w:rPr>
                <w:rFonts w:ascii="Times New Roman" w:eastAsia="Calibri" w:hAnsi="Times New Roman" w:cs="Times New Roman"/>
                <w:b/>
                <w:sz w:val="22"/>
                <w:szCs w:val="22"/>
                <w:u w:val="single"/>
              </w:rPr>
              <w:t>.</w:t>
            </w:r>
            <w:bookmarkEnd w:id="43"/>
            <w:bookmarkEnd w:id="44"/>
          </w:p>
        </w:tc>
      </w:tr>
      <w:tr w:rsidR="005A28F4" w:rsidRPr="00502976" w:rsidTr="00842CCA">
        <w:trPr>
          <w:trHeight w:val="447"/>
        </w:trPr>
        <w:tc>
          <w:tcPr>
            <w:tcW w:w="429" w:type="pct"/>
            <w:tcBorders>
              <w:top w:val="single" w:sz="4" w:space="0" w:color="000000"/>
              <w:left w:val="single" w:sz="4" w:space="0" w:color="000000"/>
              <w:bottom w:val="single" w:sz="4" w:space="0" w:color="000000"/>
            </w:tcBorders>
          </w:tcPr>
          <w:p w:rsidR="005A28F4" w:rsidRPr="004E6166" w:rsidRDefault="0043208C" w:rsidP="00B13742">
            <w:pPr>
              <w:keepNext w:val="0"/>
              <w:contextualSpacing/>
              <w:jc w:val="both"/>
              <w:rPr>
                <w:rFonts w:ascii="Times New Roman" w:hAnsi="Times New Roman" w:cs="Times New Roman"/>
                <w:color w:val="000000"/>
                <w:sz w:val="22"/>
                <w:szCs w:val="22"/>
              </w:rPr>
            </w:pPr>
            <w:r w:rsidRPr="004E6166">
              <w:rPr>
                <w:rFonts w:ascii="Times New Roman" w:hAnsi="Times New Roman" w:cs="Times New Roman"/>
                <w:color w:val="000000"/>
                <w:sz w:val="22"/>
                <w:szCs w:val="22"/>
              </w:rPr>
              <w:lastRenderedPageBreak/>
              <w:t>1</w:t>
            </w:r>
            <w:r w:rsidR="00EB7335" w:rsidRPr="004E6166">
              <w:rPr>
                <w:rFonts w:ascii="Times New Roman" w:hAnsi="Times New Roman" w:cs="Times New Roman"/>
                <w:color w:val="000000"/>
                <w:sz w:val="22"/>
                <w:szCs w:val="22"/>
              </w:rPr>
              <w:t>.3.2</w:t>
            </w:r>
            <w:r w:rsidRPr="004E6166">
              <w:rPr>
                <w:rFonts w:ascii="Times New Roman" w:hAnsi="Times New Roman" w:cs="Times New Roman"/>
                <w:color w:val="000000"/>
                <w:sz w:val="22"/>
                <w:szCs w:val="22"/>
              </w:rPr>
              <w:t>.</w:t>
            </w:r>
          </w:p>
        </w:tc>
        <w:tc>
          <w:tcPr>
            <w:tcW w:w="1071" w:type="pct"/>
            <w:tcBorders>
              <w:top w:val="single" w:sz="4" w:space="0" w:color="000000"/>
              <w:left w:val="single" w:sz="4" w:space="0" w:color="000000"/>
              <w:bottom w:val="single" w:sz="4" w:space="0" w:color="000000"/>
            </w:tcBorders>
          </w:tcPr>
          <w:p w:rsidR="005A28F4" w:rsidRPr="004E6166" w:rsidRDefault="00227ED7" w:rsidP="00B13742">
            <w:pPr>
              <w:keepNext w:val="0"/>
              <w:shd w:val="clear" w:color="auto" w:fill="FFFFFF"/>
              <w:autoSpaceDE/>
              <w:autoSpaceDN/>
              <w:adjustRightInd/>
              <w:snapToGrid w:val="0"/>
              <w:contextualSpacing/>
              <w:rPr>
                <w:rFonts w:ascii="Times New Roman" w:hAnsi="Times New Roman" w:cs="Times New Roman"/>
                <w:sz w:val="22"/>
                <w:szCs w:val="22"/>
              </w:rPr>
            </w:pPr>
            <w:r w:rsidRPr="004E6166">
              <w:rPr>
                <w:rFonts w:ascii="Times New Roman" w:hAnsi="Times New Roman" w:cs="Times New Roman"/>
                <w:sz w:val="22"/>
                <w:szCs w:val="22"/>
              </w:rPr>
              <w:t>Состав</w:t>
            </w:r>
            <w:r w:rsidR="005A28F4" w:rsidRPr="004E6166">
              <w:rPr>
                <w:rFonts w:ascii="Times New Roman" w:hAnsi="Times New Roman" w:cs="Times New Roman"/>
                <w:sz w:val="22"/>
                <w:szCs w:val="22"/>
              </w:rPr>
              <w:t xml:space="preserve"> </w:t>
            </w:r>
            <w:r w:rsidR="0043208C" w:rsidRPr="004E6166">
              <w:rPr>
                <w:rFonts w:ascii="Times New Roman" w:hAnsi="Times New Roman" w:cs="Times New Roman"/>
                <w:sz w:val="22"/>
                <w:szCs w:val="22"/>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4E6166" w:rsidRDefault="00C61F7A" w:rsidP="00B13742">
            <w:pPr>
              <w:keepNext w:val="0"/>
              <w:shd w:val="clear" w:color="auto" w:fill="FFFFFF"/>
              <w:autoSpaceDE/>
              <w:autoSpaceDN/>
              <w:adjustRightInd/>
              <w:contextualSpacing/>
              <w:jc w:val="both"/>
              <w:rPr>
                <w:rFonts w:ascii="Times New Roman" w:hAnsi="Times New Roman" w:cs="Times New Roman"/>
                <w:sz w:val="22"/>
                <w:szCs w:val="22"/>
              </w:rPr>
            </w:pPr>
            <w:r w:rsidRPr="004E6166">
              <w:rPr>
                <w:rFonts w:ascii="Times New Roman" w:hAnsi="Times New Roman" w:cs="Times New Roman"/>
                <w:sz w:val="22"/>
                <w:szCs w:val="22"/>
              </w:rPr>
              <w:t>Заявка на участие в закупке должна содержать:</w:t>
            </w:r>
          </w:p>
          <w:p w:rsidR="00F95716" w:rsidRPr="004E6166" w:rsidRDefault="00F95716" w:rsidP="00B13742">
            <w:pPr>
              <w:keepNext w:val="0"/>
              <w:shd w:val="clear" w:color="auto" w:fill="FFFFFF"/>
              <w:autoSpaceDE/>
              <w:autoSpaceDN/>
              <w:adjustRightInd/>
              <w:contextualSpacing/>
              <w:jc w:val="both"/>
              <w:rPr>
                <w:rFonts w:ascii="Times New Roman" w:hAnsi="Times New Roman" w:cs="Times New Roman"/>
                <w:b/>
                <w:sz w:val="22"/>
                <w:szCs w:val="22"/>
                <w:u w:val="single"/>
              </w:rPr>
            </w:pPr>
            <w:r w:rsidRPr="004E6166">
              <w:rPr>
                <w:rFonts w:ascii="Times New Roman" w:hAnsi="Times New Roman" w:cs="Times New Roman"/>
                <w:b/>
                <w:sz w:val="22"/>
                <w:szCs w:val="22"/>
                <w:u w:val="single"/>
              </w:rPr>
              <w:t>ПЕРВАЯ ЧАСТЬ ЗАЯВКИ:</w:t>
            </w:r>
          </w:p>
          <w:p w:rsidR="00011F74" w:rsidRPr="004E6166" w:rsidRDefault="00F95716" w:rsidP="00B13742">
            <w:pPr>
              <w:keepNext w:val="0"/>
              <w:shd w:val="clear" w:color="auto" w:fill="FFFFFF"/>
              <w:autoSpaceDE/>
              <w:autoSpaceDN/>
              <w:adjustRightInd/>
              <w:contextualSpacing/>
              <w:jc w:val="both"/>
              <w:rPr>
                <w:rFonts w:ascii="Times New Roman" w:hAnsi="Times New Roman" w:cs="Times New Roman"/>
                <w:sz w:val="22"/>
                <w:szCs w:val="22"/>
              </w:rPr>
            </w:pPr>
            <w:r w:rsidRPr="004E6166">
              <w:rPr>
                <w:rFonts w:ascii="Times New Roman" w:hAnsi="Times New Roman" w:cs="Times New Roman"/>
                <w:sz w:val="22"/>
                <w:szCs w:val="22"/>
              </w:rPr>
              <w:t xml:space="preserve">- </w:t>
            </w:r>
            <w:r w:rsidR="00424069" w:rsidRPr="004E6166">
              <w:rPr>
                <w:rFonts w:ascii="Times New Roman" w:hAnsi="Times New Roman" w:cs="Times New Roman"/>
                <w:sz w:val="22"/>
                <w:szCs w:val="22"/>
              </w:rPr>
              <w:t xml:space="preserve">Предложение участника запроса </w:t>
            </w:r>
            <w:r w:rsidRPr="004E6166">
              <w:rPr>
                <w:rFonts w:ascii="Times New Roman" w:hAnsi="Times New Roman" w:cs="Times New Roman"/>
                <w:sz w:val="22"/>
                <w:szCs w:val="22"/>
              </w:rPr>
              <w:t xml:space="preserve">котировок </w:t>
            </w:r>
            <w:r w:rsidR="00424069" w:rsidRPr="004E6166">
              <w:rPr>
                <w:rFonts w:ascii="Times New Roman" w:hAnsi="Times New Roman" w:cs="Times New Roman"/>
                <w:sz w:val="22"/>
                <w:szCs w:val="22"/>
              </w:rPr>
              <w:t>в электронной форме о технических, функциональных характеристиках поставки товара, оказания услуг, выполнения работ -</w:t>
            </w:r>
            <w:r w:rsidR="00424069" w:rsidRPr="004E6166">
              <w:rPr>
                <w:sz w:val="22"/>
                <w:szCs w:val="22"/>
              </w:rPr>
              <w:t xml:space="preserve">  </w:t>
            </w:r>
            <w:r w:rsidR="00424069" w:rsidRPr="004E6166">
              <w:rPr>
                <w:rFonts w:ascii="Times New Roman" w:hAnsi="Times New Roman" w:cs="Times New Roman"/>
                <w:b/>
                <w:sz w:val="22"/>
                <w:szCs w:val="22"/>
              </w:rPr>
              <w:t xml:space="preserve">Письмо о подаче Заявки на участие в Запросе </w:t>
            </w:r>
            <w:r w:rsidRPr="004E6166">
              <w:rPr>
                <w:rFonts w:ascii="Times New Roman" w:hAnsi="Times New Roman" w:cs="Times New Roman"/>
                <w:b/>
                <w:sz w:val="22"/>
                <w:szCs w:val="22"/>
              </w:rPr>
              <w:t>котировок</w:t>
            </w:r>
            <w:r w:rsidRPr="004E6166">
              <w:rPr>
                <w:rFonts w:ascii="Times New Roman" w:hAnsi="Times New Roman" w:cs="Times New Roman"/>
                <w:sz w:val="22"/>
                <w:szCs w:val="22"/>
              </w:rPr>
              <w:t xml:space="preserve"> </w:t>
            </w:r>
            <w:r w:rsidR="00424069" w:rsidRPr="004E6166">
              <w:rPr>
                <w:rFonts w:ascii="Times New Roman" w:hAnsi="Times New Roman" w:cs="Times New Roman"/>
                <w:sz w:val="22"/>
                <w:szCs w:val="22"/>
              </w:rPr>
              <w:t xml:space="preserve">с приложениями по форме и в соответствии с </w:t>
            </w:r>
            <w:r w:rsidR="007D547E" w:rsidRPr="004E6166">
              <w:rPr>
                <w:rFonts w:ascii="Times New Roman" w:hAnsi="Times New Roman" w:cs="Times New Roman"/>
                <w:sz w:val="22"/>
                <w:szCs w:val="22"/>
              </w:rPr>
              <w:t xml:space="preserve">Частью II «ОБРАЗЦЫ ФОРМ И ДОКУМЕНТОВ ДЛЯ ЗАПОЛНЕНИЯ УЧАСТНИКАМИ ЗАКУПКИ» настоящего извещения, в том числе все приложения являющимися неотъемлемой частью настоящего извещения о закупке (Формы 1-6). </w:t>
            </w:r>
          </w:p>
          <w:p w:rsidR="004A773E" w:rsidRPr="004E6166" w:rsidRDefault="004A773E" w:rsidP="00B13742">
            <w:pPr>
              <w:keepNext w:val="0"/>
              <w:shd w:val="clear" w:color="auto" w:fill="FFFFFF"/>
              <w:autoSpaceDE/>
              <w:autoSpaceDN/>
              <w:adjustRightInd/>
              <w:contextualSpacing/>
              <w:jc w:val="both"/>
              <w:rPr>
                <w:rFonts w:ascii="Times New Roman" w:hAnsi="Times New Roman" w:cs="Times New Roman"/>
                <w:sz w:val="22"/>
                <w:szCs w:val="22"/>
              </w:rPr>
            </w:pPr>
            <w:r w:rsidRPr="004E6166">
              <w:rPr>
                <w:rFonts w:ascii="Times New Roman" w:hAnsi="Times New Roman" w:cs="Times New Roman"/>
                <w:b/>
                <w:sz w:val="22"/>
                <w:szCs w:val="22"/>
              </w:rPr>
              <w:t>­</w:t>
            </w:r>
            <w:r w:rsidRPr="004E6166">
              <w:rPr>
                <w:rFonts w:ascii="Times New Roman" w:hAnsi="Times New Roman" w:cs="Times New Roman"/>
                <w:b/>
                <w:sz w:val="22"/>
                <w:szCs w:val="22"/>
              </w:rPr>
              <w:tab/>
            </w:r>
            <w:r w:rsidRPr="004E6166">
              <w:rPr>
                <w:rFonts w:ascii="Times New Roman" w:hAnsi="Times New Roman" w:cs="Times New Roman"/>
                <w:sz w:val="22"/>
                <w:szCs w:val="22"/>
              </w:rPr>
              <w:t xml:space="preserve">анкету (Форма </w:t>
            </w:r>
            <w:r w:rsidR="00AF4A4C" w:rsidRPr="004E6166">
              <w:rPr>
                <w:rFonts w:ascii="Times New Roman" w:hAnsi="Times New Roman" w:cs="Times New Roman"/>
                <w:sz w:val="22"/>
                <w:szCs w:val="22"/>
              </w:rPr>
              <w:t>3</w:t>
            </w:r>
            <w:r w:rsidRPr="004E6166">
              <w:rPr>
                <w:rFonts w:ascii="Times New Roman" w:hAnsi="Times New Roman" w:cs="Times New Roman"/>
                <w:sz w:val="22"/>
                <w:szCs w:val="22"/>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4E6166" w:rsidRDefault="004A773E" w:rsidP="00B13742">
            <w:pPr>
              <w:keepNext w:val="0"/>
              <w:shd w:val="clear" w:color="auto" w:fill="FFFFFF"/>
              <w:autoSpaceDE/>
              <w:autoSpaceDN/>
              <w:adjustRightInd/>
              <w:contextualSpacing/>
              <w:jc w:val="both"/>
              <w:rPr>
                <w:rFonts w:ascii="Times New Roman" w:hAnsi="Times New Roman" w:cs="Times New Roman"/>
                <w:b/>
                <w:sz w:val="22"/>
                <w:szCs w:val="22"/>
              </w:rPr>
            </w:pPr>
            <w:r w:rsidRPr="004E6166">
              <w:rPr>
                <w:rFonts w:ascii="Times New Roman" w:hAnsi="Times New Roman" w:cs="Times New Roman"/>
                <w:b/>
                <w:sz w:val="22"/>
                <w:szCs w:val="22"/>
              </w:rPr>
              <w:t>­</w:t>
            </w:r>
            <w:r w:rsidRPr="004E6166">
              <w:rPr>
                <w:rFonts w:ascii="Times New Roman" w:hAnsi="Times New Roman" w:cs="Times New Roman"/>
                <w:b/>
                <w:sz w:val="22"/>
                <w:szCs w:val="22"/>
              </w:rPr>
              <w:tab/>
              <w:t xml:space="preserve">отсканированные оригиналы </w:t>
            </w:r>
            <w:r w:rsidRPr="004E6166">
              <w:rPr>
                <w:rFonts w:ascii="Times New Roman" w:hAnsi="Times New Roman" w:cs="Times New Roman"/>
                <w:sz w:val="22"/>
                <w:szCs w:val="22"/>
              </w:rPr>
              <w:t>учредительных документов с приложением имеющихся изменений;</w:t>
            </w:r>
          </w:p>
          <w:p w:rsidR="004A773E" w:rsidRPr="004E6166" w:rsidRDefault="004A773E" w:rsidP="00B13742">
            <w:pPr>
              <w:keepNext w:val="0"/>
              <w:shd w:val="clear" w:color="auto" w:fill="FFFFFF"/>
              <w:autoSpaceDE/>
              <w:autoSpaceDN/>
              <w:adjustRightInd/>
              <w:contextualSpacing/>
              <w:jc w:val="both"/>
              <w:rPr>
                <w:rFonts w:ascii="Times New Roman" w:hAnsi="Times New Roman" w:cs="Times New Roman"/>
                <w:sz w:val="22"/>
                <w:szCs w:val="22"/>
              </w:rPr>
            </w:pPr>
            <w:r w:rsidRPr="004E6166">
              <w:rPr>
                <w:rFonts w:ascii="Times New Roman" w:hAnsi="Times New Roman" w:cs="Times New Roman"/>
                <w:b/>
                <w:sz w:val="22"/>
                <w:szCs w:val="22"/>
              </w:rPr>
              <w:t>­</w:t>
            </w:r>
            <w:r w:rsidRPr="004E6166">
              <w:rPr>
                <w:rFonts w:ascii="Times New Roman" w:hAnsi="Times New Roman" w:cs="Times New Roman"/>
                <w:b/>
                <w:sz w:val="22"/>
                <w:szCs w:val="22"/>
              </w:rPr>
              <w:tab/>
              <w:t xml:space="preserve">отсканированный оригинал </w:t>
            </w:r>
            <w:r w:rsidRPr="004E6166">
              <w:rPr>
                <w:rFonts w:ascii="Times New Roman" w:hAnsi="Times New Roman" w:cs="Times New Roman"/>
                <w:sz w:val="22"/>
                <w:szCs w:val="22"/>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r w:rsidR="00874BB3" w:rsidRPr="004E6166">
              <w:rPr>
                <w:rStyle w:val="afb"/>
                <w:rFonts w:ascii="Times New Roman" w:hAnsi="Times New Roman"/>
                <w:sz w:val="22"/>
                <w:szCs w:val="22"/>
              </w:rPr>
              <w:footnoteReference w:id="1"/>
            </w:r>
            <w:r w:rsidRPr="004E6166">
              <w:rPr>
                <w:rFonts w:ascii="Times New Roman" w:hAnsi="Times New Roman" w:cs="Times New Roman"/>
                <w:sz w:val="22"/>
                <w:szCs w:val="22"/>
              </w:rPr>
              <w:t>;</w:t>
            </w:r>
          </w:p>
          <w:p w:rsidR="004A773E" w:rsidRPr="004E6166" w:rsidRDefault="004A773E" w:rsidP="00B13742">
            <w:pPr>
              <w:keepNext w:val="0"/>
              <w:shd w:val="clear" w:color="auto" w:fill="FFFFFF"/>
              <w:autoSpaceDE/>
              <w:autoSpaceDN/>
              <w:adjustRightInd/>
              <w:contextualSpacing/>
              <w:jc w:val="both"/>
              <w:rPr>
                <w:rFonts w:ascii="Times New Roman" w:hAnsi="Times New Roman" w:cs="Times New Roman"/>
                <w:sz w:val="22"/>
                <w:szCs w:val="22"/>
              </w:rPr>
            </w:pPr>
            <w:r w:rsidRPr="004E6166">
              <w:rPr>
                <w:rFonts w:ascii="Times New Roman" w:hAnsi="Times New Roman" w:cs="Times New Roman"/>
                <w:b/>
                <w:sz w:val="22"/>
                <w:szCs w:val="22"/>
              </w:rPr>
              <w:t>­</w:t>
            </w:r>
            <w:r w:rsidRPr="004E6166">
              <w:rPr>
                <w:rFonts w:ascii="Times New Roman" w:hAnsi="Times New Roman" w:cs="Times New Roman"/>
                <w:b/>
                <w:sz w:val="22"/>
                <w:szCs w:val="22"/>
              </w:rPr>
              <w:tab/>
              <w:t xml:space="preserve">отсканированный оригинал </w:t>
            </w:r>
            <w:r w:rsidRPr="004E6166">
              <w:rPr>
                <w:rFonts w:ascii="Times New Roman" w:hAnsi="Times New Roman" w:cs="Times New Roman"/>
                <w:sz w:val="22"/>
                <w:szCs w:val="22"/>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4E6166" w:rsidRDefault="004A773E" w:rsidP="00B13742">
            <w:pPr>
              <w:keepNext w:val="0"/>
              <w:shd w:val="clear" w:color="auto" w:fill="FFFFFF"/>
              <w:autoSpaceDE/>
              <w:autoSpaceDN/>
              <w:adjustRightInd/>
              <w:contextualSpacing/>
              <w:jc w:val="both"/>
              <w:rPr>
                <w:rFonts w:ascii="Times New Roman" w:hAnsi="Times New Roman" w:cs="Times New Roman"/>
                <w:sz w:val="22"/>
                <w:szCs w:val="22"/>
              </w:rPr>
            </w:pPr>
            <w:r w:rsidRPr="004E6166">
              <w:rPr>
                <w:rFonts w:ascii="Times New Roman" w:hAnsi="Times New Roman" w:cs="Times New Roman"/>
                <w:b/>
                <w:sz w:val="22"/>
                <w:szCs w:val="22"/>
              </w:rPr>
              <w:t>­</w:t>
            </w:r>
            <w:r w:rsidRPr="004E6166">
              <w:rPr>
                <w:rFonts w:ascii="Times New Roman" w:hAnsi="Times New Roman" w:cs="Times New Roman"/>
                <w:b/>
                <w:sz w:val="22"/>
                <w:szCs w:val="22"/>
              </w:rPr>
              <w:tab/>
              <w:t xml:space="preserve">отсканированный оригинал </w:t>
            </w:r>
            <w:r w:rsidRPr="004E6166">
              <w:rPr>
                <w:rFonts w:ascii="Times New Roman" w:hAnsi="Times New Roman" w:cs="Times New Roman"/>
                <w:sz w:val="22"/>
                <w:szCs w:val="22"/>
              </w:rPr>
              <w:t>свидетельства о постановке на налоговый учет</w:t>
            </w:r>
            <w:r w:rsidR="00874BB3" w:rsidRPr="004E6166">
              <w:rPr>
                <w:rStyle w:val="afb"/>
                <w:rFonts w:ascii="Times New Roman" w:hAnsi="Times New Roman"/>
                <w:sz w:val="22"/>
                <w:szCs w:val="22"/>
              </w:rPr>
              <w:footnoteReference w:id="2"/>
            </w:r>
            <w:r w:rsidRPr="004E6166">
              <w:rPr>
                <w:rFonts w:ascii="Times New Roman" w:hAnsi="Times New Roman" w:cs="Times New Roman"/>
                <w:sz w:val="22"/>
                <w:szCs w:val="22"/>
              </w:rPr>
              <w:t>;</w:t>
            </w:r>
          </w:p>
          <w:p w:rsidR="004A773E" w:rsidRPr="004E6166" w:rsidRDefault="004A773E" w:rsidP="00B13742">
            <w:pPr>
              <w:keepNext w:val="0"/>
              <w:shd w:val="clear" w:color="auto" w:fill="FFFFFF"/>
              <w:autoSpaceDE/>
              <w:autoSpaceDN/>
              <w:adjustRightInd/>
              <w:contextualSpacing/>
              <w:jc w:val="both"/>
              <w:rPr>
                <w:rFonts w:ascii="Times New Roman" w:hAnsi="Times New Roman" w:cs="Times New Roman"/>
                <w:sz w:val="22"/>
                <w:szCs w:val="22"/>
              </w:rPr>
            </w:pPr>
            <w:r w:rsidRPr="004E6166">
              <w:rPr>
                <w:rFonts w:ascii="Times New Roman" w:hAnsi="Times New Roman" w:cs="Times New Roman"/>
                <w:b/>
                <w:sz w:val="22"/>
                <w:szCs w:val="22"/>
              </w:rPr>
              <w:t>­</w:t>
            </w:r>
            <w:r w:rsidRPr="004E6166">
              <w:rPr>
                <w:rFonts w:ascii="Times New Roman" w:hAnsi="Times New Roman" w:cs="Times New Roman"/>
                <w:b/>
                <w:sz w:val="22"/>
                <w:szCs w:val="22"/>
              </w:rPr>
              <w:tab/>
              <w:t xml:space="preserve">отсканированные оригиналы </w:t>
            </w:r>
            <w:r w:rsidRPr="004E6166">
              <w:rPr>
                <w:rFonts w:ascii="Times New Roman" w:hAnsi="Times New Roman" w:cs="Times New Roman"/>
                <w:sz w:val="22"/>
                <w:szCs w:val="22"/>
              </w:rPr>
              <w:t>документов, удостоверяющих личность (для физических лиц);</w:t>
            </w:r>
          </w:p>
          <w:p w:rsidR="004A773E" w:rsidRPr="004E6166" w:rsidRDefault="004A773E" w:rsidP="00B13742">
            <w:pPr>
              <w:keepNext w:val="0"/>
              <w:shd w:val="clear" w:color="auto" w:fill="FFFFFF"/>
              <w:autoSpaceDE/>
              <w:autoSpaceDN/>
              <w:adjustRightInd/>
              <w:contextualSpacing/>
              <w:jc w:val="both"/>
              <w:rPr>
                <w:rFonts w:ascii="Times New Roman" w:hAnsi="Times New Roman" w:cs="Times New Roman"/>
                <w:sz w:val="22"/>
                <w:szCs w:val="22"/>
              </w:rPr>
            </w:pPr>
            <w:r w:rsidRPr="004E6166">
              <w:rPr>
                <w:rFonts w:ascii="Times New Roman" w:hAnsi="Times New Roman" w:cs="Times New Roman"/>
                <w:b/>
                <w:sz w:val="22"/>
                <w:szCs w:val="22"/>
              </w:rPr>
              <w:t>­</w:t>
            </w:r>
            <w:r w:rsidRPr="004E6166">
              <w:rPr>
                <w:rFonts w:ascii="Times New Roman" w:hAnsi="Times New Roman" w:cs="Times New Roman"/>
                <w:b/>
                <w:sz w:val="22"/>
                <w:szCs w:val="22"/>
              </w:rPr>
              <w:tab/>
            </w:r>
            <w:r w:rsidRPr="004E6166">
              <w:rPr>
                <w:rFonts w:ascii="Times New Roman" w:hAnsi="Times New Roman" w:cs="Times New Roman"/>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4E6166" w:rsidRDefault="004A773E" w:rsidP="00B13742">
            <w:pPr>
              <w:keepNext w:val="0"/>
              <w:shd w:val="clear" w:color="auto" w:fill="FFFFFF"/>
              <w:autoSpaceDE/>
              <w:autoSpaceDN/>
              <w:adjustRightInd/>
              <w:contextualSpacing/>
              <w:jc w:val="both"/>
              <w:rPr>
                <w:rFonts w:ascii="Times New Roman" w:hAnsi="Times New Roman" w:cs="Times New Roman"/>
                <w:sz w:val="22"/>
                <w:szCs w:val="22"/>
              </w:rPr>
            </w:pPr>
            <w:r w:rsidRPr="004E6166">
              <w:rPr>
                <w:rFonts w:ascii="Times New Roman" w:hAnsi="Times New Roman" w:cs="Times New Roman"/>
                <w:b/>
                <w:sz w:val="22"/>
                <w:szCs w:val="22"/>
              </w:rPr>
              <w:t>­</w:t>
            </w:r>
            <w:r w:rsidRPr="004E6166">
              <w:rPr>
                <w:rFonts w:ascii="Times New Roman" w:hAnsi="Times New Roman" w:cs="Times New Roman"/>
                <w:b/>
                <w:sz w:val="22"/>
                <w:szCs w:val="22"/>
              </w:rPr>
              <w:tab/>
            </w:r>
            <w:r w:rsidRPr="004E6166">
              <w:rPr>
                <w:rFonts w:ascii="Times New Roman" w:hAnsi="Times New Roman" w:cs="Times New Roman"/>
                <w:sz w:val="22"/>
                <w:szCs w:val="22"/>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 В случае если планируемый к заключению </w:t>
            </w:r>
            <w:r w:rsidRPr="004E6166">
              <w:rPr>
                <w:rFonts w:ascii="Times New Roman" w:hAnsi="Times New Roman" w:cs="Times New Roman"/>
                <w:sz w:val="22"/>
                <w:szCs w:val="22"/>
              </w:rPr>
              <w:lastRenderedPageBreak/>
              <w:t>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
          <w:p w:rsidR="004A773E" w:rsidRPr="004E6166" w:rsidRDefault="004A773E" w:rsidP="00B13742">
            <w:pPr>
              <w:keepNext w:val="0"/>
              <w:shd w:val="clear" w:color="auto" w:fill="FFFFFF"/>
              <w:autoSpaceDE/>
              <w:autoSpaceDN/>
              <w:adjustRightInd/>
              <w:contextualSpacing/>
              <w:jc w:val="both"/>
              <w:rPr>
                <w:rFonts w:ascii="Times New Roman" w:hAnsi="Times New Roman" w:cs="Times New Roman"/>
                <w:sz w:val="22"/>
                <w:szCs w:val="22"/>
              </w:rPr>
            </w:pPr>
            <w:r w:rsidRPr="004E6166">
              <w:rPr>
                <w:rFonts w:ascii="Times New Roman" w:hAnsi="Times New Roman" w:cs="Times New Roman"/>
                <w:b/>
                <w:sz w:val="22"/>
                <w:szCs w:val="22"/>
              </w:rPr>
              <w:t>­</w:t>
            </w:r>
            <w:r w:rsidRPr="004E6166">
              <w:rPr>
                <w:rFonts w:ascii="Times New Roman" w:hAnsi="Times New Roman" w:cs="Times New Roman"/>
                <w:b/>
                <w:sz w:val="22"/>
                <w:szCs w:val="22"/>
              </w:rPr>
              <w:tab/>
            </w:r>
            <w:r w:rsidRPr="004E6166">
              <w:rPr>
                <w:rFonts w:ascii="Times New Roman" w:hAnsi="Times New Roman" w:cs="Times New Roman"/>
                <w:sz w:val="22"/>
                <w:szCs w:val="22"/>
              </w:rPr>
              <w:t xml:space="preserve">согласие об обработке персональных данных Участника Запроса </w:t>
            </w:r>
            <w:r w:rsidR="000C277C" w:rsidRPr="004E6166">
              <w:rPr>
                <w:rFonts w:ascii="Times New Roman" w:hAnsi="Times New Roman" w:cs="Times New Roman"/>
                <w:sz w:val="22"/>
                <w:szCs w:val="22"/>
              </w:rPr>
              <w:t>котировок</w:t>
            </w:r>
            <w:r w:rsidRPr="004E6166">
              <w:rPr>
                <w:rFonts w:ascii="Times New Roman" w:hAnsi="Times New Roman" w:cs="Times New Roman"/>
                <w:sz w:val="22"/>
                <w:szCs w:val="22"/>
              </w:rPr>
              <w:t xml:space="preserve"> по форме №</w:t>
            </w:r>
            <w:r w:rsidR="001D6161" w:rsidRPr="004E6166">
              <w:rPr>
                <w:rFonts w:ascii="Times New Roman" w:hAnsi="Times New Roman" w:cs="Times New Roman"/>
                <w:sz w:val="22"/>
                <w:szCs w:val="22"/>
              </w:rPr>
              <w:t>4</w:t>
            </w:r>
            <w:r w:rsidR="00874BE8" w:rsidRPr="004E6166">
              <w:rPr>
                <w:rStyle w:val="afb"/>
                <w:rFonts w:ascii="Times New Roman" w:hAnsi="Times New Roman"/>
                <w:sz w:val="22"/>
                <w:szCs w:val="22"/>
              </w:rPr>
              <w:footnoteReference w:id="3"/>
            </w:r>
            <w:r w:rsidRPr="004E6166">
              <w:rPr>
                <w:rFonts w:ascii="Times New Roman" w:hAnsi="Times New Roman" w:cs="Times New Roman"/>
                <w:sz w:val="22"/>
                <w:szCs w:val="22"/>
              </w:rPr>
              <w:t xml:space="preserve"> установленной Частью II «ОБРАЗЦЫ ФОРМ И ДОКУМЕНТОВ ДЛЯ ЗАПОЛНЕНИЯ УЧАСТНИКАМИ ЗАКУПКИ» настоящего извещения;</w:t>
            </w:r>
          </w:p>
          <w:p w:rsidR="00F95716" w:rsidRPr="004E6166" w:rsidRDefault="004A773E" w:rsidP="00B13742">
            <w:pPr>
              <w:keepNext w:val="0"/>
              <w:shd w:val="clear" w:color="auto" w:fill="FFFFFF"/>
              <w:autoSpaceDE/>
              <w:autoSpaceDN/>
              <w:adjustRightInd/>
              <w:contextualSpacing/>
              <w:jc w:val="both"/>
              <w:rPr>
                <w:rFonts w:ascii="Times New Roman" w:hAnsi="Times New Roman" w:cs="Times New Roman"/>
                <w:sz w:val="22"/>
                <w:szCs w:val="22"/>
              </w:rPr>
            </w:pPr>
            <w:r w:rsidRPr="004E6166">
              <w:rPr>
                <w:rFonts w:ascii="Times New Roman" w:hAnsi="Times New Roman" w:cs="Times New Roman"/>
                <w:b/>
                <w:sz w:val="22"/>
                <w:szCs w:val="22"/>
              </w:rPr>
              <w:t>­</w:t>
            </w:r>
            <w:r w:rsidRPr="004E6166">
              <w:rPr>
                <w:rFonts w:ascii="Times New Roman" w:hAnsi="Times New Roman" w:cs="Times New Roman"/>
                <w:b/>
                <w:sz w:val="22"/>
                <w:szCs w:val="22"/>
              </w:rPr>
              <w:tab/>
              <w:t xml:space="preserve">отсканированные оригиналы </w:t>
            </w:r>
            <w:r w:rsidRPr="004E6166">
              <w:rPr>
                <w:rFonts w:ascii="Times New Roman" w:hAnsi="Times New Roman" w:cs="Times New Roman"/>
                <w:sz w:val="22"/>
                <w:szCs w:val="22"/>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4E6166">
              <w:rPr>
                <w:rFonts w:ascii="Times New Roman" w:hAnsi="Times New Roman" w:cs="Times New Roman"/>
                <w:sz w:val="22"/>
                <w:szCs w:val="22"/>
              </w:rPr>
              <w:t xml:space="preserve"> на лицо, выдавшее доверенность;</w:t>
            </w:r>
          </w:p>
          <w:p w:rsidR="00802CB9" w:rsidRPr="004E6166" w:rsidRDefault="00802CB9" w:rsidP="00B13742">
            <w:pPr>
              <w:keepNext w:val="0"/>
              <w:shd w:val="clear" w:color="auto" w:fill="FFFFFF"/>
              <w:autoSpaceDE/>
              <w:autoSpaceDN/>
              <w:adjustRightInd/>
              <w:contextualSpacing/>
              <w:jc w:val="both"/>
              <w:rPr>
                <w:rFonts w:ascii="Times New Roman" w:hAnsi="Times New Roman" w:cs="Times New Roman"/>
                <w:sz w:val="22"/>
                <w:szCs w:val="22"/>
              </w:rPr>
            </w:pPr>
          </w:p>
          <w:p w:rsidR="00F95716" w:rsidRPr="004E6166" w:rsidRDefault="00F95716" w:rsidP="00B13742">
            <w:pPr>
              <w:keepNext w:val="0"/>
              <w:shd w:val="clear" w:color="auto" w:fill="FFFFFF"/>
              <w:autoSpaceDE/>
              <w:autoSpaceDN/>
              <w:adjustRightInd/>
              <w:contextualSpacing/>
              <w:jc w:val="both"/>
              <w:rPr>
                <w:rFonts w:ascii="Times New Roman" w:hAnsi="Times New Roman" w:cs="Times New Roman"/>
                <w:b/>
                <w:sz w:val="22"/>
                <w:szCs w:val="22"/>
                <w:u w:val="single"/>
              </w:rPr>
            </w:pPr>
            <w:r w:rsidRPr="004E6166">
              <w:rPr>
                <w:rFonts w:ascii="Times New Roman" w:hAnsi="Times New Roman" w:cs="Times New Roman"/>
                <w:b/>
                <w:sz w:val="22"/>
                <w:szCs w:val="22"/>
                <w:u w:val="single"/>
              </w:rPr>
              <w:t>ВТОРАЯ ЧАСТЬ ЗАЯВКИ</w:t>
            </w:r>
            <w:r w:rsidR="00C3448A" w:rsidRPr="004E6166">
              <w:rPr>
                <w:rStyle w:val="afb"/>
                <w:rFonts w:ascii="Times New Roman" w:hAnsi="Times New Roman"/>
                <w:b/>
                <w:sz w:val="22"/>
                <w:szCs w:val="22"/>
                <w:u w:val="single"/>
              </w:rPr>
              <w:footnoteReference w:id="4"/>
            </w:r>
            <w:r w:rsidRPr="004E6166">
              <w:rPr>
                <w:rFonts w:ascii="Times New Roman" w:hAnsi="Times New Roman" w:cs="Times New Roman"/>
                <w:b/>
                <w:sz w:val="22"/>
                <w:szCs w:val="22"/>
                <w:u w:val="single"/>
              </w:rPr>
              <w:t>:</w:t>
            </w:r>
          </w:p>
          <w:p w:rsidR="00F95716" w:rsidRPr="004E6166" w:rsidRDefault="00F95716" w:rsidP="00B13742">
            <w:pPr>
              <w:keepNext w:val="0"/>
              <w:shd w:val="clear" w:color="auto" w:fill="FFFFFF"/>
              <w:autoSpaceDE/>
              <w:autoSpaceDN/>
              <w:adjustRightInd/>
              <w:contextualSpacing/>
              <w:jc w:val="both"/>
              <w:rPr>
                <w:rFonts w:ascii="Times New Roman" w:hAnsi="Times New Roman" w:cs="Times New Roman"/>
                <w:sz w:val="22"/>
                <w:szCs w:val="22"/>
                <w:highlight w:val="yellow"/>
              </w:rPr>
            </w:pPr>
            <w:r w:rsidRPr="004E6166">
              <w:rPr>
                <w:rFonts w:ascii="Times New Roman" w:hAnsi="Times New Roman" w:cs="Times New Roman"/>
                <w:sz w:val="22"/>
                <w:szCs w:val="22"/>
              </w:rPr>
              <w:t xml:space="preserve">- Предложение участника запроса котировок в электронной форме о цене договора поставки товара, оказания услуг, выполнения работ -  </w:t>
            </w:r>
            <w:r w:rsidR="00995C90" w:rsidRPr="004E6166">
              <w:rPr>
                <w:rFonts w:ascii="Times New Roman" w:hAnsi="Times New Roman" w:cs="Times New Roman"/>
                <w:b/>
                <w:sz w:val="22"/>
                <w:szCs w:val="22"/>
              </w:rPr>
              <w:t>Письмо о подаче ценовой заявки на участие в запросе котировок</w:t>
            </w:r>
            <w:r w:rsidRPr="004E6166">
              <w:rPr>
                <w:rFonts w:ascii="Times New Roman" w:hAnsi="Times New Roman" w:cs="Times New Roman"/>
                <w:sz w:val="22"/>
                <w:szCs w:val="22"/>
              </w:rPr>
              <w:t xml:space="preserve"> в соответствии с Частью II «ОБРАЗЦЫ ФОРМ И ДОКУМЕНТОВ ДЛЯ ЗАПОЛНЕНИЯ УЧАСТНИКАМИ ЗАКУПКИ» настоящего извещения.</w:t>
            </w:r>
          </w:p>
        </w:tc>
      </w:tr>
      <w:tr w:rsidR="004E5C7D" w:rsidRPr="00502976" w:rsidTr="00842CCA">
        <w:trPr>
          <w:trHeight w:val="447"/>
        </w:trPr>
        <w:tc>
          <w:tcPr>
            <w:tcW w:w="429" w:type="pct"/>
            <w:tcBorders>
              <w:top w:val="single" w:sz="4" w:space="0" w:color="000000"/>
              <w:left w:val="single" w:sz="4" w:space="0" w:color="000000"/>
              <w:bottom w:val="single" w:sz="4" w:space="0" w:color="000000"/>
            </w:tcBorders>
          </w:tcPr>
          <w:p w:rsidR="004E5C7D" w:rsidRPr="004E6166" w:rsidRDefault="0006147A" w:rsidP="00B13742">
            <w:pPr>
              <w:keepNext w:val="0"/>
              <w:contextualSpacing/>
              <w:jc w:val="both"/>
              <w:rPr>
                <w:rFonts w:ascii="Times New Roman" w:hAnsi="Times New Roman" w:cs="Times New Roman"/>
                <w:sz w:val="22"/>
                <w:szCs w:val="22"/>
              </w:rPr>
            </w:pPr>
            <w:r w:rsidRPr="004E6166">
              <w:rPr>
                <w:rFonts w:ascii="Times New Roman" w:hAnsi="Times New Roman" w:cs="Times New Roman"/>
                <w:sz w:val="22"/>
                <w:szCs w:val="22"/>
              </w:rPr>
              <w:lastRenderedPageBreak/>
              <w:t>1.3.3</w:t>
            </w:r>
            <w:r w:rsidR="004E5C7D" w:rsidRPr="004E6166">
              <w:rPr>
                <w:rFonts w:ascii="Times New Roman" w:hAnsi="Times New Roman" w:cs="Times New Roman"/>
                <w:sz w:val="22"/>
                <w:szCs w:val="22"/>
              </w:rPr>
              <w:t>.</w:t>
            </w:r>
          </w:p>
        </w:tc>
        <w:tc>
          <w:tcPr>
            <w:tcW w:w="1071" w:type="pct"/>
            <w:tcBorders>
              <w:top w:val="single" w:sz="4" w:space="0" w:color="000000"/>
              <w:left w:val="single" w:sz="4" w:space="0" w:color="000000"/>
              <w:bottom w:val="single" w:sz="4" w:space="0" w:color="000000"/>
            </w:tcBorders>
          </w:tcPr>
          <w:p w:rsidR="004E5C7D" w:rsidRPr="004E6166" w:rsidRDefault="004E5C7D" w:rsidP="00B13742">
            <w:pPr>
              <w:keepNext w:val="0"/>
              <w:contextualSpacing/>
              <w:jc w:val="both"/>
              <w:rPr>
                <w:rFonts w:ascii="Times New Roman" w:hAnsi="Times New Roman" w:cs="Times New Roman"/>
                <w:sz w:val="22"/>
                <w:szCs w:val="22"/>
              </w:rPr>
            </w:pPr>
            <w:r w:rsidRPr="004E6166">
              <w:rPr>
                <w:rFonts w:ascii="Times New Roman" w:hAnsi="Times New Roman" w:cs="Times New Roman"/>
                <w:sz w:val="22"/>
                <w:szCs w:val="22"/>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4E6166" w:rsidRDefault="004E5C7D" w:rsidP="00B13742">
            <w:pPr>
              <w:keepNext w:val="0"/>
              <w:contextualSpacing/>
              <w:jc w:val="both"/>
              <w:rPr>
                <w:rFonts w:ascii="Times New Roman" w:hAnsi="Times New Roman" w:cs="Times New Roman"/>
                <w:sz w:val="22"/>
                <w:szCs w:val="22"/>
              </w:rPr>
            </w:pPr>
            <w:r w:rsidRPr="004E6166">
              <w:rPr>
                <w:rFonts w:ascii="Times New Roman" w:hAnsi="Times New Roman" w:cs="Times New Roman"/>
                <w:sz w:val="22"/>
                <w:szCs w:val="22"/>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02976" w:rsidRDefault="00C56D25" w:rsidP="00B13742">
      <w:pPr>
        <w:keepNext w:val="0"/>
        <w:contextualSpacing/>
        <w:jc w:val="both"/>
        <w:rPr>
          <w:rFonts w:ascii="Times New Roman" w:hAnsi="Times New Roman" w:cs="Times New Roman"/>
          <w:sz w:val="22"/>
          <w:szCs w:val="22"/>
        </w:rPr>
      </w:pPr>
    </w:p>
    <w:p w:rsidR="00394393" w:rsidRPr="004E6166" w:rsidRDefault="00394393" w:rsidP="00B13742">
      <w:pPr>
        <w:pStyle w:val="af2"/>
        <w:keepNext w:val="0"/>
        <w:keepLines w:val="0"/>
        <w:pageBreakBefore w:val="0"/>
        <w:spacing w:before="0"/>
        <w:contextualSpacing/>
        <w:rPr>
          <w:sz w:val="22"/>
          <w:szCs w:val="22"/>
        </w:rPr>
      </w:pPr>
      <w:bookmarkStart w:id="45" w:name="_Toc85119136"/>
      <w:r w:rsidRPr="004E6166">
        <w:rPr>
          <w:b/>
          <w:sz w:val="22"/>
          <w:szCs w:val="22"/>
        </w:rPr>
        <w:t>Статья 1.</w:t>
      </w:r>
      <w:r w:rsidR="00794B82" w:rsidRPr="004E6166">
        <w:rPr>
          <w:b/>
          <w:sz w:val="22"/>
          <w:szCs w:val="22"/>
        </w:rPr>
        <w:t>4</w:t>
      </w:r>
      <w:r w:rsidRPr="004E6166">
        <w:rPr>
          <w:b/>
          <w:sz w:val="22"/>
          <w:szCs w:val="22"/>
        </w:rPr>
        <w:t>. Условия заключения и исполнения договора</w:t>
      </w:r>
      <w:bookmarkEnd w:id="45"/>
    </w:p>
    <w:tbl>
      <w:tblPr>
        <w:tblW w:w="5000" w:type="pct"/>
        <w:tblCellMar>
          <w:top w:w="55" w:type="dxa"/>
          <w:left w:w="55" w:type="dxa"/>
          <w:bottom w:w="55" w:type="dxa"/>
          <w:right w:w="55" w:type="dxa"/>
        </w:tblCellMar>
        <w:tblLook w:val="0000" w:firstRow="0" w:lastRow="0" w:firstColumn="0" w:lastColumn="0" w:noHBand="0" w:noVBand="0"/>
      </w:tblPr>
      <w:tblGrid>
        <w:gridCol w:w="936"/>
        <w:gridCol w:w="2179"/>
        <w:gridCol w:w="7791"/>
      </w:tblGrid>
      <w:tr w:rsidR="00B77AB1" w:rsidRPr="004E6166" w:rsidTr="00C306AE">
        <w:trPr>
          <w:trHeight w:val="447"/>
        </w:trPr>
        <w:tc>
          <w:tcPr>
            <w:tcW w:w="429" w:type="pct"/>
            <w:tcBorders>
              <w:top w:val="single" w:sz="4" w:space="0" w:color="000000"/>
              <w:left w:val="single" w:sz="4" w:space="0" w:color="000000"/>
              <w:bottom w:val="single" w:sz="4" w:space="0" w:color="000000"/>
            </w:tcBorders>
          </w:tcPr>
          <w:p w:rsidR="00B77AB1" w:rsidRPr="004E6166" w:rsidRDefault="00B77AB1" w:rsidP="00B13742">
            <w:pPr>
              <w:keepNext w:val="0"/>
              <w:contextualSpacing/>
              <w:jc w:val="both"/>
              <w:rPr>
                <w:rFonts w:ascii="Times New Roman" w:eastAsia="Calibri" w:hAnsi="Times New Roman" w:cs="Times New Roman"/>
                <w:sz w:val="22"/>
                <w:szCs w:val="22"/>
              </w:rPr>
            </w:pPr>
            <w:r w:rsidRPr="004E6166">
              <w:rPr>
                <w:rFonts w:ascii="Times New Roman" w:eastAsia="Calibri" w:hAnsi="Times New Roman" w:cs="Times New Roman"/>
                <w:sz w:val="22"/>
                <w:szCs w:val="22"/>
              </w:rPr>
              <w:t>1.</w:t>
            </w:r>
            <w:r w:rsidR="00794B82" w:rsidRPr="004E6166">
              <w:rPr>
                <w:rFonts w:ascii="Times New Roman" w:eastAsia="Calibri" w:hAnsi="Times New Roman" w:cs="Times New Roman"/>
                <w:sz w:val="22"/>
                <w:szCs w:val="22"/>
              </w:rPr>
              <w:t>4</w:t>
            </w:r>
            <w:r w:rsidRPr="004E6166">
              <w:rPr>
                <w:rFonts w:ascii="Times New Roman" w:eastAsia="Calibri" w:hAnsi="Times New Roman" w:cs="Times New Roman"/>
                <w:sz w:val="22"/>
                <w:szCs w:val="22"/>
              </w:rPr>
              <w:t>.</w:t>
            </w:r>
            <w:r w:rsidR="006A2A46" w:rsidRPr="004E6166">
              <w:rPr>
                <w:rFonts w:ascii="Times New Roman" w:eastAsia="Calibri" w:hAnsi="Times New Roman" w:cs="Times New Roman"/>
                <w:sz w:val="22"/>
                <w:szCs w:val="22"/>
              </w:rPr>
              <w:t>1</w:t>
            </w:r>
            <w:r w:rsidRPr="004E6166">
              <w:rPr>
                <w:rFonts w:ascii="Times New Roman" w:eastAsia="Calibri" w:hAnsi="Times New Roman" w:cs="Times New Roman"/>
                <w:sz w:val="22"/>
                <w:szCs w:val="22"/>
              </w:rPr>
              <w:t>.</w:t>
            </w:r>
          </w:p>
        </w:tc>
        <w:tc>
          <w:tcPr>
            <w:tcW w:w="999" w:type="pct"/>
            <w:tcBorders>
              <w:top w:val="single" w:sz="4" w:space="0" w:color="000000"/>
              <w:left w:val="single" w:sz="4" w:space="0" w:color="000000"/>
              <w:bottom w:val="single" w:sz="4" w:space="0" w:color="000000"/>
            </w:tcBorders>
          </w:tcPr>
          <w:p w:rsidR="00B77AB1" w:rsidRPr="004E6166" w:rsidRDefault="00B77AB1" w:rsidP="00B13742">
            <w:pPr>
              <w:keepNext w:val="0"/>
              <w:shd w:val="clear" w:color="auto" w:fill="FFFFFF"/>
              <w:autoSpaceDE/>
              <w:autoSpaceDN/>
              <w:adjustRightInd/>
              <w:snapToGrid w:val="0"/>
              <w:contextualSpacing/>
              <w:rPr>
                <w:rFonts w:ascii="Times New Roman" w:eastAsia="Calibri" w:hAnsi="Times New Roman" w:cs="Times New Roman"/>
                <w:sz w:val="22"/>
                <w:szCs w:val="22"/>
              </w:rPr>
            </w:pPr>
            <w:r w:rsidRPr="004E6166">
              <w:rPr>
                <w:rFonts w:ascii="Times New Roman" w:eastAsia="Calibri" w:hAnsi="Times New Roman" w:cs="Times New Roman"/>
                <w:sz w:val="22"/>
                <w:szCs w:val="22"/>
              </w:rPr>
              <w:t xml:space="preserve">Срок </w:t>
            </w:r>
            <w:r w:rsidR="00317398" w:rsidRPr="004E6166">
              <w:rPr>
                <w:rFonts w:ascii="Times New Roman" w:eastAsia="Calibri" w:hAnsi="Times New Roman" w:cs="Times New Roman"/>
                <w:sz w:val="22"/>
                <w:szCs w:val="22"/>
              </w:rPr>
              <w:t xml:space="preserve">и порядок </w:t>
            </w:r>
            <w:r w:rsidRPr="004E6166">
              <w:rPr>
                <w:rFonts w:ascii="Times New Roman" w:eastAsia="Calibri" w:hAnsi="Times New Roman" w:cs="Times New Roman"/>
                <w:sz w:val="22"/>
                <w:szCs w:val="22"/>
              </w:rPr>
              <w:t>заключения договора</w:t>
            </w:r>
          </w:p>
        </w:tc>
        <w:tc>
          <w:tcPr>
            <w:tcW w:w="3572" w:type="pct"/>
            <w:tcBorders>
              <w:top w:val="single" w:sz="4" w:space="0" w:color="000000"/>
              <w:left w:val="single" w:sz="4" w:space="0" w:color="000000"/>
              <w:bottom w:val="single" w:sz="4" w:space="0" w:color="000000"/>
              <w:right w:val="single" w:sz="4" w:space="0" w:color="000000"/>
            </w:tcBorders>
            <w:vAlign w:val="center"/>
          </w:tcPr>
          <w:p w:rsidR="00871347" w:rsidRPr="004E6166" w:rsidRDefault="00871347" w:rsidP="00B13742">
            <w:pPr>
              <w:keepNext w:val="0"/>
              <w:tabs>
                <w:tab w:val="left" w:pos="567"/>
                <w:tab w:val="left" w:pos="709"/>
              </w:tabs>
              <w:autoSpaceDE/>
              <w:autoSpaceDN/>
              <w:adjustRightInd/>
              <w:contextualSpacing/>
              <w:jc w:val="both"/>
              <w:rPr>
                <w:rFonts w:ascii="Times New Roman" w:eastAsia="Calibri" w:hAnsi="Times New Roman" w:cs="Times New Roman"/>
                <w:sz w:val="22"/>
                <w:szCs w:val="22"/>
              </w:rPr>
            </w:pPr>
            <w:r w:rsidRPr="004E6166">
              <w:rPr>
                <w:rFonts w:ascii="Times New Roman" w:eastAsia="Calibri" w:hAnsi="Times New Roman" w:cs="Times New Roman"/>
                <w:sz w:val="22"/>
                <w:szCs w:val="22"/>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Приложение № 2 к извещению о запросе котировок в электронной форме «Проект договора». По результатам запроса котировок договор заключается с Победителем запроса котировок, который подал наименьшее ценовое предложение.</w:t>
            </w:r>
          </w:p>
          <w:p w:rsidR="00871347" w:rsidRPr="004E6166" w:rsidRDefault="00871347" w:rsidP="00B13742">
            <w:pPr>
              <w:keepNext w:val="0"/>
              <w:jc w:val="both"/>
              <w:rPr>
                <w:rStyle w:val="FontStyle128"/>
                <w:rFonts w:cs="Times New Roman"/>
                <w:sz w:val="22"/>
                <w:szCs w:val="22"/>
              </w:rPr>
            </w:pPr>
            <w:r w:rsidRPr="004E6166">
              <w:rPr>
                <w:rStyle w:val="FontStyle128"/>
                <w:rFonts w:cs="Times New Roman"/>
                <w:sz w:val="22"/>
                <w:szCs w:val="22"/>
              </w:rPr>
              <w:t xml:space="preserve">Договор должен быть заключен </w:t>
            </w:r>
            <w:r w:rsidRPr="004E6166">
              <w:rPr>
                <w:rFonts w:ascii="Times New Roman" w:eastAsia="Calibri" w:hAnsi="Times New Roman" w:cs="Times New Roman"/>
                <w:sz w:val="22"/>
                <w:szCs w:val="22"/>
              </w:rPr>
              <w:t>не ранее чем через 10 (десять) дней и не позднее чем через 20 (двадцать) дней с даты размещения в единой информационной системе протокола подведения итогов (итоговый протокол), составленного по результатам запроса котировок. Срок передачи договора от Заказчика участнику закупки, с которым заключается договор не должен превышать 5 (пять) рабочих дней со дня размещения в единой информационной системе протокола подведения итогов (итоговый протокол), при этом Исполнитель должен подписать договор в течение 3 (трех) дней после его получения от Заказчика.</w:t>
            </w:r>
            <w:r w:rsidRPr="004E6166">
              <w:rPr>
                <w:rStyle w:val="FontStyle128"/>
                <w:rFonts w:cs="Times New Roman"/>
                <w:sz w:val="22"/>
                <w:szCs w:val="22"/>
              </w:rPr>
              <w:t xml:space="preserve"> В соответствии с условиями, предусмотренными статьей 1.4. настоящего извещения.</w:t>
            </w:r>
          </w:p>
          <w:p w:rsidR="00871347" w:rsidRPr="004E6166" w:rsidRDefault="00871347" w:rsidP="00B13742">
            <w:pPr>
              <w:keepNext w:val="0"/>
              <w:jc w:val="both"/>
              <w:rPr>
                <w:rStyle w:val="FontStyle128"/>
                <w:rFonts w:cs="Times New Roman"/>
                <w:sz w:val="22"/>
                <w:szCs w:val="22"/>
              </w:rPr>
            </w:pPr>
            <w:r w:rsidRPr="004E6166">
              <w:rPr>
                <w:rStyle w:val="FontStyle128"/>
                <w:rFonts w:cs="Times New Roman"/>
                <w:sz w:val="22"/>
                <w:szCs w:val="22"/>
              </w:rPr>
              <w:t xml:space="preserve">В случае уклонения участника закупки от заключения договора, Заказчик вправе заключить договор с участником, заявке которого по результатам оценки заявок был присвоен второй номер, на условиях проекта договора, прилагаемого к извещению о проведении запроса котировок, и условиях исполнения договора, </w:t>
            </w:r>
            <w:r w:rsidRPr="004E6166">
              <w:rPr>
                <w:rStyle w:val="FontStyle128"/>
                <w:rFonts w:cs="Times New Roman"/>
                <w:sz w:val="22"/>
                <w:szCs w:val="22"/>
              </w:rPr>
              <w:lastRenderedPageBreak/>
              <w:t xml:space="preserve">предложенных данным участником в заявке. </w:t>
            </w:r>
          </w:p>
          <w:p w:rsidR="00871347" w:rsidRPr="004E6166" w:rsidRDefault="00871347" w:rsidP="00B13742">
            <w:pPr>
              <w:keepNext w:val="0"/>
              <w:jc w:val="both"/>
              <w:rPr>
                <w:rStyle w:val="FontStyle128"/>
                <w:rFonts w:cs="Times New Roman"/>
                <w:sz w:val="22"/>
                <w:szCs w:val="22"/>
              </w:rPr>
            </w:pPr>
            <w:r w:rsidRPr="004E6166">
              <w:rPr>
                <w:rStyle w:val="FontStyle128"/>
                <w:rFonts w:cs="Times New Roman"/>
                <w:sz w:val="22"/>
                <w:szCs w:val="22"/>
              </w:rPr>
              <w:t>В случае уклонения от заключения договора участника, заявке которого был присвоен второй номер, запрос котировок признается несостоявшимся.</w:t>
            </w:r>
          </w:p>
          <w:p w:rsidR="00871347" w:rsidRPr="004E6166" w:rsidRDefault="00871347" w:rsidP="00B13742">
            <w:pPr>
              <w:keepNext w:val="0"/>
              <w:jc w:val="both"/>
              <w:rPr>
                <w:rStyle w:val="FontStyle128"/>
                <w:rFonts w:cs="Times New Roman"/>
                <w:sz w:val="22"/>
                <w:szCs w:val="22"/>
              </w:rPr>
            </w:pPr>
            <w:r w:rsidRPr="004E6166">
              <w:rPr>
                <w:rStyle w:val="FontStyle128"/>
                <w:rFonts w:cs="Times New Roman"/>
                <w:sz w:val="22"/>
                <w:szCs w:val="22"/>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871347" w:rsidRPr="004E6166" w:rsidRDefault="00871347" w:rsidP="00B13742">
            <w:pPr>
              <w:keepNext w:val="0"/>
              <w:jc w:val="both"/>
              <w:rPr>
                <w:rStyle w:val="FontStyle128"/>
                <w:rFonts w:cs="Times New Roman"/>
                <w:sz w:val="22"/>
                <w:szCs w:val="22"/>
              </w:rPr>
            </w:pPr>
            <w:r w:rsidRPr="004E6166">
              <w:rPr>
                <w:rStyle w:val="FontStyle128"/>
                <w:rFonts w:cs="Times New Roman"/>
                <w:sz w:val="22"/>
                <w:szCs w:val="22"/>
              </w:rPr>
              <w:t>В случае непредставления подписанного договора победителем, иным участником закупки, с которым заключается договор в сроки, указанные в извещении о закупке, победитель, иной участник считаются уклонившимися от заключения договора.</w:t>
            </w:r>
          </w:p>
          <w:p w:rsidR="00871347" w:rsidRPr="004E6166" w:rsidRDefault="00871347" w:rsidP="00B13742">
            <w:pPr>
              <w:keepNext w:val="0"/>
              <w:jc w:val="both"/>
              <w:rPr>
                <w:rStyle w:val="FontStyle128"/>
                <w:rFonts w:cs="Times New Roman"/>
                <w:sz w:val="22"/>
                <w:szCs w:val="22"/>
              </w:rPr>
            </w:pPr>
            <w:r w:rsidRPr="004E6166">
              <w:rPr>
                <w:rStyle w:val="FontStyle128"/>
                <w:rFonts w:cs="Times New Roman"/>
                <w:sz w:val="22"/>
                <w:szCs w:val="22"/>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извещении о закупке, в сроки, указанные в извещении о закупке, победитель, иной Участник считаются уклонившимися от заключения договора.</w:t>
            </w:r>
          </w:p>
          <w:p w:rsidR="00871347" w:rsidRPr="004E6166" w:rsidRDefault="00871347" w:rsidP="00B13742">
            <w:pPr>
              <w:keepNext w:val="0"/>
              <w:jc w:val="both"/>
              <w:rPr>
                <w:rStyle w:val="FontStyle128"/>
                <w:rFonts w:cs="Times New Roman"/>
                <w:sz w:val="22"/>
                <w:szCs w:val="22"/>
              </w:rPr>
            </w:pPr>
            <w:r w:rsidRPr="004E6166">
              <w:rPr>
                <w:rStyle w:val="FontStyle128"/>
                <w:rFonts w:cs="Times New Roman"/>
                <w:sz w:val="22"/>
                <w:szCs w:val="22"/>
              </w:rPr>
              <w:t>В случае если извещением 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извещении о закупке.</w:t>
            </w:r>
          </w:p>
          <w:p w:rsidR="00871347" w:rsidRPr="004E6166" w:rsidRDefault="00871347" w:rsidP="00B13742">
            <w:pPr>
              <w:keepNext w:val="0"/>
              <w:jc w:val="both"/>
              <w:rPr>
                <w:rStyle w:val="FontStyle128"/>
                <w:rFonts w:cs="Times New Roman"/>
                <w:sz w:val="22"/>
                <w:szCs w:val="22"/>
              </w:rPr>
            </w:pPr>
            <w:r w:rsidRPr="004E6166">
              <w:rPr>
                <w:rStyle w:val="FontStyle128"/>
                <w:rFonts w:cs="Times New Roman"/>
                <w:sz w:val="22"/>
                <w:szCs w:val="22"/>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 (данное решение оформляется протоколом отказа от заключения договора):</w:t>
            </w:r>
          </w:p>
          <w:p w:rsidR="00871347" w:rsidRPr="004E6166" w:rsidRDefault="00871347" w:rsidP="00B13742">
            <w:pPr>
              <w:keepNext w:val="0"/>
              <w:jc w:val="both"/>
              <w:rPr>
                <w:rStyle w:val="FontStyle128"/>
                <w:rFonts w:cs="Times New Roman"/>
                <w:sz w:val="22"/>
                <w:szCs w:val="22"/>
              </w:rPr>
            </w:pPr>
            <w:r w:rsidRPr="004E6166">
              <w:rPr>
                <w:rStyle w:val="FontStyle128"/>
                <w:rFonts w:cs="Times New Roman"/>
                <w:sz w:val="22"/>
                <w:szCs w:val="22"/>
              </w:rPr>
              <w:t>- проведения ликвидации Участника закупки - юридического лица или принятия арбитражным судом решения о признании Участника закупки</w:t>
            </w:r>
          </w:p>
          <w:p w:rsidR="00871347" w:rsidRPr="004E6166" w:rsidRDefault="00871347" w:rsidP="00B13742">
            <w:pPr>
              <w:keepNext w:val="0"/>
              <w:jc w:val="both"/>
              <w:rPr>
                <w:rStyle w:val="FontStyle128"/>
                <w:rFonts w:cs="Times New Roman"/>
                <w:sz w:val="22"/>
                <w:szCs w:val="22"/>
              </w:rPr>
            </w:pPr>
            <w:r w:rsidRPr="004E6166">
              <w:rPr>
                <w:rStyle w:val="FontStyle128"/>
                <w:rFonts w:cs="Times New Roman"/>
                <w:sz w:val="22"/>
                <w:szCs w:val="22"/>
              </w:rPr>
              <w:t>юридического лица, индивидуального предпринимателя банкротами и об открытии конкурсного производства;</w:t>
            </w:r>
          </w:p>
          <w:p w:rsidR="00871347" w:rsidRPr="004E6166" w:rsidRDefault="00871347" w:rsidP="00B13742">
            <w:pPr>
              <w:keepNext w:val="0"/>
              <w:jc w:val="both"/>
              <w:rPr>
                <w:rStyle w:val="FontStyle128"/>
                <w:rFonts w:cs="Times New Roman"/>
                <w:sz w:val="22"/>
                <w:szCs w:val="22"/>
              </w:rPr>
            </w:pPr>
            <w:r w:rsidRPr="004E6166">
              <w:rPr>
                <w:rStyle w:val="FontStyle128"/>
                <w:rFonts w:cs="Times New Roman"/>
                <w:sz w:val="22"/>
                <w:szCs w:val="22"/>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871347" w:rsidRPr="004E6166" w:rsidRDefault="00871347" w:rsidP="00B13742">
            <w:pPr>
              <w:keepNext w:val="0"/>
              <w:jc w:val="both"/>
              <w:rPr>
                <w:rStyle w:val="FontStyle128"/>
                <w:rFonts w:cs="Times New Roman"/>
                <w:sz w:val="22"/>
                <w:szCs w:val="22"/>
              </w:rPr>
            </w:pPr>
            <w:r w:rsidRPr="004E6166">
              <w:rPr>
                <w:rStyle w:val="FontStyle128"/>
                <w:rFonts w:cs="Times New Roman"/>
                <w:sz w:val="22"/>
                <w:szCs w:val="22"/>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871347" w:rsidRPr="004E6166" w:rsidRDefault="00871347" w:rsidP="00B13742">
            <w:pPr>
              <w:keepNext w:val="0"/>
              <w:jc w:val="both"/>
              <w:rPr>
                <w:rStyle w:val="FontStyle128"/>
                <w:rFonts w:cs="Times New Roman"/>
                <w:sz w:val="22"/>
                <w:szCs w:val="22"/>
              </w:rPr>
            </w:pPr>
            <w:r w:rsidRPr="004E6166">
              <w:rPr>
                <w:rStyle w:val="FontStyle128"/>
                <w:rFonts w:cs="Times New Roman"/>
                <w:sz w:val="22"/>
                <w:szCs w:val="22"/>
              </w:rPr>
              <w:t>- нахождения имущества Участника закупки под арестом, наложенным по решению суда;</w:t>
            </w:r>
          </w:p>
          <w:p w:rsidR="00871347" w:rsidRPr="004E6166" w:rsidRDefault="00871347" w:rsidP="00B13742">
            <w:pPr>
              <w:keepNext w:val="0"/>
              <w:jc w:val="both"/>
              <w:rPr>
                <w:rStyle w:val="FontStyle128"/>
                <w:rFonts w:cs="Times New Roman"/>
                <w:sz w:val="22"/>
                <w:szCs w:val="22"/>
              </w:rPr>
            </w:pPr>
            <w:r w:rsidRPr="004E6166">
              <w:rPr>
                <w:rStyle w:val="FontStyle128"/>
                <w:rFonts w:cs="Times New Roman"/>
                <w:sz w:val="22"/>
                <w:szCs w:val="22"/>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871347" w:rsidRPr="004E6166" w:rsidRDefault="00871347" w:rsidP="00B13742">
            <w:pPr>
              <w:keepNext w:val="0"/>
              <w:jc w:val="both"/>
              <w:rPr>
                <w:rStyle w:val="FontStyle128"/>
                <w:rFonts w:cs="Times New Roman"/>
                <w:sz w:val="22"/>
                <w:szCs w:val="22"/>
              </w:rPr>
            </w:pPr>
            <w:r w:rsidRPr="004E6166">
              <w:rPr>
                <w:rStyle w:val="FontStyle128"/>
                <w:rFonts w:cs="Times New Roman"/>
                <w:sz w:val="22"/>
                <w:szCs w:val="22"/>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871347" w:rsidRPr="004E6166" w:rsidRDefault="00871347" w:rsidP="00B13742">
            <w:pPr>
              <w:keepNext w:val="0"/>
              <w:jc w:val="both"/>
              <w:rPr>
                <w:rStyle w:val="FontStyle128"/>
                <w:rFonts w:cs="Times New Roman"/>
                <w:sz w:val="22"/>
                <w:szCs w:val="22"/>
              </w:rPr>
            </w:pPr>
            <w:r w:rsidRPr="004E6166">
              <w:rPr>
                <w:rStyle w:val="FontStyle128"/>
                <w:rFonts w:cs="Times New Roman"/>
                <w:sz w:val="22"/>
                <w:szCs w:val="22"/>
              </w:rPr>
              <w:t>­</w:t>
            </w:r>
            <w:r w:rsidRPr="004E6166">
              <w:rPr>
                <w:rStyle w:val="FontStyle128"/>
                <w:rFonts w:cs="Times New Roman"/>
                <w:sz w:val="22"/>
                <w:szCs w:val="22"/>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871347" w:rsidRPr="004E6166" w:rsidRDefault="00871347" w:rsidP="00B13742">
            <w:pPr>
              <w:keepNext w:val="0"/>
              <w:jc w:val="both"/>
              <w:rPr>
                <w:rStyle w:val="FontStyle128"/>
                <w:rFonts w:cs="Times New Roman"/>
                <w:sz w:val="22"/>
                <w:szCs w:val="22"/>
              </w:rPr>
            </w:pPr>
            <w:r w:rsidRPr="004E6166">
              <w:rPr>
                <w:rStyle w:val="FontStyle128"/>
                <w:rFonts w:cs="Times New Roman"/>
                <w:sz w:val="22"/>
                <w:szCs w:val="22"/>
              </w:rPr>
              <w:t>- не предоставление обеспечения исполнения договора в сроки, указанные в документации о закупке.</w:t>
            </w:r>
          </w:p>
          <w:p w:rsidR="00871347" w:rsidRPr="004E6166" w:rsidRDefault="00871347" w:rsidP="00B13742">
            <w:pPr>
              <w:keepNext w:val="0"/>
              <w:jc w:val="both"/>
              <w:rPr>
                <w:rStyle w:val="FontStyle128"/>
                <w:rFonts w:cs="Times New Roman"/>
                <w:sz w:val="22"/>
                <w:szCs w:val="22"/>
              </w:rPr>
            </w:pPr>
            <w:r w:rsidRPr="004E6166">
              <w:rPr>
                <w:rStyle w:val="FontStyle128"/>
                <w:rFonts w:cs="Times New Roman"/>
                <w:sz w:val="22"/>
                <w:szCs w:val="22"/>
              </w:rPr>
              <w:t xml:space="preserve">В случае уклонения Участника закупки от заключения договора, Заказчик вправе заключить договор с Участником, заявке которого по результатам подведения </w:t>
            </w:r>
            <w:r w:rsidRPr="004E6166">
              <w:rPr>
                <w:rStyle w:val="FontStyle128"/>
                <w:rFonts w:cs="Times New Roman"/>
                <w:sz w:val="22"/>
                <w:szCs w:val="22"/>
              </w:rPr>
              <w:lastRenderedPageBreak/>
              <w:t>итогов был присвоен второй номер, на условиях проекта договора, прилагаемого к извещению о проведении запроса котировок, и условиях исполнения договора, предложенных данным участником в заявке. Такой участник закупки не вправе отказаться от заключения договора.</w:t>
            </w:r>
          </w:p>
          <w:p w:rsidR="00871347" w:rsidRPr="004E6166" w:rsidRDefault="00871347" w:rsidP="00B13742">
            <w:pPr>
              <w:keepNext w:val="0"/>
              <w:jc w:val="both"/>
              <w:rPr>
                <w:rStyle w:val="FontStyle128"/>
                <w:rFonts w:cs="Times New Roman"/>
                <w:sz w:val="22"/>
                <w:szCs w:val="22"/>
              </w:rPr>
            </w:pPr>
            <w:r w:rsidRPr="004E6166">
              <w:rPr>
                <w:rStyle w:val="FontStyle128"/>
                <w:rFonts w:cs="Times New Roman"/>
                <w:sz w:val="22"/>
                <w:szCs w:val="22"/>
              </w:rPr>
              <w:t>В случае уклонения от заключения договора Участника, заявке которого был присвоен второй номер, запрос котировок признается несостоявшимся.</w:t>
            </w:r>
          </w:p>
          <w:p w:rsidR="00871347" w:rsidRPr="004E6166" w:rsidRDefault="00871347" w:rsidP="00B13742">
            <w:pPr>
              <w:keepNext w:val="0"/>
              <w:jc w:val="both"/>
              <w:rPr>
                <w:rStyle w:val="FontStyle128"/>
                <w:rFonts w:cs="Times New Roman"/>
                <w:sz w:val="22"/>
                <w:szCs w:val="22"/>
              </w:rPr>
            </w:pPr>
            <w:r w:rsidRPr="004E6166">
              <w:rPr>
                <w:rStyle w:val="FontStyle128"/>
                <w:rFonts w:cs="Times New Roman"/>
                <w:sz w:val="22"/>
                <w:szCs w:val="22"/>
              </w:rPr>
              <w:t>В случае отказа Заказчика от заключения договора с победителем запроса котировок и Участником, заявке которого был присвоен второй номер, Заказчик размещает извещение о признании запроса котировок несостоявшимся в единой информационной системе и на электронной торговой площадке.</w:t>
            </w:r>
          </w:p>
          <w:p w:rsidR="00871347" w:rsidRPr="004E6166" w:rsidRDefault="00871347" w:rsidP="00B13742">
            <w:pPr>
              <w:keepNext w:val="0"/>
              <w:jc w:val="both"/>
              <w:rPr>
                <w:rStyle w:val="FontStyle128"/>
                <w:rFonts w:cs="Times New Roman"/>
                <w:sz w:val="22"/>
                <w:szCs w:val="22"/>
              </w:rPr>
            </w:pPr>
            <w:r w:rsidRPr="004E6166">
              <w:rPr>
                <w:rStyle w:val="FontStyle128"/>
                <w:rFonts w:cs="Times New Roman"/>
                <w:sz w:val="22"/>
                <w:szCs w:val="22"/>
              </w:rPr>
              <w:t>В случае признания запроса котировок несостоявшимся, заказчик вправе объявить о проведении повторной конкурентной процедуре, при этом Заказчик вправе изменить условия ее проведения либо осуществить закупку товаров, работ, услуг, являющихся предметом запроса котировок,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котировок.</w:t>
            </w:r>
          </w:p>
          <w:p w:rsidR="00871347" w:rsidRPr="004E6166" w:rsidRDefault="00871347" w:rsidP="00B13742">
            <w:pPr>
              <w:keepNext w:val="0"/>
              <w:tabs>
                <w:tab w:val="left" w:pos="1134"/>
              </w:tabs>
              <w:autoSpaceDE/>
              <w:contextualSpacing/>
              <w:jc w:val="both"/>
              <w:rPr>
                <w:rFonts w:ascii="Times New Roman" w:hAnsi="Times New Roman" w:cs="Times New Roman"/>
                <w:sz w:val="22"/>
                <w:szCs w:val="22"/>
                <w:lang w:eastAsia="en-US"/>
              </w:rPr>
            </w:pPr>
            <w:r w:rsidRPr="004E6166">
              <w:rPr>
                <w:rFonts w:ascii="Times New Roman" w:hAnsi="Times New Roman" w:cs="Times New Roman"/>
                <w:sz w:val="22"/>
                <w:szCs w:val="22"/>
                <w:lang w:eastAsia="en-US"/>
              </w:rPr>
              <w:t>Отказ от заключения договора возможен по следующим основаниям:</w:t>
            </w:r>
          </w:p>
          <w:p w:rsidR="00871347" w:rsidRPr="004E6166" w:rsidRDefault="00871347" w:rsidP="00B13742">
            <w:pPr>
              <w:keepNext w:val="0"/>
              <w:tabs>
                <w:tab w:val="left" w:pos="1134"/>
              </w:tabs>
              <w:autoSpaceDE/>
              <w:ind w:firstLine="709"/>
              <w:contextualSpacing/>
              <w:jc w:val="both"/>
              <w:rPr>
                <w:rFonts w:ascii="Times New Roman" w:hAnsi="Times New Roman" w:cs="Times New Roman"/>
                <w:sz w:val="22"/>
                <w:szCs w:val="22"/>
                <w:lang w:eastAsia="en-US"/>
              </w:rPr>
            </w:pPr>
            <w:r w:rsidRPr="004E6166">
              <w:rPr>
                <w:rFonts w:ascii="Times New Roman" w:hAnsi="Times New Roman" w:cs="Times New Roman"/>
                <w:sz w:val="22"/>
                <w:szCs w:val="22"/>
                <w:lang w:eastAsia="en-US"/>
              </w:rPr>
              <w:t>- возникновение обстоятельств непреодолимой силы, подтверждённых соответствующим документом и влияющих на целесообразность заключения и/или исполнения договора;</w:t>
            </w:r>
          </w:p>
          <w:p w:rsidR="00871347" w:rsidRPr="004E6166" w:rsidRDefault="00871347" w:rsidP="00B13742">
            <w:pPr>
              <w:keepNext w:val="0"/>
              <w:tabs>
                <w:tab w:val="left" w:pos="1134"/>
              </w:tabs>
              <w:autoSpaceDE/>
              <w:ind w:firstLine="709"/>
              <w:contextualSpacing/>
              <w:jc w:val="both"/>
              <w:rPr>
                <w:rFonts w:ascii="Times New Roman" w:hAnsi="Times New Roman" w:cs="Times New Roman"/>
                <w:sz w:val="22"/>
                <w:szCs w:val="22"/>
                <w:lang w:eastAsia="en-US"/>
              </w:rPr>
            </w:pPr>
            <w:r w:rsidRPr="004E6166">
              <w:rPr>
                <w:rFonts w:ascii="Times New Roman" w:hAnsi="Times New Roman" w:cs="Times New Roman"/>
                <w:sz w:val="22"/>
                <w:szCs w:val="22"/>
                <w:lang w:eastAsia="en-US"/>
              </w:rPr>
              <w:t>- непредвиденное изменение потребности в продукции, в том числе изменение производственных и иных программ, изменение проектной документации, изменение условий договора с головным заказчиком, во исполнение которого проводилась закупка;</w:t>
            </w:r>
          </w:p>
          <w:p w:rsidR="00871347" w:rsidRPr="004E6166" w:rsidRDefault="00871347" w:rsidP="00B13742">
            <w:pPr>
              <w:keepNext w:val="0"/>
              <w:tabs>
                <w:tab w:val="left" w:pos="1134"/>
              </w:tabs>
              <w:autoSpaceDE/>
              <w:ind w:firstLine="709"/>
              <w:contextualSpacing/>
              <w:jc w:val="both"/>
              <w:rPr>
                <w:rFonts w:ascii="Times New Roman" w:hAnsi="Times New Roman" w:cs="Times New Roman"/>
                <w:sz w:val="22"/>
                <w:szCs w:val="22"/>
                <w:lang w:eastAsia="en-US"/>
              </w:rPr>
            </w:pPr>
            <w:r w:rsidRPr="004E6166">
              <w:rPr>
                <w:rFonts w:ascii="Times New Roman" w:hAnsi="Times New Roman" w:cs="Times New Roman"/>
                <w:sz w:val="22"/>
                <w:szCs w:val="22"/>
                <w:lang w:eastAsia="en-US"/>
              </w:rPr>
              <w:t>- отсутствие одобрения заключения договора органом управления заказчика в соответствии с законодательством Российской Федерации;</w:t>
            </w:r>
          </w:p>
          <w:p w:rsidR="00871347" w:rsidRPr="004E6166" w:rsidRDefault="00871347" w:rsidP="00B13742">
            <w:pPr>
              <w:keepNext w:val="0"/>
              <w:tabs>
                <w:tab w:val="left" w:pos="1134"/>
              </w:tabs>
              <w:autoSpaceDE/>
              <w:ind w:firstLine="709"/>
              <w:contextualSpacing/>
              <w:jc w:val="both"/>
              <w:rPr>
                <w:rFonts w:ascii="Times New Roman" w:hAnsi="Times New Roman" w:cs="Times New Roman"/>
                <w:sz w:val="22"/>
                <w:szCs w:val="22"/>
                <w:lang w:eastAsia="en-US"/>
              </w:rPr>
            </w:pPr>
            <w:r w:rsidRPr="004E6166">
              <w:rPr>
                <w:rFonts w:ascii="Times New Roman" w:hAnsi="Times New Roman" w:cs="Times New Roman"/>
                <w:sz w:val="22"/>
                <w:szCs w:val="22"/>
                <w:lang w:eastAsia="en-US"/>
              </w:rPr>
              <w:t>- отсутствие финансирования;</w:t>
            </w:r>
          </w:p>
          <w:p w:rsidR="00871347" w:rsidRPr="004E6166" w:rsidRDefault="00871347" w:rsidP="00B13742">
            <w:pPr>
              <w:keepNext w:val="0"/>
              <w:tabs>
                <w:tab w:val="left" w:pos="1134"/>
              </w:tabs>
              <w:autoSpaceDE/>
              <w:ind w:firstLine="709"/>
              <w:contextualSpacing/>
              <w:jc w:val="both"/>
              <w:rPr>
                <w:rFonts w:ascii="Times New Roman" w:hAnsi="Times New Roman" w:cs="Times New Roman"/>
                <w:sz w:val="22"/>
                <w:szCs w:val="22"/>
                <w:lang w:eastAsia="en-US"/>
              </w:rPr>
            </w:pPr>
            <w:r w:rsidRPr="004E6166">
              <w:rPr>
                <w:rFonts w:ascii="Times New Roman" w:hAnsi="Times New Roman" w:cs="Times New Roman"/>
                <w:sz w:val="22"/>
                <w:szCs w:val="22"/>
                <w:lang w:eastAsia="en-US"/>
              </w:rPr>
              <w:t>- необходимость исполнения предписания контролирующих органов и/или вступившего в законную силу судебного акта;</w:t>
            </w:r>
          </w:p>
          <w:p w:rsidR="00871347" w:rsidRPr="004E6166" w:rsidRDefault="00871347" w:rsidP="00B13742">
            <w:pPr>
              <w:keepNext w:val="0"/>
              <w:tabs>
                <w:tab w:val="left" w:pos="1134"/>
              </w:tabs>
              <w:autoSpaceDE/>
              <w:ind w:firstLine="709"/>
              <w:contextualSpacing/>
              <w:jc w:val="both"/>
              <w:rPr>
                <w:rFonts w:ascii="Times New Roman" w:hAnsi="Times New Roman" w:cs="Times New Roman"/>
                <w:sz w:val="22"/>
                <w:szCs w:val="22"/>
                <w:lang w:eastAsia="en-US"/>
              </w:rPr>
            </w:pPr>
            <w:r w:rsidRPr="004E6166">
              <w:rPr>
                <w:rFonts w:ascii="Times New Roman" w:hAnsi="Times New Roman" w:cs="Times New Roman"/>
                <w:sz w:val="22"/>
                <w:szCs w:val="22"/>
                <w:lang w:eastAsia="en-US"/>
              </w:rPr>
              <w:t>- наличия существенных ошибок, допущенных при подготовке извещения о закупке и/или документации о закупке, включая проект договора, препятствующих исполнению договора и удовлетворению потребностей заказчика;</w:t>
            </w:r>
          </w:p>
          <w:p w:rsidR="00871347" w:rsidRPr="004E6166" w:rsidRDefault="00871347" w:rsidP="00B13742">
            <w:pPr>
              <w:keepNext w:val="0"/>
              <w:tabs>
                <w:tab w:val="left" w:pos="1134"/>
              </w:tabs>
              <w:autoSpaceDE/>
              <w:ind w:firstLine="709"/>
              <w:contextualSpacing/>
              <w:jc w:val="both"/>
              <w:rPr>
                <w:rFonts w:ascii="Times New Roman" w:hAnsi="Times New Roman" w:cs="Times New Roman"/>
                <w:sz w:val="22"/>
                <w:szCs w:val="22"/>
                <w:lang w:eastAsia="en-US"/>
              </w:rPr>
            </w:pPr>
            <w:r w:rsidRPr="004E6166">
              <w:rPr>
                <w:rFonts w:ascii="Times New Roman" w:hAnsi="Times New Roman" w:cs="Times New Roman"/>
                <w:sz w:val="22"/>
                <w:szCs w:val="22"/>
                <w:lang w:eastAsia="en-US"/>
              </w:rPr>
              <w:t>- изменение норм законодательства, регулирующих порядок исполнения договора и/или обосновывающих потребность в продукции.</w:t>
            </w:r>
          </w:p>
          <w:p w:rsidR="009D5384" w:rsidRPr="004E6166" w:rsidRDefault="00871347" w:rsidP="00B13742">
            <w:pPr>
              <w:keepNext w:val="0"/>
              <w:tabs>
                <w:tab w:val="left" w:pos="567"/>
                <w:tab w:val="left" w:pos="709"/>
              </w:tabs>
              <w:autoSpaceDE/>
              <w:autoSpaceDN/>
              <w:adjustRightInd/>
              <w:contextualSpacing/>
              <w:jc w:val="both"/>
              <w:rPr>
                <w:rFonts w:ascii="Times New Roman" w:eastAsia="Calibri" w:hAnsi="Times New Roman" w:cs="Times New Roman"/>
                <w:sz w:val="22"/>
                <w:szCs w:val="22"/>
              </w:rPr>
            </w:pPr>
            <w:r w:rsidRPr="004E6166">
              <w:rPr>
                <w:rFonts w:ascii="Times New Roman" w:hAnsi="Times New Roman" w:cs="Times New Roman"/>
                <w:sz w:val="22"/>
                <w:szCs w:val="22"/>
              </w:rPr>
              <w:t>В случае уклонения от заключения договора участника, заявке которого был присвоен второй номер, запрос котировок признается несостоявшимся. При уклонении участником, занявшим второе место, от заключения договора, заказчик вправе применить п. 48 ч. 48.5. ст. 48 Положения о закупках товаров, работ, услуг ГУП РК «Крымтеплокоммунэнерго».</w:t>
            </w:r>
          </w:p>
        </w:tc>
      </w:tr>
      <w:tr w:rsidR="002D01C9" w:rsidRPr="004E6166" w:rsidTr="00C306AE">
        <w:trPr>
          <w:trHeight w:val="447"/>
        </w:trPr>
        <w:tc>
          <w:tcPr>
            <w:tcW w:w="429" w:type="pct"/>
            <w:tcBorders>
              <w:top w:val="single" w:sz="4" w:space="0" w:color="000000"/>
              <w:left w:val="single" w:sz="4" w:space="0" w:color="000000"/>
              <w:bottom w:val="single" w:sz="4" w:space="0" w:color="000000"/>
            </w:tcBorders>
          </w:tcPr>
          <w:p w:rsidR="002D01C9" w:rsidRPr="004E6166" w:rsidRDefault="002D01C9" w:rsidP="00B13742">
            <w:pPr>
              <w:keepNext w:val="0"/>
              <w:contextualSpacing/>
              <w:jc w:val="both"/>
              <w:rPr>
                <w:rFonts w:ascii="Times New Roman" w:eastAsia="Calibri" w:hAnsi="Times New Roman" w:cs="Times New Roman"/>
                <w:sz w:val="22"/>
                <w:szCs w:val="22"/>
              </w:rPr>
            </w:pPr>
            <w:r w:rsidRPr="004E6166">
              <w:rPr>
                <w:rFonts w:ascii="Times New Roman" w:eastAsia="Calibri" w:hAnsi="Times New Roman" w:cs="Times New Roman"/>
                <w:sz w:val="22"/>
                <w:szCs w:val="22"/>
              </w:rPr>
              <w:lastRenderedPageBreak/>
              <w:t>1.</w:t>
            </w:r>
            <w:r w:rsidR="00794B82" w:rsidRPr="004E6166">
              <w:rPr>
                <w:rFonts w:ascii="Times New Roman" w:eastAsia="Calibri" w:hAnsi="Times New Roman" w:cs="Times New Roman"/>
                <w:sz w:val="22"/>
                <w:szCs w:val="22"/>
              </w:rPr>
              <w:t>4</w:t>
            </w:r>
            <w:r w:rsidRPr="004E6166">
              <w:rPr>
                <w:rFonts w:ascii="Times New Roman" w:eastAsia="Calibri" w:hAnsi="Times New Roman" w:cs="Times New Roman"/>
                <w:sz w:val="22"/>
                <w:szCs w:val="22"/>
              </w:rPr>
              <w:t>.</w:t>
            </w:r>
            <w:r w:rsidR="00B70EE2" w:rsidRPr="004E6166">
              <w:rPr>
                <w:rFonts w:ascii="Times New Roman" w:eastAsia="Calibri" w:hAnsi="Times New Roman" w:cs="Times New Roman"/>
                <w:sz w:val="22"/>
                <w:szCs w:val="22"/>
              </w:rPr>
              <w:t>2</w:t>
            </w:r>
          </w:p>
        </w:tc>
        <w:tc>
          <w:tcPr>
            <w:tcW w:w="999" w:type="pct"/>
            <w:tcBorders>
              <w:top w:val="single" w:sz="4" w:space="0" w:color="000000"/>
              <w:left w:val="single" w:sz="4" w:space="0" w:color="000000"/>
              <w:bottom w:val="single" w:sz="4" w:space="0" w:color="000000"/>
            </w:tcBorders>
          </w:tcPr>
          <w:p w:rsidR="002D01C9" w:rsidRPr="004E6166" w:rsidRDefault="002D01C9" w:rsidP="00B13742">
            <w:pPr>
              <w:keepNext w:val="0"/>
              <w:shd w:val="clear" w:color="auto" w:fill="FFFFFF"/>
              <w:autoSpaceDE/>
              <w:autoSpaceDN/>
              <w:adjustRightInd/>
              <w:snapToGrid w:val="0"/>
              <w:contextualSpacing/>
              <w:rPr>
                <w:rFonts w:ascii="Times New Roman" w:eastAsia="Calibri" w:hAnsi="Times New Roman" w:cs="Times New Roman"/>
                <w:sz w:val="22"/>
                <w:szCs w:val="22"/>
              </w:rPr>
            </w:pPr>
            <w:r w:rsidRPr="004E6166">
              <w:rPr>
                <w:rFonts w:ascii="Times New Roman" w:eastAsia="Calibri" w:hAnsi="Times New Roman" w:cs="Times New Roman"/>
                <w:sz w:val="22"/>
                <w:szCs w:val="22"/>
              </w:rPr>
              <w:t>Возможность изменения условий исполнения договора</w:t>
            </w:r>
          </w:p>
        </w:tc>
        <w:tc>
          <w:tcPr>
            <w:tcW w:w="3572" w:type="pct"/>
            <w:tcBorders>
              <w:top w:val="single" w:sz="4" w:space="0" w:color="000000"/>
              <w:left w:val="single" w:sz="4" w:space="0" w:color="000000"/>
              <w:bottom w:val="single" w:sz="4" w:space="0" w:color="000000"/>
              <w:right w:val="single" w:sz="4" w:space="0" w:color="000000"/>
            </w:tcBorders>
            <w:vAlign w:val="center"/>
          </w:tcPr>
          <w:p w:rsidR="001C18CA" w:rsidRPr="004E6166" w:rsidRDefault="001C18CA" w:rsidP="00B13742">
            <w:pPr>
              <w:keepNext w:val="0"/>
              <w:tabs>
                <w:tab w:val="left" w:pos="567"/>
                <w:tab w:val="left" w:pos="709"/>
              </w:tabs>
              <w:autoSpaceDE/>
              <w:autoSpaceDN/>
              <w:adjustRightInd/>
              <w:contextualSpacing/>
              <w:jc w:val="both"/>
              <w:rPr>
                <w:rFonts w:ascii="Times New Roman" w:eastAsia="Calibri" w:hAnsi="Times New Roman" w:cs="Times New Roman"/>
                <w:sz w:val="22"/>
                <w:szCs w:val="22"/>
              </w:rPr>
            </w:pPr>
            <w:r w:rsidRPr="004E6166">
              <w:rPr>
                <w:rFonts w:ascii="Times New Roman" w:eastAsia="Calibri" w:hAnsi="Times New Roman" w:cs="Times New Roman"/>
                <w:sz w:val="22"/>
                <w:szCs w:val="22"/>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4E6166" w:rsidRDefault="001C18CA" w:rsidP="00B13742">
            <w:pPr>
              <w:keepNext w:val="0"/>
              <w:tabs>
                <w:tab w:val="left" w:pos="567"/>
                <w:tab w:val="left" w:pos="709"/>
              </w:tabs>
              <w:autoSpaceDE/>
              <w:autoSpaceDN/>
              <w:adjustRightInd/>
              <w:contextualSpacing/>
              <w:jc w:val="both"/>
              <w:rPr>
                <w:rFonts w:ascii="Times New Roman" w:eastAsia="Calibri" w:hAnsi="Times New Roman" w:cs="Times New Roman"/>
                <w:sz w:val="22"/>
                <w:szCs w:val="22"/>
              </w:rPr>
            </w:pPr>
            <w:r w:rsidRPr="004E6166">
              <w:rPr>
                <w:rFonts w:ascii="Times New Roman" w:eastAsia="Calibri" w:hAnsi="Times New Roman" w:cs="Times New Roman"/>
                <w:sz w:val="22"/>
                <w:szCs w:val="22"/>
              </w:rPr>
              <w:t xml:space="preserve">В случае не достижения соглашения об изменении условий </w:t>
            </w:r>
            <w:r w:rsidR="001125B2" w:rsidRPr="004E6166">
              <w:rPr>
                <w:rFonts w:ascii="Times New Roman" w:eastAsia="Calibri" w:hAnsi="Times New Roman" w:cs="Times New Roman"/>
                <w:sz w:val="22"/>
                <w:szCs w:val="22"/>
              </w:rPr>
              <w:t>договора в</w:t>
            </w:r>
            <w:r w:rsidRPr="004E6166">
              <w:rPr>
                <w:rFonts w:ascii="Times New Roman" w:eastAsia="Calibri" w:hAnsi="Times New Roman" w:cs="Times New Roman"/>
                <w:sz w:val="22"/>
                <w:szCs w:val="22"/>
              </w:rPr>
              <w:t xml:space="preserve">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w:t>
            </w:r>
            <w:r w:rsidR="00693BD1" w:rsidRPr="004E6166">
              <w:rPr>
                <w:rFonts w:ascii="Times New Roman" w:eastAsia="Calibri" w:hAnsi="Times New Roman" w:cs="Times New Roman"/>
                <w:sz w:val="22"/>
                <w:szCs w:val="22"/>
              </w:rPr>
              <w:t xml:space="preserve"> договором и</w:t>
            </w:r>
            <w:r w:rsidRPr="004E6166">
              <w:rPr>
                <w:rFonts w:ascii="Times New Roman" w:eastAsia="Calibri" w:hAnsi="Times New Roman" w:cs="Times New Roman"/>
                <w:sz w:val="22"/>
                <w:szCs w:val="22"/>
              </w:rPr>
              <w:t xml:space="preserve"> Гражданским кодексом Российской Федерации.</w:t>
            </w:r>
          </w:p>
          <w:p w:rsidR="001C18CA" w:rsidRPr="004E6166" w:rsidRDefault="001C18CA" w:rsidP="00B13742">
            <w:pPr>
              <w:keepNext w:val="0"/>
              <w:tabs>
                <w:tab w:val="left" w:pos="567"/>
                <w:tab w:val="left" w:pos="709"/>
              </w:tabs>
              <w:autoSpaceDE/>
              <w:autoSpaceDN/>
              <w:adjustRightInd/>
              <w:contextualSpacing/>
              <w:jc w:val="both"/>
              <w:rPr>
                <w:rFonts w:ascii="Times New Roman" w:eastAsia="Calibri" w:hAnsi="Times New Roman" w:cs="Times New Roman"/>
                <w:sz w:val="22"/>
                <w:szCs w:val="22"/>
              </w:rPr>
            </w:pPr>
            <w:r w:rsidRPr="004E6166">
              <w:rPr>
                <w:rFonts w:ascii="Times New Roman" w:eastAsia="Calibri" w:hAnsi="Times New Roman" w:cs="Times New Roman"/>
                <w:sz w:val="22"/>
                <w:szCs w:val="22"/>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4E6166" w:rsidRDefault="001C18CA" w:rsidP="00B13742">
            <w:pPr>
              <w:keepNext w:val="0"/>
              <w:tabs>
                <w:tab w:val="left" w:pos="567"/>
                <w:tab w:val="left" w:pos="709"/>
              </w:tabs>
              <w:autoSpaceDE/>
              <w:autoSpaceDN/>
              <w:adjustRightInd/>
              <w:contextualSpacing/>
              <w:jc w:val="both"/>
              <w:rPr>
                <w:rFonts w:ascii="Times New Roman" w:eastAsia="Calibri" w:hAnsi="Times New Roman" w:cs="Times New Roman"/>
                <w:sz w:val="22"/>
                <w:szCs w:val="22"/>
              </w:rPr>
            </w:pPr>
            <w:r w:rsidRPr="004E6166">
              <w:rPr>
                <w:rFonts w:ascii="Times New Roman" w:eastAsia="Calibri" w:hAnsi="Times New Roman" w:cs="Times New Roman"/>
                <w:sz w:val="22"/>
                <w:szCs w:val="22"/>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w:t>
            </w:r>
            <w:r w:rsidRPr="004E6166">
              <w:rPr>
                <w:rFonts w:ascii="Times New Roman" w:eastAsia="Calibri" w:hAnsi="Times New Roman" w:cs="Times New Roman"/>
                <w:sz w:val="22"/>
                <w:szCs w:val="22"/>
              </w:rPr>
              <w:lastRenderedPageBreak/>
              <w:t xml:space="preserve">услугах, на поставку, выполнение, оказание которых заключен договор в объеме и на условиях, указанных в </w:t>
            </w:r>
            <w:r w:rsidR="000C277C" w:rsidRPr="004E6166">
              <w:rPr>
                <w:rFonts w:ascii="Times New Roman" w:eastAsia="Calibri" w:hAnsi="Times New Roman" w:cs="Times New Roman"/>
                <w:sz w:val="22"/>
                <w:szCs w:val="22"/>
              </w:rPr>
              <w:t>Извещении</w:t>
            </w:r>
            <w:r w:rsidRPr="004E6166">
              <w:rPr>
                <w:rFonts w:ascii="Times New Roman" w:eastAsia="Calibri" w:hAnsi="Times New Roman" w:cs="Times New Roman"/>
                <w:sz w:val="22"/>
                <w:szCs w:val="22"/>
              </w:rPr>
              <w:t xml:space="preserve"> о закупке или заключенном договоре.</w:t>
            </w:r>
          </w:p>
          <w:p w:rsidR="001C18CA" w:rsidRPr="004E6166" w:rsidRDefault="001C18CA" w:rsidP="00B13742">
            <w:pPr>
              <w:keepNext w:val="0"/>
              <w:tabs>
                <w:tab w:val="left" w:pos="567"/>
                <w:tab w:val="left" w:pos="709"/>
              </w:tabs>
              <w:autoSpaceDE/>
              <w:autoSpaceDN/>
              <w:adjustRightInd/>
              <w:contextualSpacing/>
              <w:jc w:val="both"/>
              <w:rPr>
                <w:rFonts w:ascii="Times New Roman" w:eastAsia="Calibri" w:hAnsi="Times New Roman" w:cs="Times New Roman"/>
                <w:sz w:val="22"/>
                <w:szCs w:val="22"/>
              </w:rPr>
            </w:pPr>
            <w:r w:rsidRPr="004E6166">
              <w:rPr>
                <w:rFonts w:ascii="Times New Roman" w:eastAsia="Calibri" w:hAnsi="Times New Roman" w:cs="Times New Roman"/>
                <w:sz w:val="22"/>
                <w:szCs w:val="22"/>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rsidR="001C18CA" w:rsidRPr="004E6166" w:rsidRDefault="001C18CA" w:rsidP="00B13742">
            <w:pPr>
              <w:keepNext w:val="0"/>
              <w:tabs>
                <w:tab w:val="left" w:pos="567"/>
                <w:tab w:val="left" w:pos="709"/>
              </w:tabs>
              <w:autoSpaceDE/>
              <w:autoSpaceDN/>
              <w:adjustRightInd/>
              <w:contextualSpacing/>
              <w:jc w:val="both"/>
              <w:rPr>
                <w:rFonts w:ascii="Times New Roman" w:eastAsia="Calibri" w:hAnsi="Times New Roman" w:cs="Times New Roman"/>
                <w:sz w:val="22"/>
                <w:szCs w:val="22"/>
              </w:rPr>
            </w:pPr>
            <w:r w:rsidRPr="004E6166">
              <w:rPr>
                <w:rFonts w:ascii="Times New Roman" w:eastAsia="Calibri" w:hAnsi="Times New Roman" w:cs="Times New Roman"/>
                <w:sz w:val="22"/>
                <w:szCs w:val="22"/>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w:t>
            </w:r>
            <w:r w:rsidR="00693BD1" w:rsidRPr="004E6166">
              <w:rPr>
                <w:rFonts w:ascii="Times New Roman" w:eastAsia="Calibri" w:hAnsi="Times New Roman" w:cs="Times New Roman"/>
                <w:sz w:val="22"/>
                <w:szCs w:val="22"/>
              </w:rPr>
              <w:t xml:space="preserve"> в том числе, при увеличении</w:t>
            </w:r>
            <w:r w:rsidRPr="004E6166">
              <w:rPr>
                <w:rFonts w:ascii="Times New Roman" w:eastAsia="Calibri" w:hAnsi="Times New Roman" w:cs="Times New Roman"/>
                <w:sz w:val="22"/>
                <w:szCs w:val="22"/>
              </w:rPr>
              <w:t xml:space="preserve">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
          <w:p w:rsidR="001C18CA" w:rsidRPr="004E6166" w:rsidRDefault="001C18CA" w:rsidP="00B13742">
            <w:pPr>
              <w:keepNext w:val="0"/>
              <w:tabs>
                <w:tab w:val="left" w:pos="567"/>
                <w:tab w:val="left" w:pos="709"/>
              </w:tabs>
              <w:autoSpaceDE/>
              <w:autoSpaceDN/>
              <w:adjustRightInd/>
              <w:contextualSpacing/>
              <w:jc w:val="both"/>
              <w:rPr>
                <w:rFonts w:ascii="Times New Roman" w:eastAsia="Calibri" w:hAnsi="Times New Roman" w:cs="Times New Roman"/>
                <w:sz w:val="22"/>
                <w:szCs w:val="22"/>
              </w:rPr>
            </w:pPr>
            <w:r w:rsidRPr="004E6166">
              <w:rPr>
                <w:rFonts w:ascii="Times New Roman" w:eastAsia="Calibri" w:hAnsi="Times New Roman" w:cs="Times New Roman"/>
                <w:sz w:val="22"/>
                <w:szCs w:val="22"/>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4E6166" w:rsidRDefault="001C18CA" w:rsidP="00B13742">
            <w:pPr>
              <w:keepNext w:val="0"/>
              <w:tabs>
                <w:tab w:val="left" w:pos="567"/>
                <w:tab w:val="left" w:pos="709"/>
              </w:tabs>
              <w:contextualSpacing/>
              <w:jc w:val="both"/>
              <w:rPr>
                <w:rFonts w:ascii="Times New Roman" w:eastAsia="Calibri" w:hAnsi="Times New Roman" w:cs="Times New Roman"/>
                <w:sz w:val="22"/>
                <w:szCs w:val="22"/>
              </w:rPr>
            </w:pPr>
            <w:r w:rsidRPr="004E6166">
              <w:rPr>
                <w:rFonts w:ascii="Times New Roman" w:eastAsia="Calibri" w:hAnsi="Times New Roman" w:cs="Times New Roman"/>
                <w:sz w:val="22"/>
                <w:szCs w:val="22"/>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011F74" w:rsidRPr="004E6166" w:rsidTr="00C306AE">
        <w:trPr>
          <w:trHeight w:val="447"/>
        </w:trPr>
        <w:tc>
          <w:tcPr>
            <w:tcW w:w="429" w:type="pct"/>
            <w:tcBorders>
              <w:top w:val="single" w:sz="4" w:space="0" w:color="000000"/>
              <w:left w:val="single" w:sz="4" w:space="0" w:color="000000"/>
              <w:bottom w:val="single" w:sz="4" w:space="0" w:color="000000"/>
            </w:tcBorders>
          </w:tcPr>
          <w:p w:rsidR="00011F74" w:rsidRPr="004E6166" w:rsidRDefault="00011F74" w:rsidP="00B13742">
            <w:pPr>
              <w:keepNext w:val="0"/>
              <w:contextualSpacing/>
              <w:jc w:val="both"/>
              <w:rPr>
                <w:rFonts w:ascii="Times New Roman" w:hAnsi="Times New Roman" w:cs="Times New Roman"/>
                <w:color w:val="000000"/>
                <w:sz w:val="22"/>
                <w:szCs w:val="22"/>
              </w:rPr>
            </w:pPr>
            <w:r w:rsidRPr="004E6166">
              <w:rPr>
                <w:rFonts w:ascii="Times New Roman" w:hAnsi="Times New Roman" w:cs="Times New Roman"/>
                <w:color w:val="000000"/>
                <w:sz w:val="22"/>
                <w:szCs w:val="22"/>
              </w:rPr>
              <w:lastRenderedPageBreak/>
              <w:t>1.4.3.</w:t>
            </w:r>
          </w:p>
        </w:tc>
        <w:tc>
          <w:tcPr>
            <w:tcW w:w="999" w:type="pct"/>
            <w:tcBorders>
              <w:top w:val="single" w:sz="4" w:space="0" w:color="000000"/>
              <w:left w:val="single" w:sz="4" w:space="0" w:color="000000"/>
              <w:bottom w:val="single" w:sz="4" w:space="0" w:color="000000"/>
            </w:tcBorders>
          </w:tcPr>
          <w:p w:rsidR="00011F74" w:rsidRPr="004E6166" w:rsidRDefault="00011F74" w:rsidP="00B13742">
            <w:pPr>
              <w:keepNext w:val="0"/>
              <w:contextualSpacing/>
              <w:jc w:val="both"/>
              <w:rPr>
                <w:rFonts w:ascii="Times New Roman" w:eastAsia="Calibri" w:hAnsi="Times New Roman" w:cs="Times New Roman"/>
                <w:sz w:val="22"/>
                <w:szCs w:val="22"/>
              </w:rPr>
            </w:pPr>
            <w:r w:rsidRPr="004E6166">
              <w:rPr>
                <w:rFonts w:ascii="Times New Roman" w:eastAsia="Calibri" w:hAnsi="Times New Roman" w:cs="Times New Roman"/>
                <w:sz w:val="22"/>
                <w:szCs w:val="22"/>
              </w:rPr>
              <w:t>Обеспечение исполнения договора</w:t>
            </w:r>
          </w:p>
        </w:tc>
        <w:tc>
          <w:tcPr>
            <w:tcW w:w="3572" w:type="pct"/>
            <w:tcBorders>
              <w:top w:val="single" w:sz="4" w:space="0" w:color="000000"/>
              <w:left w:val="single" w:sz="4" w:space="0" w:color="000000"/>
              <w:bottom w:val="single" w:sz="4" w:space="0" w:color="000000"/>
              <w:right w:val="single" w:sz="4" w:space="0" w:color="000000"/>
            </w:tcBorders>
          </w:tcPr>
          <w:p w:rsidR="00512146" w:rsidRPr="004E6166" w:rsidRDefault="00B11DDF" w:rsidP="00512146">
            <w:pPr>
              <w:keepNext w:val="0"/>
              <w:jc w:val="both"/>
              <w:rPr>
                <w:rFonts w:ascii="Times New Roman" w:hAnsi="Times New Roman" w:cs="Times New Roman"/>
                <w:sz w:val="22"/>
                <w:szCs w:val="22"/>
              </w:rPr>
            </w:pPr>
            <w:r w:rsidRPr="004E6166">
              <w:rPr>
                <w:rFonts w:ascii="Times New Roman" w:hAnsi="Times New Roman" w:cs="Times New Roman"/>
                <w:sz w:val="22"/>
                <w:szCs w:val="22"/>
              </w:rPr>
              <w:t xml:space="preserve">Размер обеспечения исполнения Договора составляет </w:t>
            </w:r>
            <w:r w:rsidRPr="004E6166">
              <w:rPr>
                <w:rFonts w:ascii="Times New Roman" w:hAnsi="Times New Roman" w:cs="Times New Roman"/>
                <w:sz w:val="22"/>
                <w:szCs w:val="22"/>
                <w:highlight w:val="lightGray"/>
              </w:rPr>
              <w:t>5% (пять процентов)</w:t>
            </w:r>
            <w:r w:rsidRPr="004E6166">
              <w:rPr>
                <w:rFonts w:ascii="Times New Roman" w:hAnsi="Times New Roman" w:cs="Times New Roman"/>
                <w:sz w:val="22"/>
                <w:szCs w:val="22"/>
              </w:rPr>
              <w:t xml:space="preserve"> начальной (максимальной) цены Договора, что составляет </w:t>
            </w:r>
            <w:r w:rsidR="00512146" w:rsidRPr="004E6166">
              <w:rPr>
                <w:rFonts w:ascii="Times New Roman" w:hAnsi="Times New Roman" w:cs="Times New Roman"/>
                <w:b/>
                <w:sz w:val="22"/>
                <w:szCs w:val="22"/>
                <w:highlight w:val="darkGray"/>
              </w:rPr>
              <w:t>174 885,00 рублей (сто семьдесят четыре тысячи восемьсот восемьдесят пять рублей 00 копеек).</w:t>
            </w:r>
          </w:p>
          <w:p w:rsidR="00B11DDF" w:rsidRPr="004E6166" w:rsidRDefault="00512146" w:rsidP="00B11DDF">
            <w:pPr>
              <w:keepNext w:val="0"/>
              <w:jc w:val="both"/>
              <w:rPr>
                <w:rFonts w:ascii="Times New Roman" w:hAnsi="Times New Roman" w:cs="Times New Roman"/>
                <w:sz w:val="22"/>
                <w:szCs w:val="22"/>
              </w:rPr>
            </w:pPr>
            <w:r w:rsidRPr="004E6166">
              <w:rPr>
                <w:rFonts w:ascii="Times New Roman" w:hAnsi="Times New Roman" w:cs="Times New Roman"/>
                <w:sz w:val="22"/>
                <w:szCs w:val="22"/>
              </w:rPr>
              <w:t xml:space="preserve">Если при проведении конкурентной закупки участником закупки, с которым заключается договор, предложена цена договора, которая на 25 процентов (двадцать пять процентов) и более ниже начальной (максимальной) цены договора, договор с таким участником заключается только после предоставления им обеспечения исполнения договора в размере, превышающем в 2 (два) раза размер обеспечения исполнения договора, что составляет </w:t>
            </w:r>
            <w:r w:rsidRPr="004E6166">
              <w:rPr>
                <w:rFonts w:ascii="Times New Roman" w:hAnsi="Times New Roman" w:cs="Times New Roman"/>
                <w:b/>
                <w:sz w:val="22"/>
                <w:szCs w:val="22"/>
                <w:highlight w:val="darkGray"/>
              </w:rPr>
              <w:t>349 770,00 рублей (триста сорок девять тысяч семьсот семьдесят рублей 00 копеек).</w:t>
            </w:r>
          </w:p>
          <w:p w:rsidR="00011F74" w:rsidRPr="004E6166" w:rsidRDefault="00B11DDF" w:rsidP="00B11DDF">
            <w:pPr>
              <w:keepNext w:val="0"/>
              <w:contextualSpacing/>
              <w:jc w:val="both"/>
              <w:rPr>
                <w:rFonts w:ascii="Times New Roman" w:hAnsi="Times New Roman" w:cs="Times New Roman"/>
                <w:sz w:val="22"/>
                <w:szCs w:val="22"/>
              </w:rPr>
            </w:pPr>
            <w:r w:rsidRPr="004E6166">
              <w:rPr>
                <w:rFonts w:ascii="Times New Roman" w:hAnsi="Times New Roman" w:cs="Times New Roman"/>
                <w:sz w:val="22"/>
                <w:szCs w:val="22"/>
              </w:rPr>
              <w:t>Антидемпинговые меры, предусмотренные пунктом 9.11 проекта Договора, должны быть выполнены участником закупки до заключения договора в порядке, установленном настоящим Договором.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 и к нему должны быть применены меры, предусмотренные пунктом 15.24 статьи 15 Положения о закупках товаров, работ, услуг Государственного унитарного предприятия Республики Крым «Крымтеплокоммунэнерго» (новая редакция), а Заказчик вправе заключить договор с участником процедуры закупки, предложившим лучшие условия после победителя.</w:t>
            </w:r>
          </w:p>
        </w:tc>
      </w:tr>
      <w:tr w:rsidR="00A27A6A" w:rsidRPr="004E6166" w:rsidTr="00C306AE">
        <w:trPr>
          <w:trHeight w:val="447"/>
        </w:trPr>
        <w:tc>
          <w:tcPr>
            <w:tcW w:w="429" w:type="pct"/>
            <w:tcBorders>
              <w:top w:val="single" w:sz="4" w:space="0" w:color="000000"/>
              <w:left w:val="single" w:sz="4" w:space="0" w:color="000000"/>
              <w:bottom w:val="single" w:sz="4" w:space="0" w:color="000000"/>
            </w:tcBorders>
          </w:tcPr>
          <w:p w:rsidR="00A27A6A" w:rsidRPr="004E6166" w:rsidRDefault="00794B82" w:rsidP="00B13742">
            <w:pPr>
              <w:keepNext w:val="0"/>
              <w:contextualSpacing/>
              <w:jc w:val="both"/>
              <w:rPr>
                <w:rFonts w:ascii="Times New Roman" w:hAnsi="Times New Roman" w:cs="Times New Roman"/>
                <w:color w:val="000000"/>
                <w:sz w:val="22"/>
                <w:szCs w:val="22"/>
              </w:rPr>
            </w:pPr>
            <w:r w:rsidRPr="004E6166">
              <w:rPr>
                <w:rFonts w:ascii="Times New Roman" w:hAnsi="Times New Roman" w:cs="Times New Roman"/>
                <w:color w:val="000000"/>
                <w:sz w:val="22"/>
                <w:szCs w:val="22"/>
              </w:rPr>
              <w:t>1.4</w:t>
            </w:r>
            <w:r w:rsidR="00A27A6A" w:rsidRPr="004E6166">
              <w:rPr>
                <w:rFonts w:ascii="Times New Roman" w:hAnsi="Times New Roman" w:cs="Times New Roman"/>
                <w:color w:val="000000"/>
                <w:sz w:val="22"/>
                <w:szCs w:val="22"/>
              </w:rPr>
              <w:t>.4.</w:t>
            </w:r>
          </w:p>
        </w:tc>
        <w:tc>
          <w:tcPr>
            <w:tcW w:w="999" w:type="pct"/>
            <w:tcBorders>
              <w:top w:val="single" w:sz="4" w:space="0" w:color="000000"/>
              <w:left w:val="single" w:sz="4" w:space="0" w:color="000000"/>
              <w:bottom w:val="single" w:sz="4" w:space="0" w:color="000000"/>
            </w:tcBorders>
          </w:tcPr>
          <w:p w:rsidR="00A27A6A" w:rsidRPr="004E6166" w:rsidRDefault="00A27A6A" w:rsidP="00B13742">
            <w:pPr>
              <w:keepNext w:val="0"/>
              <w:contextualSpacing/>
              <w:jc w:val="both"/>
              <w:rPr>
                <w:rFonts w:ascii="Times New Roman" w:eastAsia="Calibri" w:hAnsi="Times New Roman" w:cs="Times New Roman"/>
                <w:sz w:val="22"/>
                <w:szCs w:val="22"/>
              </w:rPr>
            </w:pPr>
            <w:r w:rsidRPr="004E6166">
              <w:rPr>
                <w:rFonts w:ascii="Times New Roman" w:eastAsia="Calibri" w:hAnsi="Times New Roman" w:cs="Times New Roman"/>
                <w:sz w:val="22"/>
                <w:szCs w:val="22"/>
              </w:rPr>
              <w:t>Реквизиты для перечисления обеспечения исполнения договора</w:t>
            </w:r>
          </w:p>
        </w:tc>
        <w:tc>
          <w:tcPr>
            <w:tcW w:w="3572" w:type="pct"/>
            <w:tcBorders>
              <w:top w:val="single" w:sz="4" w:space="0" w:color="000000"/>
              <w:left w:val="single" w:sz="4" w:space="0" w:color="000000"/>
              <w:bottom w:val="single" w:sz="4" w:space="0" w:color="000000"/>
              <w:right w:val="single" w:sz="4" w:space="0" w:color="000000"/>
            </w:tcBorders>
          </w:tcPr>
          <w:p w:rsidR="00A27A6A" w:rsidRPr="004E6166" w:rsidRDefault="00A27A6A" w:rsidP="00B13742">
            <w:pPr>
              <w:keepNext w:val="0"/>
              <w:autoSpaceDE/>
              <w:autoSpaceDN/>
              <w:adjustRightInd/>
              <w:contextualSpacing/>
              <w:rPr>
                <w:rFonts w:ascii="Times New Roman" w:eastAsia="Calibri" w:hAnsi="Times New Roman" w:cs="Times New Roman"/>
                <w:sz w:val="22"/>
                <w:szCs w:val="22"/>
              </w:rPr>
            </w:pPr>
            <w:r w:rsidRPr="004E6166">
              <w:rPr>
                <w:rFonts w:ascii="Times New Roman" w:eastAsia="Calibri" w:hAnsi="Times New Roman" w:cs="Times New Roman"/>
                <w:sz w:val="22"/>
                <w:szCs w:val="22"/>
              </w:rPr>
              <w:t>Указаны в Приложении №2 к извещению о запросе котировок в электронной форме «Проект договора».</w:t>
            </w:r>
          </w:p>
        </w:tc>
      </w:tr>
    </w:tbl>
    <w:p w:rsidR="00C306AE" w:rsidRPr="005E1C6D" w:rsidRDefault="00BA2A34" w:rsidP="005E1C6D">
      <w:pPr>
        <w:pStyle w:val="af2"/>
        <w:keepLines w:val="0"/>
        <w:pageBreakBefore w:val="0"/>
        <w:spacing w:before="0"/>
        <w:contextualSpacing/>
        <w:rPr>
          <w:b/>
          <w:sz w:val="22"/>
          <w:szCs w:val="22"/>
        </w:rPr>
      </w:pPr>
      <w:bookmarkStart w:id="46" w:name="_Toc531684671"/>
      <w:bookmarkStart w:id="47" w:name="_Toc12958565"/>
      <w:bookmarkStart w:id="48" w:name="_Toc85119137"/>
      <w:bookmarkStart w:id="49" w:name="_Toc414976196"/>
      <w:bookmarkStart w:id="50" w:name="_Toc519070089"/>
      <w:bookmarkStart w:id="51" w:name="_Toc378857040"/>
      <w:bookmarkStart w:id="52" w:name="_Toc482878232"/>
      <w:bookmarkStart w:id="53" w:name="_Toc378857042"/>
      <w:bookmarkStart w:id="54" w:name="_Toc414976199"/>
      <w:r w:rsidRPr="005E1C6D">
        <w:rPr>
          <w:b/>
          <w:sz w:val="22"/>
          <w:szCs w:val="22"/>
        </w:rPr>
        <w:lastRenderedPageBreak/>
        <w:t>Статья 1.5. Требования к описанию участниками закупки поставляемого товара</w:t>
      </w:r>
      <w:bookmarkEnd w:id="46"/>
      <w:bookmarkEnd w:id="47"/>
      <w:bookmarkEnd w:id="48"/>
    </w:p>
    <w:p w:rsidR="00BA2A34" w:rsidRPr="00000AD1" w:rsidRDefault="00BA2A34" w:rsidP="00000AD1">
      <w:pPr>
        <w:keepLines/>
        <w:widowControl/>
        <w:contextualSpacing/>
        <w:rPr>
          <w:rFonts w:ascii="Times New Roman" w:hAnsi="Times New Roman" w:cs="Times New Roman"/>
          <w:b/>
          <w:sz w:val="24"/>
          <w:szCs w:val="24"/>
        </w:rPr>
      </w:pPr>
      <w:r w:rsidRPr="00000AD1">
        <w:rPr>
          <w:rFonts w:ascii="Times New Roman" w:hAnsi="Times New Roman" w:cs="Times New Roman"/>
          <w:sz w:val="24"/>
          <w:szCs w:val="24"/>
        </w:rPr>
        <w:t xml:space="preserve">1.5.1. </w:t>
      </w:r>
      <w:r w:rsidRPr="00000AD1">
        <w:rPr>
          <w:rFonts w:ascii="Times New Roman" w:hAnsi="Times New Roman" w:cs="Times New Roman"/>
          <w:b/>
          <w:sz w:val="24"/>
          <w:szCs w:val="24"/>
        </w:rPr>
        <w:t>Участник закупки обязан указать</w:t>
      </w:r>
      <w:r w:rsidRPr="00000AD1">
        <w:rPr>
          <w:rFonts w:ascii="Times New Roman" w:hAnsi="Times New Roman" w:cs="Times New Roman"/>
          <w:sz w:val="24"/>
          <w:szCs w:val="24"/>
        </w:rPr>
        <w:t xml:space="preserve"> </w:t>
      </w:r>
      <w:r w:rsidRPr="00000AD1">
        <w:rPr>
          <w:rFonts w:ascii="Times New Roman" w:hAnsi="Times New Roman" w:cs="Times New Roman"/>
          <w:b/>
          <w:sz w:val="24"/>
          <w:szCs w:val="24"/>
        </w:rPr>
        <w:t xml:space="preserve">полное наименование предлагаемого товара с указанием марки, модели и конкретных характеристик предлагаемого товара. </w:t>
      </w:r>
    </w:p>
    <w:p w:rsidR="00C306AE" w:rsidRPr="00000AD1" w:rsidRDefault="00C306AE" w:rsidP="00000AD1">
      <w:pPr>
        <w:keepLines/>
        <w:widowControl/>
        <w:contextualSpacing/>
        <w:rPr>
          <w:rFonts w:ascii="Times New Roman" w:hAnsi="Times New Roman" w:cs="Times New Roman"/>
          <w:b/>
          <w:sz w:val="24"/>
          <w:szCs w:val="24"/>
        </w:rPr>
      </w:pP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hAnsi="Times New Roman" w:cs="Times New Roman"/>
          <w:sz w:val="24"/>
          <w:szCs w:val="24"/>
        </w:rPr>
        <w:tab/>
      </w:r>
      <w:r w:rsidRPr="00000AD1">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сведения о закупке», в Приложении №1 к Извещению о запросе котировок в электронной форме «Техническое задание». При описании поставляемого товара участник закупки должен указать их полное наименование (с указанием торгового знака, марки, типа, артикула и т.д.) производителя товара, страну происхождения товара и их конкретные характеристики. </w:t>
      </w:r>
    </w:p>
    <w:p w:rsidR="00BA2A34" w:rsidRPr="00000AD1" w:rsidRDefault="00BA2A34" w:rsidP="00000AD1">
      <w:pPr>
        <w:keepLines/>
        <w:widowControl/>
        <w:contextualSpacing/>
        <w:jc w:val="both"/>
        <w:rPr>
          <w:rFonts w:ascii="Times New Roman" w:eastAsia="Calibri" w:hAnsi="Times New Roman" w:cs="Times New Roman"/>
          <w:sz w:val="24"/>
          <w:szCs w:val="24"/>
        </w:rPr>
      </w:pPr>
    </w:p>
    <w:p w:rsidR="00BA2A34" w:rsidRPr="00000AD1" w:rsidRDefault="00BA2A34" w:rsidP="00000AD1">
      <w:pPr>
        <w:keepLines/>
        <w:widowControl/>
        <w:contextualSpacing/>
        <w:jc w:val="both"/>
        <w:rPr>
          <w:rFonts w:ascii="Times New Roman" w:eastAsia="Calibri" w:hAnsi="Times New Roman" w:cs="Times New Roman"/>
          <w:b/>
          <w:i/>
          <w:sz w:val="24"/>
          <w:szCs w:val="24"/>
        </w:rPr>
      </w:pPr>
      <w:r w:rsidRPr="00000AD1">
        <w:rPr>
          <w:rFonts w:ascii="Times New Roman" w:eastAsia="Calibri" w:hAnsi="Times New Roman" w:cs="Times New Roman"/>
          <w:b/>
          <w:i/>
          <w:sz w:val="24"/>
          <w:szCs w:val="24"/>
        </w:rPr>
        <w:t>Инструкция по заполнению Приложения №1 Форма 1. «Техническое предложение».</w:t>
      </w:r>
    </w:p>
    <w:p w:rsidR="00BA2A34" w:rsidRPr="00000AD1" w:rsidRDefault="00BA2A34" w:rsidP="00000AD1">
      <w:pPr>
        <w:keepLines/>
        <w:widowControl/>
        <w:contextualSpacing/>
        <w:jc w:val="both"/>
        <w:rPr>
          <w:rFonts w:ascii="Times New Roman" w:eastAsia="Calibri" w:hAnsi="Times New Roman" w:cs="Times New Roman"/>
          <w:b/>
          <w:i/>
          <w:sz w:val="24"/>
          <w:szCs w:val="24"/>
        </w:rPr>
      </w:pP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При заполнении Столбца №3 Приложения № 1 к Письму о подаче Заявки на участие в Запросе котировок  Формы 1. «Техническое предложение»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пункте 3 «описание товаров» Приложения №1 к Извещению о запросе котировок в электронной форме «Техническое задание».</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В случае применения Заказчиком в Техническом задании слов (знаков):</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 xml:space="preserve">«не менее» «не менее, чем», «не ниже», « ≥ », «не ранее» - участником предоставляется значение равное или превышающее указанное; </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 xml:space="preserve">«не более», «не более, чем» «не выше», «не превышает», « ≤ », «не позднее»  - участником предоставляется  значение равное или менее указанного; </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«менее», «меньше», «ниже», « &lt; » , «позднее» - участником предоставляется значение меньше указанного;</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«от» - участником предоставляется указанное значение или превышающее его;</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 «;», «/» - участник указывает характеристики всех перечисленных значений.</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В случае, если характеристика товара указана с использованием нескольких значений, требования применяются к каждому значению.</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В случае применения заказчиком в техническом задании значений:</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 xml:space="preserve">- со знаком «-», «…» - участник в заявке  предлагает диапазонное значение, заданное техническим заданием (включаются верхние и нижние границы диапазона); </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lastRenderedPageBreak/>
        <w:t>-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с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«от…до» или одним из знаков «-», «…» - участник запроса котировок должен указать значение показателя в диапазоне, равном или большем установленного Заказчиком;</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 в случае использования при установлении требования к диапазонному значению слов «уже», «уже, чем» «тоньше» или указанное слово в сочетание с словами «от…до» или одним из знаков               «-», «…» - участник аукциона должен указать значение показателя в диапазоне меньшем установленного Заказчиком;</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шире» или указанное слово в сочетание с словами «от…до» или одним из знаков «-», «…» - участник запроса котировок должен указать значение показателя в диапазоне, равном или меньшем установленного Заказчиком;</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 в случае использования при установлении требования к диапазонному значению слов  «шире», «толще» или указанное слово в сочетание с словами «от…до» или одним из знаков «-», «…» - участник запроса котировок должен указать значение показателя в диапазоне большем установленного Заказчиком;</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установленному;</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 со знаком «+/-», «±» (например - погрешность) - участник предлагает конкретное цифровое значение с указанием заданного знака установленной погрешности;</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 со знаком «+/-»,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 «,».</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должно быть», «может», «в основном», «и другое», «в пределах», «ориентировочно», «не более», «не превышает», «превышает», «не менее», «не более,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В случае,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запросу котировок.</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При использовании заказчиком в пункте 3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lastRenderedPageBreak/>
        <w:t xml:space="preserve">3. 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 они признаются показателями, которые не могут изменяться. </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4. При подаче сведений относительно предложенного товара (в т.ч.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 Евразийского экономического союза.</w:t>
      </w:r>
    </w:p>
    <w:p w:rsidR="00BA2A34" w:rsidRPr="00000AD1" w:rsidRDefault="00BA2A34" w:rsidP="00000AD1">
      <w:pPr>
        <w:keepLines/>
        <w:widowControl/>
        <w:contextualSpacing/>
        <w:jc w:val="both"/>
        <w:rPr>
          <w:rFonts w:ascii="Times New Roman" w:eastAsia="Calibri" w:hAnsi="Times New Roman" w:cs="Times New Roman"/>
          <w:sz w:val="24"/>
          <w:szCs w:val="24"/>
        </w:rPr>
      </w:pPr>
      <w:r w:rsidRPr="00000AD1">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B13742" w:rsidRDefault="00B13742">
      <w:pPr>
        <w:keepNext w:val="0"/>
        <w:widowControl/>
        <w:autoSpaceDE/>
        <w:autoSpaceDN/>
        <w:adjustRightInd/>
        <w:spacing w:after="200" w:line="276" w:lineRule="auto"/>
        <w:rPr>
          <w:rFonts w:ascii="Times New Roman" w:eastAsiaTheme="majorEastAsia" w:hAnsi="Times New Roman" w:cs="Times New Roman"/>
          <w:b/>
          <w:bCs/>
          <w:sz w:val="22"/>
          <w:szCs w:val="22"/>
        </w:rPr>
      </w:pPr>
    </w:p>
    <w:p w:rsidR="0033711C" w:rsidRDefault="0033711C">
      <w:pPr>
        <w:keepNext w:val="0"/>
        <w:widowControl/>
        <w:autoSpaceDE/>
        <w:autoSpaceDN/>
        <w:adjustRightInd/>
        <w:spacing w:after="200" w:line="276" w:lineRule="auto"/>
        <w:rPr>
          <w:rFonts w:ascii="Times New Roman" w:eastAsiaTheme="majorEastAsia" w:hAnsi="Times New Roman" w:cs="Times New Roman"/>
          <w:b/>
          <w:bCs/>
          <w:sz w:val="22"/>
          <w:szCs w:val="22"/>
        </w:rPr>
      </w:pPr>
    </w:p>
    <w:p w:rsidR="0033711C" w:rsidRDefault="0033711C">
      <w:pPr>
        <w:keepNext w:val="0"/>
        <w:widowControl/>
        <w:autoSpaceDE/>
        <w:autoSpaceDN/>
        <w:adjustRightInd/>
        <w:spacing w:after="200" w:line="276" w:lineRule="auto"/>
        <w:rPr>
          <w:rFonts w:ascii="Times New Roman" w:eastAsiaTheme="majorEastAsia" w:hAnsi="Times New Roman" w:cs="Times New Roman"/>
          <w:b/>
          <w:bCs/>
          <w:sz w:val="22"/>
          <w:szCs w:val="22"/>
        </w:rPr>
      </w:pPr>
    </w:p>
    <w:p w:rsidR="0033711C" w:rsidRDefault="0033711C">
      <w:pPr>
        <w:keepNext w:val="0"/>
        <w:widowControl/>
        <w:autoSpaceDE/>
        <w:autoSpaceDN/>
        <w:adjustRightInd/>
        <w:spacing w:after="200" w:line="276" w:lineRule="auto"/>
        <w:rPr>
          <w:rFonts w:ascii="Times New Roman" w:eastAsiaTheme="majorEastAsia" w:hAnsi="Times New Roman" w:cs="Times New Roman"/>
          <w:b/>
          <w:bCs/>
          <w:sz w:val="22"/>
          <w:szCs w:val="22"/>
        </w:rPr>
      </w:pPr>
    </w:p>
    <w:p w:rsidR="00000AD1" w:rsidRDefault="00000AD1">
      <w:pPr>
        <w:keepNext w:val="0"/>
        <w:widowControl/>
        <w:autoSpaceDE/>
        <w:autoSpaceDN/>
        <w:adjustRightInd/>
        <w:spacing w:after="200" w:line="276" w:lineRule="auto"/>
        <w:rPr>
          <w:rFonts w:ascii="Times New Roman" w:eastAsiaTheme="majorEastAsia" w:hAnsi="Times New Roman" w:cs="Times New Roman"/>
          <w:b/>
          <w:bCs/>
          <w:sz w:val="22"/>
          <w:szCs w:val="22"/>
        </w:rPr>
      </w:pPr>
    </w:p>
    <w:p w:rsidR="00000AD1" w:rsidRDefault="00000AD1">
      <w:pPr>
        <w:keepNext w:val="0"/>
        <w:widowControl/>
        <w:autoSpaceDE/>
        <w:autoSpaceDN/>
        <w:adjustRightInd/>
        <w:spacing w:after="200" w:line="276" w:lineRule="auto"/>
        <w:rPr>
          <w:rFonts w:ascii="Times New Roman" w:eastAsiaTheme="majorEastAsia" w:hAnsi="Times New Roman" w:cs="Times New Roman"/>
          <w:b/>
          <w:bCs/>
          <w:sz w:val="22"/>
          <w:szCs w:val="22"/>
        </w:rPr>
      </w:pPr>
    </w:p>
    <w:p w:rsidR="00000AD1" w:rsidRDefault="00000AD1">
      <w:pPr>
        <w:keepNext w:val="0"/>
        <w:widowControl/>
        <w:autoSpaceDE/>
        <w:autoSpaceDN/>
        <w:adjustRightInd/>
        <w:spacing w:after="200" w:line="276" w:lineRule="auto"/>
        <w:rPr>
          <w:rFonts w:ascii="Times New Roman" w:eastAsiaTheme="majorEastAsia" w:hAnsi="Times New Roman" w:cs="Times New Roman"/>
          <w:b/>
          <w:bCs/>
          <w:sz w:val="22"/>
          <w:szCs w:val="22"/>
        </w:rPr>
      </w:pPr>
    </w:p>
    <w:p w:rsidR="00000AD1" w:rsidRDefault="00000AD1">
      <w:pPr>
        <w:keepNext w:val="0"/>
        <w:widowControl/>
        <w:autoSpaceDE/>
        <w:autoSpaceDN/>
        <w:adjustRightInd/>
        <w:spacing w:after="200" w:line="276" w:lineRule="auto"/>
        <w:rPr>
          <w:rFonts w:ascii="Times New Roman" w:eastAsiaTheme="majorEastAsia" w:hAnsi="Times New Roman" w:cs="Times New Roman"/>
          <w:b/>
          <w:bCs/>
          <w:sz w:val="22"/>
          <w:szCs w:val="22"/>
        </w:rPr>
      </w:pPr>
    </w:p>
    <w:p w:rsidR="00000AD1" w:rsidRDefault="00000AD1">
      <w:pPr>
        <w:keepNext w:val="0"/>
        <w:widowControl/>
        <w:autoSpaceDE/>
        <w:autoSpaceDN/>
        <w:adjustRightInd/>
        <w:spacing w:after="200" w:line="276" w:lineRule="auto"/>
        <w:rPr>
          <w:rFonts w:ascii="Times New Roman" w:eastAsiaTheme="majorEastAsia" w:hAnsi="Times New Roman" w:cs="Times New Roman"/>
          <w:b/>
          <w:bCs/>
          <w:sz w:val="22"/>
          <w:szCs w:val="22"/>
        </w:rPr>
      </w:pPr>
    </w:p>
    <w:p w:rsidR="00000AD1" w:rsidRDefault="00000AD1">
      <w:pPr>
        <w:keepNext w:val="0"/>
        <w:widowControl/>
        <w:autoSpaceDE/>
        <w:autoSpaceDN/>
        <w:adjustRightInd/>
        <w:spacing w:after="200" w:line="276" w:lineRule="auto"/>
        <w:rPr>
          <w:rFonts w:ascii="Times New Roman" w:eastAsiaTheme="majorEastAsia" w:hAnsi="Times New Roman" w:cs="Times New Roman"/>
          <w:b/>
          <w:bCs/>
          <w:sz w:val="22"/>
          <w:szCs w:val="22"/>
        </w:rPr>
      </w:pPr>
    </w:p>
    <w:p w:rsidR="00000AD1" w:rsidRDefault="00000AD1">
      <w:pPr>
        <w:keepNext w:val="0"/>
        <w:widowControl/>
        <w:autoSpaceDE/>
        <w:autoSpaceDN/>
        <w:adjustRightInd/>
        <w:spacing w:after="200" w:line="276" w:lineRule="auto"/>
        <w:rPr>
          <w:rFonts w:ascii="Times New Roman" w:eastAsiaTheme="majorEastAsia" w:hAnsi="Times New Roman" w:cs="Times New Roman"/>
          <w:b/>
          <w:bCs/>
          <w:sz w:val="22"/>
          <w:szCs w:val="22"/>
        </w:rPr>
      </w:pPr>
    </w:p>
    <w:p w:rsidR="00000AD1" w:rsidRDefault="00000AD1">
      <w:pPr>
        <w:keepNext w:val="0"/>
        <w:widowControl/>
        <w:autoSpaceDE/>
        <w:autoSpaceDN/>
        <w:adjustRightInd/>
        <w:spacing w:after="200" w:line="276" w:lineRule="auto"/>
        <w:rPr>
          <w:rFonts w:ascii="Times New Roman" w:eastAsiaTheme="majorEastAsia" w:hAnsi="Times New Roman" w:cs="Times New Roman"/>
          <w:b/>
          <w:bCs/>
          <w:sz w:val="22"/>
          <w:szCs w:val="22"/>
        </w:rPr>
      </w:pPr>
    </w:p>
    <w:p w:rsidR="00000AD1" w:rsidRDefault="00000AD1">
      <w:pPr>
        <w:keepNext w:val="0"/>
        <w:widowControl/>
        <w:autoSpaceDE/>
        <w:autoSpaceDN/>
        <w:adjustRightInd/>
        <w:spacing w:after="200" w:line="276" w:lineRule="auto"/>
        <w:rPr>
          <w:rFonts w:ascii="Times New Roman" w:eastAsiaTheme="majorEastAsia" w:hAnsi="Times New Roman" w:cs="Times New Roman"/>
          <w:b/>
          <w:bCs/>
          <w:sz w:val="22"/>
          <w:szCs w:val="22"/>
        </w:rPr>
      </w:pPr>
    </w:p>
    <w:p w:rsidR="00000AD1" w:rsidRDefault="00000AD1">
      <w:pPr>
        <w:keepNext w:val="0"/>
        <w:widowControl/>
        <w:autoSpaceDE/>
        <w:autoSpaceDN/>
        <w:adjustRightInd/>
        <w:spacing w:after="200" w:line="276" w:lineRule="auto"/>
        <w:rPr>
          <w:rFonts w:ascii="Times New Roman" w:eastAsiaTheme="majorEastAsia" w:hAnsi="Times New Roman" w:cs="Times New Roman"/>
          <w:b/>
          <w:bCs/>
          <w:sz w:val="22"/>
          <w:szCs w:val="22"/>
        </w:rPr>
      </w:pPr>
    </w:p>
    <w:p w:rsidR="00000AD1" w:rsidRDefault="00000AD1">
      <w:pPr>
        <w:keepNext w:val="0"/>
        <w:widowControl/>
        <w:autoSpaceDE/>
        <w:autoSpaceDN/>
        <w:adjustRightInd/>
        <w:spacing w:after="200" w:line="276" w:lineRule="auto"/>
        <w:rPr>
          <w:rFonts w:ascii="Times New Roman" w:eastAsiaTheme="majorEastAsia" w:hAnsi="Times New Roman" w:cs="Times New Roman"/>
          <w:b/>
          <w:bCs/>
          <w:sz w:val="22"/>
          <w:szCs w:val="22"/>
        </w:rPr>
      </w:pPr>
    </w:p>
    <w:p w:rsidR="00000AD1" w:rsidRDefault="00000AD1">
      <w:pPr>
        <w:keepNext w:val="0"/>
        <w:widowControl/>
        <w:autoSpaceDE/>
        <w:autoSpaceDN/>
        <w:adjustRightInd/>
        <w:spacing w:after="200" w:line="276" w:lineRule="auto"/>
        <w:rPr>
          <w:rFonts w:ascii="Times New Roman" w:eastAsiaTheme="majorEastAsia" w:hAnsi="Times New Roman" w:cs="Times New Roman"/>
          <w:b/>
          <w:bCs/>
          <w:sz w:val="22"/>
          <w:szCs w:val="22"/>
        </w:rPr>
      </w:pPr>
    </w:p>
    <w:p w:rsidR="00000AD1" w:rsidRDefault="00000AD1">
      <w:pPr>
        <w:keepNext w:val="0"/>
        <w:widowControl/>
        <w:autoSpaceDE/>
        <w:autoSpaceDN/>
        <w:adjustRightInd/>
        <w:spacing w:after="200" w:line="276" w:lineRule="auto"/>
        <w:rPr>
          <w:rFonts w:ascii="Times New Roman" w:eastAsiaTheme="majorEastAsia" w:hAnsi="Times New Roman" w:cs="Times New Roman"/>
          <w:b/>
          <w:bCs/>
          <w:sz w:val="22"/>
          <w:szCs w:val="22"/>
        </w:rPr>
      </w:pPr>
    </w:p>
    <w:p w:rsidR="00000AD1" w:rsidRDefault="00000AD1">
      <w:pPr>
        <w:keepNext w:val="0"/>
        <w:widowControl/>
        <w:autoSpaceDE/>
        <w:autoSpaceDN/>
        <w:adjustRightInd/>
        <w:spacing w:after="200" w:line="276" w:lineRule="auto"/>
        <w:rPr>
          <w:rFonts w:ascii="Times New Roman" w:eastAsiaTheme="majorEastAsia" w:hAnsi="Times New Roman" w:cs="Times New Roman"/>
          <w:b/>
          <w:bCs/>
          <w:sz w:val="22"/>
          <w:szCs w:val="22"/>
        </w:rPr>
      </w:pPr>
    </w:p>
    <w:p w:rsidR="00000AD1" w:rsidRDefault="00000AD1">
      <w:pPr>
        <w:keepNext w:val="0"/>
        <w:widowControl/>
        <w:autoSpaceDE/>
        <w:autoSpaceDN/>
        <w:adjustRightInd/>
        <w:spacing w:after="200" w:line="276" w:lineRule="auto"/>
        <w:rPr>
          <w:rFonts w:ascii="Times New Roman" w:eastAsiaTheme="majorEastAsia" w:hAnsi="Times New Roman" w:cs="Times New Roman"/>
          <w:b/>
          <w:bCs/>
          <w:sz w:val="22"/>
          <w:szCs w:val="22"/>
        </w:rPr>
      </w:pPr>
    </w:p>
    <w:p w:rsidR="00D020A2" w:rsidRPr="00502976" w:rsidRDefault="00D020A2" w:rsidP="00B13742">
      <w:pPr>
        <w:pStyle w:val="af0"/>
        <w:keepNext w:val="0"/>
        <w:keepLines w:val="0"/>
        <w:spacing w:before="0" w:line="240" w:lineRule="auto"/>
        <w:contextualSpacing/>
        <w:rPr>
          <w:b/>
          <w:sz w:val="22"/>
          <w:szCs w:val="22"/>
        </w:rPr>
      </w:pPr>
      <w:bookmarkStart w:id="55" w:name="_Toc85119138"/>
      <w:r w:rsidRPr="00502976">
        <w:rPr>
          <w:b/>
          <w:sz w:val="22"/>
          <w:szCs w:val="22"/>
        </w:rPr>
        <w:t xml:space="preserve">Часть II. </w:t>
      </w:r>
      <w:bookmarkEnd w:id="49"/>
      <w:bookmarkEnd w:id="50"/>
      <w:r w:rsidR="003D2CBB" w:rsidRPr="00502976">
        <w:rPr>
          <w:b/>
          <w:sz w:val="22"/>
          <w:szCs w:val="22"/>
        </w:rPr>
        <w:t>«</w:t>
      </w:r>
      <w:r w:rsidR="003D2CBB" w:rsidRPr="00502976">
        <w:t>ОБРАЗЦЫ ФОРМ И ДОКУМЕНТОВ ДЛЯ ЗАПОЛНЕНИЯ УЧАСТНИКАМИ ЗАКУПКИ»</w:t>
      </w:r>
      <w:bookmarkEnd w:id="55"/>
    </w:p>
    <w:p w:rsidR="00473443" w:rsidRPr="00502976" w:rsidRDefault="00473443" w:rsidP="00B13742">
      <w:pPr>
        <w:keepNext w:val="0"/>
      </w:pPr>
      <w:bookmarkStart w:id="56" w:name="_Toc414976197"/>
      <w:bookmarkStart w:id="57" w:name="_Toc519070090"/>
    </w:p>
    <w:bookmarkEnd w:id="56"/>
    <w:bookmarkEnd w:id="57"/>
    <w:p w:rsidR="00D020A2" w:rsidRPr="00502976" w:rsidRDefault="007128C2" w:rsidP="00B13742">
      <w:pPr>
        <w:pStyle w:val="Default"/>
        <w:widowControl w:val="0"/>
        <w:contextualSpacing/>
        <w:jc w:val="center"/>
        <w:rPr>
          <w:b/>
          <w:sz w:val="22"/>
          <w:szCs w:val="22"/>
          <w:u w:val="single"/>
        </w:rPr>
      </w:pPr>
      <w:r w:rsidRPr="00502976">
        <w:rPr>
          <w:b/>
          <w:sz w:val="22"/>
          <w:szCs w:val="22"/>
          <w:u w:val="single"/>
        </w:rPr>
        <w:t>ПЕРВАЯ ЧАСТЬ ЗАЯВКИ:</w:t>
      </w:r>
    </w:p>
    <w:p w:rsidR="007128C2" w:rsidRPr="00502976" w:rsidRDefault="007128C2" w:rsidP="00B13742">
      <w:pPr>
        <w:pStyle w:val="Default"/>
        <w:widowControl w:val="0"/>
        <w:contextualSpacing/>
        <w:jc w:val="center"/>
        <w:rPr>
          <w:b/>
          <w:sz w:val="22"/>
          <w:szCs w:val="22"/>
          <w:u w:val="single"/>
        </w:rPr>
      </w:pPr>
    </w:p>
    <w:p w:rsidR="007128C2" w:rsidRPr="00502976" w:rsidRDefault="007128C2" w:rsidP="00B13742">
      <w:pPr>
        <w:pStyle w:val="Default"/>
        <w:widowControl w:val="0"/>
        <w:contextualSpacing/>
        <w:jc w:val="center"/>
        <w:rPr>
          <w:i/>
          <w:sz w:val="22"/>
          <w:szCs w:val="22"/>
        </w:rPr>
      </w:pPr>
      <w:r w:rsidRPr="00502976">
        <w:rPr>
          <w:b/>
          <w:i/>
          <w:color w:val="FF0000"/>
          <w:sz w:val="22"/>
          <w:szCs w:val="22"/>
        </w:rPr>
        <w:t>Фирменный бланк (при наличии)</w:t>
      </w:r>
    </w:p>
    <w:p w:rsidR="007128C2" w:rsidRPr="00502976" w:rsidRDefault="007128C2" w:rsidP="00B13742">
      <w:pPr>
        <w:keepNext w:val="0"/>
        <w:autoSpaceDE/>
        <w:autoSpaceDN/>
        <w:adjustRightInd/>
        <w:ind w:left="709"/>
        <w:contextualSpacing/>
        <w:rPr>
          <w:rFonts w:ascii="Times New Roman" w:hAnsi="Times New Roman" w:cs="Times New Roman"/>
          <w:b/>
          <w:sz w:val="28"/>
          <w:szCs w:val="28"/>
          <w:lang w:eastAsia="en-US"/>
        </w:rPr>
      </w:pPr>
      <w:bookmarkStart w:id="58" w:name="_Toc441584812"/>
      <w:r w:rsidRPr="00502976">
        <w:rPr>
          <w:rFonts w:ascii="Times New Roman" w:hAnsi="Times New Roman" w:cs="Times New Roman"/>
          <w:b/>
          <w:sz w:val="28"/>
          <w:szCs w:val="28"/>
          <w:lang w:eastAsia="en-US"/>
        </w:rPr>
        <w:t xml:space="preserve">Письмо о подаче Заявки на участие в Запросе </w:t>
      </w:r>
      <w:bookmarkEnd w:id="58"/>
      <w:r w:rsidRPr="00502976">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502976" w:rsidTr="007128C2">
        <w:tc>
          <w:tcPr>
            <w:tcW w:w="5068" w:type="dxa"/>
          </w:tcPr>
          <w:p w:rsidR="007128C2" w:rsidRPr="00502976" w:rsidRDefault="007128C2" w:rsidP="00B13742">
            <w:pPr>
              <w:keepNext w:val="0"/>
              <w:autoSpaceDE/>
              <w:autoSpaceDN/>
              <w:adjustRightInd/>
              <w:contextualSpacing/>
              <w:jc w:val="both"/>
              <w:rPr>
                <w:rFonts w:ascii="Times New Roman" w:hAnsi="Times New Roman" w:cs="Times New Roman"/>
                <w:sz w:val="24"/>
                <w:szCs w:val="24"/>
              </w:rPr>
            </w:pPr>
            <w:r w:rsidRPr="00502976">
              <w:rPr>
                <w:rFonts w:ascii="Times New Roman" w:hAnsi="Times New Roman" w:cs="Times New Roman"/>
                <w:sz w:val="24"/>
                <w:szCs w:val="24"/>
              </w:rPr>
              <w:t>«___» ________ 20</w:t>
            </w:r>
            <w:r w:rsidR="00011F74" w:rsidRPr="00502976">
              <w:rPr>
                <w:rFonts w:ascii="Times New Roman" w:hAnsi="Times New Roman" w:cs="Times New Roman"/>
                <w:sz w:val="24"/>
                <w:szCs w:val="24"/>
              </w:rPr>
              <w:t>2</w:t>
            </w:r>
            <w:r w:rsidR="00B13DF9">
              <w:rPr>
                <w:rFonts w:ascii="Times New Roman" w:hAnsi="Times New Roman" w:cs="Times New Roman"/>
                <w:sz w:val="24"/>
                <w:szCs w:val="24"/>
              </w:rPr>
              <w:t>1</w:t>
            </w:r>
            <w:r w:rsidRPr="00502976">
              <w:rPr>
                <w:rFonts w:ascii="Times New Roman" w:hAnsi="Times New Roman" w:cs="Times New Roman"/>
                <w:sz w:val="24"/>
                <w:szCs w:val="24"/>
              </w:rPr>
              <w:t xml:space="preserve"> года </w:t>
            </w:r>
          </w:p>
          <w:p w:rsidR="007128C2" w:rsidRPr="00502976" w:rsidRDefault="007128C2" w:rsidP="00B13742">
            <w:pPr>
              <w:keepNext w:val="0"/>
              <w:autoSpaceDE/>
              <w:autoSpaceDN/>
              <w:adjustRightInd/>
              <w:contextualSpacing/>
              <w:jc w:val="both"/>
              <w:rPr>
                <w:rFonts w:ascii="Times New Roman" w:hAnsi="Times New Roman" w:cs="Times New Roman"/>
                <w:sz w:val="24"/>
                <w:szCs w:val="24"/>
              </w:rPr>
            </w:pPr>
            <w:r w:rsidRPr="00502976">
              <w:rPr>
                <w:rFonts w:ascii="Times New Roman" w:hAnsi="Times New Roman" w:cs="Times New Roman"/>
                <w:sz w:val="24"/>
                <w:szCs w:val="24"/>
              </w:rPr>
              <w:t>исх.№ __________</w:t>
            </w:r>
          </w:p>
          <w:p w:rsidR="007128C2" w:rsidRPr="00502976" w:rsidRDefault="007128C2" w:rsidP="00B13742">
            <w:pPr>
              <w:keepNext w:val="0"/>
              <w:autoSpaceDE/>
              <w:autoSpaceDN/>
              <w:adjustRightInd/>
              <w:ind w:firstLine="709"/>
              <w:contextualSpacing/>
              <w:jc w:val="both"/>
              <w:rPr>
                <w:rFonts w:ascii="Times New Roman" w:hAnsi="Times New Roman" w:cs="Times New Roman"/>
                <w:b/>
                <w:sz w:val="24"/>
                <w:szCs w:val="24"/>
              </w:rPr>
            </w:pPr>
          </w:p>
        </w:tc>
        <w:tc>
          <w:tcPr>
            <w:tcW w:w="5069" w:type="dxa"/>
          </w:tcPr>
          <w:p w:rsidR="007128C2" w:rsidRPr="00502976" w:rsidRDefault="007128C2" w:rsidP="00B13742">
            <w:pPr>
              <w:keepNext w:val="0"/>
              <w:autoSpaceDE/>
              <w:autoSpaceDN/>
              <w:adjustRightInd/>
              <w:ind w:firstLine="709"/>
              <w:contextualSpacing/>
              <w:jc w:val="both"/>
              <w:rPr>
                <w:rFonts w:ascii="Times New Roman" w:hAnsi="Times New Roman" w:cs="Times New Roman"/>
                <w:b/>
                <w:sz w:val="24"/>
                <w:szCs w:val="24"/>
              </w:rPr>
            </w:pPr>
          </w:p>
        </w:tc>
      </w:tr>
    </w:tbl>
    <w:p w:rsidR="007128C2" w:rsidRPr="00502976" w:rsidRDefault="007128C2" w:rsidP="00B13742">
      <w:pPr>
        <w:keepNext w:val="0"/>
        <w:tabs>
          <w:tab w:val="center" w:pos="4677"/>
          <w:tab w:val="right" w:pos="9355"/>
        </w:tabs>
        <w:autoSpaceDE/>
        <w:autoSpaceDN/>
        <w:adjustRightInd/>
        <w:ind w:firstLine="539"/>
        <w:contextualSpacing/>
        <w:jc w:val="both"/>
        <w:rPr>
          <w:rFonts w:ascii="Times New Roman" w:hAnsi="Times New Roman" w:cs="Times New Roman"/>
          <w:sz w:val="24"/>
          <w:szCs w:val="24"/>
        </w:rPr>
      </w:pPr>
      <w:r w:rsidRPr="00502976">
        <w:rPr>
          <w:rFonts w:ascii="Times New Roman" w:hAnsi="Times New Roman" w:cs="Times New Roman"/>
          <w:sz w:val="24"/>
          <w:szCs w:val="24"/>
        </w:rPr>
        <w:t xml:space="preserve">Изучив Извещение </w:t>
      </w:r>
      <w:r w:rsidR="004C486D" w:rsidRPr="00502976">
        <w:rPr>
          <w:rFonts w:ascii="Times New Roman" w:hAnsi="Times New Roman" w:cs="Times New Roman"/>
          <w:sz w:val="24"/>
          <w:szCs w:val="24"/>
        </w:rPr>
        <w:t xml:space="preserve">о проведении закупки способом </w:t>
      </w:r>
      <w:r w:rsidRPr="00502976">
        <w:rPr>
          <w:rFonts w:ascii="Times New Roman" w:hAnsi="Times New Roman" w:cs="Times New Roman"/>
          <w:sz w:val="24"/>
          <w:szCs w:val="24"/>
        </w:rPr>
        <w:t xml:space="preserve">Запроса котировок в электронном виде № __________________________ </w:t>
      </w:r>
      <w:r w:rsidRPr="00502976">
        <w:rPr>
          <w:rFonts w:ascii="Times New Roman" w:hAnsi="Times New Roman" w:cs="Times New Roman"/>
          <w:i/>
          <w:sz w:val="24"/>
          <w:szCs w:val="24"/>
        </w:rPr>
        <w:t>(указать номер Запроса</w:t>
      </w:r>
      <w:r w:rsidR="003D2CBB" w:rsidRPr="00502976">
        <w:rPr>
          <w:rFonts w:ascii="Times New Roman" w:hAnsi="Times New Roman" w:cs="Times New Roman"/>
          <w:i/>
          <w:sz w:val="24"/>
          <w:szCs w:val="24"/>
        </w:rPr>
        <w:t xml:space="preserve"> котировок</w:t>
      </w:r>
      <w:r w:rsidRPr="00502976">
        <w:rPr>
          <w:rFonts w:ascii="Times New Roman" w:hAnsi="Times New Roman" w:cs="Times New Roman"/>
          <w:i/>
          <w:sz w:val="24"/>
          <w:szCs w:val="24"/>
        </w:rPr>
        <w:t>)</w:t>
      </w:r>
      <w:r w:rsidRPr="00502976">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2" w:history="1">
        <w:r w:rsidRPr="00502976">
          <w:rPr>
            <w:rFonts w:ascii="Times New Roman" w:hAnsi="Times New Roman" w:cs="Times New Roman"/>
            <w:color w:val="00B0F0"/>
            <w:sz w:val="24"/>
            <w:szCs w:val="24"/>
          </w:rPr>
          <w:t>www.zakupki.gov.ru</w:t>
        </w:r>
      </w:hyperlink>
      <w:r w:rsidRPr="00502976">
        <w:rPr>
          <w:rFonts w:ascii="Times New Roman" w:hAnsi="Times New Roman" w:cs="Times New Roman"/>
          <w:sz w:val="24"/>
          <w:szCs w:val="24"/>
        </w:rPr>
        <w:t>), и на интернет-сайтах: электронной площадки</w:t>
      </w:r>
      <w:r w:rsidRPr="00502976">
        <w:rPr>
          <w:rFonts w:ascii="Times New Roman" w:eastAsia="Calibri" w:hAnsi="Times New Roman" w:cs="Times New Roman"/>
          <w:sz w:val="24"/>
          <w:szCs w:val="24"/>
        </w:rPr>
        <w:t xml:space="preserve"> </w:t>
      </w:r>
      <w:r w:rsidR="008D4723" w:rsidRPr="008D4723">
        <w:rPr>
          <w:rFonts w:ascii="Times New Roman" w:hAnsi="Times New Roman" w:cs="Times New Roman"/>
          <w:color w:val="00B0F0"/>
          <w:sz w:val="22"/>
          <w:szCs w:val="22"/>
        </w:rPr>
        <w:t>http://torgi82.ru</w:t>
      </w:r>
      <w:r w:rsidR="003951C5" w:rsidRPr="00502976">
        <w:rPr>
          <w:rFonts w:ascii="Times New Roman" w:hAnsi="Times New Roman" w:cs="Times New Roman"/>
          <w:sz w:val="24"/>
          <w:szCs w:val="24"/>
        </w:rPr>
        <w:t xml:space="preserve">, </w:t>
      </w:r>
      <w:r w:rsidRPr="00502976">
        <w:rPr>
          <w:rFonts w:ascii="Times New Roman" w:hAnsi="Times New Roman" w:cs="Times New Roman"/>
          <w:sz w:val="24"/>
          <w:szCs w:val="24"/>
        </w:rPr>
        <w:t>ГУП РК «Крымтеплокоммунэнерго» (</w:t>
      </w:r>
      <w:r w:rsidRPr="00502976">
        <w:rPr>
          <w:rFonts w:ascii="Times New Roman" w:hAnsi="Times New Roman" w:cs="Times New Roman"/>
          <w:color w:val="00B0F0"/>
          <w:sz w:val="24"/>
          <w:szCs w:val="24"/>
        </w:rPr>
        <w:t>www.tce.crimea.ru</w:t>
      </w:r>
      <w:r w:rsidRPr="00502976">
        <w:rPr>
          <w:rFonts w:ascii="Times New Roman" w:hAnsi="Times New Roman" w:cs="Times New Roman"/>
          <w:sz w:val="24"/>
          <w:szCs w:val="24"/>
        </w:rPr>
        <w:t xml:space="preserve">), и принимая установленные в них требования и условия Запроса </w:t>
      </w:r>
      <w:r w:rsidR="003D2CBB" w:rsidRPr="00502976">
        <w:rPr>
          <w:rFonts w:ascii="Times New Roman" w:hAnsi="Times New Roman" w:cs="Times New Roman"/>
          <w:sz w:val="24"/>
          <w:szCs w:val="24"/>
        </w:rPr>
        <w:t>котировок</w:t>
      </w:r>
      <w:r w:rsidRPr="00502976">
        <w:rPr>
          <w:rFonts w:ascii="Times New Roman" w:hAnsi="Times New Roman" w:cs="Times New Roman"/>
          <w:sz w:val="24"/>
          <w:szCs w:val="24"/>
        </w:rPr>
        <w:t xml:space="preserve">, в том числе все условия Договора, включенного в </w:t>
      </w:r>
      <w:r w:rsidR="003D2CBB" w:rsidRPr="00502976">
        <w:rPr>
          <w:rFonts w:ascii="Times New Roman" w:hAnsi="Times New Roman" w:cs="Times New Roman"/>
          <w:sz w:val="24"/>
          <w:szCs w:val="24"/>
        </w:rPr>
        <w:t>извещение</w:t>
      </w:r>
      <w:r w:rsidRPr="00502976">
        <w:rPr>
          <w:rFonts w:ascii="Times New Roman" w:hAnsi="Times New Roman" w:cs="Times New Roman"/>
          <w:sz w:val="24"/>
          <w:szCs w:val="24"/>
        </w:rPr>
        <w:t xml:space="preserve"> по Запросу </w:t>
      </w:r>
      <w:r w:rsidR="003D2CBB" w:rsidRPr="00502976">
        <w:rPr>
          <w:rFonts w:ascii="Times New Roman" w:hAnsi="Times New Roman" w:cs="Times New Roman"/>
          <w:sz w:val="24"/>
          <w:szCs w:val="24"/>
        </w:rPr>
        <w:t>котировок</w:t>
      </w:r>
      <w:r w:rsidRPr="00502976">
        <w:rPr>
          <w:rFonts w:ascii="Times New Roman" w:hAnsi="Times New Roman" w:cs="Times New Roman"/>
          <w:sz w:val="24"/>
          <w:szCs w:val="24"/>
        </w:rPr>
        <w:t>, мы,</w:t>
      </w:r>
    </w:p>
    <w:p w:rsidR="007128C2" w:rsidRPr="00502976" w:rsidRDefault="007128C2" w:rsidP="00B13742">
      <w:pPr>
        <w:keepNext w:val="0"/>
        <w:autoSpaceDE/>
        <w:autoSpaceDN/>
        <w:adjustRightInd/>
        <w:contextualSpacing/>
        <w:jc w:val="center"/>
        <w:rPr>
          <w:rFonts w:ascii="Times New Roman" w:hAnsi="Times New Roman" w:cs="Times New Roman"/>
          <w:sz w:val="24"/>
          <w:szCs w:val="24"/>
        </w:rPr>
      </w:pPr>
      <w:r w:rsidRPr="00502976">
        <w:rPr>
          <w:rFonts w:ascii="Times New Roman" w:hAnsi="Times New Roman" w:cs="Times New Roman"/>
          <w:sz w:val="24"/>
          <w:szCs w:val="24"/>
        </w:rPr>
        <w:t>______________________________________________________________________</w:t>
      </w:r>
    </w:p>
    <w:p w:rsidR="007128C2" w:rsidRPr="00502976" w:rsidRDefault="007128C2" w:rsidP="00B13742">
      <w:pPr>
        <w:keepNext w:val="0"/>
        <w:autoSpaceDE/>
        <w:autoSpaceDN/>
        <w:adjustRightInd/>
        <w:contextualSpacing/>
        <w:jc w:val="center"/>
        <w:rPr>
          <w:rFonts w:ascii="Times New Roman" w:hAnsi="Times New Roman" w:cs="Times New Roman"/>
          <w:b/>
          <w:i/>
          <w:sz w:val="24"/>
          <w:szCs w:val="24"/>
        </w:rPr>
      </w:pPr>
      <w:r w:rsidRPr="00502976">
        <w:rPr>
          <w:rFonts w:ascii="Times New Roman" w:hAnsi="Times New Roman" w:cs="Times New Roman"/>
          <w:b/>
          <w:i/>
          <w:sz w:val="24"/>
          <w:szCs w:val="24"/>
        </w:rPr>
        <w:t>(полное наименование и юридический адрес Участника)</w:t>
      </w:r>
    </w:p>
    <w:p w:rsidR="003D2CBB" w:rsidRPr="00502976" w:rsidRDefault="003951C5" w:rsidP="00B13742">
      <w:pPr>
        <w:keepNext w:val="0"/>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502976">
        <w:rPr>
          <w:rFonts w:ascii="Times New Roman" w:hAnsi="Times New Roman" w:cs="Times New Roman"/>
          <w:sz w:val="24"/>
          <w:szCs w:val="24"/>
        </w:rPr>
        <w:t xml:space="preserve">предлагаем заключить договор на </w:t>
      </w:r>
      <w:r w:rsidR="00E36ECB" w:rsidRPr="00502976">
        <w:rPr>
          <w:rFonts w:ascii="Times New Roman" w:hAnsi="Times New Roman" w:cs="Times New Roman"/>
          <w:sz w:val="24"/>
          <w:szCs w:val="24"/>
          <w:highlight w:val="lightGray"/>
        </w:rPr>
        <w:t>поставку товара</w:t>
      </w:r>
      <w:r w:rsidRPr="00502976">
        <w:rPr>
          <w:rFonts w:ascii="Times New Roman" w:hAnsi="Times New Roman" w:cs="Times New Roman"/>
          <w:sz w:val="24"/>
          <w:szCs w:val="24"/>
        </w:rPr>
        <w:t xml:space="preserve">_______________ </w:t>
      </w:r>
      <w:r w:rsidRPr="00502976">
        <w:rPr>
          <w:rFonts w:ascii="Times New Roman" w:hAnsi="Times New Roman" w:cs="Times New Roman"/>
          <w:i/>
          <w:sz w:val="24"/>
          <w:szCs w:val="24"/>
        </w:rPr>
        <w:t>(указать наименование предмета)</w:t>
      </w:r>
      <w:r w:rsidRPr="00502976">
        <w:rPr>
          <w:rFonts w:ascii="Times New Roman" w:hAnsi="Times New Roman" w:cs="Times New Roman"/>
          <w:sz w:val="24"/>
          <w:szCs w:val="24"/>
        </w:rPr>
        <w:t xml:space="preserve"> (далее – </w:t>
      </w:r>
      <w:r w:rsidR="00E36ECB" w:rsidRPr="00502976">
        <w:rPr>
          <w:rFonts w:ascii="Times New Roman" w:hAnsi="Times New Roman" w:cs="Times New Roman"/>
          <w:sz w:val="24"/>
          <w:szCs w:val="24"/>
          <w:highlight w:val="lightGray"/>
        </w:rPr>
        <w:t>товар</w:t>
      </w:r>
      <w:r w:rsidRPr="00502976">
        <w:rPr>
          <w:rFonts w:ascii="Times New Roman" w:hAnsi="Times New Roman" w:cs="Times New Roman"/>
          <w:sz w:val="24"/>
          <w:szCs w:val="24"/>
        </w:rPr>
        <w:t>) на условиях</w:t>
      </w:r>
      <w:r w:rsidR="00140DED">
        <w:rPr>
          <w:rFonts w:ascii="Times New Roman" w:hAnsi="Times New Roman" w:cs="Times New Roman"/>
          <w:sz w:val="24"/>
          <w:szCs w:val="24"/>
        </w:rPr>
        <w:t>,</w:t>
      </w:r>
      <w:r w:rsidRPr="00502976">
        <w:rPr>
          <w:rFonts w:ascii="Times New Roman" w:hAnsi="Times New Roman" w:cs="Times New Roman"/>
          <w:sz w:val="24"/>
          <w:szCs w:val="24"/>
        </w:rPr>
        <w:t xml:space="preserve"> изложенных в Приложении № 1 к Письму о подаче Заявки на участие в Запросе котировок «Техническое предложение» (Форма1) и в соответствии с ценовым предложением (Письмо о подачи ценовой заявки на участие в Запросе котировок), составляющим вместе с настоящим Письмом Заявку на участие в Запросе котировок.</w:t>
      </w:r>
      <w:r w:rsidR="007128C2" w:rsidRPr="00502976">
        <w:rPr>
          <w:rFonts w:ascii="Times New Roman" w:hAnsi="Times New Roman" w:cs="Times New Roman"/>
          <w:sz w:val="24"/>
          <w:szCs w:val="24"/>
        </w:rPr>
        <w:t xml:space="preserve"> </w:t>
      </w:r>
    </w:p>
    <w:p w:rsidR="007128C2" w:rsidRPr="00502976" w:rsidRDefault="007128C2" w:rsidP="00B13742">
      <w:pPr>
        <w:keepNext w:val="0"/>
        <w:autoSpaceDE/>
        <w:autoSpaceDN/>
        <w:adjustRightInd/>
        <w:ind w:firstLine="709"/>
        <w:contextualSpacing/>
        <w:jc w:val="both"/>
        <w:rPr>
          <w:rFonts w:ascii="Times New Roman" w:hAnsi="Times New Roman" w:cs="Times New Roman"/>
          <w:sz w:val="24"/>
          <w:szCs w:val="24"/>
        </w:rPr>
      </w:pPr>
      <w:r w:rsidRPr="00502976">
        <w:rPr>
          <w:rFonts w:ascii="Times New Roman" w:hAnsi="Times New Roman" w:cs="Times New Roman"/>
          <w:sz w:val="24"/>
          <w:szCs w:val="24"/>
        </w:rPr>
        <w:t xml:space="preserve">Настоящая Заявка на участие в Запросе </w:t>
      </w:r>
      <w:r w:rsidR="00A27022" w:rsidRPr="00502976">
        <w:rPr>
          <w:rFonts w:ascii="Times New Roman" w:hAnsi="Times New Roman" w:cs="Times New Roman"/>
          <w:sz w:val="24"/>
          <w:szCs w:val="24"/>
        </w:rPr>
        <w:t>котировок</w:t>
      </w:r>
      <w:r w:rsidRPr="00502976">
        <w:rPr>
          <w:rFonts w:ascii="Times New Roman" w:hAnsi="Times New Roman" w:cs="Times New Roman"/>
          <w:b/>
          <w:i/>
          <w:sz w:val="24"/>
          <w:szCs w:val="24"/>
        </w:rPr>
        <w:t xml:space="preserve"> </w:t>
      </w:r>
      <w:r w:rsidRPr="00502976">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EF585E" w:rsidRPr="00502976" w:rsidTr="007128C2">
        <w:trPr>
          <w:trHeight w:val="20"/>
        </w:trPr>
        <w:tc>
          <w:tcPr>
            <w:tcW w:w="1728" w:type="dxa"/>
            <w:shd w:val="clear" w:color="auto" w:fill="auto"/>
          </w:tcPr>
          <w:p w:rsidR="00EF585E" w:rsidRPr="00502976" w:rsidRDefault="00EF585E" w:rsidP="00B13742">
            <w:pPr>
              <w:keepNext w:val="0"/>
              <w:autoSpaceDE/>
              <w:autoSpaceDN/>
              <w:adjustRightInd/>
              <w:contextualSpacing/>
              <w:jc w:val="center"/>
              <w:rPr>
                <w:rFonts w:ascii="Times New Roman" w:hAnsi="Times New Roman" w:cs="Times New Roman"/>
                <w:iCs/>
                <w:sz w:val="22"/>
                <w:szCs w:val="22"/>
              </w:rPr>
            </w:pPr>
            <w:r w:rsidRPr="00502976">
              <w:rPr>
                <w:rFonts w:ascii="Times New Roman" w:hAnsi="Times New Roman" w:cs="Times New Roman"/>
                <w:iCs/>
                <w:sz w:val="22"/>
                <w:szCs w:val="22"/>
              </w:rPr>
              <w:t>Приложение 1</w:t>
            </w:r>
          </w:p>
        </w:tc>
        <w:tc>
          <w:tcPr>
            <w:tcW w:w="7020" w:type="dxa"/>
            <w:shd w:val="clear" w:color="auto" w:fill="auto"/>
          </w:tcPr>
          <w:p w:rsidR="00EF585E" w:rsidRPr="00502976" w:rsidRDefault="00EF585E"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Форма 1. Техни</w:t>
            </w:r>
            <w:r w:rsidR="00C05660" w:rsidRPr="00502976">
              <w:rPr>
                <w:rFonts w:ascii="Times New Roman" w:hAnsi="Times New Roman" w:cs="Times New Roman"/>
                <w:sz w:val="22"/>
                <w:szCs w:val="22"/>
              </w:rPr>
              <w:t>ческое</w:t>
            </w:r>
            <w:r w:rsidRPr="00502976">
              <w:rPr>
                <w:rFonts w:ascii="Times New Roman" w:hAnsi="Times New Roman" w:cs="Times New Roman"/>
                <w:sz w:val="22"/>
                <w:szCs w:val="22"/>
              </w:rPr>
              <w:t xml:space="preserve"> предложение</w:t>
            </w:r>
          </w:p>
        </w:tc>
        <w:tc>
          <w:tcPr>
            <w:tcW w:w="1620" w:type="dxa"/>
            <w:shd w:val="clear" w:color="auto" w:fill="auto"/>
          </w:tcPr>
          <w:p w:rsidR="00EF585E" w:rsidRPr="00502976" w:rsidRDefault="00EF585E" w:rsidP="00B13742">
            <w:pPr>
              <w:keepNext w:val="0"/>
              <w:autoSpaceDE/>
              <w:autoSpaceDN/>
              <w:adjustRightInd/>
              <w:contextualSpacing/>
              <w:jc w:val="both"/>
              <w:rPr>
                <w:rFonts w:ascii="Times New Roman" w:hAnsi="Times New Roman" w:cs="Times New Roman"/>
                <w:iCs/>
                <w:sz w:val="22"/>
                <w:szCs w:val="22"/>
              </w:rPr>
            </w:pPr>
            <w:r w:rsidRPr="00502976">
              <w:rPr>
                <w:rFonts w:ascii="Times New Roman" w:hAnsi="Times New Roman" w:cs="Times New Roman"/>
                <w:iCs/>
                <w:sz w:val="22"/>
                <w:szCs w:val="22"/>
              </w:rPr>
              <w:t>на ___ листах;</w:t>
            </w:r>
          </w:p>
        </w:tc>
      </w:tr>
      <w:tr w:rsidR="00EF585E" w:rsidRPr="00502976" w:rsidTr="007128C2">
        <w:trPr>
          <w:trHeight w:val="20"/>
        </w:trPr>
        <w:tc>
          <w:tcPr>
            <w:tcW w:w="1728" w:type="dxa"/>
            <w:shd w:val="clear" w:color="auto" w:fill="auto"/>
          </w:tcPr>
          <w:p w:rsidR="00EF585E" w:rsidRPr="00502976" w:rsidRDefault="00EF585E" w:rsidP="00B13742">
            <w:pPr>
              <w:keepNext w:val="0"/>
              <w:autoSpaceDE/>
              <w:autoSpaceDN/>
              <w:adjustRightInd/>
              <w:contextualSpacing/>
              <w:jc w:val="center"/>
              <w:rPr>
                <w:rFonts w:ascii="Times New Roman" w:hAnsi="Times New Roman" w:cs="Times New Roman"/>
                <w:iCs/>
                <w:sz w:val="22"/>
                <w:szCs w:val="22"/>
              </w:rPr>
            </w:pPr>
            <w:r w:rsidRPr="00502976">
              <w:rPr>
                <w:rFonts w:ascii="Times New Roman" w:hAnsi="Times New Roman" w:cs="Times New Roman"/>
                <w:iCs/>
                <w:sz w:val="22"/>
                <w:szCs w:val="22"/>
              </w:rPr>
              <w:t>Приложение 2</w:t>
            </w:r>
          </w:p>
        </w:tc>
        <w:tc>
          <w:tcPr>
            <w:tcW w:w="7020" w:type="dxa"/>
            <w:shd w:val="clear" w:color="auto" w:fill="auto"/>
          </w:tcPr>
          <w:p w:rsidR="00EF585E" w:rsidRPr="00502976" w:rsidRDefault="00EF585E" w:rsidP="00B13742">
            <w:pPr>
              <w:keepNext w:val="0"/>
              <w:autoSpaceDE/>
              <w:autoSpaceDN/>
              <w:adjustRightInd/>
              <w:contextualSpacing/>
              <w:rPr>
                <w:rFonts w:ascii="Times New Roman" w:hAnsi="Times New Roman" w:cs="Times New Roman"/>
                <w:iCs/>
                <w:sz w:val="22"/>
                <w:szCs w:val="22"/>
              </w:rPr>
            </w:pPr>
            <w:r w:rsidRPr="00502976">
              <w:rPr>
                <w:rFonts w:ascii="Times New Roman" w:hAnsi="Times New Roman" w:cs="Times New Roman"/>
                <w:iCs/>
                <w:sz w:val="22"/>
                <w:szCs w:val="22"/>
              </w:rPr>
              <w:t>Форма 2.Декларация соответствия Участника Запроса котировок</w:t>
            </w:r>
          </w:p>
        </w:tc>
        <w:tc>
          <w:tcPr>
            <w:tcW w:w="1620" w:type="dxa"/>
            <w:shd w:val="clear" w:color="auto" w:fill="auto"/>
          </w:tcPr>
          <w:p w:rsidR="00EF585E" w:rsidRPr="00502976" w:rsidRDefault="00EF585E" w:rsidP="00B13742">
            <w:pPr>
              <w:keepNext w:val="0"/>
              <w:autoSpaceDE/>
              <w:autoSpaceDN/>
              <w:adjustRightInd/>
              <w:contextualSpacing/>
              <w:jc w:val="both"/>
              <w:rPr>
                <w:rFonts w:ascii="Times New Roman" w:hAnsi="Times New Roman" w:cs="Times New Roman"/>
                <w:iCs/>
                <w:sz w:val="22"/>
                <w:szCs w:val="22"/>
              </w:rPr>
            </w:pPr>
            <w:r w:rsidRPr="00502976">
              <w:rPr>
                <w:rFonts w:ascii="Times New Roman" w:hAnsi="Times New Roman" w:cs="Times New Roman"/>
                <w:iCs/>
                <w:sz w:val="22"/>
                <w:szCs w:val="22"/>
              </w:rPr>
              <w:t>на ___ листах;</w:t>
            </w:r>
          </w:p>
        </w:tc>
      </w:tr>
      <w:tr w:rsidR="00EF585E" w:rsidRPr="00502976" w:rsidTr="007128C2">
        <w:trPr>
          <w:trHeight w:val="20"/>
        </w:trPr>
        <w:tc>
          <w:tcPr>
            <w:tcW w:w="1728" w:type="dxa"/>
            <w:shd w:val="clear" w:color="auto" w:fill="auto"/>
          </w:tcPr>
          <w:p w:rsidR="00EF585E" w:rsidRPr="00502976" w:rsidRDefault="00EF585E" w:rsidP="00B13742">
            <w:pPr>
              <w:keepNext w:val="0"/>
              <w:autoSpaceDE/>
              <w:autoSpaceDN/>
              <w:adjustRightInd/>
              <w:contextualSpacing/>
              <w:jc w:val="center"/>
              <w:rPr>
                <w:rFonts w:ascii="Times New Roman" w:hAnsi="Times New Roman" w:cs="Times New Roman"/>
                <w:iCs/>
                <w:sz w:val="22"/>
                <w:szCs w:val="22"/>
              </w:rPr>
            </w:pPr>
            <w:r w:rsidRPr="00502976">
              <w:rPr>
                <w:rFonts w:ascii="Times New Roman" w:hAnsi="Times New Roman" w:cs="Times New Roman"/>
                <w:iCs/>
                <w:sz w:val="22"/>
                <w:szCs w:val="22"/>
              </w:rPr>
              <w:t>Приложение 3</w:t>
            </w:r>
          </w:p>
        </w:tc>
        <w:tc>
          <w:tcPr>
            <w:tcW w:w="7020" w:type="dxa"/>
            <w:shd w:val="clear" w:color="auto" w:fill="auto"/>
          </w:tcPr>
          <w:p w:rsidR="00EF585E" w:rsidRPr="00502976" w:rsidRDefault="00EF585E" w:rsidP="00B13742">
            <w:pPr>
              <w:keepNext w:val="0"/>
              <w:autoSpaceDE/>
              <w:autoSpaceDN/>
              <w:adjustRightInd/>
              <w:contextualSpacing/>
              <w:rPr>
                <w:rFonts w:ascii="Times New Roman" w:hAnsi="Times New Roman" w:cs="Times New Roman"/>
                <w:iCs/>
                <w:sz w:val="22"/>
                <w:szCs w:val="22"/>
              </w:rPr>
            </w:pPr>
            <w:r w:rsidRPr="00502976">
              <w:rPr>
                <w:rFonts w:ascii="Times New Roman" w:hAnsi="Times New Roman" w:cs="Times New Roman"/>
                <w:sz w:val="22"/>
                <w:szCs w:val="22"/>
              </w:rPr>
              <w:t>Форма 3. Анкета участника закупки</w:t>
            </w:r>
          </w:p>
        </w:tc>
        <w:tc>
          <w:tcPr>
            <w:tcW w:w="1620" w:type="dxa"/>
            <w:shd w:val="clear" w:color="auto" w:fill="auto"/>
          </w:tcPr>
          <w:p w:rsidR="00EF585E" w:rsidRPr="00502976" w:rsidRDefault="00EF585E" w:rsidP="00B13742">
            <w:pPr>
              <w:keepNext w:val="0"/>
              <w:autoSpaceDE/>
              <w:autoSpaceDN/>
              <w:adjustRightInd/>
              <w:contextualSpacing/>
              <w:jc w:val="both"/>
              <w:rPr>
                <w:rFonts w:ascii="Times New Roman" w:hAnsi="Times New Roman" w:cs="Times New Roman"/>
                <w:iCs/>
                <w:sz w:val="22"/>
                <w:szCs w:val="22"/>
              </w:rPr>
            </w:pPr>
            <w:r w:rsidRPr="00502976">
              <w:rPr>
                <w:rFonts w:ascii="Times New Roman" w:hAnsi="Times New Roman" w:cs="Times New Roman"/>
                <w:iCs/>
                <w:sz w:val="22"/>
                <w:szCs w:val="22"/>
              </w:rPr>
              <w:t>на ___ листах;</w:t>
            </w:r>
          </w:p>
        </w:tc>
      </w:tr>
      <w:tr w:rsidR="007D547E" w:rsidRPr="00502976" w:rsidTr="007C0EEA">
        <w:trPr>
          <w:trHeight w:val="271"/>
        </w:trPr>
        <w:tc>
          <w:tcPr>
            <w:tcW w:w="1728" w:type="dxa"/>
            <w:shd w:val="clear" w:color="auto" w:fill="auto"/>
          </w:tcPr>
          <w:p w:rsidR="007D547E" w:rsidRPr="00502976" w:rsidRDefault="007D547E" w:rsidP="00B13742">
            <w:pPr>
              <w:keepNext w:val="0"/>
              <w:autoSpaceDE/>
              <w:autoSpaceDN/>
              <w:adjustRightInd/>
              <w:contextualSpacing/>
              <w:jc w:val="center"/>
              <w:rPr>
                <w:rFonts w:ascii="Times New Roman" w:hAnsi="Times New Roman" w:cs="Times New Roman"/>
                <w:iCs/>
                <w:sz w:val="22"/>
                <w:szCs w:val="22"/>
              </w:rPr>
            </w:pPr>
            <w:r w:rsidRPr="00502976">
              <w:rPr>
                <w:rFonts w:ascii="Times New Roman" w:hAnsi="Times New Roman" w:cs="Times New Roman"/>
                <w:iCs/>
                <w:sz w:val="22"/>
                <w:szCs w:val="22"/>
              </w:rPr>
              <w:t>Приложение 4</w:t>
            </w:r>
          </w:p>
        </w:tc>
        <w:tc>
          <w:tcPr>
            <w:tcW w:w="7020" w:type="dxa"/>
            <w:shd w:val="clear" w:color="auto" w:fill="auto"/>
          </w:tcPr>
          <w:p w:rsidR="007D547E" w:rsidRPr="00502976" w:rsidRDefault="007D547E"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Форма 4. Письменное согласие на обработку персональных данных</w:t>
            </w:r>
          </w:p>
        </w:tc>
        <w:tc>
          <w:tcPr>
            <w:tcW w:w="1620" w:type="dxa"/>
            <w:shd w:val="clear" w:color="auto" w:fill="auto"/>
          </w:tcPr>
          <w:p w:rsidR="007D547E" w:rsidRPr="00502976" w:rsidRDefault="007D547E" w:rsidP="00B13742">
            <w:pPr>
              <w:keepNext w:val="0"/>
              <w:autoSpaceDE/>
              <w:autoSpaceDN/>
              <w:adjustRightInd/>
              <w:contextualSpacing/>
              <w:jc w:val="both"/>
              <w:rPr>
                <w:rFonts w:ascii="Times New Roman" w:hAnsi="Times New Roman" w:cs="Times New Roman"/>
                <w:iCs/>
                <w:sz w:val="22"/>
                <w:szCs w:val="22"/>
              </w:rPr>
            </w:pPr>
            <w:r w:rsidRPr="00502976">
              <w:rPr>
                <w:rFonts w:ascii="Times New Roman" w:hAnsi="Times New Roman" w:cs="Times New Roman"/>
                <w:iCs/>
                <w:sz w:val="22"/>
                <w:szCs w:val="22"/>
              </w:rPr>
              <w:t>на ___ листах;</w:t>
            </w:r>
          </w:p>
        </w:tc>
      </w:tr>
      <w:tr w:rsidR="007D547E" w:rsidRPr="00502976" w:rsidTr="007128C2">
        <w:trPr>
          <w:trHeight w:val="20"/>
        </w:trPr>
        <w:tc>
          <w:tcPr>
            <w:tcW w:w="1728" w:type="dxa"/>
            <w:shd w:val="clear" w:color="auto" w:fill="auto"/>
          </w:tcPr>
          <w:p w:rsidR="007D547E" w:rsidRPr="00502976" w:rsidRDefault="007D547E" w:rsidP="00B13742">
            <w:pPr>
              <w:keepNext w:val="0"/>
              <w:autoSpaceDE/>
              <w:autoSpaceDN/>
              <w:adjustRightInd/>
              <w:contextualSpacing/>
              <w:jc w:val="center"/>
              <w:rPr>
                <w:rFonts w:ascii="Times New Roman" w:hAnsi="Times New Roman" w:cs="Times New Roman"/>
                <w:iCs/>
                <w:sz w:val="22"/>
                <w:szCs w:val="22"/>
              </w:rPr>
            </w:pPr>
            <w:r w:rsidRPr="00502976">
              <w:rPr>
                <w:rFonts w:ascii="Times New Roman" w:hAnsi="Times New Roman" w:cs="Times New Roman"/>
                <w:iCs/>
                <w:sz w:val="22"/>
                <w:szCs w:val="22"/>
              </w:rPr>
              <w:t xml:space="preserve">Приложение </w:t>
            </w:r>
            <w:r w:rsidR="00691AF1" w:rsidRPr="00502976">
              <w:rPr>
                <w:rFonts w:ascii="Times New Roman" w:hAnsi="Times New Roman" w:cs="Times New Roman"/>
                <w:iCs/>
                <w:sz w:val="22"/>
                <w:szCs w:val="22"/>
              </w:rPr>
              <w:t>5</w:t>
            </w:r>
          </w:p>
        </w:tc>
        <w:tc>
          <w:tcPr>
            <w:tcW w:w="7020" w:type="dxa"/>
            <w:shd w:val="clear" w:color="auto" w:fill="auto"/>
          </w:tcPr>
          <w:p w:rsidR="007D547E" w:rsidRPr="00502976" w:rsidRDefault="007D547E"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 xml:space="preserve">Форма </w:t>
            </w:r>
            <w:r w:rsidR="00691AF1" w:rsidRPr="00502976">
              <w:rPr>
                <w:rFonts w:ascii="Times New Roman" w:hAnsi="Times New Roman" w:cs="Times New Roman"/>
                <w:sz w:val="22"/>
                <w:szCs w:val="22"/>
              </w:rPr>
              <w:t>5</w:t>
            </w:r>
            <w:r w:rsidRPr="00502976">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D547E" w:rsidRPr="00502976" w:rsidRDefault="007D547E" w:rsidP="00B13742">
            <w:pPr>
              <w:keepNext w:val="0"/>
              <w:autoSpaceDE/>
              <w:autoSpaceDN/>
              <w:adjustRightInd/>
              <w:contextualSpacing/>
              <w:jc w:val="both"/>
              <w:rPr>
                <w:rFonts w:ascii="Times New Roman" w:hAnsi="Times New Roman" w:cs="Times New Roman"/>
                <w:iCs/>
                <w:sz w:val="22"/>
                <w:szCs w:val="22"/>
              </w:rPr>
            </w:pPr>
            <w:r w:rsidRPr="00502976">
              <w:rPr>
                <w:rFonts w:ascii="Times New Roman" w:hAnsi="Times New Roman" w:cs="Times New Roman"/>
                <w:iCs/>
                <w:sz w:val="22"/>
                <w:szCs w:val="22"/>
              </w:rPr>
              <w:t>на ___ листах;</w:t>
            </w:r>
          </w:p>
        </w:tc>
      </w:tr>
      <w:tr w:rsidR="007D547E" w:rsidRPr="00502976" w:rsidTr="007128C2">
        <w:trPr>
          <w:trHeight w:val="20"/>
        </w:trPr>
        <w:tc>
          <w:tcPr>
            <w:tcW w:w="1728" w:type="dxa"/>
            <w:shd w:val="clear" w:color="auto" w:fill="auto"/>
          </w:tcPr>
          <w:p w:rsidR="007D547E" w:rsidRPr="00502976" w:rsidRDefault="007D547E" w:rsidP="00B13742">
            <w:pPr>
              <w:keepNext w:val="0"/>
              <w:autoSpaceDE/>
              <w:autoSpaceDN/>
              <w:adjustRightInd/>
              <w:contextualSpacing/>
              <w:jc w:val="center"/>
              <w:rPr>
                <w:rFonts w:ascii="Times New Roman" w:hAnsi="Times New Roman" w:cs="Times New Roman"/>
                <w:iCs/>
                <w:sz w:val="22"/>
                <w:szCs w:val="22"/>
              </w:rPr>
            </w:pPr>
            <w:r w:rsidRPr="00502976">
              <w:rPr>
                <w:rFonts w:ascii="Times New Roman" w:hAnsi="Times New Roman" w:cs="Times New Roman"/>
                <w:iCs/>
                <w:sz w:val="22"/>
                <w:szCs w:val="22"/>
              </w:rPr>
              <w:t xml:space="preserve">Приложение </w:t>
            </w:r>
            <w:r w:rsidR="00691AF1" w:rsidRPr="00502976">
              <w:rPr>
                <w:rFonts w:ascii="Times New Roman" w:hAnsi="Times New Roman" w:cs="Times New Roman"/>
                <w:iCs/>
                <w:sz w:val="22"/>
                <w:szCs w:val="22"/>
              </w:rPr>
              <w:t>6</w:t>
            </w:r>
          </w:p>
        </w:tc>
        <w:tc>
          <w:tcPr>
            <w:tcW w:w="7020" w:type="dxa"/>
            <w:shd w:val="clear" w:color="auto" w:fill="auto"/>
          </w:tcPr>
          <w:p w:rsidR="007D547E" w:rsidRPr="00502976" w:rsidRDefault="007D547E"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 xml:space="preserve">Форма </w:t>
            </w:r>
            <w:r w:rsidR="00691AF1" w:rsidRPr="00502976">
              <w:rPr>
                <w:rFonts w:ascii="Times New Roman" w:hAnsi="Times New Roman" w:cs="Times New Roman"/>
                <w:sz w:val="22"/>
                <w:szCs w:val="22"/>
              </w:rPr>
              <w:t>6</w:t>
            </w:r>
            <w:r w:rsidRPr="00502976">
              <w:rPr>
                <w:rFonts w:ascii="Times New Roman" w:hAnsi="Times New Roman" w:cs="Times New Roman"/>
                <w:sz w:val="22"/>
                <w:szCs w:val="22"/>
              </w:rPr>
              <w:t>. Опись документов</w:t>
            </w:r>
          </w:p>
        </w:tc>
        <w:tc>
          <w:tcPr>
            <w:tcW w:w="1620" w:type="dxa"/>
            <w:shd w:val="clear" w:color="auto" w:fill="auto"/>
          </w:tcPr>
          <w:p w:rsidR="007D547E" w:rsidRPr="00502976" w:rsidRDefault="007D547E" w:rsidP="00B13742">
            <w:pPr>
              <w:keepNext w:val="0"/>
              <w:autoSpaceDE/>
              <w:autoSpaceDN/>
              <w:adjustRightInd/>
              <w:contextualSpacing/>
              <w:rPr>
                <w:rFonts w:ascii="Times New Roman" w:hAnsi="Times New Roman" w:cs="Times New Roman"/>
                <w:iCs/>
                <w:sz w:val="22"/>
                <w:szCs w:val="22"/>
              </w:rPr>
            </w:pPr>
            <w:r w:rsidRPr="00502976">
              <w:rPr>
                <w:rFonts w:ascii="Times New Roman" w:hAnsi="Times New Roman" w:cs="Times New Roman"/>
                <w:iCs/>
                <w:sz w:val="22"/>
                <w:szCs w:val="22"/>
              </w:rPr>
              <w:t>на ___ листах;</w:t>
            </w:r>
          </w:p>
        </w:tc>
      </w:tr>
      <w:tr w:rsidR="007D547E" w:rsidRPr="00502976" w:rsidTr="007128C2">
        <w:trPr>
          <w:trHeight w:val="60"/>
        </w:trPr>
        <w:tc>
          <w:tcPr>
            <w:tcW w:w="1728" w:type="dxa"/>
            <w:shd w:val="clear" w:color="auto" w:fill="auto"/>
          </w:tcPr>
          <w:p w:rsidR="007D547E" w:rsidRPr="00502976" w:rsidRDefault="007D547E" w:rsidP="00B13742">
            <w:pPr>
              <w:keepNext w:val="0"/>
              <w:autoSpaceDE/>
              <w:autoSpaceDN/>
              <w:adjustRightInd/>
              <w:contextualSpacing/>
              <w:jc w:val="center"/>
              <w:rPr>
                <w:rFonts w:ascii="Times New Roman" w:hAnsi="Times New Roman" w:cs="Times New Roman"/>
                <w:iCs/>
                <w:sz w:val="22"/>
                <w:szCs w:val="22"/>
              </w:rPr>
            </w:pPr>
            <w:r w:rsidRPr="00502976">
              <w:rPr>
                <w:rFonts w:ascii="Times New Roman" w:hAnsi="Times New Roman" w:cs="Times New Roman"/>
                <w:iCs/>
                <w:sz w:val="22"/>
                <w:szCs w:val="22"/>
              </w:rPr>
              <w:t xml:space="preserve">Приложение </w:t>
            </w:r>
            <w:r w:rsidR="00691AF1" w:rsidRPr="00502976">
              <w:rPr>
                <w:rFonts w:ascii="Times New Roman" w:hAnsi="Times New Roman" w:cs="Times New Roman"/>
                <w:iCs/>
                <w:sz w:val="22"/>
                <w:szCs w:val="22"/>
              </w:rPr>
              <w:t>7</w:t>
            </w:r>
          </w:p>
        </w:tc>
        <w:tc>
          <w:tcPr>
            <w:tcW w:w="7020" w:type="dxa"/>
            <w:shd w:val="clear" w:color="auto" w:fill="auto"/>
          </w:tcPr>
          <w:p w:rsidR="007D547E" w:rsidRPr="00502976" w:rsidRDefault="007D547E" w:rsidP="00B13742">
            <w:pPr>
              <w:keepNext w:val="0"/>
              <w:autoSpaceDE/>
              <w:autoSpaceDN/>
              <w:adjustRightInd/>
              <w:contextualSpacing/>
              <w:rPr>
                <w:rFonts w:ascii="Times New Roman" w:hAnsi="Times New Roman" w:cs="Times New Roman"/>
                <w:b/>
                <w:sz w:val="22"/>
                <w:szCs w:val="22"/>
              </w:rPr>
            </w:pPr>
            <w:r w:rsidRPr="00502976">
              <w:rPr>
                <w:rFonts w:ascii="Times New Roman" w:hAnsi="Times New Roman" w:cs="Times New Roman"/>
                <w:b/>
                <w:iCs/>
                <w:sz w:val="22"/>
                <w:szCs w:val="22"/>
              </w:rPr>
              <w:t>Прочие документы (перечислить)…</w:t>
            </w:r>
            <w:r w:rsidRPr="00502976">
              <w:rPr>
                <w:rFonts w:ascii="Times New Roman" w:hAnsi="Times New Roman" w:cs="Times New Roman"/>
                <w:b/>
                <w:iCs/>
                <w:sz w:val="22"/>
                <w:szCs w:val="22"/>
                <w:vertAlign w:val="superscript"/>
              </w:rPr>
              <w:footnoteReference w:id="5"/>
            </w:r>
          </w:p>
        </w:tc>
        <w:tc>
          <w:tcPr>
            <w:tcW w:w="1620" w:type="dxa"/>
            <w:shd w:val="clear" w:color="auto" w:fill="auto"/>
          </w:tcPr>
          <w:p w:rsidR="007D547E" w:rsidRPr="00502976" w:rsidRDefault="007D547E" w:rsidP="00B13742">
            <w:pPr>
              <w:keepNext w:val="0"/>
              <w:autoSpaceDE/>
              <w:autoSpaceDN/>
              <w:adjustRightInd/>
              <w:contextualSpacing/>
              <w:rPr>
                <w:rFonts w:ascii="Times New Roman" w:hAnsi="Times New Roman" w:cs="Times New Roman"/>
                <w:iCs/>
                <w:sz w:val="22"/>
                <w:szCs w:val="22"/>
              </w:rPr>
            </w:pPr>
            <w:r w:rsidRPr="00502976">
              <w:rPr>
                <w:rFonts w:ascii="Times New Roman" w:hAnsi="Times New Roman" w:cs="Times New Roman"/>
                <w:iCs/>
                <w:sz w:val="22"/>
                <w:szCs w:val="22"/>
              </w:rPr>
              <w:t>на ___листах;</w:t>
            </w:r>
          </w:p>
        </w:tc>
      </w:tr>
      <w:tr w:rsidR="00EF585E" w:rsidRPr="00502976" w:rsidTr="007128C2">
        <w:trPr>
          <w:trHeight w:val="60"/>
        </w:trPr>
        <w:tc>
          <w:tcPr>
            <w:tcW w:w="1728" w:type="dxa"/>
            <w:shd w:val="clear" w:color="auto" w:fill="auto"/>
          </w:tcPr>
          <w:p w:rsidR="00EF585E" w:rsidRPr="00502976" w:rsidRDefault="00EF585E" w:rsidP="00B13742">
            <w:pPr>
              <w:keepNext w:val="0"/>
              <w:autoSpaceDE/>
              <w:autoSpaceDN/>
              <w:adjustRightInd/>
              <w:contextualSpacing/>
              <w:jc w:val="center"/>
              <w:rPr>
                <w:rFonts w:ascii="Times New Roman" w:hAnsi="Times New Roman" w:cs="Times New Roman"/>
                <w:iCs/>
                <w:sz w:val="22"/>
                <w:szCs w:val="22"/>
              </w:rPr>
            </w:pPr>
            <w:r w:rsidRPr="00502976">
              <w:rPr>
                <w:rFonts w:ascii="Times New Roman" w:hAnsi="Times New Roman" w:cs="Times New Roman"/>
                <w:iCs/>
                <w:sz w:val="22"/>
                <w:szCs w:val="22"/>
              </w:rPr>
              <w:t xml:space="preserve">Приложение </w:t>
            </w:r>
            <w:r w:rsidR="00691AF1" w:rsidRPr="00502976">
              <w:rPr>
                <w:rFonts w:ascii="Times New Roman" w:hAnsi="Times New Roman" w:cs="Times New Roman"/>
                <w:iCs/>
                <w:sz w:val="22"/>
                <w:szCs w:val="22"/>
              </w:rPr>
              <w:t>8</w:t>
            </w:r>
            <w:r w:rsidRPr="00502976">
              <w:rPr>
                <w:rStyle w:val="afb"/>
                <w:rFonts w:ascii="Times New Roman" w:hAnsi="Times New Roman"/>
                <w:iCs/>
                <w:sz w:val="22"/>
                <w:szCs w:val="22"/>
              </w:rPr>
              <w:footnoteReference w:id="6"/>
            </w:r>
          </w:p>
        </w:tc>
        <w:tc>
          <w:tcPr>
            <w:tcW w:w="7020" w:type="dxa"/>
            <w:shd w:val="clear" w:color="auto" w:fill="auto"/>
          </w:tcPr>
          <w:p w:rsidR="00EF585E" w:rsidRPr="00502976" w:rsidRDefault="00EF585E" w:rsidP="00B13742">
            <w:pPr>
              <w:keepNext w:val="0"/>
              <w:autoSpaceDE/>
              <w:autoSpaceDN/>
              <w:adjustRightInd/>
              <w:contextualSpacing/>
              <w:rPr>
                <w:rFonts w:ascii="Times New Roman" w:hAnsi="Times New Roman" w:cs="Times New Roman"/>
                <w:iCs/>
                <w:sz w:val="22"/>
                <w:szCs w:val="22"/>
              </w:rPr>
            </w:pPr>
            <w:r w:rsidRPr="00502976">
              <w:rPr>
                <w:rFonts w:ascii="Times New Roman" w:hAnsi="Times New Roman" w:cs="Times New Roman"/>
                <w:iCs/>
                <w:sz w:val="22"/>
                <w:szCs w:val="22"/>
              </w:rPr>
              <w:t>…</w:t>
            </w:r>
          </w:p>
        </w:tc>
        <w:tc>
          <w:tcPr>
            <w:tcW w:w="1620" w:type="dxa"/>
            <w:shd w:val="clear" w:color="auto" w:fill="auto"/>
          </w:tcPr>
          <w:p w:rsidR="00EF585E" w:rsidRPr="00502976" w:rsidRDefault="00EF585E" w:rsidP="00B13742">
            <w:pPr>
              <w:keepNext w:val="0"/>
              <w:autoSpaceDE/>
              <w:autoSpaceDN/>
              <w:adjustRightInd/>
              <w:contextualSpacing/>
              <w:jc w:val="center"/>
              <w:rPr>
                <w:rFonts w:ascii="Times New Roman" w:hAnsi="Times New Roman" w:cs="Times New Roman"/>
                <w:iCs/>
                <w:sz w:val="22"/>
                <w:szCs w:val="22"/>
              </w:rPr>
            </w:pPr>
          </w:p>
        </w:tc>
      </w:tr>
    </w:tbl>
    <w:p w:rsidR="00E97F2F" w:rsidRPr="00502976" w:rsidRDefault="00E97F2F" w:rsidP="00B13742">
      <w:pPr>
        <w:keepNext w:val="0"/>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D547E" w:rsidRPr="00502976" w:rsidRDefault="007D547E" w:rsidP="00B13742">
      <w:pPr>
        <w:keepNext w:val="0"/>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502976" w:rsidRDefault="007128C2" w:rsidP="00B13742">
      <w:pPr>
        <w:keepNext w:val="0"/>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502976">
        <w:rPr>
          <w:rFonts w:ascii="Times New Roman" w:hAnsi="Times New Roman" w:cs="Times New Roman"/>
          <w:sz w:val="24"/>
          <w:szCs w:val="24"/>
        </w:rPr>
        <w:t>Руководитель организации</w:t>
      </w:r>
      <w:r w:rsidRPr="00502976">
        <w:rPr>
          <w:rFonts w:ascii="Times New Roman" w:hAnsi="Times New Roman" w:cs="Times New Roman"/>
          <w:sz w:val="24"/>
          <w:szCs w:val="24"/>
        </w:rPr>
        <w:tab/>
        <w:t xml:space="preserve"> </w:t>
      </w:r>
      <w:r w:rsidRPr="00502976">
        <w:rPr>
          <w:rFonts w:ascii="Times New Roman" w:hAnsi="Times New Roman" w:cs="Times New Roman"/>
          <w:sz w:val="24"/>
          <w:szCs w:val="24"/>
        </w:rPr>
        <w:tab/>
        <w:t>/_______________(ФИО)</w:t>
      </w:r>
    </w:p>
    <w:p w:rsidR="007128C2" w:rsidRPr="00502976" w:rsidRDefault="007128C2" w:rsidP="00B13742">
      <w:pPr>
        <w:keepNext w:val="0"/>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502976" w:rsidRDefault="007128C2" w:rsidP="00B13742">
      <w:pPr>
        <w:keepNext w:val="0"/>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502976">
        <w:rPr>
          <w:rFonts w:ascii="Times New Roman" w:hAnsi="Times New Roman" w:cs="Times New Roman"/>
          <w:sz w:val="24"/>
          <w:szCs w:val="24"/>
        </w:rPr>
        <w:t xml:space="preserve">            м.п.   Дата</w:t>
      </w:r>
      <w:r w:rsidRPr="00502976">
        <w:rPr>
          <w:rFonts w:ascii="Times New Roman" w:hAnsi="Times New Roman" w:cs="Times New Roman"/>
          <w:sz w:val="24"/>
          <w:szCs w:val="24"/>
        </w:rPr>
        <w:tab/>
      </w:r>
      <w:r w:rsidRPr="00502976">
        <w:rPr>
          <w:rFonts w:ascii="Times New Roman" w:hAnsi="Times New Roman" w:cs="Times New Roman"/>
          <w:sz w:val="24"/>
          <w:szCs w:val="24"/>
        </w:rPr>
        <w:tab/>
        <w:t>/</w:t>
      </w:r>
      <w:r w:rsidRPr="00502976">
        <w:rPr>
          <w:rFonts w:ascii="Times New Roman" w:hAnsi="Times New Roman" w:cs="Times New Roman"/>
          <w:sz w:val="24"/>
          <w:szCs w:val="24"/>
        </w:rPr>
        <w:tab/>
        <w:t>/</w:t>
      </w:r>
      <w:r w:rsidRPr="00502976">
        <w:rPr>
          <w:rFonts w:ascii="Times New Roman" w:hAnsi="Times New Roman" w:cs="Times New Roman"/>
          <w:sz w:val="24"/>
          <w:szCs w:val="24"/>
        </w:rPr>
        <w:tab/>
      </w:r>
    </w:p>
    <w:p w:rsidR="00B13742" w:rsidRDefault="00B13742">
      <w:pPr>
        <w:keepNext w:val="0"/>
        <w:widowControl/>
        <w:autoSpaceDE/>
        <w:autoSpaceDN/>
        <w:adjustRightInd/>
        <w:spacing w:after="200" w:line="276" w:lineRule="auto"/>
        <w:rPr>
          <w:rFonts w:ascii="Times New Roman" w:eastAsiaTheme="majorEastAsia" w:hAnsi="Times New Roman" w:cs="Times New Roman"/>
          <w:bCs/>
          <w:i/>
          <w:sz w:val="24"/>
          <w:szCs w:val="24"/>
        </w:rPr>
      </w:pPr>
      <w:bookmarkStart w:id="59" w:name="_Toc527375145"/>
      <w:r>
        <w:br w:type="page"/>
      </w:r>
    </w:p>
    <w:p w:rsidR="007C3C1F" w:rsidRPr="00502976" w:rsidRDefault="007C3C1F" w:rsidP="00B13742">
      <w:pPr>
        <w:pStyle w:val="af2"/>
        <w:keepNext w:val="0"/>
        <w:keepLines w:val="0"/>
        <w:pageBreakBefore w:val="0"/>
        <w:jc w:val="right"/>
      </w:pPr>
      <w:bookmarkStart w:id="60" w:name="_Toc85119139"/>
      <w:r w:rsidRPr="00502976">
        <w:lastRenderedPageBreak/>
        <w:t>Приложение № 1 к</w:t>
      </w:r>
      <w:bookmarkEnd w:id="59"/>
      <w:bookmarkEnd w:id="60"/>
      <w:r w:rsidRPr="00502976">
        <w:t xml:space="preserve"> </w:t>
      </w:r>
    </w:p>
    <w:p w:rsidR="004C486D" w:rsidRPr="00502976" w:rsidRDefault="007C3C1F" w:rsidP="00B13742">
      <w:pPr>
        <w:keepNext w:val="0"/>
        <w:autoSpaceDE/>
        <w:autoSpaceDN/>
        <w:adjustRightInd/>
        <w:ind w:left="709"/>
        <w:contextualSpacing/>
        <w:jc w:val="right"/>
        <w:rPr>
          <w:rFonts w:ascii="Times New Roman" w:hAnsi="Times New Roman" w:cs="Times New Roman"/>
          <w:sz w:val="16"/>
          <w:szCs w:val="16"/>
          <w:lang w:eastAsia="en-US"/>
        </w:rPr>
      </w:pPr>
      <w:r w:rsidRPr="00502976">
        <w:rPr>
          <w:rFonts w:ascii="Times New Roman" w:hAnsi="Times New Roman" w:cs="Times New Roman"/>
          <w:sz w:val="16"/>
          <w:szCs w:val="16"/>
          <w:lang w:eastAsia="en-US"/>
        </w:rPr>
        <w:t xml:space="preserve">Письму о подаче Заявки на участие </w:t>
      </w:r>
    </w:p>
    <w:p w:rsidR="007C3C1F" w:rsidRPr="00502976" w:rsidRDefault="007C3C1F" w:rsidP="00B13742">
      <w:pPr>
        <w:keepNext w:val="0"/>
        <w:autoSpaceDE/>
        <w:autoSpaceDN/>
        <w:adjustRightInd/>
        <w:ind w:left="709"/>
        <w:contextualSpacing/>
        <w:jc w:val="right"/>
        <w:rPr>
          <w:rFonts w:ascii="Times New Roman" w:hAnsi="Times New Roman" w:cs="Times New Roman"/>
          <w:sz w:val="16"/>
          <w:szCs w:val="16"/>
          <w:lang w:eastAsia="en-US"/>
        </w:rPr>
      </w:pPr>
      <w:r w:rsidRPr="00502976">
        <w:rPr>
          <w:rFonts w:ascii="Times New Roman" w:hAnsi="Times New Roman" w:cs="Times New Roman"/>
          <w:sz w:val="16"/>
          <w:szCs w:val="16"/>
          <w:lang w:eastAsia="en-US"/>
        </w:rPr>
        <w:t xml:space="preserve">в Запросе </w:t>
      </w:r>
      <w:r w:rsidR="00167B26" w:rsidRPr="00502976">
        <w:rPr>
          <w:rFonts w:ascii="Times New Roman" w:hAnsi="Times New Roman" w:cs="Times New Roman"/>
          <w:sz w:val="16"/>
          <w:szCs w:val="16"/>
          <w:lang w:eastAsia="en-US"/>
        </w:rPr>
        <w:t>котировок</w:t>
      </w:r>
    </w:p>
    <w:p w:rsidR="007C3C1F" w:rsidRPr="00502976" w:rsidRDefault="007C3C1F" w:rsidP="00B13742">
      <w:pPr>
        <w:keepNext w:val="0"/>
        <w:rPr>
          <w:rFonts w:eastAsia="Calibri"/>
          <w:highlight w:val="lightGray"/>
        </w:rPr>
      </w:pPr>
    </w:p>
    <w:p w:rsidR="005203D6" w:rsidRPr="00BA2A34" w:rsidRDefault="005203D6" w:rsidP="00B13742">
      <w:pPr>
        <w:keepNext w:val="0"/>
        <w:autoSpaceDE/>
        <w:autoSpaceDN/>
        <w:adjustRightInd/>
        <w:contextualSpacing/>
        <w:rPr>
          <w:rFonts w:ascii="Times New Roman" w:hAnsi="Times New Roman" w:cs="Times New Roman"/>
          <w:b/>
          <w:i/>
          <w:sz w:val="28"/>
          <w:szCs w:val="28"/>
        </w:rPr>
      </w:pPr>
      <w:r w:rsidRPr="00BA2A34">
        <w:rPr>
          <w:rFonts w:ascii="Times New Roman" w:hAnsi="Times New Roman" w:cs="Times New Roman"/>
          <w:b/>
          <w:i/>
          <w:sz w:val="28"/>
          <w:szCs w:val="28"/>
        </w:rPr>
        <w:t>Форма 1. Техническое предложение</w:t>
      </w:r>
    </w:p>
    <w:p w:rsidR="005203D6" w:rsidRPr="00BA2A34" w:rsidRDefault="005203D6" w:rsidP="00B13742">
      <w:pPr>
        <w:keepNext w:val="0"/>
      </w:pPr>
    </w:p>
    <w:p w:rsidR="005203D6" w:rsidRPr="00BA2A34" w:rsidRDefault="005203D6" w:rsidP="00B13742">
      <w:pPr>
        <w:keepNext w:val="0"/>
        <w:autoSpaceDE/>
        <w:autoSpaceDN/>
        <w:adjustRightInd/>
        <w:contextualSpacing/>
        <w:rPr>
          <w:rFonts w:ascii="Times New Roman" w:hAnsi="Times New Roman" w:cs="Times New Roman"/>
          <w:b/>
          <w:i/>
          <w:sz w:val="28"/>
          <w:szCs w:val="28"/>
        </w:rPr>
      </w:pPr>
      <w:r w:rsidRPr="00BA2A34">
        <w:rPr>
          <w:rFonts w:ascii="Times New Roman" w:hAnsi="Times New Roman" w:cs="Times New Roman"/>
          <w:b/>
          <w:i/>
          <w:sz w:val="28"/>
          <w:szCs w:val="28"/>
        </w:rPr>
        <w:t>1. Предложение о соответствии товара (его качества):</w:t>
      </w:r>
    </w:p>
    <w:p w:rsidR="005203D6" w:rsidRPr="00BA2A34" w:rsidRDefault="005203D6" w:rsidP="00B13742">
      <w:pPr>
        <w:keepNext w:val="0"/>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5"/>
        <w:gridCol w:w="3393"/>
        <w:gridCol w:w="2425"/>
        <w:gridCol w:w="2423"/>
      </w:tblGrid>
      <w:tr w:rsidR="005203D6" w:rsidRPr="00BA2A34" w:rsidTr="005203D6">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5203D6" w:rsidRPr="00BA2A34" w:rsidRDefault="005203D6" w:rsidP="00B13742">
            <w:pPr>
              <w:keepNext w:val="0"/>
              <w:autoSpaceDE/>
              <w:autoSpaceDN/>
              <w:adjustRightInd/>
              <w:contextualSpacing/>
              <w:jc w:val="center"/>
              <w:rPr>
                <w:rFonts w:ascii="Times New Roman" w:hAnsi="Times New Roman" w:cs="Times New Roman"/>
                <w:b/>
                <w:sz w:val="24"/>
                <w:szCs w:val="24"/>
              </w:rPr>
            </w:pPr>
            <w:r w:rsidRPr="00BA2A34">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5203D6" w:rsidRPr="00BA2A34" w:rsidRDefault="005203D6" w:rsidP="00B13742">
            <w:pPr>
              <w:keepNext w:val="0"/>
              <w:autoSpaceDE/>
              <w:autoSpaceDN/>
              <w:adjustRightInd/>
              <w:contextualSpacing/>
              <w:jc w:val="center"/>
              <w:rPr>
                <w:rFonts w:ascii="Times New Roman" w:hAnsi="Times New Roman" w:cs="Times New Roman"/>
                <w:b/>
                <w:sz w:val="24"/>
                <w:szCs w:val="24"/>
              </w:rPr>
            </w:pPr>
            <w:r w:rsidRPr="00BA2A34">
              <w:rPr>
                <w:rFonts w:ascii="Times New Roman" w:hAnsi="Times New Roman" w:cs="Times New Roman"/>
                <w:b/>
                <w:sz w:val="24"/>
                <w:szCs w:val="24"/>
              </w:rPr>
              <w:t xml:space="preserve">Требования Заказчика*** </w:t>
            </w:r>
          </w:p>
          <w:p w:rsidR="005203D6" w:rsidRPr="00BA2A34" w:rsidRDefault="005203D6" w:rsidP="00B13742">
            <w:pPr>
              <w:keepNext w:val="0"/>
              <w:autoSpaceDE/>
              <w:autoSpaceDN/>
              <w:adjustRightInd/>
              <w:contextualSpacing/>
              <w:jc w:val="center"/>
              <w:rPr>
                <w:rFonts w:ascii="Times New Roman" w:hAnsi="Times New Roman" w:cs="Times New Roman"/>
                <w:b/>
                <w:sz w:val="24"/>
                <w:szCs w:val="24"/>
              </w:rPr>
            </w:pPr>
            <w:r w:rsidRPr="00BA2A34">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5203D6" w:rsidRPr="00BA2A34" w:rsidRDefault="005203D6" w:rsidP="00B13742">
            <w:pPr>
              <w:keepNext w:val="0"/>
              <w:autoSpaceDE/>
              <w:autoSpaceDN/>
              <w:adjustRightInd/>
              <w:contextualSpacing/>
              <w:jc w:val="center"/>
              <w:rPr>
                <w:rFonts w:ascii="Times New Roman" w:hAnsi="Times New Roman" w:cs="Times New Roman"/>
                <w:b/>
                <w:sz w:val="24"/>
                <w:szCs w:val="24"/>
              </w:rPr>
            </w:pPr>
            <w:r w:rsidRPr="00BA2A34">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5203D6" w:rsidRPr="00BA2A34" w:rsidRDefault="005203D6" w:rsidP="00B13742">
            <w:pPr>
              <w:keepNext w:val="0"/>
              <w:autoSpaceDE/>
              <w:autoSpaceDN/>
              <w:adjustRightInd/>
              <w:contextualSpacing/>
              <w:jc w:val="center"/>
              <w:rPr>
                <w:rFonts w:ascii="Times New Roman" w:hAnsi="Times New Roman" w:cs="Times New Roman"/>
                <w:b/>
                <w:sz w:val="24"/>
                <w:szCs w:val="24"/>
              </w:rPr>
            </w:pPr>
            <w:r w:rsidRPr="00BA2A34">
              <w:rPr>
                <w:rFonts w:ascii="Times New Roman" w:hAnsi="Times New Roman" w:cs="Times New Roman"/>
                <w:b/>
                <w:sz w:val="24"/>
                <w:szCs w:val="24"/>
              </w:rPr>
              <w:t>Страна происхождения товара</w:t>
            </w:r>
          </w:p>
        </w:tc>
      </w:tr>
      <w:tr w:rsidR="005203D6" w:rsidRPr="00BA2A34" w:rsidTr="005203D6">
        <w:trPr>
          <w:trHeight w:val="283"/>
        </w:trPr>
        <w:tc>
          <w:tcPr>
            <w:tcW w:w="1180" w:type="pct"/>
            <w:tcBorders>
              <w:top w:val="single" w:sz="4" w:space="0" w:color="auto"/>
              <w:left w:val="single" w:sz="4" w:space="0" w:color="auto"/>
              <w:bottom w:val="single" w:sz="4" w:space="0" w:color="auto"/>
              <w:right w:val="single" w:sz="4" w:space="0" w:color="auto"/>
            </w:tcBorders>
          </w:tcPr>
          <w:p w:rsidR="005203D6" w:rsidRPr="00BA2A34" w:rsidRDefault="005203D6" w:rsidP="00B13742">
            <w:pPr>
              <w:keepNext w:val="0"/>
              <w:autoSpaceDE/>
              <w:autoSpaceDN/>
              <w:adjustRightInd/>
              <w:contextualSpacing/>
              <w:rPr>
                <w:rFonts w:ascii="Times New Roman" w:hAnsi="Times New Roman" w:cs="Times New Roman"/>
                <w:sz w:val="24"/>
                <w:szCs w:val="24"/>
              </w:rPr>
            </w:pPr>
            <w:r w:rsidRPr="00BA2A34">
              <w:rPr>
                <w:rFonts w:ascii="Times New Roman" w:hAnsi="Times New Roman" w:cs="Times New Roman"/>
                <w:sz w:val="24"/>
                <w:szCs w:val="24"/>
              </w:rPr>
              <w:t>Общие требования к Товару</w:t>
            </w:r>
          </w:p>
          <w:p w:rsidR="005203D6" w:rsidRPr="00BA2A34" w:rsidRDefault="005203D6" w:rsidP="00B13742">
            <w:pPr>
              <w:keepNext w:val="0"/>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5203D6" w:rsidRPr="00BA2A34" w:rsidRDefault="005203D6" w:rsidP="00B13742">
            <w:pPr>
              <w:keepNext w:val="0"/>
              <w:autoSpaceDE/>
              <w:autoSpaceDN/>
              <w:adjustRightInd/>
              <w:contextualSpacing/>
              <w:rPr>
                <w:rFonts w:ascii="Times New Roman" w:hAnsi="Times New Roman" w:cs="Times New Roman"/>
                <w:sz w:val="24"/>
                <w:szCs w:val="24"/>
              </w:rPr>
            </w:pPr>
          </w:p>
          <w:p w:rsidR="005203D6" w:rsidRPr="00BA2A34" w:rsidRDefault="005203D6" w:rsidP="00B13742">
            <w:pPr>
              <w:keepNext w:val="0"/>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5203D6" w:rsidRPr="00BA2A34" w:rsidRDefault="005203D6" w:rsidP="00B13742">
            <w:pPr>
              <w:keepNext w:val="0"/>
              <w:autoSpaceDE/>
              <w:autoSpaceDN/>
              <w:adjustRightInd/>
              <w:contextualSpacing/>
              <w:rPr>
                <w:rFonts w:ascii="Times New Roman" w:hAnsi="Times New Roman" w:cs="Times New Roman"/>
                <w:sz w:val="24"/>
                <w:szCs w:val="24"/>
              </w:rPr>
            </w:pPr>
          </w:p>
          <w:p w:rsidR="005203D6" w:rsidRPr="00BA2A34" w:rsidRDefault="005203D6" w:rsidP="00B13742">
            <w:pPr>
              <w:keepNext w:val="0"/>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5203D6" w:rsidRPr="00BA2A34" w:rsidRDefault="005203D6" w:rsidP="00B13742">
            <w:pPr>
              <w:keepNext w:val="0"/>
              <w:autoSpaceDE/>
              <w:autoSpaceDN/>
              <w:adjustRightInd/>
              <w:contextualSpacing/>
              <w:rPr>
                <w:rFonts w:ascii="Times New Roman" w:hAnsi="Times New Roman" w:cs="Times New Roman"/>
                <w:sz w:val="24"/>
                <w:szCs w:val="24"/>
              </w:rPr>
            </w:pPr>
          </w:p>
        </w:tc>
      </w:tr>
      <w:tr w:rsidR="005203D6" w:rsidRPr="00BA2A34" w:rsidTr="005203D6">
        <w:trPr>
          <w:trHeight w:val="283"/>
        </w:trPr>
        <w:tc>
          <w:tcPr>
            <w:tcW w:w="1180" w:type="pct"/>
            <w:tcBorders>
              <w:top w:val="single" w:sz="4" w:space="0" w:color="auto"/>
              <w:left w:val="single" w:sz="4" w:space="0" w:color="auto"/>
              <w:bottom w:val="single" w:sz="4" w:space="0" w:color="auto"/>
              <w:right w:val="single" w:sz="4" w:space="0" w:color="auto"/>
            </w:tcBorders>
          </w:tcPr>
          <w:p w:rsidR="005203D6" w:rsidRPr="00BA2A34" w:rsidRDefault="005203D6" w:rsidP="00B13742">
            <w:pPr>
              <w:keepNext w:val="0"/>
              <w:autoSpaceDE/>
              <w:autoSpaceDN/>
              <w:adjustRightInd/>
              <w:contextualSpacing/>
              <w:rPr>
                <w:rFonts w:ascii="Times New Roman" w:hAnsi="Times New Roman" w:cs="Times New Roman"/>
                <w:sz w:val="24"/>
                <w:szCs w:val="24"/>
              </w:rPr>
            </w:pPr>
            <w:r w:rsidRPr="00BA2A34">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5203D6" w:rsidRPr="00BA2A34" w:rsidRDefault="005203D6" w:rsidP="00B13742">
            <w:pPr>
              <w:keepNext w:val="0"/>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5203D6" w:rsidRPr="00BA2A34" w:rsidRDefault="005203D6" w:rsidP="00B13742">
            <w:pPr>
              <w:keepNext w:val="0"/>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5203D6" w:rsidRPr="00BA2A34" w:rsidRDefault="005203D6" w:rsidP="00B13742">
            <w:pPr>
              <w:keepNext w:val="0"/>
              <w:autoSpaceDE/>
              <w:autoSpaceDN/>
              <w:adjustRightInd/>
              <w:contextualSpacing/>
              <w:rPr>
                <w:rFonts w:ascii="Times New Roman" w:hAnsi="Times New Roman" w:cs="Times New Roman"/>
                <w:sz w:val="24"/>
                <w:szCs w:val="24"/>
              </w:rPr>
            </w:pPr>
          </w:p>
        </w:tc>
      </w:tr>
      <w:tr w:rsidR="005203D6" w:rsidRPr="00B11DDF" w:rsidTr="005203D6">
        <w:trPr>
          <w:trHeight w:val="283"/>
        </w:trPr>
        <w:tc>
          <w:tcPr>
            <w:tcW w:w="1180" w:type="pct"/>
            <w:tcBorders>
              <w:top w:val="single" w:sz="4" w:space="0" w:color="auto"/>
              <w:left w:val="single" w:sz="4" w:space="0" w:color="auto"/>
              <w:bottom w:val="single" w:sz="4" w:space="0" w:color="auto"/>
              <w:right w:val="single" w:sz="4" w:space="0" w:color="auto"/>
            </w:tcBorders>
          </w:tcPr>
          <w:p w:rsidR="005203D6" w:rsidRPr="00BA2A34" w:rsidRDefault="005203D6" w:rsidP="00B13742">
            <w:pPr>
              <w:keepNext w:val="0"/>
              <w:autoSpaceDE/>
              <w:autoSpaceDN/>
              <w:adjustRightInd/>
              <w:contextualSpacing/>
              <w:rPr>
                <w:rFonts w:ascii="Times New Roman" w:hAnsi="Times New Roman" w:cs="Times New Roman"/>
                <w:sz w:val="24"/>
                <w:szCs w:val="24"/>
              </w:rPr>
            </w:pPr>
            <w:r w:rsidRPr="00BA2A34">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5203D6" w:rsidRPr="00BA2A34" w:rsidRDefault="005203D6" w:rsidP="00B13742">
            <w:pPr>
              <w:keepNext w:val="0"/>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5203D6" w:rsidRPr="00BA2A34" w:rsidRDefault="005203D6" w:rsidP="00B13742">
            <w:pPr>
              <w:keepNext w:val="0"/>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5203D6" w:rsidRPr="00BA2A34" w:rsidRDefault="005203D6" w:rsidP="00B13742">
            <w:pPr>
              <w:keepNext w:val="0"/>
              <w:autoSpaceDE/>
              <w:autoSpaceDN/>
              <w:adjustRightInd/>
              <w:contextualSpacing/>
              <w:rPr>
                <w:rFonts w:ascii="Times New Roman" w:hAnsi="Times New Roman" w:cs="Times New Roman"/>
                <w:sz w:val="24"/>
                <w:szCs w:val="24"/>
              </w:rPr>
            </w:pPr>
          </w:p>
        </w:tc>
      </w:tr>
    </w:tbl>
    <w:p w:rsidR="00455973" w:rsidRPr="00B11DDF" w:rsidRDefault="00455973" w:rsidP="00B13742">
      <w:pPr>
        <w:keepNext w:val="0"/>
        <w:autoSpaceDE/>
        <w:autoSpaceDN/>
        <w:adjustRightInd/>
        <w:spacing w:line="360" w:lineRule="auto"/>
        <w:jc w:val="both"/>
        <w:rPr>
          <w:highlight w:val="yellow"/>
        </w:rPr>
      </w:pPr>
    </w:p>
    <w:p w:rsidR="003A0843" w:rsidRPr="00B11DDF" w:rsidRDefault="003A0843" w:rsidP="00B13742">
      <w:pPr>
        <w:keepNext w:val="0"/>
        <w:autoSpaceDE/>
        <w:autoSpaceDN/>
        <w:adjustRightInd/>
        <w:contextualSpacing/>
        <w:rPr>
          <w:rFonts w:ascii="Times New Roman" w:hAnsi="Times New Roman" w:cs="Times New Roman"/>
          <w:b/>
          <w:i/>
          <w:sz w:val="28"/>
          <w:szCs w:val="28"/>
          <w:highlight w:val="yellow"/>
        </w:rPr>
      </w:pPr>
    </w:p>
    <w:p w:rsidR="003A0843" w:rsidRPr="00B11DDF" w:rsidRDefault="003A0843" w:rsidP="00B13742">
      <w:pPr>
        <w:keepNext w:val="0"/>
        <w:autoSpaceDE/>
        <w:autoSpaceDN/>
        <w:adjustRightInd/>
        <w:contextualSpacing/>
        <w:rPr>
          <w:rFonts w:ascii="Times New Roman" w:hAnsi="Times New Roman" w:cs="Times New Roman"/>
          <w:b/>
          <w:i/>
          <w:sz w:val="28"/>
          <w:szCs w:val="28"/>
          <w:highlight w:val="yellow"/>
        </w:rPr>
      </w:pPr>
    </w:p>
    <w:p w:rsidR="003A0843" w:rsidRPr="00B11DDF" w:rsidRDefault="003A0843" w:rsidP="00B13742">
      <w:pPr>
        <w:keepNext w:val="0"/>
        <w:autoSpaceDE/>
        <w:autoSpaceDN/>
        <w:adjustRightInd/>
        <w:contextualSpacing/>
        <w:rPr>
          <w:rFonts w:ascii="Times New Roman" w:hAnsi="Times New Roman" w:cs="Times New Roman"/>
          <w:b/>
          <w:i/>
          <w:sz w:val="28"/>
          <w:szCs w:val="28"/>
          <w:highlight w:val="yellow"/>
        </w:rPr>
      </w:pPr>
    </w:p>
    <w:p w:rsidR="005203D6" w:rsidRPr="00BA2A34" w:rsidRDefault="005203D6" w:rsidP="00B13742">
      <w:pPr>
        <w:keepNext w:val="0"/>
        <w:autoSpaceDE/>
        <w:autoSpaceDN/>
        <w:adjustRightInd/>
        <w:contextualSpacing/>
        <w:jc w:val="both"/>
        <w:rPr>
          <w:rFonts w:ascii="Times New Roman" w:hAnsi="Times New Roman" w:cs="Times New Roman"/>
          <w:color w:val="000000"/>
          <w:sz w:val="20"/>
          <w:szCs w:val="20"/>
        </w:rPr>
      </w:pPr>
      <w:r w:rsidRPr="00BA2A34">
        <w:rPr>
          <w:rFonts w:ascii="Times New Roman" w:hAnsi="Times New Roman" w:cs="Times New Roman"/>
          <w:sz w:val="20"/>
          <w:szCs w:val="20"/>
        </w:rPr>
        <w:t>**</w:t>
      </w:r>
      <w:r w:rsidRPr="00BA2A34">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п. 3 «Непосредственное описание товаров» ЧАСТИ IV. Техническое задание. </w:t>
      </w:r>
    </w:p>
    <w:p w:rsidR="005203D6" w:rsidRPr="00BA2A34" w:rsidRDefault="005203D6" w:rsidP="00B13742">
      <w:pPr>
        <w:keepNext w:val="0"/>
        <w:autoSpaceDE/>
        <w:autoSpaceDN/>
        <w:adjustRightInd/>
        <w:contextualSpacing/>
        <w:jc w:val="both"/>
        <w:rPr>
          <w:rFonts w:ascii="Times New Roman" w:hAnsi="Times New Roman" w:cs="Times New Roman"/>
          <w:color w:val="000000"/>
          <w:sz w:val="20"/>
          <w:szCs w:val="20"/>
        </w:rPr>
      </w:pPr>
      <w:r w:rsidRPr="00BA2A34">
        <w:rPr>
          <w:rFonts w:ascii="Times New Roman" w:hAnsi="Times New Roman" w:cs="Times New Roman"/>
          <w:color w:val="000000"/>
          <w:sz w:val="20"/>
          <w:szCs w:val="20"/>
        </w:rPr>
        <w:t>***</w:t>
      </w:r>
      <w:r w:rsidRPr="00BA2A34">
        <w:rPr>
          <w:rFonts w:ascii="Times New Roman" w:hAnsi="Times New Roman" w:cs="Times New Roman"/>
          <w:color w:val="000000"/>
          <w:sz w:val="20"/>
          <w:szCs w:val="20"/>
        </w:rPr>
        <w:tab/>
        <w:t>В столбце «Требования Заказчика» описываются все требования, указанные в п. 3 «Непосредственное описание товаров» ЧАСТИ IV. Техническое задание.</w:t>
      </w:r>
    </w:p>
    <w:p w:rsidR="005203D6" w:rsidRPr="00502976" w:rsidRDefault="005203D6" w:rsidP="00B13742">
      <w:pPr>
        <w:keepNext w:val="0"/>
        <w:contextualSpacing/>
        <w:jc w:val="both"/>
        <w:rPr>
          <w:rFonts w:ascii="Times New Roman" w:hAnsi="Times New Roman" w:cs="Times New Roman"/>
          <w:sz w:val="20"/>
          <w:szCs w:val="20"/>
          <w:lang w:eastAsia="x-none"/>
        </w:rPr>
      </w:pPr>
      <w:r w:rsidRPr="00BA2A34">
        <w:rPr>
          <w:rFonts w:ascii="Times New Roman" w:hAnsi="Times New Roman" w:cs="Times New Roman"/>
          <w:color w:val="000000"/>
          <w:sz w:val="20"/>
          <w:szCs w:val="20"/>
        </w:rPr>
        <w:t>****</w:t>
      </w:r>
      <w:r w:rsidRPr="00BA2A34">
        <w:rPr>
          <w:rFonts w:ascii="Times New Roman" w:hAnsi="Times New Roman" w:cs="Times New Roman"/>
          <w:color w:val="000000"/>
          <w:sz w:val="20"/>
          <w:szCs w:val="20"/>
        </w:rPr>
        <w:tab/>
        <w:t xml:space="preserve">В столбце «Предложения участника Запроса котировок» указывается конкретное описание условий поставки Товара, максимально точно описываются предложения участника Запроса котировок в соответствии с требованиями Заказчика к Товару и </w:t>
      </w:r>
      <w:r w:rsidRPr="00BA2A34">
        <w:rPr>
          <w:rFonts w:ascii="Times New Roman" w:hAnsi="Times New Roman" w:cs="Times New Roman"/>
          <w:b/>
          <w:color w:val="000000"/>
          <w:sz w:val="20"/>
          <w:szCs w:val="20"/>
          <w:u w:val="single"/>
        </w:rPr>
        <w:t>Инструкцией по заполнению Технического предложения, указанная в ст. 1.</w:t>
      </w:r>
      <w:r w:rsidR="00BA2A34" w:rsidRPr="00BA2A34">
        <w:rPr>
          <w:rFonts w:ascii="Times New Roman" w:hAnsi="Times New Roman" w:cs="Times New Roman"/>
          <w:b/>
          <w:color w:val="000000"/>
          <w:sz w:val="20"/>
          <w:szCs w:val="20"/>
          <w:u w:val="single"/>
        </w:rPr>
        <w:t>5</w:t>
      </w:r>
      <w:r w:rsidRPr="00BA2A34">
        <w:rPr>
          <w:rFonts w:ascii="Times New Roman" w:hAnsi="Times New Roman" w:cs="Times New Roman"/>
          <w:b/>
          <w:color w:val="000000"/>
          <w:sz w:val="20"/>
          <w:szCs w:val="20"/>
          <w:u w:val="single"/>
        </w:rPr>
        <w:t>. «Требования к описанию участниками закупки поставляемого товара».</w:t>
      </w:r>
    </w:p>
    <w:p w:rsidR="00BF194F" w:rsidRPr="00502976" w:rsidRDefault="00BF194F" w:rsidP="00B13742">
      <w:pPr>
        <w:keepNext w:val="0"/>
        <w:rPr>
          <w:rFonts w:ascii="Times New Roman" w:hAnsi="Times New Roman" w:cs="Times New Roman"/>
          <w:sz w:val="24"/>
          <w:szCs w:val="24"/>
        </w:rPr>
      </w:pPr>
    </w:p>
    <w:p w:rsidR="00B13742" w:rsidRDefault="00B13742">
      <w:pPr>
        <w:keepNext w:val="0"/>
        <w:widowControl/>
        <w:autoSpaceDE/>
        <w:autoSpaceDN/>
        <w:adjustRightInd/>
        <w:spacing w:after="200" w:line="276" w:lineRule="auto"/>
        <w:rPr>
          <w:rFonts w:ascii="Times New Roman" w:eastAsiaTheme="majorEastAsia" w:hAnsi="Times New Roman" w:cs="Times New Roman"/>
          <w:bCs/>
          <w:i/>
          <w:sz w:val="24"/>
          <w:szCs w:val="24"/>
        </w:rPr>
      </w:pPr>
      <w:bookmarkStart w:id="61" w:name="_Toc527375148"/>
      <w:r>
        <w:br w:type="page"/>
      </w:r>
    </w:p>
    <w:p w:rsidR="00D10EF9" w:rsidRPr="00502976" w:rsidRDefault="00D10EF9" w:rsidP="00B13742">
      <w:pPr>
        <w:pStyle w:val="af2"/>
        <w:keepNext w:val="0"/>
        <w:keepLines w:val="0"/>
        <w:pageBreakBefore w:val="0"/>
        <w:jc w:val="right"/>
      </w:pPr>
      <w:bookmarkStart w:id="62" w:name="_Toc85119140"/>
      <w:r w:rsidRPr="00502976">
        <w:lastRenderedPageBreak/>
        <w:t>Приложение № 2 к</w:t>
      </w:r>
      <w:bookmarkEnd w:id="61"/>
      <w:bookmarkEnd w:id="62"/>
      <w:r w:rsidRPr="00502976">
        <w:t xml:space="preserve"> </w:t>
      </w:r>
    </w:p>
    <w:p w:rsidR="00D10EF9" w:rsidRPr="00502976" w:rsidRDefault="00D10EF9" w:rsidP="00B13742">
      <w:pPr>
        <w:keepNext w:val="0"/>
        <w:autoSpaceDE/>
        <w:autoSpaceDN/>
        <w:adjustRightInd/>
        <w:ind w:left="709"/>
        <w:contextualSpacing/>
        <w:jc w:val="right"/>
        <w:rPr>
          <w:rFonts w:ascii="Times New Roman" w:hAnsi="Times New Roman" w:cs="Times New Roman"/>
          <w:sz w:val="16"/>
          <w:szCs w:val="16"/>
          <w:lang w:eastAsia="en-US"/>
        </w:rPr>
      </w:pPr>
      <w:r w:rsidRPr="00502976">
        <w:rPr>
          <w:rFonts w:ascii="Times New Roman" w:hAnsi="Times New Roman" w:cs="Times New Roman"/>
          <w:sz w:val="16"/>
          <w:szCs w:val="16"/>
          <w:lang w:eastAsia="en-US"/>
        </w:rPr>
        <w:t xml:space="preserve">Письму о подаче Заявки на участие в Запросе </w:t>
      </w:r>
      <w:r w:rsidR="00167B26" w:rsidRPr="00502976">
        <w:rPr>
          <w:rFonts w:ascii="Times New Roman" w:hAnsi="Times New Roman" w:cs="Times New Roman"/>
          <w:sz w:val="16"/>
          <w:szCs w:val="16"/>
          <w:lang w:eastAsia="en-US"/>
        </w:rPr>
        <w:t>котировок</w:t>
      </w:r>
    </w:p>
    <w:p w:rsidR="00D10EF9" w:rsidRPr="00502976" w:rsidRDefault="00D10EF9" w:rsidP="00B13742">
      <w:pPr>
        <w:keepNext w:val="0"/>
        <w:rPr>
          <w:rFonts w:eastAsia="Calibri"/>
        </w:rPr>
      </w:pPr>
    </w:p>
    <w:p w:rsidR="00D10EF9" w:rsidRPr="00502976" w:rsidRDefault="00D10EF9" w:rsidP="00B13742">
      <w:pPr>
        <w:keepNext w:val="0"/>
        <w:jc w:val="center"/>
        <w:rPr>
          <w:rFonts w:ascii="Times New Roman" w:eastAsia="Calibri" w:hAnsi="Times New Roman" w:cs="Times New Roman"/>
          <w:b/>
          <w:sz w:val="36"/>
          <w:szCs w:val="26"/>
          <w:vertAlign w:val="superscript"/>
        </w:rPr>
      </w:pPr>
      <w:r w:rsidRPr="00502976">
        <w:rPr>
          <w:rFonts w:ascii="Times New Roman" w:eastAsia="Calibri" w:hAnsi="Times New Roman" w:cs="Times New Roman"/>
          <w:b/>
          <w:sz w:val="24"/>
        </w:rPr>
        <w:t>Форма 2.</w:t>
      </w:r>
      <w:r w:rsidR="0033711C">
        <w:rPr>
          <w:rFonts w:ascii="Times New Roman" w:eastAsia="Calibri" w:hAnsi="Times New Roman" w:cs="Times New Roman"/>
          <w:b/>
          <w:sz w:val="24"/>
        </w:rPr>
        <w:t xml:space="preserve"> </w:t>
      </w:r>
      <w:r w:rsidRPr="00502976">
        <w:rPr>
          <w:rFonts w:ascii="Times New Roman" w:eastAsia="Calibri" w:hAnsi="Times New Roman" w:cs="Times New Roman"/>
          <w:b/>
          <w:sz w:val="24"/>
        </w:rPr>
        <w:t xml:space="preserve">Декларация соответствия Участника Запроса </w:t>
      </w:r>
      <w:r w:rsidR="00167B26" w:rsidRPr="00502976">
        <w:rPr>
          <w:rFonts w:ascii="Times New Roman" w:eastAsia="Calibri" w:hAnsi="Times New Roman" w:cs="Times New Roman"/>
          <w:b/>
          <w:sz w:val="24"/>
        </w:rPr>
        <w:t>котировок</w:t>
      </w:r>
    </w:p>
    <w:p w:rsidR="00D10EF9" w:rsidRPr="00502976" w:rsidRDefault="00D10EF9" w:rsidP="00B13742">
      <w:pPr>
        <w:keepNext w:val="0"/>
        <w:rPr>
          <w:rFonts w:eastAsia="Calibri"/>
        </w:rPr>
      </w:pPr>
    </w:p>
    <w:p w:rsidR="00D10EF9" w:rsidRPr="00502976" w:rsidRDefault="00D10EF9" w:rsidP="00B13742">
      <w:pPr>
        <w:keepNext w:val="0"/>
        <w:ind w:left="567"/>
        <w:contextualSpacing/>
        <w:jc w:val="center"/>
        <w:rPr>
          <w:rFonts w:ascii="Times New Roman" w:eastAsia="Calibri" w:hAnsi="Times New Roman" w:cs="Times New Roman"/>
          <w:b/>
          <w:sz w:val="24"/>
          <w:szCs w:val="24"/>
        </w:rPr>
      </w:pPr>
      <w:r w:rsidRPr="00502976">
        <w:rPr>
          <w:rFonts w:ascii="Times New Roman" w:eastAsia="Calibri" w:hAnsi="Times New Roman" w:cs="Times New Roman"/>
          <w:b/>
          <w:sz w:val="24"/>
          <w:szCs w:val="24"/>
        </w:rPr>
        <w:t xml:space="preserve">ДЕКЛАРАЦИЯ СООТВЕТСТВИЯ УЧАСТНИКА ЗАПРОСА </w:t>
      </w:r>
      <w:r w:rsidR="00167B26" w:rsidRPr="00502976">
        <w:rPr>
          <w:rFonts w:ascii="Times New Roman" w:eastAsia="Calibri" w:hAnsi="Times New Roman" w:cs="Times New Roman"/>
          <w:b/>
          <w:sz w:val="24"/>
          <w:szCs w:val="24"/>
        </w:rPr>
        <w:t>КОТИРОВОК</w:t>
      </w:r>
    </w:p>
    <w:p w:rsidR="00D10EF9" w:rsidRPr="005010CB" w:rsidRDefault="00D10EF9" w:rsidP="00B13742">
      <w:pPr>
        <w:keepNext w:val="0"/>
        <w:ind w:firstLine="567"/>
        <w:contextualSpacing/>
        <w:jc w:val="both"/>
        <w:rPr>
          <w:rFonts w:ascii="Times New Roman" w:eastAsia="Calibri" w:hAnsi="Times New Roman" w:cs="Times New Roman"/>
          <w:sz w:val="22"/>
          <w:szCs w:val="22"/>
        </w:rPr>
      </w:pPr>
      <w:r w:rsidRPr="005010CB">
        <w:rPr>
          <w:rFonts w:ascii="Times New Roman" w:eastAsia="Calibri" w:hAnsi="Times New Roman" w:cs="Times New Roman"/>
          <w:sz w:val="22"/>
          <w:szCs w:val="22"/>
        </w:rPr>
        <w:t xml:space="preserve">Настоящим подтверждаем, что________ </w:t>
      </w:r>
      <w:r w:rsidRPr="005010CB">
        <w:rPr>
          <w:rFonts w:ascii="Times New Roman" w:eastAsia="Calibri" w:hAnsi="Times New Roman" w:cs="Times New Roman"/>
          <w:color w:val="548DD4"/>
          <w:sz w:val="22"/>
          <w:szCs w:val="22"/>
        </w:rPr>
        <w:t>[указать наименование Участника закупки]</w:t>
      </w:r>
      <w:r w:rsidRPr="005010CB">
        <w:rPr>
          <w:rFonts w:ascii="Times New Roman" w:eastAsia="Calibri" w:hAnsi="Times New Roman" w:cs="Times New Roman"/>
          <w:sz w:val="22"/>
          <w:szCs w:val="22"/>
        </w:rPr>
        <w:t xml:space="preserve"> соответствует приведенным ниже требованиям на дату подачи Заявки на участие в Запросе </w:t>
      </w:r>
      <w:r w:rsidR="00167B26" w:rsidRPr="005010CB">
        <w:rPr>
          <w:rFonts w:ascii="Times New Roman" w:eastAsia="Calibri" w:hAnsi="Times New Roman" w:cs="Times New Roman"/>
          <w:sz w:val="22"/>
          <w:szCs w:val="22"/>
        </w:rPr>
        <w:t>котировок</w:t>
      </w:r>
      <w:r w:rsidRPr="005010CB">
        <w:rPr>
          <w:rFonts w:ascii="Times New Roman" w:eastAsia="Calibri" w:hAnsi="Times New Roman" w:cs="Times New Roman"/>
          <w:sz w:val="22"/>
          <w:szCs w:val="22"/>
        </w:rPr>
        <w:t>:</w:t>
      </w:r>
    </w:p>
    <w:p w:rsidR="005010CB" w:rsidRPr="005010CB" w:rsidRDefault="005010CB" w:rsidP="00B13742">
      <w:pPr>
        <w:keepNext w:val="0"/>
        <w:ind w:firstLine="567"/>
        <w:contextualSpacing/>
        <w:jc w:val="both"/>
        <w:rPr>
          <w:rFonts w:ascii="Times New Roman" w:eastAsia="Calibri" w:hAnsi="Times New Roman" w:cs="Times New Roman"/>
          <w:sz w:val="22"/>
          <w:szCs w:val="22"/>
        </w:rPr>
      </w:pPr>
      <w:r w:rsidRPr="005010CB">
        <w:rPr>
          <w:rFonts w:ascii="Times New Roman" w:eastAsia="Calibri" w:hAnsi="Times New Roman" w:cs="Times New Roman"/>
          <w:sz w:val="22"/>
          <w:szCs w:val="22"/>
        </w:rPr>
        <w:t>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11DDF" w:rsidRPr="005010CB" w:rsidRDefault="005010CB" w:rsidP="00B11DDF">
      <w:pPr>
        <w:keepNext w:val="0"/>
        <w:ind w:firstLine="567"/>
        <w:jc w:val="both"/>
        <w:rPr>
          <w:rFonts w:ascii="Times New Roman" w:eastAsia="Calibri" w:hAnsi="Times New Roman" w:cs="Times New Roman"/>
          <w:sz w:val="22"/>
          <w:szCs w:val="22"/>
        </w:rPr>
      </w:pPr>
      <w:r w:rsidRPr="005010CB">
        <w:rPr>
          <w:rFonts w:ascii="Times New Roman" w:eastAsia="Calibri" w:hAnsi="Times New Roman" w:cs="Times New Roman"/>
          <w:sz w:val="22"/>
          <w:szCs w:val="22"/>
        </w:rPr>
        <w:t>2</w:t>
      </w:r>
      <w:r w:rsidR="00B11DDF" w:rsidRPr="005010CB">
        <w:rPr>
          <w:rFonts w:ascii="Times New Roman" w:eastAsia="Calibri" w:hAnsi="Times New Roman" w:cs="Times New Roman"/>
          <w:sz w:val="22"/>
          <w:szCs w:val="22"/>
        </w:rPr>
        <w:t>. Непроведение ликвидации уч</w:t>
      </w:r>
      <w:r w:rsidR="00BA2A34" w:rsidRPr="005010CB">
        <w:rPr>
          <w:rFonts w:ascii="Times New Roman" w:eastAsia="Calibri" w:hAnsi="Times New Roman" w:cs="Times New Roman"/>
          <w:sz w:val="22"/>
          <w:szCs w:val="22"/>
        </w:rPr>
        <w:t>астника конкурентной закупки</w:t>
      </w:r>
      <w:r w:rsidR="00B11DDF" w:rsidRPr="005010CB">
        <w:rPr>
          <w:rFonts w:ascii="Times New Roman" w:eastAsia="Calibri" w:hAnsi="Times New Roman" w:cs="Times New Roman"/>
          <w:sz w:val="22"/>
          <w:szCs w:val="22"/>
        </w:rPr>
        <w:t xml:space="preserve">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11DDF" w:rsidRPr="005010CB" w:rsidRDefault="005010CB" w:rsidP="00B11DDF">
      <w:pPr>
        <w:keepNext w:val="0"/>
        <w:ind w:firstLine="567"/>
        <w:jc w:val="both"/>
        <w:rPr>
          <w:rFonts w:ascii="Times New Roman" w:eastAsia="Calibri" w:hAnsi="Times New Roman" w:cs="Times New Roman"/>
          <w:sz w:val="22"/>
          <w:szCs w:val="22"/>
        </w:rPr>
      </w:pPr>
      <w:bookmarkStart w:id="63" w:name="dst482"/>
      <w:bookmarkEnd w:id="63"/>
      <w:r w:rsidRPr="005010CB">
        <w:rPr>
          <w:rFonts w:ascii="Times New Roman" w:eastAsia="Calibri" w:hAnsi="Times New Roman" w:cs="Times New Roman"/>
          <w:sz w:val="22"/>
          <w:szCs w:val="22"/>
        </w:rPr>
        <w:t>3</w:t>
      </w:r>
      <w:r w:rsidR="00B11DDF" w:rsidRPr="005010CB">
        <w:rPr>
          <w:rFonts w:ascii="Times New Roman" w:eastAsia="Calibri" w:hAnsi="Times New Roman" w:cs="Times New Roman"/>
          <w:sz w:val="22"/>
          <w:szCs w:val="22"/>
        </w:rPr>
        <w:t>.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B11DDF" w:rsidRPr="005010CB" w:rsidRDefault="005010CB" w:rsidP="00B11DDF">
      <w:pPr>
        <w:keepNext w:val="0"/>
        <w:ind w:firstLine="567"/>
        <w:jc w:val="both"/>
        <w:rPr>
          <w:rFonts w:ascii="Times New Roman" w:eastAsia="Calibri" w:hAnsi="Times New Roman" w:cs="Times New Roman"/>
          <w:sz w:val="22"/>
          <w:szCs w:val="22"/>
        </w:rPr>
      </w:pPr>
      <w:bookmarkStart w:id="64" w:name="dst483"/>
      <w:bookmarkEnd w:id="64"/>
      <w:r w:rsidRPr="005010CB">
        <w:rPr>
          <w:rFonts w:ascii="Times New Roman" w:eastAsia="Calibri" w:hAnsi="Times New Roman" w:cs="Times New Roman"/>
          <w:sz w:val="22"/>
          <w:szCs w:val="22"/>
        </w:rPr>
        <w:t>4</w:t>
      </w:r>
      <w:r w:rsidR="00B11DDF" w:rsidRPr="005010CB">
        <w:rPr>
          <w:rFonts w:ascii="Times New Roman" w:eastAsia="Calibri" w:hAnsi="Times New Roman" w:cs="Times New Roman"/>
          <w:sz w:val="22"/>
          <w:szCs w:val="22"/>
        </w:rPr>
        <w:t>.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B11DDF" w:rsidRPr="005010CB" w:rsidRDefault="005010CB" w:rsidP="00B11DDF">
      <w:pPr>
        <w:keepNext w:val="0"/>
        <w:ind w:firstLine="567"/>
        <w:jc w:val="both"/>
        <w:rPr>
          <w:rFonts w:ascii="Times New Roman" w:eastAsia="Calibri" w:hAnsi="Times New Roman" w:cs="Times New Roman"/>
          <w:sz w:val="22"/>
          <w:szCs w:val="22"/>
        </w:rPr>
      </w:pPr>
      <w:bookmarkStart w:id="65" w:name="dst484"/>
      <w:bookmarkEnd w:id="65"/>
      <w:r w:rsidRPr="005010CB">
        <w:rPr>
          <w:rFonts w:ascii="Times New Roman" w:eastAsia="Calibri" w:hAnsi="Times New Roman" w:cs="Times New Roman"/>
          <w:sz w:val="22"/>
          <w:szCs w:val="22"/>
        </w:rPr>
        <w:t>5</w:t>
      </w:r>
      <w:r w:rsidR="00B11DDF" w:rsidRPr="005010CB">
        <w:rPr>
          <w:rFonts w:ascii="Times New Roman" w:eastAsia="Calibri" w:hAnsi="Times New Roman" w:cs="Times New Roman"/>
          <w:sz w:val="22"/>
          <w:szCs w:val="22"/>
        </w:rPr>
        <w:t>. Отсутствие у участника конкурентной закупки,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11DDF" w:rsidRPr="005010CB" w:rsidRDefault="005010CB" w:rsidP="00B11DDF">
      <w:pPr>
        <w:keepNext w:val="0"/>
        <w:ind w:firstLine="567"/>
        <w:jc w:val="both"/>
        <w:rPr>
          <w:rFonts w:ascii="Times New Roman" w:eastAsia="Calibri" w:hAnsi="Times New Roman" w:cs="Times New Roman"/>
          <w:sz w:val="22"/>
          <w:szCs w:val="22"/>
        </w:rPr>
      </w:pPr>
      <w:bookmarkStart w:id="66" w:name="dst485"/>
      <w:bookmarkEnd w:id="66"/>
      <w:r w:rsidRPr="005010CB">
        <w:rPr>
          <w:rFonts w:ascii="Times New Roman" w:eastAsia="Calibri" w:hAnsi="Times New Roman" w:cs="Times New Roman"/>
          <w:sz w:val="22"/>
          <w:szCs w:val="22"/>
        </w:rPr>
        <w:t>6</w:t>
      </w:r>
      <w:r w:rsidR="00B11DDF" w:rsidRPr="005010CB">
        <w:rPr>
          <w:rFonts w:ascii="Times New Roman" w:eastAsia="Calibri" w:hAnsi="Times New Roman" w:cs="Times New Roman"/>
          <w:sz w:val="22"/>
          <w:szCs w:val="22"/>
        </w:rPr>
        <w:t>. Отсутствие фактов привлечения в течение двух лет до момента подачи заявки на участие в конкурентной закупке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11DDF" w:rsidRPr="005010CB" w:rsidRDefault="005010CB" w:rsidP="00B11DDF">
      <w:pPr>
        <w:keepNext w:val="0"/>
        <w:ind w:firstLine="567"/>
        <w:jc w:val="both"/>
        <w:rPr>
          <w:rFonts w:ascii="Times New Roman" w:eastAsia="Calibri" w:hAnsi="Times New Roman" w:cs="Times New Roman"/>
          <w:sz w:val="22"/>
          <w:szCs w:val="22"/>
        </w:rPr>
      </w:pPr>
      <w:bookmarkStart w:id="67" w:name="dst486"/>
      <w:bookmarkEnd w:id="67"/>
      <w:r w:rsidRPr="005010CB">
        <w:rPr>
          <w:rFonts w:ascii="Times New Roman" w:eastAsia="Calibri" w:hAnsi="Times New Roman" w:cs="Times New Roman"/>
          <w:sz w:val="22"/>
          <w:szCs w:val="22"/>
        </w:rPr>
        <w:t>7</w:t>
      </w:r>
      <w:r w:rsidR="00B11DDF" w:rsidRPr="005010CB">
        <w:rPr>
          <w:rFonts w:ascii="Times New Roman" w:eastAsia="Calibri" w:hAnsi="Times New Roman" w:cs="Times New Roman"/>
          <w:sz w:val="22"/>
          <w:szCs w:val="22"/>
        </w:rPr>
        <w:t>.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Pr="005010CB">
        <w:rPr>
          <w:rFonts w:ascii="Times New Roman" w:eastAsia="Calibri" w:hAnsi="Times New Roman" w:cs="Times New Roman"/>
          <w:sz w:val="22"/>
          <w:szCs w:val="22"/>
        </w:rPr>
        <w:t>ены эти информация и документы).</w:t>
      </w:r>
    </w:p>
    <w:p w:rsidR="00D10EF9" w:rsidRPr="005010CB" w:rsidRDefault="005010CB" w:rsidP="005010CB">
      <w:pPr>
        <w:keepNext w:val="0"/>
        <w:ind w:firstLine="567"/>
        <w:jc w:val="both"/>
        <w:rPr>
          <w:rFonts w:ascii="Times New Roman" w:eastAsia="Calibri" w:hAnsi="Times New Roman" w:cs="Times New Roman"/>
          <w:sz w:val="22"/>
          <w:szCs w:val="22"/>
        </w:rPr>
      </w:pPr>
      <w:r w:rsidRPr="005010CB">
        <w:rPr>
          <w:rFonts w:ascii="Times New Roman" w:eastAsia="Calibri" w:hAnsi="Times New Roman" w:cs="Times New Roman"/>
          <w:sz w:val="22"/>
          <w:szCs w:val="22"/>
        </w:rPr>
        <w:t>8.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502976" w:rsidTr="004133EE">
        <w:trPr>
          <w:trHeight w:val="562"/>
        </w:trPr>
        <w:tc>
          <w:tcPr>
            <w:tcW w:w="5082" w:type="dxa"/>
            <w:vAlign w:val="bottom"/>
          </w:tcPr>
          <w:p w:rsidR="00D10EF9" w:rsidRPr="00502976" w:rsidRDefault="00D10EF9" w:rsidP="00B13742">
            <w:pPr>
              <w:keepNext w:val="0"/>
              <w:ind w:left="-94"/>
              <w:contextualSpacing/>
              <w:jc w:val="center"/>
              <w:rPr>
                <w:rFonts w:ascii="Times New Roman" w:eastAsia="Calibri" w:hAnsi="Times New Roman" w:cs="Times New Roman"/>
                <w:sz w:val="22"/>
                <w:szCs w:val="22"/>
              </w:rPr>
            </w:pPr>
            <w:r w:rsidRPr="00502976">
              <w:rPr>
                <w:rFonts w:ascii="Times New Roman" w:eastAsia="Calibri" w:hAnsi="Times New Roman" w:cs="Times New Roman"/>
                <w:sz w:val="22"/>
                <w:szCs w:val="22"/>
              </w:rPr>
              <w:t>___________________________________/</w:t>
            </w:r>
          </w:p>
        </w:tc>
        <w:tc>
          <w:tcPr>
            <w:tcW w:w="2184" w:type="dxa"/>
            <w:vAlign w:val="bottom"/>
          </w:tcPr>
          <w:p w:rsidR="00D10EF9" w:rsidRPr="00502976" w:rsidRDefault="00D10EF9" w:rsidP="00B13742">
            <w:pPr>
              <w:keepNext w:val="0"/>
              <w:contextualSpacing/>
              <w:jc w:val="center"/>
              <w:rPr>
                <w:rFonts w:ascii="Times New Roman" w:eastAsia="Calibri" w:hAnsi="Times New Roman" w:cs="Times New Roman"/>
                <w:sz w:val="22"/>
                <w:szCs w:val="22"/>
              </w:rPr>
            </w:pPr>
            <w:r w:rsidRPr="00502976">
              <w:rPr>
                <w:rFonts w:ascii="Times New Roman" w:eastAsia="Calibri" w:hAnsi="Times New Roman" w:cs="Times New Roman"/>
                <w:sz w:val="22"/>
                <w:szCs w:val="22"/>
              </w:rPr>
              <w:t>_____________/</w:t>
            </w:r>
          </w:p>
        </w:tc>
        <w:tc>
          <w:tcPr>
            <w:tcW w:w="2452" w:type="dxa"/>
            <w:vAlign w:val="bottom"/>
          </w:tcPr>
          <w:p w:rsidR="00D10EF9" w:rsidRPr="00502976" w:rsidRDefault="00D10EF9" w:rsidP="00B13742">
            <w:pPr>
              <w:keepNext w:val="0"/>
              <w:contextualSpacing/>
              <w:rPr>
                <w:rFonts w:ascii="Times New Roman" w:eastAsia="Calibri" w:hAnsi="Times New Roman" w:cs="Times New Roman"/>
                <w:sz w:val="22"/>
                <w:szCs w:val="22"/>
              </w:rPr>
            </w:pPr>
            <w:r w:rsidRPr="00502976">
              <w:rPr>
                <w:rFonts w:ascii="Times New Roman" w:eastAsia="Calibri" w:hAnsi="Times New Roman" w:cs="Times New Roman"/>
                <w:sz w:val="22"/>
                <w:szCs w:val="22"/>
              </w:rPr>
              <w:t>________________</w:t>
            </w:r>
          </w:p>
        </w:tc>
      </w:tr>
      <w:tr w:rsidR="00D10EF9" w:rsidRPr="00502976" w:rsidTr="00167B26">
        <w:trPr>
          <w:trHeight w:val="413"/>
        </w:trPr>
        <w:tc>
          <w:tcPr>
            <w:tcW w:w="5082" w:type="dxa"/>
          </w:tcPr>
          <w:p w:rsidR="00D10EF9" w:rsidRPr="00502976" w:rsidRDefault="00D10EF9" w:rsidP="00B13742">
            <w:pPr>
              <w:keepNext w:val="0"/>
              <w:ind w:left="-94"/>
              <w:contextualSpacing/>
              <w:jc w:val="center"/>
              <w:rPr>
                <w:rFonts w:ascii="Times New Roman" w:eastAsia="Calibri" w:hAnsi="Times New Roman" w:cs="Times New Roman"/>
                <w:i/>
                <w:sz w:val="22"/>
                <w:szCs w:val="22"/>
              </w:rPr>
            </w:pPr>
            <w:r w:rsidRPr="00502976">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502976" w:rsidRDefault="00D10EF9" w:rsidP="00B13742">
            <w:pPr>
              <w:keepNext w:val="0"/>
              <w:contextualSpacing/>
              <w:jc w:val="center"/>
              <w:rPr>
                <w:rFonts w:ascii="Times New Roman" w:eastAsia="Calibri" w:hAnsi="Times New Roman" w:cs="Times New Roman"/>
                <w:i/>
                <w:sz w:val="22"/>
                <w:szCs w:val="22"/>
              </w:rPr>
            </w:pPr>
            <w:r w:rsidRPr="00502976">
              <w:rPr>
                <w:rFonts w:ascii="Times New Roman" w:eastAsia="Calibri" w:hAnsi="Times New Roman" w:cs="Times New Roman"/>
                <w:i/>
                <w:sz w:val="22"/>
                <w:szCs w:val="22"/>
              </w:rPr>
              <w:t>(подпись)</w:t>
            </w:r>
          </w:p>
          <w:p w:rsidR="00D10EF9" w:rsidRPr="00502976" w:rsidRDefault="00D10EF9" w:rsidP="00B13742">
            <w:pPr>
              <w:keepNext w:val="0"/>
              <w:contextualSpacing/>
              <w:jc w:val="center"/>
              <w:rPr>
                <w:rFonts w:ascii="Times New Roman" w:eastAsia="Calibri" w:hAnsi="Times New Roman" w:cs="Times New Roman"/>
                <w:sz w:val="22"/>
                <w:szCs w:val="22"/>
              </w:rPr>
            </w:pPr>
            <w:r w:rsidRPr="00502976">
              <w:rPr>
                <w:rFonts w:ascii="Times New Roman" w:eastAsia="Calibri" w:hAnsi="Times New Roman" w:cs="Times New Roman"/>
                <w:sz w:val="22"/>
                <w:szCs w:val="22"/>
              </w:rPr>
              <w:t xml:space="preserve">м.п. </w:t>
            </w:r>
          </w:p>
        </w:tc>
        <w:tc>
          <w:tcPr>
            <w:tcW w:w="2452" w:type="dxa"/>
          </w:tcPr>
          <w:p w:rsidR="00D10EF9" w:rsidRPr="00502976" w:rsidRDefault="00D10EF9" w:rsidP="00B13742">
            <w:pPr>
              <w:keepNext w:val="0"/>
              <w:contextualSpacing/>
              <w:jc w:val="center"/>
              <w:rPr>
                <w:rFonts w:ascii="Times New Roman" w:eastAsia="Calibri" w:hAnsi="Times New Roman" w:cs="Times New Roman"/>
                <w:i/>
                <w:sz w:val="22"/>
                <w:szCs w:val="22"/>
              </w:rPr>
            </w:pPr>
            <w:r w:rsidRPr="00502976">
              <w:rPr>
                <w:rFonts w:ascii="Times New Roman" w:eastAsia="Calibri" w:hAnsi="Times New Roman" w:cs="Times New Roman"/>
                <w:i/>
                <w:sz w:val="22"/>
                <w:szCs w:val="22"/>
              </w:rPr>
              <w:t>(Фамилия и инициалы)</w:t>
            </w:r>
          </w:p>
        </w:tc>
      </w:tr>
    </w:tbl>
    <w:p w:rsidR="00BA2A34" w:rsidRDefault="00BA2A34">
      <w:pPr>
        <w:keepNext w:val="0"/>
        <w:widowControl/>
        <w:autoSpaceDE/>
        <w:autoSpaceDN/>
        <w:adjustRightInd/>
        <w:spacing w:after="200" w:line="276" w:lineRule="auto"/>
        <w:rPr>
          <w:rFonts w:ascii="Times New Roman" w:eastAsiaTheme="majorEastAsia" w:hAnsi="Times New Roman" w:cs="Times New Roman"/>
          <w:bCs/>
          <w:i/>
          <w:sz w:val="24"/>
          <w:szCs w:val="24"/>
        </w:rPr>
      </w:pPr>
      <w:r>
        <w:br w:type="page"/>
      </w:r>
    </w:p>
    <w:p w:rsidR="00167B26" w:rsidRPr="00502976" w:rsidRDefault="00167B26" w:rsidP="00B13742">
      <w:pPr>
        <w:pStyle w:val="af2"/>
        <w:keepNext w:val="0"/>
        <w:keepLines w:val="0"/>
        <w:pageBreakBefore w:val="0"/>
        <w:jc w:val="right"/>
      </w:pPr>
      <w:bookmarkStart w:id="68" w:name="_Toc85119141"/>
      <w:r w:rsidRPr="00502976">
        <w:lastRenderedPageBreak/>
        <w:t>Приложение № 3 к</w:t>
      </w:r>
      <w:bookmarkEnd w:id="68"/>
      <w:r w:rsidRPr="00502976">
        <w:t xml:space="preserve"> </w:t>
      </w:r>
    </w:p>
    <w:p w:rsidR="00167B26" w:rsidRPr="00502976" w:rsidRDefault="00167B26" w:rsidP="00B13742">
      <w:pPr>
        <w:keepNext w:val="0"/>
        <w:autoSpaceDE/>
        <w:autoSpaceDN/>
        <w:adjustRightInd/>
        <w:ind w:left="360"/>
        <w:contextualSpacing/>
        <w:jc w:val="right"/>
        <w:rPr>
          <w:rFonts w:ascii="Times New Roman" w:hAnsi="Times New Roman" w:cs="Times New Roman"/>
          <w:sz w:val="16"/>
          <w:szCs w:val="16"/>
          <w:lang w:eastAsia="en-US"/>
        </w:rPr>
      </w:pPr>
      <w:r w:rsidRPr="00502976">
        <w:rPr>
          <w:rFonts w:ascii="Times New Roman" w:hAnsi="Times New Roman" w:cs="Times New Roman"/>
          <w:sz w:val="16"/>
          <w:szCs w:val="16"/>
          <w:lang w:eastAsia="en-US"/>
        </w:rPr>
        <w:t>Письму о подаче Заявки на участие в Запросе котировок</w:t>
      </w:r>
    </w:p>
    <w:p w:rsidR="004C486D" w:rsidRPr="00502976" w:rsidRDefault="004C486D" w:rsidP="00B13742">
      <w:pPr>
        <w:keepNext w:val="0"/>
        <w:contextualSpacing/>
        <w:jc w:val="center"/>
        <w:rPr>
          <w:rFonts w:ascii="Times New Roman" w:eastAsia="Calibri" w:hAnsi="Times New Roman" w:cs="Times New Roman"/>
          <w:b/>
          <w:sz w:val="28"/>
          <w:szCs w:val="28"/>
        </w:rPr>
      </w:pPr>
    </w:p>
    <w:p w:rsidR="00167B26" w:rsidRPr="00502976" w:rsidRDefault="00167B26" w:rsidP="00B13742">
      <w:pPr>
        <w:keepNext w:val="0"/>
        <w:contextualSpacing/>
        <w:jc w:val="center"/>
        <w:rPr>
          <w:rFonts w:ascii="Times New Roman" w:eastAsia="Calibri" w:hAnsi="Times New Roman" w:cs="Times New Roman"/>
          <w:b/>
          <w:sz w:val="28"/>
          <w:szCs w:val="28"/>
        </w:rPr>
      </w:pPr>
      <w:r w:rsidRPr="00502976">
        <w:rPr>
          <w:rFonts w:ascii="Times New Roman" w:eastAsia="Calibri" w:hAnsi="Times New Roman" w:cs="Times New Roman"/>
          <w:b/>
          <w:sz w:val="28"/>
          <w:szCs w:val="28"/>
        </w:rPr>
        <w:t>Форма 3. Анкета участника закупки</w:t>
      </w:r>
    </w:p>
    <w:p w:rsidR="00167B26" w:rsidRPr="00502976" w:rsidRDefault="00167B26" w:rsidP="00B13742">
      <w:pPr>
        <w:keepNext w:val="0"/>
        <w:contextualSpacing/>
        <w:jc w:val="center"/>
        <w:rPr>
          <w:rFonts w:ascii="Times New Roman" w:eastAsia="Calibri" w:hAnsi="Times New Roman" w:cs="Times New Roman"/>
          <w:b/>
          <w:sz w:val="24"/>
          <w:szCs w:val="24"/>
        </w:rPr>
      </w:pPr>
      <w:r w:rsidRPr="00502976">
        <w:rPr>
          <w:rFonts w:ascii="Times New Roman" w:eastAsia="Calibri" w:hAnsi="Times New Roman" w:cs="Times New Roman"/>
          <w:b/>
          <w:sz w:val="24"/>
          <w:szCs w:val="24"/>
        </w:rPr>
        <w:t>АНКЕТА УЧАСТНИКА ЗАКУПКИ</w:t>
      </w:r>
      <w:r w:rsidRPr="00502976">
        <w:rPr>
          <w:rFonts w:ascii="Times New Roman" w:eastAsia="Calibri" w:hAnsi="Times New Roman" w:cs="Times New Roman"/>
          <w:b/>
          <w:sz w:val="24"/>
          <w:szCs w:val="24"/>
          <w:vertAlign w:val="superscript"/>
        </w:rPr>
        <w:footnoteReference w:id="7"/>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5397"/>
        <w:gridCol w:w="4694"/>
      </w:tblGrid>
      <w:tr w:rsidR="00167B26" w:rsidRPr="0050297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502976" w:rsidRDefault="00167B26" w:rsidP="00B13742">
            <w:pPr>
              <w:keepNext w:val="0"/>
              <w:autoSpaceDE/>
              <w:autoSpaceDN/>
              <w:adjustRightInd/>
              <w:contextualSpacing/>
              <w:jc w:val="center"/>
              <w:rPr>
                <w:rFonts w:ascii="Times New Roman" w:hAnsi="Times New Roman" w:cs="Times New Roman"/>
                <w:b/>
                <w:sz w:val="20"/>
                <w:szCs w:val="20"/>
              </w:rPr>
            </w:pPr>
            <w:r w:rsidRPr="00502976">
              <w:rPr>
                <w:rFonts w:ascii="Times New Roman" w:hAnsi="Times New Roman" w:cs="Times New Roman"/>
                <w:b/>
                <w:sz w:val="20"/>
                <w:szCs w:val="20"/>
              </w:rPr>
              <w:t>№ п/п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502976" w:rsidRDefault="00167B26" w:rsidP="00B13742">
            <w:pPr>
              <w:keepNext w:val="0"/>
              <w:autoSpaceDE/>
              <w:autoSpaceDN/>
              <w:adjustRightInd/>
              <w:contextualSpacing/>
              <w:jc w:val="center"/>
              <w:rPr>
                <w:rFonts w:ascii="Times New Roman" w:hAnsi="Times New Roman" w:cs="Times New Roman"/>
                <w:b/>
                <w:sz w:val="20"/>
                <w:szCs w:val="20"/>
              </w:rPr>
            </w:pPr>
            <w:r w:rsidRPr="0050297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502976" w:rsidRDefault="00167B26" w:rsidP="00B13742">
            <w:pPr>
              <w:keepNext w:val="0"/>
              <w:autoSpaceDE/>
              <w:autoSpaceDN/>
              <w:adjustRightInd/>
              <w:contextualSpacing/>
              <w:jc w:val="center"/>
              <w:rPr>
                <w:rFonts w:ascii="Times New Roman" w:hAnsi="Times New Roman" w:cs="Times New Roman"/>
                <w:b/>
                <w:sz w:val="20"/>
                <w:szCs w:val="20"/>
              </w:rPr>
            </w:pPr>
            <w:r w:rsidRPr="00502976">
              <w:rPr>
                <w:rFonts w:ascii="Times New Roman" w:hAnsi="Times New Roman" w:cs="Times New Roman"/>
                <w:b/>
                <w:sz w:val="20"/>
                <w:szCs w:val="20"/>
              </w:rPr>
              <w:t>Сведения об Участнике закупки</w:t>
            </w:r>
          </w:p>
        </w:tc>
      </w:tr>
      <w:tr w:rsidR="00167B26" w:rsidRPr="0050297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502976" w:rsidRDefault="00167B26" w:rsidP="00B13742">
            <w:pPr>
              <w:keepNext w:val="0"/>
              <w:tabs>
                <w:tab w:val="left" w:pos="708"/>
              </w:tabs>
              <w:autoSpaceDE/>
              <w:autoSpaceDN/>
              <w:adjustRightInd/>
              <w:ind w:left="57"/>
              <w:contextualSpacing/>
              <w:jc w:val="center"/>
              <w:rPr>
                <w:rFonts w:ascii="Times New Roman" w:eastAsia="Calibri" w:hAnsi="Times New Roman" w:cs="Times New Roman"/>
                <w:sz w:val="20"/>
                <w:szCs w:val="20"/>
              </w:rPr>
            </w:pPr>
            <w:r w:rsidRPr="0050297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r w:rsidRPr="0050297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p>
        </w:tc>
      </w:tr>
      <w:tr w:rsidR="00167B26" w:rsidRPr="0050297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502976" w:rsidRDefault="00167B26" w:rsidP="00B13742">
            <w:pPr>
              <w:keepNext w:val="0"/>
              <w:tabs>
                <w:tab w:val="left" w:pos="708"/>
              </w:tabs>
              <w:autoSpaceDE/>
              <w:autoSpaceDN/>
              <w:adjustRightInd/>
              <w:ind w:left="57"/>
              <w:contextualSpacing/>
              <w:jc w:val="center"/>
              <w:rPr>
                <w:rFonts w:ascii="Times New Roman" w:eastAsia="Calibri" w:hAnsi="Times New Roman" w:cs="Times New Roman"/>
                <w:sz w:val="20"/>
                <w:szCs w:val="20"/>
              </w:rPr>
            </w:pPr>
            <w:r w:rsidRPr="0050297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r w:rsidRPr="0050297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p>
        </w:tc>
      </w:tr>
      <w:tr w:rsidR="00167B26" w:rsidRPr="0050297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502976" w:rsidRDefault="00167B26" w:rsidP="00B13742">
            <w:pPr>
              <w:keepNext w:val="0"/>
              <w:tabs>
                <w:tab w:val="left" w:pos="708"/>
              </w:tabs>
              <w:autoSpaceDE/>
              <w:autoSpaceDN/>
              <w:adjustRightInd/>
              <w:ind w:left="57"/>
              <w:contextualSpacing/>
              <w:jc w:val="center"/>
              <w:rPr>
                <w:rFonts w:ascii="Times New Roman" w:eastAsia="Calibri" w:hAnsi="Times New Roman" w:cs="Times New Roman"/>
                <w:sz w:val="20"/>
                <w:szCs w:val="20"/>
              </w:rPr>
            </w:pPr>
            <w:r w:rsidRPr="0050297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r w:rsidRPr="0050297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p>
        </w:tc>
      </w:tr>
      <w:tr w:rsidR="00167B26" w:rsidRPr="0050297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502976" w:rsidRDefault="00167B26" w:rsidP="00B13742">
            <w:pPr>
              <w:keepNext w:val="0"/>
              <w:tabs>
                <w:tab w:val="left" w:pos="708"/>
              </w:tabs>
              <w:autoSpaceDE/>
              <w:autoSpaceDN/>
              <w:adjustRightInd/>
              <w:ind w:left="57"/>
              <w:contextualSpacing/>
              <w:jc w:val="center"/>
              <w:rPr>
                <w:rFonts w:ascii="Times New Roman" w:eastAsia="Calibri" w:hAnsi="Times New Roman" w:cs="Times New Roman"/>
                <w:sz w:val="20"/>
                <w:szCs w:val="20"/>
              </w:rPr>
            </w:pPr>
            <w:r w:rsidRPr="0050297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r w:rsidRPr="0050297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p>
        </w:tc>
      </w:tr>
      <w:tr w:rsidR="00167B26" w:rsidRPr="0050297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502976" w:rsidRDefault="00167B26" w:rsidP="00B13742">
            <w:pPr>
              <w:keepNext w:val="0"/>
              <w:tabs>
                <w:tab w:val="left" w:pos="708"/>
              </w:tabs>
              <w:autoSpaceDE/>
              <w:autoSpaceDN/>
              <w:adjustRightInd/>
              <w:ind w:left="57"/>
              <w:contextualSpacing/>
              <w:jc w:val="center"/>
              <w:rPr>
                <w:rFonts w:ascii="Times New Roman" w:eastAsia="Calibri" w:hAnsi="Times New Roman" w:cs="Times New Roman"/>
                <w:sz w:val="20"/>
                <w:szCs w:val="20"/>
              </w:rPr>
            </w:pPr>
            <w:r w:rsidRPr="0050297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r w:rsidRPr="0050297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p>
        </w:tc>
      </w:tr>
      <w:tr w:rsidR="00167B26" w:rsidRPr="0050297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502976" w:rsidRDefault="00167B26" w:rsidP="00B13742">
            <w:pPr>
              <w:keepNext w:val="0"/>
              <w:tabs>
                <w:tab w:val="left" w:pos="708"/>
              </w:tabs>
              <w:autoSpaceDE/>
              <w:autoSpaceDN/>
              <w:adjustRightInd/>
              <w:ind w:left="57"/>
              <w:contextualSpacing/>
              <w:jc w:val="center"/>
              <w:rPr>
                <w:rFonts w:ascii="Times New Roman" w:eastAsia="Calibri" w:hAnsi="Times New Roman" w:cs="Times New Roman"/>
                <w:sz w:val="20"/>
                <w:szCs w:val="20"/>
              </w:rPr>
            </w:pPr>
            <w:r w:rsidRPr="0050297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r w:rsidRPr="0050297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p>
        </w:tc>
      </w:tr>
      <w:tr w:rsidR="00167B26" w:rsidRPr="0050297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502976" w:rsidRDefault="00167B26" w:rsidP="00B13742">
            <w:pPr>
              <w:keepNext w:val="0"/>
              <w:tabs>
                <w:tab w:val="left" w:pos="708"/>
              </w:tabs>
              <w:autoSpaceDE/>
              <w:autoSpaceDN/>
              <w:adjustRightInd/>
              <w:ind w:left="57"/>
              <w:contextualSpacing/>
              <w:jc w:val="center"/>
              <w:rPr>
                <w:rFonts w:ascii="Times New Roman" w:eastAsia="Calibri" w:hAnsi="Times New Roman" w:cs="Times New Roman"/>
                <w:sz w:val="20"/>
                <w:szCs w:val="20"/>
              </w:rPr>
            </w:pPr>
            <w:r w:rsidRPr="0050297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r w:rsidRPr="00502976">
              <w:rPr>
                <w:rFonts w:ascii="Times New Roman" w:hAnsi="Times New Roman" w:cs="Times New Roman"/>
                <w:sz w:val="20"/>
                <w:szCs w:val="20"/>
              </w:rPr>
              <w:t>Факс Участника закупки</w:t>
            </w:r>
          </w:p>
          <w:p w:rsidR="00167B26" w:rsidRPr="00502976" w:rsidRDefault="00167B26" w:rsidP="00B13742">
            <w:pPr>
              <w:keepNext w:val="0"/>
              <w:autoSpaceDE/>
              <w:autoSpaceDN/>
              <w:adjustRightInd/>
              <w:contextualSpacing/>
              <w:jc w:val="both"/>
              <w:rPr>
                <w:rFonts w:ascii="Times New Roman" w:hAnsi="Times New Roman" w:cs="Times New Roman"/>
                <w:sz w:val="20"/>
                <w:szCs w:val="20"/>
              </w:rPr>
            </w:pPr>
            <w:r w:rsidRPr="0050297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p>
        </w:tc>
      </w:tr>
      <w:tr w:rsidR="00167B26" w:rsidRPr="0050297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502976" w:rsidRDefault="00167B26" w:rsidP="00B13742">
            <w:pPr>
              <w:keepNext w:val="0"/>
              <w:tabs>
                <w:tab w:val="left" w:pos="708"/>
              </w:tabs>
              <w:autoSpaceDE/>
              <w:autoSpaceDN/>
              <w:adjustRightInd/>
              <w:ind w:left="57"/>
              <w:contextualSpacing/>
              <w:jc w:val="center"/>
              <w:rPr>
                <w:rFonts w:ascii="Times New Roman" w:eastAsia="Calibri" w:hAnsi="Times New Roman" w:cs="Times New Roman"/>
                <w:sz w:val="20"/>
                <w:szCs w:val="20"/>
              </w:rPr>
            </w:pPr>
            <w:r w:rsidRPr="0050297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r w:rsidRPr="00502976">
              <w:rPr>
                <w:rFonts w:ascii="Times New Roman" w:hAnsi="Times New Roman" w:cs="Times New Roman"/>
                <w:sz w:val="20"/>
                <w:szCs w:val="20"/>
              </w:rPr>
              <w:t>Адрес электронной почты Участника закупки, web-сайт</w:t>
            </w:r>
          </w:p>
        </w:tc>
        <w:tc>
          <w:tcPr>
            <w:tcW w:w="2152"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p>
        </w:tc>
      </w:tr>
      <w:tr w:rsidR="00167B26" w:rsidRPr="0050297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502976" w:rsidRDefault="00167B26" w:rsidP="00B13742">
            <w:pPr>
              <w:keepNext w:val="0"/>
              <w:tabs>
                <w:tab w:val="left" w:pos="708"/>
              </w:tabs>
              <w:autoSpaceDE/>
              <w:autoSpaceDN/>
              <w:adjustRightInd/>
              <w:ind w:left="57"/>
              <w:contextualSpacing/>
              <w:jc w:val="center"/>
              <w:rPr>
                <w:rFonts w:ascii="Times New Roman" w:eastAsia="Calibri" w:hAnsi="Times New Roman" w:cs="Times New Roman"/>
                <w:sz w:val="20"/>
                <w:szCs w:val="20"/>
              </w:rPr>
            </w:pPr>
            <w:r w:rsidRPr="0050297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r w:rsidRPr="0050297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p>
        </w:tc>
      </w:tr>
      <w:tr w:rsidR="00167B26" w:rsidRPr="0050297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502976" w:rsidRDefault="00167B26" w:rsidP="00B13742">
            <w:pPr>
              <w:keepNext w:val="0"/>
              <w:contextualSpacing/>
              <w:jc w:val="center"/>
              <w:rPr>
                <w:rFonts w:ascii="Times New Roman" w:eastAsia="Calibri" w:hAnsi="Times New Roman" w:cs="Times New Roman"/>
                <w:sz w:val="20"/>
                <w:szCs w:val="20"/>
              </w:rPr>
            </w:pPr>
            <w:r w:rsidRPr="0050297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r w:rsidRPr="0050297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p>
        </w:tc>
      </w:tr>
      <w:tr w:rsidR="00167B26" w:rsidRPr="0050297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502976" w:rsidRDefault="00167B26" w:rsidP="00B13742">
            <w:pPr>
              <w:keepNext w:val="0"/>
              <w:tabs>
                <w:tab w:val="left" w:pos="708"/>
              </w:tabs>
              <w:autoSpaceDE/>
              <w:autoSpaceDN/>
              <w:adjustRightInd/>
              <w:ind w:firstLine="57"/>
              <w:contextualSpacing/>
              <w:jc w:val="center"/>
              <w:rPr>
                <w:rFonts w:ascii="Times New Roman" w:eastAsia="Calibri" w:hAnsi="Times New Roman" w:cs="Times New Roman"/>
                <w:sz w:val="20"/>
                <w:szCs w:val="20"/>
              </w:rPr>
            </w:pPr>
            <w:r w:rsidRPr="0050297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r w:rsidRPr="0050297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p>
        </w:tc>
      </w:tr>
      <w:tr w:rsidR="00167B26" w:rsidRPr="0050297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502976" w:rsidRDefault="00167B26" w:rsidP="00B13742">
            <w:pPr>
              <w:keepNext w:val="0"/>
              <w:tabs>
                <w:tab w:val="left" w:pos="708"/>
              </w:tabs>
              <w:autoSpaceDE/>
              <w:autoSpaceDN/>
              <w:adjustRightInd/>
              <w:ind w:firstLine="57"/>
              <w:contextualSpacing/>
              <w:jc w:val="center"/>
              <w:rPr>
                <w:rFonts w:ascii="Times New Roman" w:eastAsia="Calibri" w:hAnsi="Times New Roman" w:cs="Times New Roman"/>
                <w:sz w:val="20"/>
                <w:szCs w:val="20"/>
              </w:rPr>
            </w:pPr>
            <w:r w:rsidRPr="0050297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r w:rsidRPr="0050297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p>
        </w:tc>
      </w:tr>
      <w:tr w:rsidR="00167B26" w:rsidRPr="0050297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502976" w:rsidRDefault="00167B26" w:rsidP="00B13742">
            <w:pPr>
              <w:keepNext w:val="0"/>
              <w:tabs>
                <w:tab w:val="left" w:pos="708"/>
              </w:tabs>
              <w:autoSpaceDE/>
              <w:autoSpaceDN/>
              <w:adjustRightInd/>
              <w:ind w:firstLine="57"/>
              <w:contextualSpacing/>
              <w:jc w:val="center"/>
              <w:rPr>
                <w:rFonts w:ascii="Times New Roman" w:eastAsia="Calibri" w:hAnsi="Times New Roman" w:cs="Times New Roman"/>
                <w:sz w:val="20"/>
                <w:szCs w:val="20"/>
              </w:rPr>
            </w:pPr>
            <w:r w:rsidRPr="0050297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r w:rsidRPr="0050297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p>
        </w:tc>
      </w:tr>
      <w:tr w:rsidR="00167B26" w:rsidRPr="0050297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502976" w:rsidRDefault="00167B26" w:rsidP="00B13742">
            <w:pPr>
              <w:keepNext w:val="0"/>
              <w:tabs>
                <w:tab w:val="left" w:pos="708"/>
              </w:tabs>
              <w:autoSpaceDE/>
              <w:autoSpaceDN/>
              <w:adjustRightInd/>
              <w:ind w:left="57"/>
              <w:contextualSpacing/>
              <w:jc w:val="center"/>
              <w:rPr>
                <w:rFonts w:ascii="Times New Roman" w:eastAsia="Calibri" w:hAnsi="Times New Roman" w:cs="Times New Roman"/>
                <w:sz w:val="20"/>
                <w:szCs w:val="20"/>
              </w:rPr>
            </w:pPr>
            <w:r w:rsidRPr="0050297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r w:rsidRPr="0050297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p>
        </w:tc>
      </w:tr>
      <w:tr w:rsidR="00167B26" w:rsidRPr="0050297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502976" w:rsidRDefault="00167B26" w:rsidP="00B13742">
            <w:pPr>
              <w:keepNext w:val="0"/>
              <w:tabs>
                <w:tab w:val="left" w:pos="708"/>
              </w:tabs>
              <w:autoSpaceDE/>
              <w:autoSpaceDN/>
              <w:adjustRightInd/>
              <w:ind w:left="57"/>
              <w:contextualSpacing/>
              <w:jc w:val="center"/>
              <w:rPr>
                <w:rFonts w:ascii="Times New Roman" w:eastAsia="Calibri" w:hAnsi="Times New Roman" w:cs="Times New Roman"/>
                <w:sz w:val="20"/>
                <w:szCs w:val="20"/>
              </w:rPr>
            </w:pPr>
            <w:r w:rsidRPr="0050297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r w:rsidRPr="0050297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p>
        </w:tc>
      </w:tr>
      <w:tr w:rsidR="00167B26" w:rsidRPr="0050297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502976" w:rsidRDefault="00167B26" w:rsidP="00B13742">
            <w:pPr>
              <w:keepNext w:val="0"/>
              <w:tabs>
                <w:tab w:val="left" w:pos="708"/>
              </w:tabs>
              <w:autoSpaceDE/>
              <w:autoSpaceDN/>
              <w:adjustRightInd/>
              <w:ind w:left="57"/>
              <w:contextualSpacing/>
              <w:jc w:val="center"/>
              <w:rPr>
                <w:rFonts w:ascii="Times New Roman" w:eastAsia="Calibri" w:hAnsi="Times New Roman" w:cs="Times New Roman"/>
                <w:sz w:val="20"/>
                <w:szCs w:val="20"/>
              </w:rPr>
            </w:pPr>
            <w:r w:rsidRPr="0050297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r w:rsidRPr="0050297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p>
        </w:tc>
      </w:tr>
      <w:tr w:rsidR="00167B26" w:rsidRPr="0050297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502976" w:rsidRDefault="00167B26" w:rsidP="00B13742">
            <w:pPr>
              <w:keepNext w:val="0"/>
              <w:tabs>
                <w:tab w:val="left" w:pos="708"/>
              </w:tabs>
              <w:autoSpaceDE/>
              <w:autoSpaceDN/>
              <w:adjustRightInd/>
              <w:ind w:left="57"/>
              <w:contextualSpacing/>
              <w:jc w:val="center"/>
              <w:rPr>
                <w:rFonts w:ascii="Times New Roman" w:eastAsia="Calibri" w:hAnsi="Times New Roman" w:cs="Times New Roman"/>
                <w:sz w:val="20"/>
                <w:szCs w:val="20"/>
              </w:rPr>
            </w:pPr>
            <w:r w:rsidRPr="0050297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r w:rsidRPr="0050297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p>
        </w:tc>
      </w:tr>
      <w:tr w:rsidR="00167B26" w:rsidRPr="0050297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502976" w:rsidRDefault="00167B26" w:rsidP="00B13742">
            <w:pPr>
              <w:keepNext w:val="0"/>
              <w:tabs>
                <w:tab w:val="left" w:pos="708"/>
              </w:tabs>
              <w:autoSpaceDE/>
              <w:autoSpaceDN/>
              <w:adjustRightInd/>
              <w:ind w:left="57"/>
              <w:contextualSpacing/>
              <w:jc w:val="center"/>
              <w:rPr>
                <w:rFonts w:ascii="Times New Roman" w:eastAsia="Calibri" w:hAnsi="Times New Roman" w:cs="Times New Roman"/>
                <w:sz w:val="20"/>
                <w:szCs w:val="20"/>
              </w:rPr>
            </w:pPr>
            <w:r w:rsidRPr="0050297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r w:rsidRPr="0050297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502976" w:rsidRDefault="00167B26" w:rsidP="00B13742">
            <w:pPr>
              <w:keepNext w:val="0"/>
              <w:autoSpaceDE/>
              <w:autoSpaceDN/>
              <w:adjustRightInd/>
              <w:contextualSpacing/>
              <w:jc w:val="both"/>
              <w:rPr>
                <w:rFonts w:ascii="Times New Roman" w:hAnsi="Times New Roman" w:cs="Times New Roman"/>
                <w:sz w:val="20"/>
                <w:szCs w:val="20"/>
              </w:rPr>
            </w:pPr>
            <w:r w:rsidRPr="00502976">
              <w:rPr>
                <w:rFonts w:ascii="Times New Roman" w:hAnsi="Times New Roman" w:cs="Times New Roman"/>
                <w:sz w:val="20"/>
                <w:szCs w:val="20"/>
              </w:rPr>
              <w:t>Участника закупки (Требуется/Не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502976" w:rsidRDefault="00167B26" w:rsidP="00B13742">
            <w:pPr>
              <w:keepNext w:val="0"/>
              <w:autoSpaceDE/>
              <w:autoSpaceDN/>
              <w:adjustRightInd/>
              <w:contextualSpacing/>
              <w:jc w:val="both"/>
              <w:rPr>
                <w:rFonts w:ascii="Times New Roman" w:hAnsi="Times New Roman" w:cs="Times New Roman"/>
                <w:sz w:val="20"/>
                <w:szCs w:val="20"/>
              </w:rPr>
            </w:pPr>
          </w:p>
        </w:tc>
      </w:tr>
    </w:tbl>
    <w:p w:rsidR="00167B26" w:rsidRPr="00502976" w:rsidRDefault="00167B26" w:rsidP="00B13742">
      <w:pPr>
        <w:keepNext w:val="0"/>
        <w:contextualSpacing/>
        <w:rPr>
          <w:rFonts w:ascii="Times New Roman" w:eastAsia="Calibri" w:hAnsi="Times New Roman" w:cs="Times New Roman"/>
          <w:sz w:val="24"/>
          <w:szCs w:val="24"/>
        </w:rPr>
      </w:pPr>
      <w:r w:rsidRPr="0050297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502976" w:rsidTr="004133EE">
        <w:trPr>
          <w:trHeight w:val="602"/>
        </w:trPr>
        <w:tc>
          <w:tcPr>
            <w:tcW w:w="5148" w:type="dxa"/>
            <w:vAlign w:val="bottom"/>
          </w:tcPr>
          <w:p w:rsidR="00167B26" w:rsidRPr="00502976" w:rsidRDefault="00167B26" w:rsidP="00B13742">
            <w:pPr>
              <w:keepNext w:val="0"/>
              <w:ind w:left="-94"/>
              <w:contextualSpacing/>
              <w:jc w:val="center"/>
              <w:rPr>
                <w:rFonts w:ascii="Times New Roman" w:eastAsia="Calibri" w:hAnsi="Times New Roman" w:cs="Times New Roman"/>
                <w:sz w:val="22"/>
                <w:szCs w:val="22"/>
              </w:rPr>
            </w:pPr>
            <w:r w:rsidRPr="00502976">
              <w:rPr>
                <w:rFonts w:ascii="Times New Roman" w:eastAsia="Calibri" w:hAnsi="Times New Roman" w:cs="Times New Roman"/>
                <w:sz w:val="22"/>
                <w:szCs w:val="22"/>
              </w:rPr>
              <w:t>___________________________________/</w:t>
            </w:r>
          </w:p>
        </w:tc>
        <w:tc>
          <w:tcPr>
            <w:tcW w:w="2214" w:type="dxa"/>
            <w:vAlign w:val="bottom"/>
          </w:tcPr>
          <w:p w:rsidR="00167B26" w:rsidRPr="00502976" w:rsidRDefault="00167B26" w:rsidP="00B13742">
            <w:pPr>
              <w:keepNext w:val="0"/>
              <w:contextualSpacing/>
              <w:jc w:val="center"/>
              <w:rPr>
                <w:rFonts w:ascii="Times New Roman" w:eastAsia="Calibri" w:hAnsi="Times New Roman" w:cs="Times New Roman"/>
                <w:sz w:val="22"/>
                <w:szCs w:val="22"/>
              </w:rPr>
            </w:pPr>
            <w:r w:rsidRPr="00502976">
              <w:rPr>
                <w:rFonts w:ascii="Times New Roman" w:eastAsia="Calibri" w:hAnsi="Times New Roman" w:cs="Times New Roman"/>
                <w:sz w:val="22"/>
                <w:szCs w:val="22"/>
              </w:rPr>
              <w:t>_____________/</w:t>
            </w:r>
          </w:p>
        </w:tc>
        <w:tc>
          <w:tcPr>
            <w:tcW w:w="2482" w:type="dxa"/>
            <w:vAlign w:val="bottom"/>
          </w:tcPr>
          <w:p w:rsidR="00167B26" w:rsidRPr="00502976" w:rsidRDefault="00167B26" w:rsidP="00B13742">
            <w:pPr>
              <w:keepNext w:val="0"/>
              <w:contextualSpacing/>
              <w:rPr>
                <w:rFonts w:ascii="Times New Roman" w:eastAsia="Calibri" w:hAnsi="Times New Roman" w:cs="Times New Roman"/>
                <w:sz w:val="22"/>
                <w:szCs w:val="22"/>
              </w:rPr>
            </w:pPr>
            <w:r w:rsidRPr="00502976">
              <w:rPr>
                <w:rFonts w:ascii="Times New Roman" w:eastAsia="Calibri" w:hAnsi="Times New Roman" w:cs="Times New Roman"/>
                <w:sz w:val="22"/>
                <w:szCs w:val="22"/>
              </w:rPr>
              <w:t>________________</w:t>
            </w:r>
          </w:p>
        </w:tc>
      </w:tr>
      <w:tr w:rsidR="00167B26" w:rsidRPr="00502976" w:rsidTr="00167B26">
        <w:trPr>
          <w:trHeight w:val="413"/>
        </w:trPr>
        <w:tc>
          <w:tcPr>
            <w:tcW w:w="5148" w:type="dxa"/>
          </w:tcPr>
          <w:p w:rsidR="00167B26" w:rsidRPr="00502976" w:rsidRDefault="00167B26" w:rsidP="00B13742">
            <w:pPr>
              <w:keepNext w:val="0"/>
              <w:ind w:left="-94"/>
              <w:contextualSpacing/>
              <w:jc w:val="center"/>
              <w:rPr>
                <w:rFonts w:ascii="Times New Roman" w:eastAsia="Calibri" w:hAnsi="Times New Roman" w:cs="Times New Roman"/>
                <w:i/>
                <w:sz w:val="22"/>
                <w:szCs w:val="22"/>
              </w:rPr>
            </w:pPr>
            <w:r w:rsidRPr="0050297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502976" w:rsidRDefault="00167B26" w:rsidP="00B13742">
            <w:pPr>
              <w:keepNext w:val="0"/>
              <w:contextualSpacing/>
              <w:jc w:val="center"/>
              <w:rPr>
                <w:rFonts w:ascii="Times New Roman" w:eastAsia="Calibri" w:hAnsi="Times New Roman" w:cs="Times New Roman"/>
                <w:i/>
                <w:sz w:val="22"/>
                <w:szCs w:val="22"/>
              </w:rPr>
            </w:pPr>
            <w:r w:rsidRPr="00502976">
              <w:rPr>
                <w:rFonts w:ascii="Times New Roman" w:eastAsia="Calibri" w:hAnsi="Times New Roman" w:cs="Times New Roman"/>
                <w:i/>
                <w:sz w:val="22"/>
                <w:szCs w:val="22"/>
              </w:rPr>
              <w:t>(подпись)</w:t>
            </w:r>
          </w:p>
          <w:p w:rsidR="00167B26" w:rsidRPr="00502976" w:rsidRDefault="00167B26" w:rsidP="00B13742">
            <w:pPr>
              <w:keepNext w:val="0"/>
              <w:contextualSpacing/>
              <w:jc w:val="center"/>
              <w:rPr>
                <w:rFonts w:ascii="Times New Roman" w:eastAsia="Calibri" w:hAnsi="Times New Roman" w:cs="Times New Roman"/>
                <w:sz w:val="22"/>
                <w:szCs w:val="22"/>
              </w:rPr>
            </w:pPr>
            <w:r w:rsidRPr="00502976">
              <w:rPr>
                <w:rFonts w:ascii="Times New Roman" w:eastAsia="Calibri" w:hAnsi="Times New Roman" w:cs="Times New Roman"/>
                <w:sz w:val="22"/>
                <w:szCs w:val="22"/>
              </w:rPr>
              <w:t xml:space="preserve">м.п. </w:t>
            </w:r>
          </w:p>
        </w:tc>
        <w:tc>
          <w:tcPr>
            <w:tcW w:w="2482" w:type="dxa"/>
          </w:tcPr>
          <w:p w:rsidR="00167B26" w:rsidRPr="00502976" w:rsidRDefault="00167B26" w:rsidP="00B13742">
            <w:pPr>
              <w:keepNext w:val="0"/>
              <w:contextualSpacing/>
              <w:jc w:val="center"/>
              <w:rPr>
                <w:rFonts w:ascii="Times New Roman" w:eastAsia="Calibri" w:hAnsi="Times New Roman" w:cs="Times New Roman"/>
                <w:i/>
                <w:sz w:val="22"/>
                <w:szCs w:val="22"/>
              </w:rPr>
            </w:pPr>
            <w:r w:rsidRPr="00502976">
              <w:rPr>
                <w:rFonts w:ascii="Times New Roman" w:eastAsia="Calibri" w:hAnsi="Times New Roman" w:cs="Times New Roman"/>
                <w:i/>
                <w:sz w:val="22"/>
                <w:szCs w:val="22"/>
              </w:rPr>
              <w:t>(Фамилия и инициалы)</w:t>
            </w:r>
          </w:p>
        </w:tc>
      </w:tr>
    </w:tbl>
    <w:p w:rsidR="008146F9" w:rsidRPr="00502976" w:rsidRDefault="008146F9" w:rsidP="00B13742">
      <w:pPr>
        <w:keepNext w:val="0"/>
        <w:tabs>
          <w:tab w:val="left" w:pos="567"/>
          <w:tab w:val="left" w:pos="709"/>
        </w:tabs>
        <w:autoSpaceDE/>
        <w:autoSpaceDN/>
        <w:adjustRightInd/>
        <w:contextualSpacing/>
        <w:jc w:val="both"/>
        <w:rPr>
          <w:rFonts w:ascii="Times New Roman" w:hAnsi="Times New Roman" w:cs="Times New Roman"/>
          <w:i/>
          <w:sz w:val="22"/>
          <w:szCs w:val="22"/>
        </w:rPr>
      </w:pPr>
    </w:p>
    <w:bookmarkEnd w:id="51"/>
    <w:bookmarkEnd w:id="52"/>
    <w:bookmarkEnd w:id="53"/>
    <w:bookmarkEnd w:id="54"/>
    <w:p w:rsidR="008146F9" w:rsidRPr="00502976" w:rsidRDefault="008146F9" w:rsidP="00B13742">
      <w:pPr>
        <w:keepNext w:val="0"/>
        <w:tabs>
          <w:tab w:val="left" w:pos="567"/>
          <w:tab w:val="left" w:pos="709"/>
        </w:tabs>
        <w:autoSpaceDE/>
        <w:autoSpaceDN/>
        <w:adjustRightInd/>
        <w:contextualSpacing/>
        <w:jc w:val="both"/>
        <w:rPr>
          <w:rFonts w:ascii="Times New Roman" w:hAnsi="Times New Roman" w:cs="Times New Roman"/>
          <w:i/>
          <w:sz w:val="22"/>
          <w:szCs w:val="22"/>
        </w:rPr>
      </w:pPr>
    </w:p>
    <w:p w:rsidR="00AE15F2" w:rsidRPr="00502976" w:rsidRDefault="00AE15F2" w:rsidP="00B13742">
      <w:pPr>
        <w:keepNext w:val="0"/>
        <w:tabs>
          <w:tab w:val="left" w:pos="567"/>
          <w:tab w:val="left" w:pos="709"/>
        </w:tabs>
        <w:autoSpaceDE/>
        <w:autoSpaceDN/>
        <w:adjustRightInd/>
        <w:contextualSpacing/>
        <w:jc w:val="both"/>
        <w:rPr>
          <w:rFonts w:ascii="Times New Roman" w:hAnsi="Times New Roman" w:cs="Times New Roman"/>
          <w:i/>
          <w:sz w:val="22"/>
          <w:szCs w:val="22"/>
        </w:rPr>
      </w:pPr>
    </w:p>
    <w:p w:rsidR="00AE15F2" w:rsidRPr="00502976" w:rsidRDefault="00AE15F2" w:rsidP="00B13742">
      <w:pPr>
        <w:keepNext w:val="0"/>
        <w:tabs>
          <w:tab w:val="left" w:pos="567"/>
          <w:tab w:val="left" w:pos="709"/>
        </w:tabs>
        <w:autoSpaceDE/>
        <w:autoSpaceDN/>
        <w:adjustRightInd/>
        <w:contextualSpacing/>
        <w:jc w:val="both"/>
        <w:rPr>
          <w:rFonts w:ascii="Times New Roman" w:hAnsi="Times New Roman" w:cs="Times New Roman"/>
          <w:i/>
          <w:sz w:val="22"/>
          <w:szCs w:val="22"/>
        </w:rPr>
      </w:pPr>
    </w:p>
    <w:p w:rsidR="00AE15F2" w:rsidRPr="00502976" w:rsidRDefault="00AE15F2" w:rsidP="00B13742">
      <w:pPr>
        <w:keepNext w:val="0"/>
        <w:tabs>
          <w:tab w:val="left" w:pos="567"/>
          <w:tab w:val="left" w:pos="709"/>
        </w:tabs>
        <w:autoSpaceDE/>
        <w:autoSpaceDN/>
        <w:adjustRightInd/>
        <w:contextualSpacing/>
        <w:jc w:val="both"/>
        <w:rPr>
          <w:rFonts w:ascii="Times New Roman" w:hAnsi="Times New Roman" w:cs="Times New Roman"/>
          <w:i/>
          <w:sz w:val="22"/>
          <w:szCs w:val="22"/>
        </w:rPr>
      </w:pPr>
    </w:p>
    <w:p w:rsidR="004C486D" w:rsidRPr="00502976" w:rsidRDefault="004C486D" w:rsidP="00B13742">
      <w:pPr>
        <w:keepNext w:val="0"/>
        <w:tabs>
          <w:tab w:val="left" w:pos="567"/>
          <w:tab w:val="left" w:pos="709"/>
        </w:tabs>
        <w:autoSpaceDE/>
        <w:autoSpaceDN/>
        <w:adjustRightInd/>
        <w:contextualSpacing/>
        <w:jc w:val="both"/>
        <w:rPr>
          <w:rFonts w:ascii="Times New Roman" w:hAnsi="Times New Roman" w:cs="Times New Roman"/>
          <w:i/>
          <w:sz w:val="22"/>
          <w:szCs w:val="22"/>
        </w:rPr>
      </w:pPr>
    </w:p>
    <w:p w:rsidR="004C486D" w:rsidRPr="00502976" w:rsidRDefault="004C486D" w:rsidP="00B13742">
      <w:pPr>
        <w:keepNext w:val="0"/>
        <w:tabs>
          <w:tab w:val="left" w:pos="567"/>
          <w:tab w:val="left" w:pos="709"/>
        </w:tabs>
        <w:autoSpaceDE/>
        <w:autoSpaceDN/>
        <w:adjustRightInd/>
        <w:contextualSpacing/>
        <w:jc w:val="both"/>
        <w:rPr>
          <w:rFonts w:ascii="Times New Roman" w:hAnsi="Times New Roman" w:cs="Times New Roman"/>
          <w:i/>
          <w:sz w:val="22"/>
          <w:szCs w:val="22"/>
        </w:rPr>
      </w:pPr>
    </w:p>
    <w:p w:rsidR="004C486D" w:rsidRPr="00502976" w:rsidRDefault="004C486D" w:rsidP="00B13742">
      <w:pPr>
        <w:keepNext w:val="0"/>
        <w:tabs>
          <w:tab w:val="left" w:pos="567"/>
          <w:tab w:val="left" w:pos="709"/>
        </w:tabs>
        <w:autoSpaceDE/>
        <w:autoSpaceDN/>
        <w:adjustRightInd/>
        <w:contextualSpacing/>
        <w:jc w:val="both"/>
        <w:rPr>
          <w:rFonts w:ascii="Times New Roman" w:hAnsi="Times New Roman" w:cs="Times New Roman"/>
          <w:i/>
          <w:sz w:val="22"/>
          <w:szCs w:val="22"/>
        </w:rPr>
      </w:pPr>
    </w:p>
    <w:p w:rsidR="00B13742" w:rsidRDefault="00B13742">
      <w:pPr>
        <w:keepNext w:val="0"/>
        <w:widowControl/>
        <w:autoSpaceDE/>
        <w:autoSpaceDN/>
        <w:adjustRightInd/>
        <w:spacing w:after="200" w:line="276" w:lineRule="auto"/>
        <w:rPr>
          <w:rFonts w:ascii="Times New Roman" w:eastAsiaTheme="majorEastAsia" w:hAnsi="Times New Roman" w:cs="Times New Roman"/>
          <w:bCs/>
          <w:i/>
          <w:sz w:val="24"/>
          <w:szCs w:val="24"/>
        </w:rPr>
      </w:pPr>
      <w:r>
        <w:br w:type="page"/>
      </w:r>
    </w:p>
    <w:p w:rsidR="00E25F90" w:rsidRPr="00502976" w:rsidRDefault="00E25F90" w:rsidP="00B13742">
      <w:pPr>
        <w:pStyle w:val="af2"/>
        <w:keepNext w:val="0"/>
        <w:keepLines w:val="0"/>
        <w:pageBreakBefore w:val="0"/>
        <w:jc w:val="right"/>
      </w:pPr>
      <w:bookmarkStart w:id="69" w:name="_Toc85119142"/>
      <w:r w:rsidRPr="00502976">
        <w:lastRenderedPageBreak/>
        <w:t>Приложение № 4 к</w:t>
      </w:r>
      <w:bookmarkEnd w:id="69"/>
      <w:r w:rsidRPr="00502976">
        <w:t xml:space="preserve"> </w:t>
      </w:r>
    </w:p>
    <w:p w:rsidR="00E25F90" w:rsidRPr="00502976" w:rsidRDefault="00E25F90" w:rsidP="00B13742">
      <w:pPr>
        <w:keepNext w:val="0"/>
        <w:autoSpaceDE/>
        <w:autoSpaceDN/>
        <w:adjustRightInd/>
        <w:ind w:left="709"/>
        <w:contextualSpacing/>
        <w:jc w:val="right"/>
        <w:rPr>
          <w:rFonts w:ascii="Times New Roman" w:hAnsi="Times New Roman" w:cs="Times New Roman"/>
          <w:sz w:val="16"/>
          <w:szCs w:val="16"/>
          <w:lang w:eastAsia="en-US"/>
        </w:rPr>
      </w:pPr>
      <w:r w:rsidRPr="00502976">
        <w:rPr>
          <w:rFonts w:ascii="Times New Roman" w:hAnsi="Times New Roman" w:cs="Times New Roman"/>
          <w:sz w:val="16"/>
          <w:szCs w:val="16"/>
          <w:lang w:eastAsia="en-US"/>
        </w:rPr>
        <w:t>Письму о подаче Заявки на участие в Запросе котировок</w:t>
      </w:r>
    </w:p>
    <w:p w:rsidR="00E25F90" w:rsidRPr="00502976" w:rsidRDefault="00E25F90" w:rsidP="00B13742">
      <w:pPr>
        <w:keepNext w:val="0"/>
        <w:contextualSpacing/>
        <w:rPr>
          <w:rFonts w:ascii="Times New Roman" w:eastAsia="Calibri" w:hAnsi="Times New Roman" w:cs="Times New Roman"/>
          <w:sz w:val="24"/>
          <w:szCs w:val="24"/>
        </w:rPr>
      </w:pPr>
    </w:p>
    <w:p w:rsidR="00E25F90" w:rsidRPr="00502976" w:rsidRDefault="00E25F90" w:rsidP="00B13742">
      <w:pPr>
        <w:keepNext w:val="0"/>
        <w:contextualSpacing/>
        <w:rPr>
          <w:rFonts w:ascii="Times New Roman" w:eastAsia="Calibri" w:hAnsi="Times New Roman" w:cs="Times New Roman"/>
          <w:b/>
          <w:sz w:val="28"/>
          <w:szCs w:val="28"/>
        </w:rPr>
      </w:pPr>
      <w:r w:rsidRPr="00502976">
        <w:rPr>
          <w:rFonts w:ascii="Times New Roman" w:eastAsia="Calibri" w:hAnsi="Times New Roman" w:cs="Times New Roman"/>
          <w:b/>
          <w:sz w:val="28"/>
          <w:szCs w:val="28"/>
        </w:rPr>
        <w:t>Форма 4. Письменное согласие на обработку персональных данных</w:t>
      </w:r>
      <w:r w:rsidR="00874BE8" w:rsidRPr="00502976">
        <w:rPr>
          <w:rStyle w:val="afb"/>
          <w:rFonts w:ascii="Times New Roman" w:eastAsia="Calibri" w:hAnsi="Times New Roman"/>
          <w:b/>
          <w:sz w:val="28"/>
          <w:szCs w:val="28"/>
        </w:rPr>
        <w:footnoteReference w:id="8"/>
      </w:r>
    </w:p>
    <w:p w:rsidR="00E25F90" w:rsidRPr="00502976" w:rsidRDefault="00E25F90" w:rsidP="00B13742">
      <w:pPr>
        <w:keepNext w:val="0"/>
        <w:contextualSpacing/>
        <w:jc w:val="center"/>
        <w:rPr>
          <w:rFonts w:ascii="Times New Roman" w:eastAsia="Calibri" w:hAnsi="Times New Roman" w:cs="Times New Roman"/>
          <w:b/>
          <w:sz w:val="24"/>
          <w:szCs w:val="24"/>
        </w:rPr>
      </w:pPr>
      <w:r w:rsidRPr="00502976">
        <w:rPr>
          <w:rFonts w:ascii="Times New Roman" w:eastAsia="Calibri" w:hAnsi="Times New Roman" w:cs="Times New Roman"/>
          <w:b/>
          <w:sz w:val="24"/>
          <w:szCs w:val="24"/>
        </w:rPr>
        <w:t>СОГЛАСИЕ</w:t>
      </w:r>
    </w:p>
    <w:p w:rsidR="00E25F90" w:rsidRPr="00502976" w:rsidRDefault="00E25F90" w:rsidP="00B13742">
      <w:pPr>
        <w:keepNext w:val="0"/>
        <w:contextualSpacing/>
        <w:jc w:val="center"/>
        <w:rPr>
          <w:rFonts w:ascii="Times New Roman" w:eastAsia="Calibri" w:hAnsi="Times New Roman" w:cs="Times New Roman"/>
          <w:b/>
          <w:sz w:val="24"/>
          <w:szCs w:val="24"/>
        </w:rPr>
      </w:pPr>
      <w:r w:rsidRPr="00502976">
        <w:rPr>
          <w:rFonts w:ascii="Times New Roman" w:eastAsia="Calibri" w:hAnsi="Times New Roman" w:cs="Times New Roman"/>
          <w:b/>
          <w:sz w:val="24"/>
          <w:szCs w:val="24"/>
        </w:rPr>
        <w:t>на обработку персональных данных</w:t>
      </w:r>
    </w:p>
    <w:p w:rsidR="00E25F90" w:rsidRPr="00502976" w:rsidRDefault="00E25F90" w:rsidP="00B13742">
      <w:pPr>
        <w:keepNext w:val="0"/>
        <w:contextualSpacing/>
        <w:rPr>
          <w:rFonts w:ascii="Times New Roman" w:eastAsia="Calibri" w:hAnsi="Times New Roman" w:cs="Times New Roman"/>
          <w:sz w:val="24"/>
          <w:szCs w:val="24"/>
        </w:rPr>
      </w:pPr>
    </w:p>
    <w:p w:rsidR="00E25F90" w:rsidRPr="00502976" w:rsidRDefault="00E25F90" w:rsidP="00B13742">
      <w:pPr>
        <w:keepNext w:val="0"/>
        <w:autoSpaceDE/>
        <w:autoSpaceDN/>
        <w:adjustRightInd/>
        <w:contextualSpacing/>
        <w:jc w:val="both"/>
        <w:rPr>
          <w:rFonts w:ascii="Times New Roman" w:hAnsi="Times New Roman" w:cs="Times New Roman"/>
          <w:kern w:val="32"/>
          <w:sz w:val="24"/>
          <w:szCs w:val="24"/>
        </w:rPr>
      </w:pPr>
      <w:r w:rsidRPr="00502976">
        <w:rPr>
          <w:rFonts w:ascii="Times New Roman" w:hAnsi="Times New Roman" w:cs="Times New Roman"/>
          <w:kern w:val="32"/>
          <w:sz w:val="24"/>
          <w:szCs w:val="24"/>
        </w:rPr>
        <w:t>Я,________________________________________________________________________________</w:t>
      </w:r>
    </w:p>
    <w:p w:rsidR="00E25F90" w:rsidRPr="00502976" w:rsidRDefault="00E25F90" w:rsidP="00B13742">
      <w:pPr>
        <w:keepNext w:val="0"/>
        <w:autoSpaceDE/>
        <w:autoSpaceDN/>
        <w:adjustRightInd/>
        <w:contextualSpacing/>
        <w:jc w:val="both"/>
        <w:rPr>
          <w:rFonts w:ascii="Times New Roman" w:hAnsi="Times New Roman" w:cs="Times New Roman"/>
          <w:color w:val="000000"/>
          <w:sz w:val="24"/>
          <w:szCs w:val="24"/>
          <w:vertAlign w:val="superscript"/>
        </w:rPr>
      </w:pPr>
      <w:r w:rsidRPr="00502976">
        <w:rPr>
          <w:rFonts w:ascii="Times New Roman" w:hAnsi="Times New Roman" w:cs="Times New Roman"/>
          <w:kern w:val="32"/>
          <w:sz w:val="24"/>
          <w:szCs w:val="24"/>
          <w:vertAlign w:val="superscript"/>
        </w:rPr>
        <w:t xml:space="preserve"> </w:t>
      </w:r>
      <w:r w:rsidRPr="00502976">
        <w:rPr>
          <w:rFonts w:ascii="Times New Roman" w:hAnsi="Times New Roman" w:cs="Times New Roman"/>
          <w:color w:val="000000"/>
          <w:sz w:val="24"/>
          <w:szCs w:val="24"/>
          <w:vertAlign w:val="superscript"/>
        </w:rPr>
        <w:t>(фамилия, имя, отчество)</w:t>
      </w:r>
    </w:p>
    <w:p w:rsidR="00E25F90" w:rsidRPr="00502976" w:rsidRDefault="00E25F90" w:rsidP="00B13742">
      <w:pPr>
        <w:keepNext w:val="0"/>
        <w:autoSpaceDE/>
        <w:autoSpaceDN/>
        <w:adjustRightInd/>
        <w:contextualSpacing/>
        <w:jc w:val="both"/>
        <w:rPr>
          <w:rFonts w:ascii="Times New Roman" w:hAnsi="Times New Roman" w:cs="Times New Roman"/>
          <w:color w:val="000000"/>
          <w:sz w:val="24"/>
          <w:szCs w:val="24"/>
        </w:rPr>
      </w:pPr>
      <w:r w:rsidRPr="00502976">
        <w:rPr>
          <w:rFonts w:ascii="Times New Roman" w:hAnsi="Times New Roman" w:cs="Times New Roman"/>
          <w:color w:val="000000"/>
          <w:sz w:val="24"/>
          <w:szCs w:val="24"/>
        </w:rPr>
        <w:t>паспорт_______________№ _________________ выдан ___________________________________</w:t>
      </w:r>
    </w:p>
    <w:p w:rsidR="00E25F90" w:rsidRPr="00502976" w:rsidRDefault="00E25F90" w:rsidP="00B13742">
      <w:pPr>
        <w:keepNext w:val="0"/>
        <w:autoSpaceDE/>
        <w:autoSpaceDN/>
        <w:adjustRightInd/>
        <w:contextualSpacing/>
        <w:jc w:val="both"/>
        <w:rPr>
          <w:rFonts w:ascii="Times New Roman" w:hAnsi="Times New Roman" w:cs="Times New Roman"/>
          <w:color w:val="000000"/>
          <w:sz w:val="24"/>
          <w:szCs w:val="24"/>
          <w:vertAlign w:val="superscript"/>
        </w:rPr>
      </w:pPr>
      <w:r w:rsidRPr="00502976">
        <w:rPr>
          <w:rFonts w:ascii="Times New Roman" w:hAnsi="Times New Roman" w:cs="Times New Roman"/>
          <w:color w:val="000000"/>
          <w:sz w:val="24"/>
          <w:szCs w:val="24"/>
          <w:vertAlign w:val="superscript"/>
        </w:rPr>
        <w:t xml:space="preserve"> (серия) (номер) </w:t>
      </w:r>
      <w:r w:rsidRPr="00502976">
        <w:rPr>
          <w:rFonts w:ascii="Times New Roman" w:hAnsi="Times New Roman" w:cs="Times New Roman"/>
          <w:color w:val="000000"/>
          <w:sz w:val="24"/>
          <w:szCs w:val="24"/>
          <w:vertAlign w:val="superscript"/>
        </w:rPr>
        <w:tab/>
      </w:r>
      <w:r w:rsidRPr="00502976">
        <w:rPr>
          <w:rFonts w:ascii="Times New Roman" w:hAnsi="Times New Roman" w:cs="Times New Roman"/>
          <w:color w:val="000000"/>
          <w:sz w:val="24"/>
          <w:szCs w:val="24"/>
          <w:vertAlign w:val="superscript"/>
        </w:rPr>
        <w:tab/>
        <w:t xml:space="preserve"> (дата выдачи)</w:t>
      </w:r>
    </w:p>
    <w:p w:rsidR="00E25F90" w:rsidRPr="00502976" w:rsidRDefault="00E25F90" w:rsidP="00B13742">
      <w:pPr>
        <w:keepNext w:val="0"/>
        <w:autoSpaceDE/>
        <w:autoSpaceDN/>
        <w:adjustRightInd/>
        <w:contextualSpacing/>
        <w:jc w:val="both"/>
        <w:rPr>
          <w:rFonts w:ascii="Times New Roman" w:hAnsi="Times New Roman" w:cs="Times New Roman"/>
          <w:color w:val="000000"/>
          <w:sz w:val="24"/>
          <w:szCs w:val="24"/>
        </w:rPr>
      </w:pPr>
      <w:r w:rsidRPr="00502976">
        <w:rPr>
          <w:rFonts w:ascii="Times New Roman" w:hAnsi="Times New Roman" w:cs="Times New Roman"/>
          <w:color w:val="000000"/>
          <w:sz w:val="24"/>
          <w:szCs w:val="24"/>
        </w:rPr>
        <w:t>__________________________________________________________________________________</w:t>
      </w:r>
    </w:p>
    <w:p w:rsidR="00E25F90" w:rsidRPr="00502976" w:rsidRDefault="00E25F90" w:rsidP="00B13742">
      <w:pPr>
        <w:keepNext w:val="0"/>
        <w:autoSpaceDE/>
        <w:autoSpaceDN/>
        <w:adjustRightInd/>
        <w:contextualSpacing/>
        <w:jc w:val="both"/>
        <w:rPr>
          <w:rFonts w:ascii="Times New Roman" w:hAnsi="Times New Roman" w:cs="Times New Roman"/>
          <w:kern w:val="32"/>
          <w:sz w:val="24"/>
          <w:szCs w:val="24"/>
          <w:vertAlign w:val="superscript"/>
        </w:rPr>
      </w:pPr>
      <w:r w:rsidRPr="00502976">
        <w:rPr>
          <w:rFonts w:ascii="Times New Roman" w:hAnsi="Times New Roman" w:cs="Times New Roman"/>
          <w:kern w:val="32"/>
          <w:sz w:val="24"/>
          <w:szCs w:val="24"/>
          <w:vertAlign w:val="superscript"/>
        </w:rPr>
        <w:t xml:space="preserve"> (кем выдан паспорт)</w:t>
      </w:r>
    </w:p>
    <w:p w:rsidR="00E25F90" w:rsidRPr="00502976" w:rsidRDefault="00E25F90" w:rsidP="00B13742">
      <w:pPr>
        <w:keepNext w:val="0"/>
        <w:autoSpaceDE/>
        <w:autoSpaceDN/>
        <w:adjustRightInd/>
        <w:contextualSpacing/>
        <w:jc w:val="both"/>
        <w:rPr>
          <w:rFonts w:ascii="Times New Roman" w:hAnsi="Times New Roman" w:cs="Times New Roman"/>
          <w:kern w:val="32"/>
          <w:sz w:val="24"/>
          <w:szCs w:val="24"/>
        </w:rPr>
      </w:pPr>
      <w:r w:rsidRPr="00502976">
        <w:rPr>
          <w:rFonts w:ascii="Times New Roman" w:hAnsi="Times New Roman" w:cs="Times New Roman"/>
          <w:kern w:val="32"/>
          <w:sz w:val="24"/>
          <w:szCs w:val="24"/>
        </w:rPr>
        <w:t>проживающий(ая) по адресу:</w:t>
      </w:r>
    </w:p>
    <w:p w:rsidR="00E25F90" w:rsidRPr="00502976" w:rsidRDefault="00E25F90" w:rsidP="00B13742">
      <w:pPr>
        <w:keepNext w:val="0"/>
        <w:autoSpaceDE/>
        <w:autoSpaceDN/>
        <w:adjustRightInd/>
        <w:contextualSpacing/>
        <w:jc w:val="both"/>
        <w:rPr>
          <w:rFonts w:ascii="Times New Roman" w:hAnsi="Times New Roman" w:cs="Times New Roman"/>
          <w:kern w:val="32"/>
          <w:sz w:val="24"/>
          <w:szCs w:val="24"/>
        </w:rPr>
      </w:pPr>
      <w:r w:rsidRPr="00502976">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502976" w:rsidRDefault="00E25F90" w:rsidP="00B13742">
      <w:pPr>
        <w:keepNext w:val="0"/>
        <w:autoSpaceDE/>
        <w:autoSpaceDN/>
        <w:adjustRightInd/>
        <w:contextualSpacing/>
        <w:jc w:val="both"/>
        <w:rPr>
          <w:rFonts w:ascii="Times New Roman" w:hAnsi="Times New Roman" w:cs="Times New Roman"/>
          <w:kern w:val="32"/>
          <w:sz w:val="24"/>
          <w:szCs w:val="24"/>
          <w:vertAlign w:val="superscript"/>
        </w:rPr>
      </w:pPr>
      <w:r w:rsidRPr="00502976">
        <w:rPr>
          <w:rFonts w:ascii="Times New Roman" w:hAnsi="Times New Roman" w:cs="Times New Roman"/>
          <w:kern w:val="32"/>
          <w:sz w:val="24"/>
          <w:szCs w:val="24"/>
          <w:vertAlign w:val="superscript"/>
        </w:rPr>
        <w:t xml:space="preserve"> (адрес места жительства по паспорту)</w:t>
      </w:r>
    </w:p>
    <w:p w:rsidR="00E25F90" w:rsidRPr="00502976" w:rsidRDefault="00E25F90" w:rsidP="00B13742">
      <w:pPr>
        <w:keepNext w:val="0"/>
        <w:autoSpaceDE/>
        <w:autoSpaceDN/>
        <w:adjustRightInd/>
        <w:contextualSpacing/>
        <w:jc w:val="both"/>
        <w:rPr>
          <w:rFonts w:ascii="Times New Roman" w:eastAsia="Calibri" w:hAnsi="Times New Roman" w:cs="Times New Roman"/>
          <w:sz w:val="24"/>
          <w:szCs w:val="24"/>
          <w:lang w:eastAsia="en-US"/>
        </w:rPr>
      </w:pPr>
      <w:r w:rsidRPr="00502976">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502976">
        <w:rPr>
          <w:rFonts w:ascii="Times New Roman" w:hAnsi="Times New Roman" w:cs="Times New Roman"/>
          <w:kern w:val="32"/>
          <w:sz w:val="24"/>
          <w:szCs w:val="24"/>
        </w:rPr>
        <w:t xml:space="preserve">своей волей и в своем интересе выражаю </w:t>
      </w:r>
      <w:r w:rsidRPr="00502976">
        <w:rPr>
          <w:rFonts w:ascii="Times New Roman" w:hAnsi="Times New Roman" w:cs="Times New Roman"/>
          <w:b/>
          <w:i/>
          <w:kern w:val="32"/>
          <w:sz w:val="24"/>
          <w:szCs w:val="24"/>
        </w:rPr>
        <w:t>ГУП РК «Крымтеплокоммунэнерго»,</w:t>
      </w:r>
      <w:r w:rsidRPr="00502976">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502976">
        <w:rPr>
          <w:rFonts w:ascii="Times New Roman" w:hAnsi="Times New Roman" w:cs="Times New Roman"/>
          <w:b/>
          <w:i/>
          <w:kern w:val="32"/>
          <w:sz w:val="24"/>
          <w:szCs w:val="24"/>
        </w:rPr>
        <w:t>в целях</w:t>
      </w:r>
      <w:r w:rsidRPr="00502976">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w:t>
      </w:r>
      <w:r w:rsidRPr="00502976">
        <w:rPr>
          <w:rFonts w:ascii="Times New Roman" w:hAnsi="Times New Roman" w:cs="Times New Roman"/>
          <w:b/>
          <w:i/>
          <w:kern w:val="32"/>
          <w:sz w:val="24"/>
          <w:szCs w:val="24"/>
        </w:rPr>
        <w:t>согласие на обработку</w:t>
      </w:r>
      <w:r w:rsidRPr="00502976">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502976">
        <w:rPr>
          <w:rFonts w:ascii="Times New Roman" w:hAnsi="Times New Roman" w:cs="Times New Roman"/>
          <w:sz w:val="24"/>
          <w:szCs w:val="24"/>
        </w:rPr>
        <w:t xml:space="preserve">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w:t>
      </w:r>
      <w:r w:rsidRPr="00502976">
        <w:rPr>
          <w:rFonts w:ascii="Times New Roman" w:hAnsi="Times New Roman" w:cs="Times New Roman"/>
          <w:b/>
          <w:i/>
          <w:sz w:val="24"/>
          <w:szCs w:val="24"/>
        </w:rPr>
        <w:t>на отнесение</w:t>
      </w:r>
      <w:r w:rsidRPr="00502976">
        <w:rPr>
          <w:rFonts w:ascii="Times New Roman" w:hAnsi="Times New Roman" w:cs="Times New Roman"/>
          <w:sz w:val="24"/>
          <w:szCs w:val="24"/>
        </w:rPr>
        <w:t xml:space="preserve"> к общедоступным персональным данным, </w:t>
      </w:r>
      <w:r w:rsidRPr="00502976">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502976">
        <w:rPr>
          <w:rFonts w:ascii="Times New Roman" w:eastAsia="Calibri" w:hAnsi="Times New Roman" w:cs="Times New Roman"/>
          <w:b/>
          <w:sz w:val="24"/>
          <w:szCs w:val="24"/>
          <w:lang w:eastAsia="en-US"/>
        </w:rPr>
        <w:t>ГУП РК «Крымтеплокоммунэнерго»</w:t>
      </w:r>
      <w:r w:rsidRPr="00502976">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502976">
        <w:rPr>
          <w:rFonts w:ascii="Times New Roman" w:hAnsi="Times New Roman" w:cs="Times New Roman"/>
          <w:sz w:val="24"/>
          <w:szCs w:val="24"/>
        </w:rPr>
        <w:t xml:space="preserve"> моих </w:t>
      </w:r>
      <w:r w:rsidRPr="00502976">
        <w:rPr>
          <w:rFonts w:ascii="Times New Roman" w:hAnsi="Times New Roman" w:cs="Times New Roman"/>
          <w:b/>
          <w:i/>
          <w:sz w:val="24"/>
          <w:szCs w:val="24"/>
        </w:rPr>
        <w:t>персональных данных</w:t>
      </w:r>
      <w:r w:rsidRPr="00502976">
        <w:rPr>
          <w:rFonts w:ascii="Times New Roman" w:hAnsi="Times New Roman" w:cs="Times New Roman"/>
          <w:sz w:val="24"/>
          <w:szCs w:val="24"/>
        </w:rPr>
        <w:t xml:space="preserve">, включающих </w:t>
      </w:r>
      <w:r w:rsidRPr="00502976">
        <w:rPr>
          <w:rFonts w:ascii="Times New Roman" w:eastAsia="Calibri" w:hAnsi="Times New Roman" w:cs="Times New Roman"/>
          <w:sz w:val="24"/>
          <w:szCs w:val="24"/>
          <w:lang w:eastAsia="en-US"/>
        </w:rPr>
        <w:t>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E25F90" w:rsidRPr="00502976" w:rsidRDefault="00E25F90" w:rsidP="00B13742">
      <w:pPr>
        <w:keepNext w:val="0"/>
        <w:autoSpaceDE/>
        <w:autoSpaceDN/>
        <w:adjustRightInd/>
        <w:ind w:firstLine="709"/>
        <w:contextualSpacing/>
        <w:jc w:val="both"/>
        <w:rPr>
          <w:rFonts w:ascii="Times New Roman" w:eastAsia="Calibri" w:hAnsi="Times New Roman" w:cs="Times New Roman"/>
          <w:sz w:val="24"/>
          <w:szCs w:val="24"/>
          <w:lang w:eastAsia="en-US"/>
        </w:rPr>
      </w:pPr>
      <w:r w:rsidRPr="00502976">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502976">
        <w:rPr>
          <w:rFonts w:ascii="Times New Roman" w:eastAsia="Calibri" w:hAnsi="Times New Roman" w:cs="Times New Roman"/>
          <w:sz w:val="24"/>
          <w:szCs w:val="24"/>
          <w:lang w:eastAsia="en-US"/>
        </w:rPr>
        <w:t>со дня его подписания</w:t>
      </w:r>
      <w:r w:rsidRPr="00502976">
        <w:rPr>
          <w:rFonts w:ascii="Times New Roman" w:hAnsi="Times New Roman" w:cs="Times New Roman"/>
          <w:sz w:val="24"/>
          <w:szCs w:val="24"/>
        </w:rPr>
        <w:t>.</w:t>
      </w:r>
    </w:p>
    <w:p w:rsidR="00E25F90" w:rsidRPr="00502976" w:rsidRDefault="00E25F90" w:rsidP="00B13742">
      <w:pPr>
        <w:keepNext w:val="0"/>
        <w:autoSpaceDE/>
        <w:autoSpaceDN/>
        <w:adjustRightInd/>
        <w:ind w:firstLine="709"/>
        <w:contextualSpacing/>
        <w:jc w:val="both"/>
        <w:rPr>
          <w:rFonts w:ascii="Times New Roman" w:hAnsi="Times New Roman" w:cs="Times New Roman"/>
          <w:sz w:val="24"/>
          <w:szCs w:val="24"/>
        </w:rPr>
      </w:pPr>
      <w:r w:rsidRPr="00502976">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502976">
        <w:rPr>
          <w:rFonts w:ascii="Times New Roman" w:hAnsi="Times New Roman" w:cs="Times New Roman"/>
          <w:b/>
          <w:sz w:val="24"/>
          <w:szCs w:val="24"/>
        </w:rPr>
        <w:t>ГУП РК «Крымтеплокоммунэнерго»</w:t>
      </w:r>
      <w:r w:rsidRPr="00502976">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502976" w:rsidRDefault="00E25F90" w:rsidP="00B13742">
      <w:pPr>
        <w:keepNext w:val="0"/>
        <w:ind w:right="45"/>
        <w:contextualSpacing/>
        <w:jc w:val="both"/>
        <w:rPr>
          <w:rFonts w:ascii="Times New Roman" w:eastAsia="Calibri" w:hAnsi="Times New Roman" w:cs="Times New Roman"/>
          <w:sz w:val="24"/>
          <w:szCs w:val="24"/>
        </w:rPr>
      </w:pPr>
      <w:r w:rsidRPr="00502976">
        <w:rPr>
          <w:rFonts w:ascii="Times New Roman" w:eastAsia="Calibri" w:hAnsi="Times New Roman" w:cs="Times New Roman"/>
          <w:sz w:val="24"/>
          <w:szCs w:val="24"/>
        </w:rPr>
        <w:t>__________________________________________________</w:t>
      </w:r>
    </w:p>
    <w:p w:rsidR="00E25F90" w:rsidRPr="00502976" w:rsidRDefault="00E25F90" w:rsidP="00B13742">
      <w:pPr>
        <w:keepNext w:val="0"/>
        <w:ind w:right="45"/>
        <w:contextualSpacing/>
        <w:jc w:val="both"/>
        <w:rPr>
          <w:rFonts w:ascii="Times New Roman" w:eastAsia="Calibri" w:hAnsi="Times New Roman" w:cs="Times New Roman"/>
          <w:i/>
          <w:sz w:val="22"/>
          <w:szCs w:val="22"/>
        </w:rPr>
      </w:pPr>
      <w:r w:rsidRPr="00502976">
        <w:rPr>
          <w:rFonts w:ascii="Times New Roman" w:eastAsia="Calibri" w:hAnsi="Times New Roman" w:cs="Times New Roman"/>
          <w:i/>
          <w:sz w:val="22"/>
          <w:szCs w:val="22"/>
        </w:rPr>
        <w:t>Подпись субъекта персональных данных</w:t>
      </w:r>
    </w:p>
    <w:p w:rsidR="00E25F90" w:rsidRPr="00502976" w:rsidRDefault="00E25F90" w:rsidP="00B13742">
      <w:pPr>
        <w:keepNext w:val="0"/>
        <w:contextualSpacing/>
        <w:rPr>
          <w:rFonts w:ascii="Times New Roman" w:eastAsia="Calibri" w:hAnsi="Times New Roman" w:cs="Times New Roman"/>
          <w:sz w:val="24"/>
          <w:szCs w:val="24"/>
        </w:rPr>
      </w:pPr>
    </w:p>
    <w:p w:rsidR="00691AF1" w:rsidRPr="00502976" w:rsidRDefault="00691AF1" w:rsidP="00B13742">
      <w:pPr>
        <w:keepNext w:val="0"/>
      </w:pPr>
      <w:bookmarkStart w:id="70" w:name="_Toc528675979"/>
    </w:p>
    <w:p w:rsidR="00B13742" w:rsidRDefault="00B13742">
      <w:pPr>
        <w:keepNext w:val="0"/>
        <w:widowControl/>
        <w:autoSpaceDE/>
        <w:autoSpaceDN/>
        <w:adjustRightInd/>
        <w:spacing w:after="200" w:line="276" w:lineRule="auto"/>
        <w:rPr>
          <w:rFonts w:ascii="Times New Roman" w:eastAsiaTheme="majorEastAsia" w:hAnsi="Times New Roman" w:cs="Times New Roman"/>
          <w:bCs/>
          <w:i/>
          <w:sz w:val="24"/>
          <w:szCs w:val="24"/>
        </w:rPr>
      </w:pPr>
      <w:r>
        <w:br w:type="page"/>
      </w:r>
    </w:p>
    <w:p w:rsidR="0004525C" w:rsidRPr="00502976" w:rsidRDefault="007D547E" w:rsidP="00B13742">
      <w:pPr>
        <w:pStyle w:val="af2"/>
        <w:keepNext w:val="0"/>
        <w:keepLines w:val="0"/>
        <w:pageBreakBefore w:val="0"/>
        <w:ind w:left="6095"/>
        <w:jc w:val="right"/>
        <w:rPr>
          <w:sz w:val="20"/>
          <w:szCs w:val="20"/>
        </w:rPr>
      </w:pPr>
      <w:bookmarkStart w:id="71" w:name="_Toc85119143"/>
      <w:r w:rsidRPr="00502976">
        <w:lastRenderedPageBreak/>
        <w:t xml:space="preserve">Приложение № </w:t>
      </w:r>
      <w:r w:rsidR="00691AF1" w:rsidRPr="00502976">
        <w:t>5</w:t>
      </w:r>
      <w:r w:rsidR="00EF585E" w:rsidRPr="00502976">
        <w:t xml:space="preserve"> к Письму о подаче Заявки на участие в Запросе котировок</w:t>
      </w:r>
      <w:bookmarkEnd w:id="70"/>
      <w:bookmarkEnd w:id="71"/>
      <w:r w:rsidR="0004525C" w:rsidRPr="00502976">
        <w:t xml:space="preserve"> </w:t>
      </w:r>
    </w:p>
    <w:p w:rsidR="00E25F90" w:rsidRPr="00502976" w:rsidRDefault="00E25F90" w:rsidP="00B13742">
      <w:pPr>
        <w:keepNext w:val="0"/>
        <w:adjustRightInd/>
        <w:contextualSpacing/>
        <w:jc w:val="right"/>
        <w:rPr>
          <w:rFonts w:ascii="Times New Roman" w:hAnsi="Times New Roman" w:cs="Times New Roman"/>
          <w:sz w:val="20"/>
          <w:szCs w:val="20"/>
        </w:rPr>
      </w:pPr>
    </w:p>
    <w:p w:rsidR="00E25F90" w:rsidRPr="00502976" w:rsidRDefault="00E25F90" w:rsidP="00B13742">
      <w:pPr>
        <w:keepNext w:val="0"/>
        <w:adjustRightInd/>
        <w:contextualSpacing/>
        <w:jc w:val="both"/>
        <w:rPr>
          <w:rFonts w:ascii="Times New Roman" w:hAnsi="Times New Roman" w:cs="Times New Roman"/>
          <w:sz w:val="20"/>
          <w:szCs w:val="20"/>
        </w:rPr>
      </w:pPr>
    </w:p>
    <w:p w:rsidR="00E25F90" w:rsidRPr="00502976" w:rsidRDefault="00E25F90" w:rsidP="00B13742">
      <w:pPr>
        <w:keepNext w:val="0"/>
        <w:autoSpaceDE/>
        <w:autoSpaceDN/>
        <w:adjustRightInd/>
        <w:ind w:left="709"/>
        <w:contextualSpacing/>
        <w:rPr>
          <w:rFonts w:ascii="Times New Roman" w:hAnsi="Times New Roman" w:cs="Times New Roman"/>
          <w:b/>
          <w:i/>
          <w:sz w:val="28"/>
          <w:szCs w:val="28"/>
          <w:lang w:eastAsia="en-US"/>
        </w:rPr>
      </w:pPr>
      <w:bookmarkStart w:id="72" w:name="_Toc445471837"/>
      <w:r w:rsidRPr="00502976">
        <w:rPr>
          <w:rFonts w:ascii="Times New Roman" w:hAnsi="Times New Roman" w:cs="Times New Roman"/>
          <w:b/>
          <w:i/>
          <w:sz w:val="28"/>
          <w:szCs w:val="28"/>
          <w:lang w:eastAsia="en-US"/>
        </w:rPr>
        <w:t xml:space="preserve">Форма </w:t>
      </w:r>
      <w:r w:rsidR="00691AF1" w:rsidRPr="00502976">
        <w:rPr>
          <w:rFonts w:ascii="Times New Roman" w:hAnsi="Times New Roman" w:cs="Times New Roman"/>
          <w:b/>
          <w:i/>
          <w:sz w:val="28"/>
          <w:szCs w:val="28"/>
          <w:lang w:eastAsia="en-US"/>
        </w:rPr>
        <w:t>5</w:t>
      </w:r>
      <w:r w:rsidRPr="00502976">
        <w:rPr>
          <w:rFonts w:ascii="Times New Roman" w:hAnsi="Times New Roman" w:cs="Times New Roman"/>
          <w:b/>
          <w:i/>
          <w:sz w:val="28"/>
          <w:szCs w:val="28"/>
          <w:lang w:eastAsia="en-US"/>
        </w:rPr>
        <w:t>. Протокол разногласий к проекту Договора</w:t>
      </w:r>
      <w:r w:rsidRPr="00502976">
        <w:rPr>
          <w:rFonts w:ascii="Times New Roman" w:hAnsi="Times New Roman" w:cs="Times New Roman"/>
          <w:b/>
          <w:i/>
          <w:sz w:val="28"/>
          <w:szCs w:val="28"/>
          <w:vertAlign w:val="superscript"/>
          <w:lang w:eastAsia="en-US"/>
        </w:rPr>
        <w:footnoteReference w:id="9"/>
      </w:r>
      <w:r w:rsidRPr="00502976">
        <w:rPr>
          <w:rFonts w:ascii="Times New Roman" w:hAnsi="Times New Roman" w:cs="Times New Roman"/>
          <w:b/>
          <w:i/>
          <w:sz w:val="28"/>
          <w:szCs w:val="28"/>
          <w:lang w:eastAsia="en-US"/>
        </w:rPr>
        <w:t xml:space="preserve"> </w:t>
      </w:r>
      <w:bookmarkEnd w:id="72"/>
    </w:p>
    <w:p w:rsidR="00E25F90" w:rsidRPr="00502976" w:rsidRDefault="00E25F90" w:rsidP="00B13742">
      <w:pPr>
        <w:keepNext w:val="0"/>
        <w:autoSpaceDE/>
        <w:autoSpaceDN/>
        <w:adjustRightInd/>
        <w:contextualSpacing/>
        <w:jc w:val="center"/>
        <w:rPr>
          <w:rFonts w:ascii="Times New Roman" w:hAnsi="Times New Roman" w:cs="Times New Roman"/>
          <w:b/>
          <w:sz w:val="28"/>
          <w:szCs w:val="28"/>
        </w:rPr>
      </w:pPr>
    </w:p>
    <w:p w:rsidR="00E25F90" w:rsidRPr="00502976" w:rsidRDefault="00E25F90" w:rsidP="00B13742">
      <w:pPr>
        <w:keepNext w:val="0"/>
        <w:autoSpaceDE/>
        <w:autoSpaceDN/>
        <w:adjustRightInd/>
        <w:contextualSpacing/>
        <w:jc w:val="center"/>
        <w:rPr>
          <w:rFonts w:ascii="Times New Roman" w:hAnsi="Times New Roman" w:cs="Times New Roman"/>
          <w:b/>
          <w:sz w:val="28"/>
          <w:szCs w:val="28"/>
        </w:rPr>
      </w:pPr>
    </w:p>
    <w:p w:rsidR="00E25F90" w:rsidRPr="00502976" w:rsidRDefault="00E25F90" w:rsidP="00B13742">
      <w:pPr>
        <w:keepNext w:val="0"/>
        <w:autoSpaceDE/>
        <w:autoSpaceDN/>
        <w:adjustRightInd/>
        <w:contextualSpacing/>
        <w:jc w:val="center"/>
        <w:rPr>
          <w:rFonts w:ascii="Times New Roman" w:hAnsi="Times New Roman" w:cs="Times New Roman"/>
          <w:b/>
          <w:bCs/>
          <w:color w:val="000000"/>
          <w:sz w:val="28"/>
          <w:szCs w:val="28"/>
        </w:rPr>
      </w:pPr>
      <w:r w:rsidRPr="00502976">
        <w:rPr>
          <w:rFonts w:ascii="Times New Roman" w:hAnsi="Times New Roman" w:cs="Times New Roman"/>
          <w:b/>
          <w:sz w:val="28"/>
          <w:szCs w:val="28"/>
        </w:rPr>
        <w:t xml:space="preserve">Протокол разногласий к проекту договора </w:t>
      </w:r>
      <w:r w:rsidRPr="00502976">
        <w:rPr>
          <w:rFonts w:ascii="Times New Roman" w:hAnsi="Times New Roman" w:cs="Times New Roman"/>
          <w:b/>
          <w:bCs/>
          <w:color w:val="000000"/>
          <w:sz w:val="28"/>
          <w:szCs w:val="28"/>
          <w:highlight w:val="cyan"/>
        </w:rPr>
        <w:t>_______________________</w:t>
      </w:r>
      <w:r w:rsidRPr="00502976">
        <w:rPr>
          <w:rFonts w:ascii="Times New Roman" w:hAnsi="Times New Roman" w:cs="Times New Roman"/>
          <w:b/>
          <w:bCs/>
          <w:color w:val="000000"/>
          <w:sz w:val="28"/>
          <w:szCs w:val="28"/>
        </w:rPr>
        <w:t xml:space="preserve">                                           </w:t>
      </w:r>
      <w:r w:rsidRPr="00502976">
        <w:rPr>
          <w:rFonts w:ascii="Times New Roman" w:hAnsi="Times New Roman" w:cs="Times New Roman"/>
          <w:sz w:val="28"/>
          <w:szCs w:val="28"/>
        </w:rPr>
        <w:t>(</w:t>
      </w:r>
      <w:r w:rsidRPr="00502976">
        <w:rPr>
          <w:rFonts w:ascii="Times New Roman" w:hAnsi="Times New Roman" w:cs="Times New Roman"/>
          <w:i/>
          <w:sz w:val="28"/>
          <w:szCs w:val="28"/>
        </w:rPr>
        <w:t>наименование Участника)</w:t>
      </w:r>
      <w:r w:rsidRPr="00502976">
        <w:rPr>
          <w:rFonts w:ascii="Times New Roman" w:hAnsi="Times New Roman" w:cs="Times New Roman"/>
          <w:b/>
          <w:bCs/>
          <w:color w:val="000000"/>
          <w:sz w:val="28"/>
          <w:szCs w:val="28"/>
        </w:rPr>
        <w:t xml:space="preserve"> </w:t>
      </w:r>
    </w:p>
    <w:p w:rsidR="00E25F90" w:rsidRPr="00502976" w:rsidRDefault="00E25F90" w:rsidP="00B13742">
      <w:pPr>
        <w:keepNext w:val="0"/>
        <w:autoSpaceDE/>
        <w:autoSpaceDN/>
        <w:adjustRightInd/>
        <w:contextualSpacing/>
        <w:jc w:val="center"/>
        <w:rPr>
          <w:rFonts w:ascii="Times New Roman" w:hAnsi="Times New Roman" w:cs="Times New Roman"/>
          <w:b/>
          <w:bCs/>
          <w:color w:val="000000"/>
          <w:sz w:val="28"/>
          <w:szCs w:val="28"/>
        </w:rPr>
      </w:pPr>
      <w:r w:rsidRPr="00502976">
        <w:rPr>
          <w:rFonts w:ascii="Times New Roman" w:hAnsi="Times New Roman" w:cs="Times New Roman"/>
          <w:b/>
          <w:bCs/>
          <w:color w:val="000000"/>
          <w:sz w:val="28"/>
          <w:szCs w:val="28"/>
        </w:rPr>
        <w:t xml:space="preserve"> «Желательные» условия Договора</w:t>
      </w:r>
    </w:p>
    <w:p w:rsidR="00E25F90" w:rsidRPr="00502976" w:rsidRDefault="00E25F90" w:rsidP="00B13742">
      <w:pPr>
        <w:keepNext w:val="0"/>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2460"/>
        <w:gridCol w:w="2593"/>
        <w:gridCol w:w="2569"/>
        <w:gridCol w:w="2550"/>
      </w:tblGrid>
      <w:tr w:rsidR="00E25F90" w:rsidRPr="00502976" w:rsidTr="00D901C3">
        <w:tc>
          <w:tcPr>
            <w:tcW w:w="336" w:type="pct"/>
          </w:tcPr>
          <w:p w:rsidR="00E25F90" w:rsidRPr="00502976" w:rsidRDefault="00E25F90" w:rsidP="00B13742">
            <w:pPr>
              <w:keepNext w:val="0"/>
              <w:autoSpaceDE/>
              <w:autoSpaceDN/>
              <w:adjustRightInd/>
              <w:ind w:left="57" w:right="57"/>
              <w:contextualSpacing/>
              <w:jc w:val="center"/>
              <w:rPr>
                <w:rFonts w:ascii="Times New Roman" w:hAnsi="Times New Roman" w:cs="Times New Roman"/>
                <w:sz w:val="24"/>
                <w:szCs w:val="24"/>
              </w:rPr>
            </w:pPr>
            <w:r w:rsidRPr="00502976">
              <w:rPr>
                <w:rFonts w:ascii="Times New Roman" w:hAnsi="Times New Roman" w:cs="Times New Roman"/>
                <w:sz w:val="24"/>
                <w:szCs w:val="24"/>
              </w:rPr>
              <w:t>№ п/п</w:t>
            </w:r>
          </w:p>
        </w:tc>
        <w:tc>
          <w:tcPr>
            <w:tcW w:w="1128" w:type="pct"/>
          </w:tcPr>
          <w:p w:rsidR="00E25F90" w:rsidRPr="00502976" w:rsidRDefault="00E25F90" w:rsidP="00B13742">
            <w:pPr>
              <w:keepNext w:val="0"/>
              <w:autoSpaceDE/>
              <w:autoSpaceDN/>
              <w:adjustRightInd/>
              <w:ind w:left="57" w:right="57"/>
              <w:contextualSpacing/>
              <w:jc w:val="center"/>
              <w:rPr>
                <w:rFonts w:ascii="Times New Roman" w:hAnsi="Times New Roman" w:cs="Times New Roman"/>
                <w:sz w:val="24"/>
                <w:szCs w:val="24"/>
              </w:rPr>
            </w:pPr>
            <w:r w:rsidRPr="00502976">
              <w:rPr>
                <w:rFonts w:ascii="Times New Roman" w:hAnsi="Times New Roman" w:cs="Times New Roman"/>
                <w:sz w:val="24"/>
                <w:szCs w:val="24"/>
              </w:rPr>
              <w:t>№ пункта проекта Договора</w:t>
            </w:r>
          </w:p>
        </w:tc>
        <w:tc>
          <w:tcPr>
            <w:tcW w:w="1189" w:type="pct"/>
          </w:tcPr>
          <w:p w:rsidR="00E25F90" w:rsidRPr="00502976" w:rsidRDefault="00E25F90" w:rsidP="00B13742">
            <w:pPr>
              <w:keepNext w:val="0"/>
              <w:autoSpaceDE/>
              <w:autoSpaceDN/>
              <w:adjustRightInd/>
              <w:ind w:left="57" w:right="57"/>
              <w:contextualSpacing/>
              <w:jc w:val="center"/>
              <w:rPr>
                <w:rFonts w:ascii="Times New Roman" w:hAnsi="Times New Roman" w:cs="Times New Roman"/>
                <w:sz w:val="24"/>
                <w:szCs w:val="24"/>
              </w:rPr>
            </w:pPr>
            <w:r w:rsidRPr="00502976">
              <w:rPr>
                <w:rFonts w:ascii="Times New Roman" w:hAnsi="Times New Roman" w:cs="Times New Roman"/>
                <w:sz w:val="24"/>
                <w:szCs w:val="24"/>
              </w:rPr>
              <w:t>Исходные формулировки</w:t>
            </w:r>
          </w:p>
        </w:tc>
        <w:tc>
          <w:tcPr>
            <w:tcW w:w="1178" w:type="pct"/>
          </w:tcPr>
          <w:p w:rsidR="00E25F90" w:rsidRPr="00502976" w:rsidRDefault="00E25F90" w:rsidP="00B13742">
            <w:pPr>
              <w:keepNext w:val="0"/>
              <w:autoSpaceDE/>
              <w:autoSpaceDN/>
              <w:adjustRightInd/>
              <w:ind w:left="57" w:right="57"/>
              <w:contextualSpacing/>
              <w:jc w:val="center"/>
              <w:rPr>
                <w:rFonts w:ascii="Times New Roman" w:hAnsi="Times New Roman" w:cs="Times New Roman"/>
                <w:sz w:val="24"/>
                <w:szCs w:val="24"/>
              </w:rPr>
            </w:pPr>
            <w:r w:rsidRPr="00502976">
              <w:rPr>
                <w:rFonts w:ascii="Times New Roman" w:hAnsi="Times New Roman" w:cs="Times New Roman"/>
                <w:sz w:val="24"/>
                <w:szCs w:val="24"/>
              </w:rPr>
              <w:t xml:space="preserve">Предложения Участника </w:t>
            </w:r>
          </w:p>
        </w:tc>
        <w:tc>
          <w:tcPr>
            <w:tcW w:w="1170" w:type="pct"/>
          </w:tcPr>
          <w:p w:rsidR="00E25F90" w:rsidRPr="00502976" w:rsidRDefault="00E25F90" w:rsidP="00B13742">
            <w:pPr>
              <w:keepNext w:val="0"/>
              <w:autoSpaceDE/>
              <w:autoSpaceDN/>
              <w:adjustRightInd/>
              <w:ind w:left="57" w:right="57"/>
              <w:contextualSpacing/>
              <w:jc w:val="center"/>
              <w:rPr>
                <w:rFonts w:ascii="Times New Roman" w:hAnsi="Times New Roman" w:cs="Times New Roman"/>
                <w:sz w:val="24"/>
                <w:szCs w:val="24"/>
              </w:rPr>
            </w:pPr>
            <w:r w:rsidRPr="00502976">
              <w:rPr>
                <w:rFonts w:ascii="Times New Roman" w:hAnsi="Times New Roman" w:cs="Times New Roman"/>
                <w:sz w:val="24"/>
                <w:szCs w:val="24"/>
              </w:rPr>
              <w:t>Примечания, обоснование</w:t>
            </w:r>
          </w:p>
        </w:tc>
      </w:tr>
      <w:tr w:rsidR="00E25F90" w:rsidRPr="00502976" w:rsidTr="00D901C3">
        <w:tc>
          <w:tcPr>
            <w:tcW w:w="336" w:type="pct"/>
          </w:tcPr>
          <w:p w:rsidR="00E25F90" w:rsidRPr="00502976" w:rsidRDefault="00E25F90" w:rsidP="00B13742">
            <w:pPr>
              <w:keepNext w:val="0"/>
              <w:numPr>
                <w:ilvl w:val="0"/>
                <w:numId w:val="1"/>
              </w:numPr>
              <w:autoSpaceDE/>
              <w:autoSpaceDN/>
              <w:adjustRightInd/>
              <w:contextualSpacing/>
              <w:rPr>
                <w:rFonts w:ascii="Times New Roman" w:hAnsi="Times New Roman" w:cs="Times New Roman"/>
                <w:sz w:val="24"/>
                <w:szCs w:val="24"/>
              </w:rPr>
            </w:pPr>
          </w:p>
        </w:tc>
        <w:tc>
          <w:tcPr>
            <w:tcW w:w="1128" w:type="pct"/>
          </w:tcPr>
          <w:p w:rsidR="00E25F90" w:rsidRPr="00502976" w:rsidRDefault="00E25F90" w:rsidP="00B13742">
            <w:pPr>
              <w:keepNext w:val="0"/>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502976" w:rsidRDefault="00E25F90" w:rsidP="00B13742">
            <w:pPr>
              <w:keepNext w:val="0"/>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502976" w:rsidRDefault="00E25F90" w:rsidP="00B13742">
            <w:pPr>
              <w:keepNext w:val="0"/>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502976" w:rsidRDefault="00E25F90" w:rsidP="00B13742">
            <w:pPr>
              <w:keepNext w:val="0"/>
              <w:autoSpaceDE/>
              <w:autoSpaceDN/>
              <w:adjustRightInd/>
              <w:ind w:left="57" w:right="57"/>
              <w:contextualSpacing/>
              <w:rPr>
                <w:rFonts w:ascii="Times New Roman" w:hAnsi="Times New Roman" w:cs="Times New Roman"/>
                <w:color w:val="000000"/>
                <w:sz w:val="28"/>
                <w:szCs w:val="24"/>
              </w:rPr>
            </w:pPr>
          </w:p>
        </w:tc>
      </w:tr>
      <w:tr w:rsidR="00E25F90" w:rsidRPr="00502976" w:rsidTr="00D901C3">
        <w:tc>
          <w:tcPr>
            <w:tcW w:w="336" w:type="pct"/>
          </w:tcPr>
          <w:p w:rsidR="00E25F90" w:rsidRPr="00502976" w:rsidRDefault="00E25F90" w:rsidP="00B13742">
            <w:pPr>
              <w:keepNext w:val="0"/>
              <w:autoSpaceDE/>
              <w:autoSpaceDN/>
              <w:adjustRightInd/>
              <w:contextualSpacing/>
              <w:rPr>
                <w:rFonts w:ascii="Times New Roman" w:hAnsi="Times New Roman" w:cs="Times New Roman"/>
                <w:sz w:val="28"/>
                <w:szCs w:val="28"/>
              </w:rPr>
            </w:pPr>
          </w:p>
        </w:tc>
        <w:tc>
          <w:tcPr>
            <w:tcW w:w="1128" w:type="pct"/>
          </w:tcPr>
          <w:p w:rsidR="00E25F90" w:rsidRPr="00502976" w:rsidRDefault="00E25F90" w:rsidP="00B13742">
            <w:pPr>
              <w:keepNext w:val="0"/>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502976" w:rsidRDefault="00E25F90" w:rsidP="00B13742">
            <w:pPr>
              <w:keepNext w:val="0"/>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502976" w:rsidRDefault="00E25F90" w:rsidP="00B13742">
            <w:pPr>
              <w:keepNext w:val="0"/>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502976" w:rsidRDefault="00E25F90" w:rsidP="00B13742">
            <w:pPr>
              <w:keepNext w:val="0"/>
              <w:autoSpaceDE/>
              <w:autoSpaceDN/>
              <w:adjustRightInd/>
              <w:ind w:left="57" w:right="57"/>
              <w:contextualSpacing/>
              <w:rPr>
                <w:rFonts w:ascii="Times New Roman" w:hAnsi="Times New Roman" w:cs="Times New Roman"/>
                <w:color w:val="000000"/>
                <w:sz w:val="28"/>
                <w:szCs w:val="28"/>
              </w:rPr>
            </w:pPr>
          </w:p>
        </w:tc>
      </w:tr>
    </w:tbl>
    <w:p w:rsidR="00E25F90" w:rsidRPr="00502976" w:rsidRDefault="00E25F90" w:rsidP="00B13742">
      <w:pPr>
        <w:keepNext w:val="0"/>
        <w:autoSpaceDE/>
        <w:autoSpaceDN/>
        <w:adjustRightInd/>
        <w:contextualSpacing/>
        <w:rPr>
          <w:rFonts w:ascii="Times New Roman" w:hAnsi="Times New Roman" w:cs="Times New Roman"/>
          <w:sz w:val="24"/>
          <w:szCs w:val="24"/>
        </w:rPr>
      </w:pPr>
    </w:p>
    <w:p w:rsidR="00E25F90" w:rsidRPr="00502976" w:rsidRDefault="00E25F90" w:rsidP="00B13742">
      <w:pPr>
        <w:keepNext w:val="0"/>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502976" w:rsidTr="004133EE">
        <w:trPr>
          <w:trHeight w:val="590"/>
        </w:trPr>
        <w:tc>
          <w:tcPr>
            <w:tcW w:w="5176" w:type="dxa"/>
            <w:vAlign w:val="bottom"/>
          </w:tcPr>
          <w:p w:rsidR="00E25F90" w:rsidRPr="00502976" w:rsidRDefault="00E25F90" w:rsidP="00B13742">
            <w:pPr>
              <w:keepNext w:val="0"/>
              <w:autoSpaceDE/>
              <w:autoSpaceDN/>
              <w:adjustRightInd/>
              <w:contextualSpacing/>
              <w:jc w:val="center"/>
              <w:rPr>
                <w:rFonts w:ascii="Times New Roman" w:hAnsi="Times New Roman" w:cs="Times New Roman"/>
                <w:sz w:val="24"/>
                <w:szCs w:val="24"/>
              </w:rPr>
            </w:pPr>
            <w:r w:rsidRPr="00502976">
              <w:rPr>
                <w:rFonts w:ascii="Times New Roman" w:hAnsi="Times New Roman" w:cs="Times New Roman"/>
                <w:sz w:val="24"/>
                <w:szCs w:val="24"/>
              </w:rPr>
              <w:t>__________________________________/</w:t>
            </w:r>
          </w:p>
        </w:tc>
        <w:tc>
          <w:tcPr>
            <w:tcW w:w="2226" w:type="dxa"/>
            <w:vAlign w:val="bottom"/>
          </w:tcPr>
          <w:p w:rsidR="00E25F90" w:rsidRPr="00502976" w:rsidRDefault="00E25F90" w:rsidP="00B13742">
            <w:pPr>
              <w:keepNext w:val="0"/>
              <w:autoSpaceDE/>
              <w:autoSpaceDN/>
              <w:adjustRightInd/>
              <w:contextualSpacing/>
              <w:jc w:val="center"/>
              <w:rPr>
                <w:rFonts w:ascii="Times New Roman" w:hAnsi="Times New Roman" w:cs="Times New Roman"/>
                <w:sz w:val="24"/>
                <w:szCs w:val="24"/>
              </w:rPr>
            </w:pPr>
            <w:r w:rsidRPr="00502976">
              <w:rPr>
                <w:rFonts w:ascii="Times New Roman" w:hAnsi="Times New Roman" w:cs="Times New Roman"/>
                <w:sz w:val="24"/>
                <w:szCs w:val="24"/>
              </w:rPr>
              <w:t>_____________/</w:t>
            </w:r>
          </w:p>
        </w:tc>
        <w:tc>
          <w:tcPr>
            <w:tcW w:w="2645" w:type="dxa"/>
            <w:vAlign w:val="bottom"/>
          </w:tcPr>
          <w:p w:rsidR="00E25F90" w:rsidRPr="00502976" w:rsidRDefault="00E25F90" w:rsidP="00B13742">
            <w:pPr>
              <w:keepNext w:val="0"/>
              <w:autoSpaceDE/>
              <w:autoSpaceDN/>
              <w:adjustRightInd/>
              <w:contextualSpacing/>
              <w:rPr>
                <w:rFonts w:ascii="Times New Roman" w:hAnsi="Times New Roman" w:cs="Times New Roman"/>
                <w:sz w:val="24"/>
                <w:szCs w:val="24"/>
              </w:rPr>
            </w:pPr>
            <w:r w:rsidRPr="00502976">
              <w:rPr>
                <w:rFonts w:ascii="Times New Roman" w:hAnsi="Times New Roman" w:cs="Times New Roman"/>
                <w:sz w:val="24"/>
                <w:szCs w:val="24"/>
              </w:rPr>
              <w:t>_________________</w:t>
            </w:r>
          </w:p>
        </w:tc>
      </w:tr>
      <w:tr w:rsidR="00E25F90" w:rsidRPr="00502976" w:rsidTr="00D901C3">
        <w:trPr>
          <w:trHeight w:val="413"/>
        </w:trPr>
        <w:tc>
          <w:tcPr>
            <w:tcW w:w="5176" w:type="dxa"/>
          </w:tcPr>
          <w:p w:rsidR="00E25F90" w:rsidRPr="00502976" w:rsidRDefault="00E25F90" w:rsidP="00B13742">
            <w:pPr>
              <w:keepNext w:val="0"/>
              <w:autoSpaceDE/>
              <w:autoSpaceDN/>
              <w:adjustRightInd/>
              <w:contextualSpacing/>
              <w:jc w:val="center"/>
              <w:rPr>
                <w:rFonts w:ascii="Times New Roman" w:hAnsi="Times New Roman" w:cs="Times New Roman"/>
                <w:i/>
                <w:sz w:val="20"/>
                <w:szCs w:val="20"/>
              </w:rPr>
            </w:pPr>
            <w:r w:rsidRPr="00502976">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502976" w:rsidRDefault="00E25F90" w:rsidP="00B13742">
            <w:pPr>
              <w:keepNext w:val="0"/>
              <w:autoSpaceDE/>
              <w:autoSpaceDN/>
              <w:adjustRightInd/>
              <w:contextualSpacing/>
              <w:jc w:val="center"/>
              <w:rPr>
                <w:rFonts w:ascii="Times New Roman" w:hAnsi="Times New Roman" w:cs="Times New Roman"/>
                <w:i/>
                <w:sz w:val="20"/>
                <w:szCs w:val="20"/>
              </w:rPr>
            </w:pPr>
            <w:r w:rsidRPr="00502976">
              <w:rPr>
                <w:rFonts w:ascii="Times New Roman" w:hAnsi="Times New Roman" w:cs="Times New Roman"/>
                <w:i/>
                <w:sz w:val="20"/>
                <w:szCs w:val="20"/>
              </w:rPr>
              <w:t>(подпись)</w:t>
            </w:r>
          </w:p>
          <w:p w:rsidR="00E25F90" w:rsidRPr="00502976" w:rsidRDefault="00E25F90" w:rsidP="00B13742">
            <w:pPr>
              <w:keepNext w:val="0"/>
              <w:autoSpaceDE/>
              <w:autoSpaceDN/>
              <w:adjustRightInd/>
              <w:contextualSpacing/>
              <w:jc w:val="center"/>
              <w:rPr>
                <w:rFonts w:ascii="Times New Roman" w:hAnsi="Times New Roman" w:cs="Times New Roman"/>
                <w:sz w:val="20"/>
                <w:szCs w:val="20"/>
              </w:rPr>
            </w:pPr>
            <w:r w:rsidRPr="00502976">
              <w:rPr>
                <w:rFonts w:ascii="Times New Roman" w:hAnsi="Times New Roman" w:cs="Times New Roman"/>
                <w:sz w:val="20"/>
                <w:szCs w:val="20"/>
              </w:rPr>
              <w:t>м.п.</w:t>
            </w:r>
          </w:p>
        </w:tc>
        <w:tc>
          <w:tcPr>
            <w:tcW w:w="2645" w:type="dxa"/>
          </w:tcPr>
          <w:p w:rsidR="00E25F90" w:rsidRPr="00502976" w:rsidRDefault="00E25F90" w:rsidP="00B13742">
            <w:pPr>
              <w:keepNext w:val="0"/>
              <w:autoSpaceDE/>
              <w:autoSpaceDN/>
              <w:adjustRightInd/>
              <w:contextualSpacing/>
              <w:jc w:val="center"/>
              <w:rPr>
                <w:rFonts w:ascii="Times New Roman" w:hAnsi="Times New Roman" w:cs="Times New Roman"/>
                <w:i/>
                <w:sz w:val="20"/>
                <w:szCs w:val="20"/>
              </w:rPr>
            </w:pPr>
            <w:r w:rsidRPr="00502976">
              <w:rPr>
                <w:rFonts w:ascii="Times New Roman" w:hAnsi="Times New Roman" w:cs="Times New Roman"/>
                <w:i/>
                <w:sz w:val="20"/>
                <w:szCs w:val="20"/>
              </w:rPr>
              <w:t>(Фамилия и инициалы)</w:t>
            </w:r>
          </w:p>
        </w:tc>
      </w:tr>
    </w:tbl>
    <w:p w:rsidR="00E25F90" w:rsidRPr="00502976" w:rsidRDefault="00E25F90" w:rsidP="00B13742">
      <w:pPr>
        <w:keepNext w:val="0"/>
        <w:autoSpaceDE/>
        <w:autoSpaceDN/>
        <w:adjustRightInd/>
        <w:ind w:left="539"/>
        <w:contextualSpacing/>
        <w:rPr>
          <w:rFonts w:ascii="Times New Roman" w:hAnsi="Times New Roman" w:cs="Times New Roman"/>
          <w:b/>
          <w:sz w:val="28"/>
          <w:szCs w:val="28"/>
          <w:lang w:eastAsia="en-US"/>
        </w:rPr>
      </w:pPr>
    </w:p>
    <w:p w:rsidR="00E25F90" w:rsidRPr="00502976" w:rsidRDefault="00E25F90" w:rsidP="00B13742">
      <w:pPr>
        <w:keepNext w:val="0"/>
        <w:autoSpaceDE/>
        <w:autoSpaceDN/>
        <w:adjustRightInd/>
        <w:contextualSpacing/>
        <w:rPr>
          <w:rFonts w:ascii="Times New Roman" w:hAnsi="Times New Roman" w:cs="Times New Roman"/>
          <w:sz w:val="24"/>
          <w:szCs w:val="24"/>
          <w:lang w:eastAsia="en-US"/>
        </w:rPr>
      </w:pPr>
    </w:p>
    <w:p w:rsidR="00E25F90" w:rsidRPr="00502976" w:rsidRDefault="00E25F90" w:rsidP="00B13742">
      <w:pPr>
        <w:keepNext w:val="0"/>
        <w:autoSpaceDE/>
        <w:autoSpaceDN/>
        <w:adjustRightInd/>
        <w:contextualSpacing/>
        <w:rPr>
          <w:rFonts w:ascii="Times New Roman" w:eastAsia="Calibri" w:hAnsi="Times New Roman" w:cs="Times New Roman"/>
          <w:sz w:val="24"/>
          <w:szCs w:val="24"/>
        </w:rPr>
      </w:pPr>
    </w:p>
    <w:p w:rsidR="00E25F90" w:rsidRPr="00502976" w:rsidRDefault="00E25F90" w:rsidP="00B13742">
      <w:pPr>
        <w:keepNext w:val="0"/>
        <w:tabs>
          <w:tab w:val="left" w:pos="567"/>
          <w:tab w:val="left" w:pos="709"/>
        </w:tabs>
        <w:autoSpaceDE/>
        <w:autoSpaceDN/>
        <w:adjustRightInd/>
        <w:contextualSpacing/>
        <w:jc w:val="both"/>
        <w:rPr>
          <w:rFonts w:ascii="Times New Roman" w:hAnsi="Times New Roman" w:cs="Times New Roman"/>
          <w:i/>
          <w:sz w:val="22"/>
          <w:szCs w:val="22"/>
        </w:rPr>
      </w:pPr>
    </w:p>
    <w:p w:rsidR="00E25F90" w:rsidRPr="00502976" w:rsidRDefault="00E25F90" w:rsidP="00B13742">
      <w:pPr>
        <w:keepNext w:val="0"/>
        <w:tabs>
          <w:tab w:val="left" w:pos="567"/>
          <w:tab w:val="left" w:pos="709"/>
        </w:tabs>
        <w:autoSpaceDE/>
        <w:autoSpaceDN/>
        <w:adjustRightInd/>
        <w:contextualSpacing/>
        <w:jc w:val="both"/>
        <w:rPr>
          <w:rFonts w:ascii="Times New Roman" w:hAnsi="Times New Roman" w:cs="Times New Roman"/>
          <w:i/>
          <w:sz w:val="22"/>
          <w:szCs w:val="22"/>
        </w:rPr>
      </w:pPr>
    </w:p>
    <w:p w:rsidR="00E25F90" w:rsidRPr="00502976" w:rsidRDefault="00E25F90" w:rsidP="00B13742">
      <w:pPr>
        <w:keepNext w:val="0"/>
        <w:tabs>
          <w:tab w:val="left" w:pos="567"/>
          <w:tab w:val="left" w:pos="709"/>
        </w:tabs>
        <w:autoSpaceDE/>
        <w:autoSpaceDN/>
        <w:adjustRightInd/>
        <w:contextualSpacing/>
        <w:jc w:val="both"/>
        <w:rPr>
          <w:rFonts w:ascii="Times New Roman" w:hAnsi="Times New Roman" w:cs="Times New Roman"/>
          <w:i/>
          <w:sz w:val="22"/>
          <w:szCs w:val="22"/>
        </w:rPr>
      </w:pPr>
    </w:p>
    <w:p w:rsidR="00E25F90" w:rsidRPr="00502976" w:rsidRDefault="00E25F90" w:rsidP="00B13742">
      <w:pPr>
        <w:keepNext w:val="0"/>
        <w:tabs>
          <w:tab w:val="left" w:pos="567"/>
          <w:tab w:val="left" w:pos="709"/>
        </w:tabs>
        <w:autoSpaceDE/>
        <w:autoSpaceDN/>
        <w:adjustRightInd/>
        <w:contextualSpacing/>
        <w:jc w:val="both"/>
        <w:rPr>
          <w:rFonts w:ascii="Times New Roman" w:hAnsi="Times New Roman" w:cs="Times New Roman"/>
          <w:i/>
          <w:sz w:val="22"/>
          <w:szCs w:val="22"/>
        </w:rPr>
      </w:pPr>
    </w:p>
    <w:p w:rsidR="00E25F90" w:rsidRPr="00502976" w:rsidRDefault="00E25F90" w:rsidP="00B13742">
      <w:pPr>
        <w:keepNext w:val="0"/>
        <w:tabs>
          <w:tab w:val="left" w:pos="567"/>
          <w:tab w:val="left" w:pos="709"/>
        </w:tabs>
        <w:autoSpaceDE/>
        <w:autoSpaceDN/>
        <w:adjustRightInd/>
        <w:contextualSpacing/>
        <w:jc w:val="both"/>
        <w:rPr>
          <w:rFonts w:ascii="Times New Roman" w:hAnsi="Times New Roman" w:cs="Times New Roman"/>
          <w:i/>
          <w:sz w:val="22"/>
          <w:szCs w:val="22"/>
        </w:rPr>
      </w:pPr>
    </w:p>
    <w:p w:rsidR="00E25F90" w:rsidRPr="00502976" w:rsidRDefault="00E25F90" w:rsidP="00B13742">
      <w:pPr>
        <w:keepNext w:val="0"/>
        <w:tabs>
          <w:tab w:val="left" w:pos="567"/>
          <w:tab w:val="left" w:pos="709"/>
        </w:tabs>
        <w:autoSpaceDE/>
        <w:autoSpaceDN/>
        <w:adjustRightInd/>
        <w:contextualSpacing/>
        <w:jc w:val="both"/>
        <w:rPr>
          <w:rFonts w:ascii="Times New Roman" w:hAnsi="Times New Roman" w:cs="Times New Roman"/>
          <w:i/>
          <w:sz w:val="22"/>
          <w:szCs w:val="22"/>
        </w:rPr>
      </w:pPr>
    </w:p>
    <w:p w:rsidR="00E25F90" w:rsidRPr="00502976" w:rsidRDefault="00E25F90" w:rsidP="00B13742">
      <w:pPr>
        <w:keepNext w:val="0"/>
        <w:tabs>
          <w:tab w:val="left" w:pos="567"/>
          <w:tab w:val="left" w:pos="709"/>
        </w:tabs>
        <w:autoSpaceDE/>
        <w:autoSpaceDN/>
        <w:adjustRightInd/>
        <w:contextualSpacing/>
        <w:jc w:val="both"/>
        <w:rPr>
          <w:rFonts w:ascii="Times New Roman" w:hAnsi="Times New Roman" w:cs="Times New Roman"/>
          <w:i/>
          <w:sz w:val="22"/>
          <w:szCs w:val="22"/>
        </w:rPr>
      </w:pPr>
    </w:p>
    <w:p w:rsidR="00E25F90" w:rsidRPr="00502976" w:rsidRDefault="00E25F90" w:rsidP="00B13742">
      <w:pPr>
        <w:keepNext w:val="0"/>
        <w:tabs>
          <w:tab w:val="left" w:pos="567"/>
          <w:tab w:val="left" w:pos="709"/>
        </w:tabs>
        <w:autoSpaceDE/>
        <w:autoSpaceDN/>
        <w:adjustRightInd/>
        <w:contextualSpacing/>
        <w:jc w:val="both"/>
        <w:rPr>
          <w:rFonts w:ascii="Times New Roman" w:hAnsi="Times New Roman" w:cs="Times New Roman"/>
          <w:i/>
          <w:sz w:val="22"/>
          <w:szCs w:val="22"/>
        </w:rPr>
      </w:pPr>
    </w:p>
    <w:p w:rsidR="00E25F90" w:rsidRPr="00502976" w:rsidRDefault="00E25F90" w:rsidP="00B13742">
      <w:pPr>
        <w:keepNext w:val="0"/>
        <w:tabs>
          <w:tab w:val="left" w:pos="567"/>
          <w:tab w:val="left" w:pos="709"/>
        </w:tabs>
        <w:autoSpaceDE/>
        <w:autoSpaceDN/>
        <w:adjustRightInd/>
        <w:contextualSpacing/>
        <w:jc w:val="both"/>
        <w:rPr>
          <w:rFonts w:ascii="Times New Roman" w:hAnsi="Times New Roman" w:cs="Times New Roman"/>
          <w:i/>
          <w:sz w:val="22"/>
          <w:szCs w:val="22"/>
        </w:rPr>
      </w:pPr>
    </w:p>
    <w:p w:rsidR="00E25F90" w:rsidRPr="00502976" w:rsidRDefault="00E25F90" w:rsidP="00B13742">
      <w:pPr>
        <w:keepNext w:val="0"/>
        <w:tabs>
          <w:tab w:val="left" w:pos="567"/>
          <w:tab w:val="left" w:pos="709"/>
        </w:tabs>
        <w:autoSpaceDE/>
        <w:autoSpaceDN/>
        <w:adjustRightInd/>
        <w:contextualSpacing/>
        <w:jc w:val="both"/>
        <w:rPr>
          <w:rFonts w:ascii="Times New Roman" w:hAnsi="Times New Roman" w:cs="Times New Roman"/>
          <w:i/>
          <w:sz w:val="22"/>
          <w:szCs w:val="22"/>
        </w:rPr>
      </w:pPr>
    </w:p>
    <w:p w:rsidR="00E25F90" w:rsidRPr="00502976" w:rsidRDefault="00E25F90" w:rsidP="00B13742">
      <w:pPr>
        <w:keepNext w:val="0"/>
        <w:tabs>
          <w:tab w:val="left" w:pos="567"/>
          <w:tab w:val="left" w:pos="709"/>
        </w:tabs>
        <w:autoSpaceDE/>
        <w:autoSpaceDN/>
        <w:adjustRightInd/>
        <w:contextualSpacing/>
        <w:jc w:val="both"/>
        <w:rPr>
          <w:rFonts w:ascii="Times New Roman" w:hAnsi="Times New Roman" w:cs="Times New Roman"/>
          <w:i/>
          <w:sz w:val="22"/>
          <w:szCs w:val="22"/>
        </w:rPr>
      </w:pPr>
    </w:p>
    <w:p w:rsidR="00E25F90" w:rsidRPr="00502976" w:rsidRDefault="00E25F90" w:rsidP="00B13742">
      <w:pPr>
        <w:keepNext w:val="0"/>
        <w:tabs>
          <w:tab w:val="left" w:pos="567"/>
          <w:tab w:val="left" w:pos="709"/>
        </w:tabs>
        <w:autoSpaceDE/>
        <w:autoSpaceDN/>
        <w:adjustRightInd/>
        <w:contextualSpacing/>
        <w:jc w:val="both"/>
        <w:rPr>
          <w:rFonts w:ascii="Times New Roman" w:hAnsi="Times New Roman" w:cs="Times New Roman"/>
          <w:i/>
          <w:sz w:val="22"/>
          <w:szCs w:val="22"/>
        </w:rPr>
      </w:pPr>
    </w:p>
    <w:p w:rsidR="00E25F90" w:rsidRPr="00502976" w:rsidRDefault="00E25F90" w:rsidP="00B13742">
      <w:pPr>
        <w:keepNext w:val="0"/>
        <w:tabs>
          <w:tab w:val="left" w:pos="567"/>
          <w:tab w:val="left" w:pos="709"/>
        </w:tabs>
        <w:autoSpaceDE/>
        <w:autoSpaceDN/>
        <w:adjustRightInd/>
        <w:contextualSpacing/>
        <w:jc w:val="both"/>
        <w:rPr>
          <w:rFonts w:ascii="Times New Roman" w:hAnsi="Times New Roman" w:cs="Times New Roman"/>
          <w:i/>
          <w:sz w:val="22"/>
          <w:szCs w:val="22"/>
        </w:rPr>
      </w:pPr>
    </w:p>
    <w:p w:rsidR="00E25F90" w:rsidRPr="00502976" w:rsidRDefault="00E25F90" w:rsidP="00B13742">
      <w:pPr>
        <w:keepNext w:val="0"/>
        <w:tabs>
          <w:tab w:val="left" w:pos="567"/>
          <w:tab w:val="left" w:pos="709"/>
        </w:tabs>
        <w:autoSpaceDE/>
        <w:autoSpaceDN/>
        <w:adjustRightInd/>
        <w:contextualSpacing/>
        <w:jc w:val="both"/>
        <w:rPr>
          <w:rFonts w:ascii="Times New Roman" w:hAnsi="Times New Roman" w:cs="Times New Roman"/>
          <w:i/>
          <w:sz w:val="22"/>
          <w:szCs w:val="22"/>
        </w:rPr>
      </w:pPr>
    </w:p>
    <w:p w:rsidR="003A0843" w:rsidRDefault="003A0843" w:rsidP="00B13742">
      <w:pPr>
        <w:pStyle w:val="af2"/>
        <w:keepNext w:val="0"/>
        <w:keepLines w:val="0"/>
        <w:pageBreakBefore w:val="0"/>
        <w:jc w:val="right"/>
      </w:pPr>
      <w:bookmarkStart w:id="73" w:name="_Toc527375154"/>
    </w:p>
    <w:p w:rsidR="003A0843" w:rsidRDefault="003A0843" w:rsidP="00B13742">
      <w:pPr>
        <w:pStyle w:val="af2"/>
        <w:keepNext w:val="0"/>
        <w:keepLines w:val="0"/>
        <w:pageBreakBefore w:val="0"/>
        <w:jc w:val="right"/>
      </w:pPr>
    </w:p>
    <w:p w:rsidR="003A0843" w:rsidRDefault="003A0843" w:rsidP="00B13742">
      <w:pPr>
        <w:pStyle w:val="af2"/>
        <w:keepNext w:val="0"/>
        <w:keepLines w:val="0"/>
        <w:pageBreakBefore w:val="0"/>
        <w:jc w:val="right"/>
      </w:pPr>
    </w:p>
    <w:p w:rsidR="00E25F90" w:rsidRPr="00502976" w:rsidRDefault="00E25F90" w:rsidP="00B13742">
      <w:pPr>
        <w:pStyle w:val="af2"/>
        <w:keepNext w:val="0"/>
        <w:keepLines w:val="0"/>
        <w:pageBreakBefore w:val="0"/>
        <w:jc w:val="right"/>
      </w:pPr>
      <w:bookmarkStart w:id="74" w:name="_Toc85119144"/>
      <w:r w:rsidRPr="00502976">
        <w:t xml:space="preserve">Приложение № </w:t>
      </w:r>
      <w:r w:rsidR="00691AF1" w:rsidRPr="00502976">
        <w:t>6</w:t>
      </w:r>
      <w:r w:rsidR="007D547E" w:rsidRPr="00502976">
        <w:t xml:space="preserve"> </w:t>
      </w:r>
      <w:r w:rsidRPr="00502976">
        <w:t>к</w:t>
      </w:r>
      <w:bookmarkEnd w:id="73"/>
      <w:bookmarkEnd w:id="74"/>
      <w:r w:rsidRPr="00502976">
        <w:t xml:space="preserve"> </w:t>
      </w:r>
    </w:p>
    <w:p w:rsidR="00E25F90" w:rsidRPr="00502976" w:rsidRDefault="00E25F90" w:rsidP="00B13742">
      <w:pPr>
        <w:keepNext w:val="0"/>
        <w:adjustRightInd/>
        <w:contextualSpacing/>
        <w:jc w:val="right"/>
        <w:rPr>
          <w:rFonts w:ascii="Times New Roman" w:hAnsi="Times New Roman" w:cs="Times New Roman"/>
          <w:sz w:val="16"/>
          <w:szCs w:val="16"/>
          <w:lang w:eastAsia="en-US"/>
        </w:rPr>
      </w:pPr>
      <w:r w:rsidRPr="00502976">
        <w:rPr>
          <w:rFonts w:ascii="Times New Roman" w:hAnsi="Times New Roman" w:cs="Times New Roman"/>
          <w:sz w:val="16"/>
          <w:szCs w:val="16"/>
          <w:lang w:eastAsia="en-US"/>
        </w:rPr>
        <w:t>Письму о подаче Заявки на участие в Запросе котировок</w:t>
      </w:r>
    </w:p>
    <w:p w:rsidR="00E25F90" w:rsidRPr="00502976" w:rsidRDefault="00E25F90" w:rsidP="00B13742">
      <w:pPr>
        <w:keepNext w:val="0"/>
        <w:contextualSpacing/>
        <w:rPr>
          <w:rFonts w:ascii="Times New Roman" w:eastAsia="Calibri" w:hAnsi="Times New Roman" w:cs="Times New Roman"/>
          <w:b/>
          <w:sz w:val="28"/>
          <w:szCs w:val="28"/>
        </w:rPr>
      </w:pPr>
      <w:r w:rsidRPr="00502976">
        <w:rPr>
          <w:rFonts w:ascii="Times New Roman" w:eastAsia="Calibri" w:hAnsi="Times New Roman" w:cs="Times New Roman"/>
          <w:b/>
          <w:sz w:val="28"/>
          <w:szCs w:val="28"/>
        </w:rPr>
        <w:t>Форма</w:t>
      </w:r>
      <w:r w:rsidR="007D547E" w:rsidRPr="00502976">
        <w:rPr>
          <w:rFonts w:ascii="Times New Roman" w:eastAsia="Calibri" w:hAnsi="Times New Roman" w:cs="Times New Roman"/>
          <w:b/>
          <w:sz w:val="28"/>
          <w:szCs w:val="28"/>
        </w:rPr>
        <w:t xml:space="preserve"> </w:t>
      </w:r>
      <w:r w:rsidR="00691AF1" w:rsidRPr="00502976">
        <w:rPr>
          <w:rFonts w:ascii="Times New Roman" w:eastAsia="Calibri" w:hAnsi="Times New Roman" w:cs="Times New Roman"/>
          <w:b/>
          <w:sz w:val="28"/>
          <w:szCs w:val="28"/>
        </w:rPr>
        <w:t>6</w:t>
      </w:r>
      <w:r w:rsidRPr="00502976">
        <w:rPr>
          <w:rFonts w:ascii="Times New Roman" w:eastAsia="Calibri" w:hAnsi="Times New Roman" w:cs="Times New Roman"/>
          <w:b/>
          <w:sz w:val="28"/>
          <w:szCs w:val="28"/>
        </w:rPr>
        <w:t>. ОПИСЬ ДОКУМЕНТОВ</w:t>
      </w:r>
    </w:p>
    <w:p w:rsidR="00E25F90" w:rsidRPr="00502976" w:rsidRDefault="00E25F90" w:rsidP="00B13742">
      <w:pPr>
        <w:keepNext w:val="0"/>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4517"/>
        <w:gridCol w:w="881"/>
        <w:gridCol w:w="1551"/>
        <w:gridCol w:w="218"/>
        <w:gridCol w:w="37"/>
        <w:gridCol w:w="1466"/>
        <w:gridCol w:w="1418"/>
      </w:tblGrid>
      <w:tr w:rsidR="00AD16F6" w:rsidRPr="00502976" w:rsidTr="00AD16F6">
        <w:trPr>
          <w:cantSplit/>
          <w:trHeight w:val="1217"/>
        </w:trPr>
        <w:tc>
          <w:tcPr>
            <w:tcW w:w="375" w:type="pct"/>
            <w:shd w:val="pct5" w:color="000000" w:fill="FFFFFF"/>
            <w:vAlign w:val="center"/>
          </w:tcPr>
          <w:p w:rsidR="00E25F90" w:rsidRPr="00502976" w:rsidRDefault="00E25F90" w:rsidP="00B13742">
            <w:pPr>
              <w:keepNext w:val="0"/>
              <w:autoSpaceDE/>
              <w:autoSpaceDN/>
              <w:adjustRightInd/>
              <w:contextualSpacing/>
              <w:jc w:val="center"/>
              <w:rPr>
                <w:rFonts w:ascii="Times New Roman" w:hAnsi="Times New Roman" w:cs="Times New Roman"/>
                <w:b/>
                <w:sz w:val="22"/>
                <w:szCs w:val="22"/>
              </w:rPr>
            </w:pPr>
            <w:r w:rsidRPr="00502976">
              <w:rPr>
                <w:rFonts w:ascii="Times New Roman" w:hAnsi="Times New Roman" w:cs="Times New Roman"/>
                <w:b/>
                <w:sz w:val="22"/>
                <w:szCs w:val="22"/>
              </w:rPr>
              <w:t>№ п\п</w:t>
            </w:r>
          </w:p>
        </w:tc>
        <w:tc>
          <w:tcPr>
            <w:tcW w:w="2475" w:type="pct"/>
            <w:gridSpan w:val="2"/>
            <w:shd w:val="pct5" w:color="000000" w:fill="FFFFFF"/>
            <w:vAlign w:val="center"/>
          </w:tcPr>
          <w:p w:rsidR="00E25F90" w:rsidRPr="00502976" w:rsidRDefault="00E25F90" w:rsidP="00B13742">
            <w:pPr>
              <w:keepNext w:val="0"/>
              <w:autoSpaceDE/>
              <w:autoSpaceDN/>
              <w:adjustRightInd/>
              <w:contextualSpacing/>
              <w:jc w:val="center"/>
              <w:rPr>
                <w:rFonts w:ascii="Times New Roman" w:hAnsi="Times New Roman" w:cs="Times New Roman"/>
                <w:b/>
                <w:sz w:val="22"/>
                <w:szCs w:val="22"/>
              </w:rPr>
            </w:pPr>
            <w:r w:rsidRPr="00502976">
              <w:rPr>
                <w:rFonts w:ascii="Times New Roman" w:hAnsi="Times New Roman" w:cs="Times New Roman"/>
                <w:b/>
                <w:sz w:val="22"/>
                <w:szCs w:val="22"/>
              </w:rPr>
              <w:t>Наименование</w:t>
            </w:r>
          </w:p>
        </w:tc>
        <w:tc>
          <w:tcPr>
            <w:tcW w:w="828" w:type="pct"/>
            <w:gridSpan w:val="3"/>
            <w:shd w:val="pct5" w:color="000000" w:fill="FFFFFF"/>
            <w:vAlign w:val="center"/>
          </w:tcPr>
          <w:p w:rsidR="00E25F90" w:rsidRPr="00502976" w:rsidRDefault="00E25F90" w:rsidP="00B13742">
            <w:pPr>
              <w:keepNext w:val="0"/>
              <w:autoSpaceDE/>
              <w:autoSpaceDN/>
              <w:adjustRightInd/>
              <w:contextualSpacing/>
              <w:jc w:val="center"/>
              <w:rPr>
                <w:rFonts w:ascii="Times New Roman" w:hAnsi="Times New Roman" w:cs="Times New Roman"/>
                <w:b/>
                <w:sz w:val="22"/>
                <w:szCs w:val="22"/>
              </w:rPr>
            </w:pPr>
            <w:r w:rsidRPr="00502976">
              <w:rPr>
                <w:rFonts w:ascii="Times New Roman" w:hAnsi="Times New Roman" w:cs="Times New Roman"/>
                <w:b/>
                <w:sz w:val="22"/>
                <w:szCs w:val="22"/>
              </w:rPr>
              <w:t>Форма представления (предпочтительно)</w:t>
            </w:r>
          </w:p>
        </w:tc>
        <w:tc>
          <w:tcPr>
            <w:tcW w:w="672" w:type="pct"/>
            <w:shd w:val="pct5" w:color="000000" w:fill="FFFFFF"/>
            <w:vAlign w:val="center"/>
          </w:tcPr>
          <w:p w:rsidR="00E25F90" w:rsidRPr="00502976" w:rsidRDefault="00E25F90" w:rsidP="00B13742">
            <w:pPr>
              <w:keepNext w:val="0"/>
              <w:autoSpaceDE/>
              <w:autoSpaceDN/>
              <w:adjustRightInd/>
              <w:contextualSpacing/>
              <w:jc w:val="center"/>
              <w:rPr>
                <w:rFonts w:ascii="Times New Roman" w:hAnsi="Times New Roman" w:cs="Times New Roman"/>
                <w:b/>
                <w:sz w:val="22"/>
                <w:szCs w:val="22"/>
              </w:rPr>
            </w:pPr>
            <w:r w:rsidRPr="00502976">
              <w:rPr>
                <w:rFonts w:ascii="Times New Roman" w:hAnsi="Times New Roman" w:cs="Times New Roman"/>
                <w:b/>
                <w:sz w:val="22"/>
                <w:szCs w:val="22"/>
              </w:rPr>
              <w:t>Наименование документа в электронно-цифровой форме</w:t>
            </w:r>
            <w:r w:rsidR="00D901C3" w:rsidRPr="00502976">
              <w:rPr>
                <w:rStyle w:val="afb"/>
                <w:rFonts w:ascii="Times New Roman" w:hAnsi="Times New Roman"/>
                <w:b/>
                <w:sz w:val="22"/>
                <w:szCs w:val="22"/>
              </w:rPr>
              <w:footnoteReference w:id="10"/>
            </w:r>
          </w:p>
        </w:tc>
        <w:tc>
          <w:tcPr>
            <w:tcW w:w="650" w:type="pct"/>
            <w:shd w:val="pct5" w:color="000000" w:fill="FFFFFF"/>
            <w:vAlign w:val="center"/>
          </w:tcPr>
          <w:p w:rsidR="00E25F90" w:rsidRPr="00502976" w:rsidRDefault="00E25F90" w:rsidP="00B13742">
            <w:pPr>
              <w:keepNext w:val="0"/>
              <w:autoSpaceDE/>
              <w:autoSpaceDN/>
              <w:adjustRightInd/>
              <w:ind w:left="-85" w:right="-85"/>
              <w:contextualSpacing/>
              <w:jc w:val="center"/>
              <w:rPr>
                <w:rFonts w:ascii="Times New Roman" w:hAnsi="Times New Roman" w:cs="Times New Roman"/>
                <w:b/>
                <w:sz w:val="22"/>
                <w:szCs w:val="22"/>
              </w:rPr>
            </w:pPr>
            <w:r w:rsidRPr="00502976">
              <w:rPr>
                <w:rFonts w:ascii="Times New Roman" w:hAnsi="Times New Roman" w:cs="Times New Roman"/>
                <w:b/>
                <w:sz w:val="22"/>
                <w:szCs w:val="22"/>
              </w:rPr>
              <w:t>Количество листов</w:t>
            </w:r>
            <w:r w:rsidR="00203BA2" w:rsidRPr="00502976">
              <w:rPr>
                <w:rStyle w:val="afb"/>
                <w:rFonts w:ascii="Times New Roman" w:hAnsi="Times New Roman"/>
                <w:b/>
                <w:sz w:val="22"/>
                <w:szCs w:val="22"/>
              </w:rPr>
              <w:footnoteReference w:id="11"/>
            </w:r>
          </w:p>
        </w:tc>
      </w:tr>
      <w:tr w:rsidR="00AD16F6" w:rsidRPr="00502976" w:rsidTr="00AD16F6">
        <w:trPr>
          <w:cantSplit/>
          <w:trHeight w:val="20"/>
        </w:trPr>
        <w:tc>
          <w:tcPr>
            <w:tcW w:w="375" w:type="pct"/>
            <w:vAlign w:val="center"/>
          </w:tcPr>
          <w:p w:rsidR="00B243D4" w:rsidRPr="00502976" w:rsidRDefault="00B243D4"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1.</w:t>
            </w:r>
          </w:p>
        </w:tc>
        <w:tc>
          <w:tcPr>
            <w:tcW w:w="2475" w:type="pct"/>
            <w:gridSpan w:val="2"/>
          </w:tcPr>
          <w:p w:rsidR="00B243D4" w:rsidRPr="00502976" w:rsidRDefault="00B243D4" w:rsidP="00B13742">
            <w:pPr>
              <w:keepNext w:val="0"/>
              <w:autoSpaceDE/>
              <w:autoSpaceDN/>
              <w:adjustRightInd/>
              <w:contextualSpacing/>
              <w:rPr>
                <w:rFonts w:ascii="Times New Roman" w:hAnsi="Times New Roman" w:cs="Times New Roman"/>
                <w:b/>
                <w:sz w:val="22"/>
                <w:szCs w:val="22"/>
              </w:rPr>
            </w:pPr>
            <w:r w:rsidRPr="00502976">
              <w:rPr>
                <w:rFonts w:ascii="Times New Roman" w:hAnsi="Times New Roman" w:cs="Times New Roman"/>
                <w:b/>
                <w:sz w:val="22"/>
                <w:szCs w:val="22"/>
              </w:rPr>
              <w:t xml:space="preserve">Письмо о подаче Заявки на участие в запросе </w:t>
            </w:r>
            <w:r w:rsidR="000C277C" w:rsidRPr="00502976">
              <w:rPr>
                <w:rFonts w:ascii="Times New Roman" w:hAnsi="Times New Roman" w:cs="Times New Roman"/>
                <w:b/>
                <w:sz w:val="22"/>
                <w:szCs w:val="22"/>
              </w:rPr>
              <w:t>котировок</w:t>
            </w:r>
            <w:r w:rsidRPr="00502976">
              <w:rPr>
                <w:rFonts w:ascii="Times New Roman" w:hAnsi="Times New Roman" w:cs="Times New Roman"/>
                <w:b/>
                <w:sz w:val="22"/>
                <w:szCs w:val="22"/>
              </w:rPr>
              <w:t xml:space="preserve"> </w:t>
            </w:r>
          </w:p>
        </w:tc>
        <w:tc>
          <w:tcPr>
            <w:tcW w:w="828" w:type="pct"/>
            <w:gridSpan w:val="3"/>
          </w:tcPr>
          <w:p w:rsidR="00B243D4" w:rsidRPr="00502976" w:rsidRDefault="00B243D4" w:rsidP="00B13742">
            <w:pPr>
              <w:keepNext w:val="0"/>
              <w:autoSpaceDE/>
              <w:autoSpaceDN/>
              <w:adjustRightInd/>
              <w:contextualSpacing/>
              <w:jc w:val="center"/>
              <w:rPr>
                <w:rFonts w:ascii="Times New Roman" w:hAnsi="Times New Roman" w:cs="Times New Roman"/>
                <w:sz w:val="22"/>
                <w:szCs w:val="22"/>
              </w:rPr>
            </w:pPr>
            <w:r w:rsidRPr="00502976">
              <w:rPr>
                <w:rFonts w:ascii="Times New Roman" w:hAnsi="Times New Roman" w:cs="Times New Roman"/>
                <w:sz w:val="22"/>
                <w:szCs w:val="22"/>
              </w:rPr>
              <w:t>Электронно-цифровая (pdf)</w:t>
            </w:r>
          </w:p>
        </w:tc>
        <w:tc>
          <w:tcPr>
            <w:tcW w:w="672" w:type="pct"/>
          </w:tcPr>
          <w:p w:rsidR="00B243D4" w:rsidRPr="00502976" w:rsidRDefault="00B243D4" w:rsidP="00B13742">
            <w:pPr>
              <w:keepNext w:val="0"/>
              <w:autoSpaceDE/>
              <w:autoSpaceDN/>
              <w:adjustRightInd/>
              <w:contextualSpacing/>
              <w:jc w:val="center"/>
              <w:rPr>
                <w:rFonts w:ascii="Times New Roman" w:hAnsi="Times New Roman" w:cs="Times New Roman"/>
                <w:b/>
                <w:sz w:val="22"/>
                <w:szCs w:val="22"/>
              </w:rPr>
            </w:pPr>
            <w:r w:rsidRPr="00502976">
              <w:rPr>
                <w:rFonts w:ascii="Times New Roman" w:hAnsi="Times New Roman" w:cs="Times New Roman"/>
                <w:b/>
                <w:sz w:val="22"/>
                <w:szCs w:val="22"/>
              </w:rPr>
              <w:t>pismo</w:t>
            </w:r>
          </w:p>
        </w:tc>
        <w:tc>
          <w:tcPr>
            <w:tcW w:w="650" w:type="pct"/>
          </w:tcPr>
          <w:p w:rsidR="00B243D4" w:rsidRPr="00502976" w:rsidRDefault="00B243D4" w:rsidP="00B13742">
            <w:pPr>
              <w:keepNext w:val="0"/>
              <w:contextualSpacing/>
              <w:rPr>
                <w:rFonts w:ascii="Times New Roman" w:hAnsi="Times New Roman" w:cs="Times New Roman"/>
                <w:sz w:val="22"/>
                <w:szCs w:val="22"/>
              </w:rPr>
            </w:pPr>
            <w:r w:rsidRPr="00502976">
              <w:rPr>
                <w:rFonts w:ascii="Times New Roman" w:hAnsi="Times New Roman" w:cs="Times New Roman"/>
                <w:b/>
                <w:sz w:val="22"/>
                <w:szCs w:val="22"/>
              </w:rPr>
              <w:t xml:space="preserve">Количество листов </w:t>
            </w:r>
          </w:p>
        </w:tc>
      </w:tr>
      <w:tr w:rsidR="00AD16F6" w:rsidRPr="00502976" w:rsidTr="00AD16F6">
        <w:trPr>
          <w:cantSplit/>
          <w:trHeight w:val="20"/>
        </w:trPr>
        <w:tc>
          <w:tcPr>
            <w:tcW w:w="375" w:type="pct"/>
            <w:vAlign w:val="center"/>
          </w:tcPr>
          <w:p w:rsidR="00B243D4" w:rsidRPr="00502976" w:rsidRDefault="00B243D4"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1.2.</w:t>
            </w:r>
          </w:p>
        </w:tc>
        <w:tc>
          <w:tcPr>
            <w:tcW w:w="2475" w:type="pct"/>
            <w:gridSpan w:val="2"/>
          </w:tcPr>
          <w:p w:rsidR="00B243D4" w:rsidRPr="00502976" w:rsidRDefault="00AC4049"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Форма 1. Техническое</w:t>
            </w:r>
            <w:r w:rsidR="00B243D4" w:rsidRPr="00502976">
              <w:rPr>
                <w:rFonts w:ascii="Times New Roman" w:hAnsi="Times New Roman" w:cs="Times New Roman"/>
                <w:sz w:val="22"/>
                <w:szCs w:val="22"/>
              </w:rPr>
              <w:t xml:space="preserve"> предложение</w:t>
            </w:r>
          </w:p>
        </w:tc>
        <w:tc>
          <w:tcPr>
            <w:tcW w:w="828" w:type="pct"/>
            <w:gridSpan w:val="3"/>
          </w:tcPr>
          <w:p w:rsidR="00B243D4" w:rsidRPr="00502976" w:rsidRDefault="00B243D4" w:rsidP="00B13742">
            <w:pPr>
              <w:keepNext w:val="0"/>
              <w:autoSpaceDE/>
              <w:autoSpaceDN/>
              <w:adjustRightInd/>
              <w:contextualSpacing/>
              <w:jc w:val="center"/>
              <w:rPr>
                <w:rFonts w:ascii="Times New Roman" w:hAnsi="Times New Roman" w:cs="Times New Roman"/>
                <w:sz w:val="22"/>
                <w:szCs w:val="22"/>
              </w:rPr>
            </w:pPr>
            <w:r w:rsidRPr="00502976">
              <w:rPr>
                <w:rFonts w:ascii="Times New Roman" w:hAnsi="Times New Roman" w:cs="Times New Roman"/>
                <w:sz w:val="22"/>
                <w:szCs w:val="22"/>
              </w:rPr>
              <w:t>Электронно-цифровая (pdf)</w:t>
            </w:r>
          </w:p>
        </w:tc>
        <w:tc>
          <w:tcPr>
            <w:tcW w:w="672" w:type="pct"/>
          </w:tcPr>
          <w:p w:rsidR="00B243D4" w:rsidRPr="00502976" w:rsidRDefault="00B243D4" w:rsidP="00B13742">
            <w:pPr>
              <w:keepNext w:val="0"/>
              <w:autoSpaceDE/>
              <w:autoSpaceDN/>
              <w:adjustRightInd/>
              <w:contextualSpacing/>
              <w:jc w:val="center"/>
              <w:rPr>
                <w:rFonts w:ascii="Times New Roman" w:hAnsi="Times New Roman" w:cs="Times New Roman"/>
                <w:b/>
                <w:sz w:val="22"/>
                <w:szCs w:val="22"/>
              </w:rPr>
            </w:pPr>
            <w:r w:rsidRPr="00502976">
              <w:rPr>
                <w:rFonts w:ascii="Times New Roman" w:hAnsi="Times New Roman" w:cs="Times New Roman"/>
                <w:b/>
                <w:sz w:val="22"/>
                <w:szCs w:val="22"/>
              </w:rPr>
              <w:t>Tex</w:t>
            </w:r>
          </w:p>
        </w:tc>
        <w:tc>
          <w:tcPr>
            <w:tcW w:w="650" w:type="pct"/>
          </w:tcPr>
          <w:p w:rsidR="00B243D4" w:rsidRPr="00502976" w:rsidRDefault="00B243D4" w:rsidP="00B13742">
            <w:pPr>
              <w:keepNext w:val="0"/>
              <w:contextualSpacing/>
              <w:rPr>
                <w:rFonts w:ascii="Times New Roman" w:hAnsi="Times New Roman" w:cs="Times New Roman"/>
                <w:sz w:val="22"/>
                <w:szCs w:val="22"/>
              </w:rPr>
            </w:pPr>
            <w:r w:rsidRPr="00502976">
              <w:rPr>
                <w:rFonts w:ascii="Times New Roman" w:hAnsi="Times New Roman" w:cs="Times New Roman"/>
                <w:b/>
                <w:sz w:val="22"/>
                <w:szCs w:val="22"/>
              </w:rPr>
              <w:t xml:space="preserve">Количество листов </w:t>
            </w:r>
          </w:p>
        </w:tc>
      </w:tr>
      <w:tr w:rsidR="00AD16F6" w:rsidRPr="00502976" w:rsidTr="00AD16F6">
        <w:trPr>
          <w:cantSplit/>
          <w:trHeight w:val="20"/>
        </w:trPr>
        <w:tc>
          <w:tcPr>
            <w:tcW w:w="375" w:type="pct"/>
            <w:vAlign w:val="center"/>
          </w:tcPr>
          <w:p w:rsidR="00B243D4" w:rsidRPr="00502976" w:rsidRDefault="00B243D4"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1.3.</w:t>
            </w:r>
          </w:p>
        </w:tc>
        <w:tc>
          <w:tcPr>
            <w:tcW w:w="2475" w:type="pct"/>
            <w:gridSpan w:val="2"/>
          </w:tcPr>
          <w:p w:rsidR="00B243D4" w:rsidRPr="00502976" w:rsidRDefault="00B243D4" w:rsidP="00B13742">
            <w:pPr>
              <w:keepNext w:val="0"/>
              <w:autoSpaceDE/>
              <w:autoSpaceDN/>
              <w:adjustRightInd/>
              <w:contextualSpacing/>
              <w:rPr>
                <w:rFonts w:ascii="Times New Roman" w:hAnsi="Times New Roman" w:cs="Times New Roman"/>
                <w:iCs/>
                <w:sz w:val="22"/>
                <w:szCs w:val="22"/>
              </w:rPr>
            </w:pPr>
            <w:r w:rsidRPr="00502976">
              <w:rPr>
                <w:rFonts w:ascii="Times New Roman" w:hAnsi="Times New Roman" w:cs="Times New Roman"/>
                <w:iCs/>
                <w:sz w:val="22"/>
                <w:szCs w:val="22"/>
              </w:rPr>
              <w:t xml:space="preserve">Форма 2.Декларация соответствия Участника Запроса </w:t>
            </w:r>
            <w:r w:rsidR="000C277C" w:rsidRPr="00502976">
              <w:rPr>
                <w:rFonts w:ascii="Times New Roman" w:hAnsi="Times New Roman" w:cs="Times New Roman"/>
                <w:iCs/>
                <w:sz w:val="22"/>
                <w:szCs w:val="22"/>
              </w:rPr>
              <w:t>котировок</w:t>
            </w:r>
          </w:p>
        </w:tc>
        <w:tc>
          <w:tcPr>
            <w:tcW w:w="828" w:type="pct"/>
            <w:gridSpan w:val="3"/>
          </w:tcPr>
          <w:p w:rsidR="00B243D4" w:rsidRPr="00502976" w:rsidRDefault="00B243D4" w:rsidP="00B13742">
            <w:pPr>
              <w:keepNext w:val="0"/>
              <w:autoSpaceDE/>
              <w:autoSpaceDN/>
              <w:adjustRightInd/>
              <w:contextualSpacing/>
              <w:jc w:val="center"/>
              <w:rPr>
                <w:rFonts w:ascii="Times New Roman" w:hAnsi="Times New Roman" w:cs="Times New Roman"/>
                <w:sz w:val="22"/>
                <w:szCs w:val="22"/>
              </w:rPr>
            </w:pPr>
            <w:r w:rsidRPr="00502976">
              <w:rPr>
                <w:rFonts w:ascii="Times New Roman" w:hAnsi="Times New Roman" w:cs="Times New Roman"/>
                <w:sz w:val="22"/>
                <w:szCs w:val="22"/>
              </w:rPr>
              <w:t>Электронно-цифровая (pdf)</w:t>
            </w:r>
          </w:p>
        </w:tc>
        <w:tc>
          <w:tcPr>
            <w:tcW w:w="672" w:type="pct"/>
          </w:tcPr>
          <w:p w:rsidR="00B243D4" w:rsidRPr="00502976" w:rsidRDefault="00B243D4" w:rsidP="00B13742">
            <w:pPr>
              <w:keepNext w:val="0"/>
              <w:autoSpaceDE/>
              <w:autoSpaceDN/>
              <w:adjustRightInd/>
              <w:contextualSpacing/>
              <w:jc w:val="center"/>
              <w:rPr>
                <w:rFonts w:ascii="Times New Roman" w:hAnsi="Times New Roman" w:cs="Times New Roman"/>
                <w:b/>
                <w:sz w:val="22"/>
                <w:szCs w:val="22"/>
              </w:rPr>
            </w:pPr>
            <w:r w:rsidRPr="00502976">
              <w:rPr>
                <w:rFonts w:ascii="Times New Roman" w:hAnsi="Times New Roman" w:cs="Times New Roman"/>
                <w:b/>
                <w:sz w:val="22"/>
                <w:szCs w:val="22"/>
              </w:rPr>
              <w:t>deklar</w:t>
            </w:r>
          </w:p>
        </w:tc>
        <w:tc>
          <w:tcPr>
            <w:tcW w:w="650" w:type="pct"/>
          </w:tcPr>
          <w:p w:rsidR="00B243D4" w:rsidRPr="00502976" w:rsidRDefault="00B243D4" w:rsidP="00B13742">
            <w:pPr>
              <w:keepNext w:val="0"/>
              <w:contextualSpacing/>
              <w:rPr>
                <w:rFonts w:ascii="Times New Roman" w:hAnsi="Times New Roman" w:cs="Times New Roman"/>
                <w:sz w:val="22"/>
                <w:szCs w:val="22"/>
              </w:rPr>
            </w:pPr>
            <w:r w:rsidRPr="00502976">
              <w:rPr>
                <w:rFonts w:ascii="Times New Roman" w:hAnsi="Times New Roman" w:cs="Times New Roman"/>
                <w:b/>
                <w:sz w:val="22"/>
                <w:szCs w:val="22"/>
              </w:rPr>
              <w:t xml:space="preserve">Количество листов </w:t>
            </w:r>
          </w:p>
        </w:tc>
      </w:tr>
      <w:tr w:rsidR="00AD16F6" w:rsidRPr="00502976" w:rsidTr="00AD16F6">
        <w:trPr>
          <w:cantSplit/>
          <w:trHeight w:val="410"/>
        </w:trPr>
        <w:tc>
          <w:tcPr>
            <w:tcW w:w="375" w:type="pct"/>
            <w:vAlign w:val="center"/>
          </w:tcPr>
          <w:p w:rsidR="00B243D4" w:rsidRPr="00502976" w:rsidRDefault="00B243D4"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1.4.</w:t>
            </w:r>
          </w:p>
        </w:tc>
        <w:tc>
          <w:tcPr>
            <w:tcW w:w="2475" w:type="pct"/>
            <w:gridSpan w:val="2"/>
          </w:tcPr>
          <w:p w:rsidR="00B243D4" w:rsidRPr="00502976" w:rsidRDefault="00B243D4"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Форма 3. Анкета участника закупки</w:t>
            </w:r>
          </w:p>
        </w:tc>
        <w:tc>
          <w:tcPr>
            <w:tcW w:w="828" w:type="pct"/>
            <w:gridSpan w:val="3"/>
          </w:tcPr>
          <w:p w:rsidR="00B243D4" w:rsidRPr="00502976" w:rsidRDefault="00B243D4" w:rsidP="00B13742">
            <w:pPr>
              <w:keepNext w:val="0"/>
              <w:autoSpaceDE/>
              <w:autoSpaceDN/>
              <w:adjustRightInd/>
              <w:contextualSpacing/>
              <w:jc w:val="center"/>
              <w:rPr>
                <w:rFonts w:ascii="Times New Roman" w:hAnsi="Times New Roman" w:cs="Times New Roman"/>
                <w:sz w:val="22"/>
                <w:szCs w:val="22"/>
              </w:rPr>
            </w:pPr>
            <w:r w:rsidRPr="00502976">
              <w:rPr>
                <w:rFonts w:ascii="Times New Roman" w:hAnsi="Times New Roman" w:cs="Times New Roman"/>
                <w:sz w:val="22"/>
                <w:szCs w:val="22"/>
              </w:rPr>
              <w:t>Электронно-цифровая (pdf)</w:t>
            </w:r>
          </w:p>
        </w:tc>
        <w:tc>
          <w:tcPr>
            <w:tcW w:w="672" w:type="pct"/>
          </w:tcPr>
          <w:p w:rsidR="00B243D4" w:rsidRPr="00502976" w:rsidRDefault="00B243D4" w:rsidP="00B13742">
            <w:pPr>
              <w:keepNext w:val="0"/>
              <w:autoSpaceDE/>
              <w:autoSpaceDN/>
              <w:adjustRightInd/>
              <w:contextualSpacing/>
              <w:jc w:val="center"/>
              <w:rPr>
                <w:rFonts w:ascii="Times New Roman" w:hAnsi="Times New Roman" w:cs="Times New Roman"/>
                <w:b/>
                <w:sz w:val="22"/>
                <w:szCs w:val="22"/>
              </w:rPr>
            </w:pPr>
            <w:r w:rsidRPr="00502976">
              <w:rPr>
                <w:rFonts w:ascii="Times New Roman" w:hAnsi="Times New Roman" w:cs="Times New Roman"/>
                <w:b/>
                <w:sz w:val="22"/>
                <w:szCs w:val="22"/>
              </w:rPr>
              <w:t>anketa</w:t>
            </w:r>
          </w:p>
        </w:tc>
        <w:tc>
          <w:tcPr>
            <w:tcW w:w="650" w:type="pct"/>
          </w:tcPr>
          <w:p w:rsidR="00B243D4" w:rsidRPr="00502976" w:rsidRDefault="00B243D4" w:rsidP="00B13742">
            <w:pPr>
              <w:keepNext w:val="0"/>
              <w:contextualSpacing/>
              <w:rPr>
                <w:rFonts w:ascii="Times New Roman" w:hAnsi="Times New Roman" w:cs="Times New Roman"/>
                <w:sz w:val="22"/>
                <w:szCs w:val="22"/>
              </w:rPr>
            </w:pPr>
            <w:r w:rsidRPr="00502976">
              <w:rPr>
                <w:rFonts w:ascii="Times New Roman" w:hAnsi="Times New Roman" w:cs="Times New Roman"/>
                <w:b/>
                <w:sz w:val="22"/>
                <w:szCs w:val="22"/>
              </w:rPr>
              <w:t xml:space="preserve">Количество листов </w:t>
            </w:r>
          </w:p>
        </w:tc>
      </w:tr>
      <w:tr w:rsidR="00AD16F6" w:rsidRPr="00502976" w:rsidTr="00AD16F6">
        <w:trPr>
          <w:cantSplit/>
          <w:trHeight w:val="433"/>
        </w:trPr>
        <w:tc>
          <w:tcPr>
            <w:tcW w:w="375" w:type="pct"/>
            <w:vAlign w:val="center"/>
          </w:tcPr>
          <w:p w:rsidR="00B243D4" w:rsidRPr="00502976" w:rsidRDefault="00B243D4"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1.4.1.</w:t>
            </w:r>
          </w:p>
        </w:tc>
        <w:tc>
          <w:tcPr>
            <w:tcW w:w="2475" w:type="pct"/>
            <w:gridSpan w:val="2"/>
          </w:tcPr>
          <w:p w:rsidR="00B243D4" w:rsidRPr="00502976" w:rsidRDefault="00B243D4"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Форма 3 Анкета участника закупки</w:t>
            </w:r>
          </w:p>
        </w:tc>
        <w:tc>
          <w:tcPr>
            <w:tcW w:w="828" w:type="pct"/>
            <w:gridSpan w:val="3"/>
          </w:tcPr>
          <w:p w:rsidR="00B243D4" w:rsidRPr="00502976" w:rsidRDefault="00B243D4" w:rsidP="00B13742">
            <w:pPr>
              <w:keepNext w:val="0"/>
              <w:autoSpaceDE/>
              <w:autoSpaceDN/>
              <w:adjustRightInd/>
              <w:contextualSpacing/>
              <w:jc w:val="center"/>
              <w:rPr>
                <w:rFonts w:ascii="Times New Roman" w:hAnsi="Times New Roman" w:cs="Times New Roman"/>
                <w:sz w:val="22"/>
                <w:szCs w:val="22"/>
              </w:rPr>
            </w:pPr>
            <w:r w:rsidRPr="00502976">
              <w:rPr>
                <w:rFonts w:ascii="Times New Roman" w:hAnsi="Times New Roman" w:cs="Times New Roman"/>
                <w:sz w:val="22"/>
                <w:szCs w:val="22"/>
              </w:rPr>
              <w:t>doc</w:t>
            </w:r>
          </w:p>
        </w:tc>
        <w:tc>
          <w:tcPr>
            <w:tcW w:w="672" w:type="pct"/>
          </w:tcPr>
          <w:p w:rsidR="00B243D4" w:rsidRPr="00502976" w:rsidRDefault="00B243D4" w:rsidP="00B13742">
            <w:pPr>
              <w:keepNext w:val="0"/>
              <w:autoSpaceDE/>
              <w:autoSpaceDN/>
              <w:adjustRightInd/>
              <w:contextualSpacing/>
              <w:jc w:val="center"/>
              <w:rPr>
                <w:rFonts w:ascii="Times New Roman" w:hAnsi="Times New Roman" w:cs="Times New Roman"/>
                <w:b/>
                <w:sz w:val="22"/>
                <w:szCs w:val="22"/>
              </w:rPr>
            </w:pPr>
            <w:r w:rsidRPr="00502976">
              <w:rPr>
                <w:rFonts w:ascii="Times New Roman" w:hAnsi="Times New Roman" w:cs="Times New Roman"/>
                <w:b/>
                <w:sz w:val="22"/>
                <w:szCs w:val="22"/>
              </w:rPr>
              <w:t>аnketa2</w:t>
            </w:r>
          </w:p>
        </w:tc>
        <w:tc>
          <w:tcPr>
            <w:tcW w:w="650" w:type="pct"/>
          </w:tcPr>
          <w:p w:rsidR="00B243D4" w:rsidRPr="00502976" w:rsidRDefault="00B243D4" w:rsidP="00B13742">
            <w:pPr>
              <w:keepNext w:val="0"/>
              <w:contextualSpacing/>
              <w:rPr>
                <w:rFonts w:ascii="Times New Roman" w:hAnsi="Times New Roman" w:cs="Times New Roman"/>
                <w:sz w:val="22"/>
                <w:szCs w:val="22"/>
              </w:rPr>
            </w:pPr>
            <w:r w:rsidRPr="00502976">
              <w:rPr>
                <w:rFonts w:ascii="Times New Roman" w:hAnsi="Times New Roman" w:cs="Times New Roman"/>
                <w:b/>
                <w:sz w:val="22"/>
                <w:szCs w:val="22"/>
              </w:rPr>
              <w:t xml:space="preserve">Количество листов </w:t>
            </w:r>
          </w:p>
        </w:tc>
      </w:tr>
      <w:tr w:rsidR="00AD16F6" w:rsidRPr="00502976" w:rsidTr="00AD16F6">
        <w:trPr>
          <w:cantSplit/>
          <w:trHeight w:val="20"/>
        </w:trPr>
        <w:tc>
          <w:tcPr>
            <w:tcW w:w="375" w:type="pct"/>
            <w:vAlign w:val="center"/>
          </w:tcPr>
          <w:p w:rsidR="00B243D4" w:rsidRPr="00502976" w:rsidRDefault="00B243D4"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1.5.</w:t>
            </w:r>
          </w:p>
        </w:tc>
        <w:tc>
          <w:tcPr>
            <w:tcW w:w="2475" w:type="pct"/>
            <w:gridSpan w:val="2"/>
          </w:tcPr>
          <w:p w:rsidR="00B243D4" w:rsidRPr="00502976" w:rsidRDefault="00B243D4"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Форма 4. Письменное согласие на обработку персональных данных на руководителя</w:t>
            </w:r>
          </w:p>
        </w:tc>
        <w:tc>
          <w:tcPr>
            <w:tcW w:w="828" w:type="pct"/>
            <w:gridSpan w:val="3"/>
          </w:tcPr>
          <w:p w:rsidR="00B243D4" w:rsidRPr="00502976" w:rsidRDefault="00B243D4" w:rsidP="00B13742">
            <w:pPr>
              <w:keepNext w:val="0"/>
              <w:autoSpaceDE/>
              <w:autoSpaceDN/>
              <w:adjustRightInd/>
              <w:contextualSpacing/>
              <w:jc w:val="center"/>
              <w:rPr>
                <w:rFonts w:ascii="Times New Roman" w:hAnsi="Times New Roman" w:cs="Times New Roman"/>
                <w:sz w:val="22"/>
                <w:szCs w:val="22"/>
              </w:rPr>
            </w:pPr>
            <w:r w:rsidRPr="00502976">
              <w:rPr>
                <w:rFonts w:ascii="Times New Roman" w:hAnsi="Times New Roman" w:cs="Times New Roman"/>
                <w:sz w:val="22"/>
                <w:szCs w:val="22"/>
              </w:rPr>
              <w:t>Электронно-цифровая (pdf)</w:t>
            </w:r>
          </w:p>
        </w:tc>
        <w:tc>
          <w:tcPr>
            <w:tcW w:w="672" w:type="pct"/>
          </w:tcPr>
          <w:p w:rsidR="00B243D4" w:rsidRPr="00502976" w:rsidRDefault="00B243D4" w:rsidP="00B13742">
            <w:pPr>
              <w:keepNext w:val="0"/>
              <w:autoSpaceDE/>
              <w:autoSpaceDN/>
              <w:adjustRightInd/>
              <w:contextualSpacing/>
              <w:jc w:val="center"/>
              <w:rPr>
                <w:rFonts w:ascii="Times New Roman" w:hAnsi="Times New Roman" w:cs="Times New Roman"/>
                <w:b/>
                <w:sz w:val="22"/>
                <w:szCs w:val="22"/>
              </w:rPr>
            </w:pPr>
            <w:r w:rsidRPr="00502976">
              <w:rPr>
                <w:rFonts w:ascii="Times New Roman" w:hAnsi="Times New Roman" w:cs="Times New Roman"/>
                <w:b/>
                <w:sz w:val="22"/>
                <w:szCs w:val="22"/>
              </w:rPr>
              <w:t>pers</w:t>
            </w:r>
          </w:p>
        </w:tc>
        <w:tc>
          <w:tcPr>
            <w:tcW w:w="650" w:type="pct"/>
          </w:tcPr>
          <w:p w:rsidR="00B243D4" w:rsidRPr="00502976" w:rsidRDefault="00B243D4" w:rsidP="00B13742">
            <w:pPr>
              <w:keepNext w:val="0"/>
              <w:contextualSpacing/>
              <w:rPr>
                <w:rFonts w:ascii="Times New Roman" w:hAnsi="Times New Roman" w:cs="Times New Roman"/>
                <w:sz w:val="22"/>
                <w:szCs w:val="22"/>
              </w:rPr>
            </w:pPr>
            <w:r w:rsidRPr="00502976">
              <w:rPr>
                <w:rFonts w:ascii="Times New Roman" w:hAnsi="Times New Roman" w:cs="Times New Roman"/>
                <w:b/>
                <w:sz w:val="22"/>
                <w:szCs w:val="22"/>
              </w:rPr>
              <w:t xml:space="preserve">Количество листов </w:t>
            </w:r>
          </w:p>
        </w:tc>
      </w:tr>
      <w:tr w:rsidR="00AD16F6" w:rsidRPr="00502976" w:rsidTr="00AD16F6">
        <w:trPr>
          <w:cantSplit/>
          <w:trHeight w:val="20"/>
        </w:trPr>
        <w:tc>
          <w:tcPr>
            <w:tcW w:w="375" w:type="pct"/>
            <w:vAlign w:val="center"/>
          </w:tcPr>
          <w:p w:rsidR="00B243D4" w:rsidRPr="00502976" w:rsidRDefault="00B243D4"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1.5.1.</w:t>
            </w:r>
          </w:p>
        </w:tc>
        <w:tc>
          <w:tcPr>
            <w:tcW w:w="2475" w:type="pct"/>
            <w:gridSpan w:val="2"/>
          </w:tcPr>
          <w:p w:rsidR="00B243D4" w:rsidRPr="00502976" w:rsidRDefault="00B243D4"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 xml:space="preserve">Форма 4. Письменное согласие на обработку персональных данных на главного бухгалтера </w:t>
            </w:r>
          </w:p>
        </w:tc>
        <w:tc>
          <w:tcPr>
            <w:tcW w:w="828" w:type="pct"/>
            <w:gridSpan w:val="3"/>
          </w:tcPr>
          <w:p w:rsidR="00B243D4" w:rsidRPr="00502976" w:rsidRDefault="00B243D4" w:rsidP="00B13742">
            <w:pPr>
              <w:keepNext w:val="0"/>
              <w:contextualSpacing/>
              <w:rPr>
                <w:rFonts w:ascii="Times New Roman" w:eastAsia="Calibri" w:hAnsi="Times New Roman" w:cs="Times New Roman"/>
                <w:sz w:val="22"/>
                <w:szCs w:val="22"/>
              </w:rPr>
            </w:pPr>
            <w:r w:rsidRPr="00502976">
              <w:rPr>
                <w:rFonts w:ascii="Times New Roman" w:hAnsi="Times New Roman" w:cs="Times New Roman"/>
                <w:sz w:val="22"/>
                <w:szCs w:val="22"/>
              </w:rPr>
              <w:t>Электронно-цифровая (pdf)</w:t>
            </w:r>
          </w:p>
        </w:tc>
        <w:tc>
          <w:tcPr>
            <w:tcW w:w="672" w:type="pct"/>
          </w:tcPr>
          <w:p w:rsidR="00B243D4" w:rsidRPr="00502976" w:rsidRDefault="00B243D4" w:rsidP="00B13742">
            <w:pPr>
              <w:keepNext w:val="0"/>
              <w:contextualSpacing/>
              <w:jc w:val="center"/>
              <w:rPr>
                <w:rFonts w:ascii="Times New Roman" w:eastAsia="Calibri" w:hAnsi="Times New Roman" w:cs="Times New Roman"/>
                <w:sz w:val="22"/>
                <w:szCs w:val="22"/>
              </w:rPr>
            </w:pPr>
            <w:r w:rsidRPr="00502976">
              <w:rPr>
                <w:rFonts w:ascii="Times New Roman" w:hAnsi="Times New Roman" w:cs="Times New Roman"/>
                <w:b/>
                <w:sz w:val="22"/>
                <w:szCs w:val="22"/>
              </w:rPr>
              <w:t>pers1</w:t>
            </w:r>
          </w:p>
        </w:tc>
        <w:tc>
          <w:tcPr>
            <w:tcW w:w="650" w:type="pct"/>
          </w:tcPr>
          <w:p w:rsidR="00B243D4" w:rsidRPr="00502976" w:rsidRDefault="00B243D4" w:rsidP="00B13742">
            <w:pPr>
              <w:keepNext w:val="0"/>
              <w:contextualSpacing/>
              <w:rPr>
                <w:rFonts w:ascii="Times New Roman" w:hAnsi="Times New Roman" w:cs="Times New Roman"/>
                <w:sz w:val="22"/>
                <w:szCs w:val="22"/>
              </w:rPr>
            </w:pPr>
            <w:r w:rsidRPr="00502976">
              <w:rPr>
                <w:rFonts w:ascii="Times New Roman" w:hAnsi="Times New Roman" w:cs="Times New Roman"/>
                <w:b/>
                <w:sz w:val="22"/>
                <w:szCs w:val="22"/>
              </w:rPr>
              <w:t xml:space="preserve">Количество листов </w:t>
            </w:r>
          </w:p>
        </w:tc>
      </w:tr>
      <w:tr w:rsidR="00AD16F6" w:rsidRPr="00502976" w:rsidTr="00AD16F6">
        <w:trPr>
          <w:cantSplit/>
          <w:trHeight w:val="20"/>
        </w:trPr>
        <w:tc>
          <w:tcPr>
            <w:tcW w:w="375" w:type="pct"/>
            <w:vAlign w:val="center"/>
          </w:tcPr>
          <w:p w:rsidR="00B243D4" w:rsidRPr="00502976" w:rsidRDefault="00B243D4"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1.5.2.</w:t>
            </w:r>
          </w:p>
        </w:tc>
        <w:tc>
          <w:tcPr>
            <w:tcW w:w="2475" w:type="pct"/>
            <w:gridSpan w:val="2"/>
          </w:tcPr>
          <w:p w:rsidR="00B243D4" w:rsidRPr="00502976" w:rsidRDefault="00B243D4"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Форма 4. Письменное согласие на обработку персональных данных на лицо действующее по доверенности</w:t>
            </w:r>
          </w:p>
        </w:tc>
        <w:tc>
          <w:tcPr>
            <w:tcW w:w="828" w:type="pct"/>
            <w:gridSpan w:val="3"/>
          </w:tcPr>
          <w:p w:rsidR="00B243D4" w:rsidRPr="00502976" w:rsidRDefault="00B243D4" w:rsidP="00B13742">
            <w:pPr>
              <w:keepNext w:val="0"/>
              <w:contextualSpacing/>
              <w:rPr>
                <w:rFonts w:ascii="Times New Roman" w:eastAsia="Calibri" w:hAnsi="Times New Roman" w:cs="Times New Roman"/>
                <w:sz w:val="22"/>
                <w:szCs w:val="22"/>
              </w:rPr>
            </w:pPr>
            <w:r w:rsidRPr="00502976">
              <w:rPr>
                <w:rFonts w:ascii="Times New Roman" w:hAnsi="Times New Roman" w:cs="Times New Roman"/>
                <w:sz w:val="22"/>
                <w:szCs w:val="22"/>
              </w:rPr>
              <w:t>Электронно-цифровая (pdf)</w:t>
            </w:r>
          </w:p>
        </w:tc>
        <w:tc>
          <w:tcPr>
            <w:tcW w:w="672" w:type="pct"/>
          </w:tcPr>
          <w:p w:rsidR="00B243D4" w:rsidRPr="00502976" w:rsidRDefault="00B243D4" w:rsidP="00B13742">
            <w:pPr>
              <w:keepNext w:val="0"/>
              <w:contextualSpacing/>
              <w:jc w:val="center"/>
              <w:rPr>
                <w:rFonts w:ascii="Times New Roman" w:eastAsia="Calibri" w:hAnsi="Times New Roman" w:cs="Times New Roman"/>
                <w:sz w:val="22"/>
                <w:szCs w:val="22"/>
              </w:rPr>
            </w:pPr>
            <w:r w:rsidRPr="00502976">
              <w:rPr>
                <w:rFonts w:ascii="Times New Roman" w:hAnsi="Times New Roman" w:cs="Times New Roman"/>
                <w:b/>
                <w:sz w:val="22"/>
                <w:szCs w:val="22"/>
              </w:rPr>
              <w:t>pers2</w:t>
            </w:r>
          </w:p>
        </w:tc>
        <w:tc>
          <w:tcPr>
            <w:tcW w:w="650" w:type="pct"/>
          </w:tcPr>
          <w:p w:rsidR="00B243D4" w:rsidRPr="00502976" w:rsidRDefault="00B243D4" w:rsidP="00B13742">
            <w:pPr>
              <w:keepNext w:val="0"/>
              <w:contextualSpacing/>
              <w:rPr>
                <w:rFonts w:ascii="Times New Roman" w:hAnsi="Times New Roman" w:cs="Times New Roman"/>
                <w:sz w:val="22"/>
                <w:szCs w:val="22"/>
              </w:rPr>
            </w:pPr>
            <w:r w:rsidRPr="00502976">
              <w:rPr>
                <w:rFonts w:ascii="Times New Roman" w:hAnsi="Times New Roman" w:cs="Times New Roman"/>
                <w:b/>
                <w:sz w:val="22"/>
                <w:szCs w:val="22"/>
              </w:rPr>
              <w:t xml:space="preserve">Количество листов </w:t>
            </w:r>
          </w:p>
        </w:tc>
      </w:tr>
      <w:tr w:rsidR="007D547E" w:rsidRPr="00502976" w:rsidTr="00AD16F6">
        <w:trPr>
          <w:cantSplit/>
          <w:trHeight w:val="20"/>
        </w:trPr>
        <w:tc>
          <w:tcPr>
            <w:tcW w:w="375" w:type="pct"/>
            <w:vAlign w:val="center"/>
          </w:tcPr>
          <w:p w:rsidR="007D547E" w:rsidRPr="00502976" w:rsidRDefault="007D547E"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1.</w:t>
            </w:r>
            <w:r w:rsidR="00691AF1" w:rsidRPr="00502976">
              <w:rPr>
                <w:rFonts w:ascii="Times New Roman" w:hAnsi="Times New Roman" w:cs="Times New Roman"/>
                <w:sz w:val="22"/>
                <w:szCs w:val="22"/>
              </w:rPr>
              <w:t>6</w:t>
            </w:r>
            <w:r w:rsidRPr="00502976">
              <w:rPr>
                <w:rFonts w:ascii="Times New Roman" w:hAnsi="Times New Roman" w:cs="Times New Roman"/>
                <w:sz w:val="22"/>
                <w:szCs w:val="22"/>
              </w:rPr>
              <w:t>.</w:t>
            </w:r>
          </w:p>
        </w:tc>
        <w:tc>
          <w:tcPr>
            <w:tcW w:w="2475" w:type="pct"/>
            <w:gridSpan w:val="2"/>
          </w:tcPr>
          <w:p w:rsidR="007D547E" w:rsidRPr="00502976" w:rsidRDefault="007D547E"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 xml:space="preserve">Форма </w:t>
            </w:r>
            <w:r w:rsidR="00691AF1" w:rsidRPr="00502976">
              <w:rPr>
                <w:rFonts w:ascii="Times New Roman" w:hAnsi="Times New Roman" w:cs="Times New Roman"/>
                <w:sz w:val="22"/>
                <w:szCs w:val="22"/>
              </w:rPr>
              <w:t>5</w:t>
            </w:r>
            <w:r w:rsidRPr="00502976">
              <w:rPr>
                <w:rFonts w:ascii="Times New Roman" w:hAnsi="Times New Roman" w:cs="Times New Roman"/>
                <w:sz w:val="22"/>
                <w:szCs w:val="22"/>
              </w:rPr>
              <w:t>. Протокол разногласий к проекту Договора</w:t>
            </w:r>
          </w:p>
        </w:tc>
        <w:tc>
          <w:tcPr>
            <w:tcW w:w="828" w:type="pct"/>
            <w:gridSpan w:val="3"/>
          </w:tcPr>
          <w:p w:rsidR="007D547E" w:rsidRPr="00502976" w:rsidRDefault="007D547E" w:rsidP="00B13742">
            <w:pPr>
              <w:keepNext w:val="0"/>
              <w:autoSpaceDE/>
              <w:autoSpaceDN/>
              <w:adjustRightInd/>
              <w:contextualSpacing/>
              <w:jc w:val="center"/>
              <w:rPr>
                <w:rFonts w:ascii="Times New Roman" w:hAnsi="Times New Roman" w:cs="Times New Roman"/>
                <w:sz w:val="22"/>
                <w:szCs w:val="22"/>
              </w:rPr>
            </w:pPr>
            <w:r w:rsidRPr="00502976">
              <w:rPr>
                <w:rFonts w:ascii="Times New Roman" w:hAnsi="Times New Roman" w:cs="Times New Roman"/>
                <w:sz w:val="22"/>
                <w:szCs w:val="22"/>
              </w:rPr>
              <w:t>Электронно-цифровая (pdf)</w:t>
            </w:r>
          </w:p>
        </w:tc>
        <w:tc>
          <w:tcPr>
            <w:tcW w:w="672" w:type="pct"/>
          </w:tcPr>
          <w:p w:rsidR="007D547E" w:rsidRPr="00502976" w:rsidRDefault="007D547E" w:rsidP="00B13742">
            <w:pPr>
              <w:keepNext w:val="0"/>
              <w:autoSpaceDE/>
              <w:autoSpaceDN/>
              <w:adjustRightInd/>
              <w:contextualSpacing/>
              <w:jc w:val="center"/>
              <w:rPr>
                <w:rFonts w:ascii="Times New Roman" w:hAnsi="Times New Roman" w:cs="Times New Roman"/>
                <w:b/>
                <w:sz w:val="22"/>
                <w:szCs w:val="22"/>
              </w:rPr>
            </w:pPr>
            <w:r w:rsidRPr="00502976">
              <w:rPr>
                <w:rFonts w:ascii="Times New Roman" w:hAnsi="Times New Roman" w:cs="Times New Roman"/>
                <w:b/>
                <w:sz w:val="22"/>
                <w:szCs w:val="22"/>
              </w:rPr>
              <w:t>prot</w:t>
            </w:r>
          </w:p>
        </w:tc>
        <w:tc>
          <w:tcPr>
            <w:tcW w:w="650" w:type="pct"/>
          </w:tcPr>
          <w:p w:rsidR="007D547E" w:rsidRPr="00502976" w:rsidRDefault="007D547E" w:rsidP="00B13742">
            <w:pPr>
              <w:keepNext w:val="0"/>
              <w:contextualSpacing/>
              <w:rPr>
                <w:rFonts w:ascii="Times New Roman" w:eastAsia="Calibri" w:hAnsi="Times New Roman" w:cs="Times New Roman"/>
                <w:sz w:val="22"/>
                <w:szCs w:val="22"/>
              </w:rPr>
            </w:pPr>
            <w:r w:rsidRPr="00502976">
              <w:rPr>
                <w:rFonts w:ascii="Times New Roman" w:hAnsi="Times New Roman" w:cs="Times New Roman"/>
                <w:b/>
                <w:sz w:val="22"/>
                <w:szCs w:val="22"/>
              </w:rPr>
              <w:t>Количество листов</w:t>
            </w:r>
          </w:p>
        </w:tc>
      </w:tr>
      <w:tr w:rsidR="00AD16F6" w:rsidRPr="00502976" w:rsidTr="00AD16F6">
        <w:trPr>
          <w:cantSplit/>
          <w:trHeight w:val="20"/>
        </w:trPr>
        <w:tc>
          <w:tcPr>
            <w:tcW w:w="375" w:type="pct"/>
            <w:vAlign w:val="center"/>
          </w:tcPr>
          <w:p w:rsidR="00E25F90" w:rsidRPr="00502976" w:rsidRDefault="00E25F90"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2.</w:t>
            </w:r>
          </w:p>
        </w:tc>
        <w:tc>
          <w:tcPr>
            <w:tcW w:w="2475" w:type="pct"/>
            <w:gridSpan w:val="2"/>
          </w:tcPr>
          <w:p w:rsidR="00E25F90" w:rsidRPr="00502976" w:rsidRDefault="00E25F90" w:rsidP="00B13742">
            <w:pPr>
              <w:keepNext w:val="0"/>
              <w:shd w:val="clear" w:color="auto" w:fill="FFFFFF"/>
              <w:tabs>
                <w:tab w:val="left" w:pos="34"/>
                <w:tab w:val="left" w:pos="176"/>
              </w:tabs>
              <w:autoSpaceDE/>
              <w:autoSpaceDN/>
              <w:adjustRightInd/>
              <w:ind w:right="142"/>
              <w:contextualSpacing/>
              <w:jc w:val="both"/>
              <w:rPr>
                <w:rFonts w:ascii="Times New Roman" w:hAnsi="Times New Roman" w:cs="Times New Roman"/>
                <w:sz w:val="22"/>
                <w:szCs w:val="22"/>
              </w:rPr>
            </w:pPr>
            <w:r w:rsidRPr="00502976">
              <w:rPr>
                <w:rFonts w:ascii="Times New Roman" w:eastAsia="Calibri" w:hAnsi="Times New Roman" w:cs="Times New Roman"/>
                <w:b/>
                <w:spacing w:val="3"/>
                <w:sz w:val="22"/>
                <w:szCs w:val="22"/>
              </w:rPr>
              <w:t>Отсканированные оригиналы</w:t>
            </w:r>
            <w:r w:rsidRPr="00502976">
              <w:rPr>
                <w:rFonts w:ascii="Times New Roman" w:eastAsia="Calibri" w:hAnsi="Times New Roman" w:cs="Times New Roman"/>
                <w:spacing w:val="3"/>
                <w:sz w:val="22"/>
                <w:szCs w:val="22"/>
              </w:rPr>
              <w:t xml:space="preserve"> учредительных документов участника закупки в актуальной редакции на дату подачи заявки на участие в запросе</w:t>
            </w:r>
            <w:r w:rsidR="00752AD0" w:rsidRPr="00502976">
              <w:rPr>
                <w:rFonts w:ascii="Times New Roman" w:eastAsia="Calibri" w:hAnsi="Times New Roman" w:cs="Times New Roman"/>
                <w:spacing w:val="3"/>
                <w:sz w:val="22"/>
                <w:szCs w:val="22"/>
              </w:rPr>
              <w:t xml:space="preserve"> котировок</w:t>
            </w:r>
            <w:r w:rsidRPr="00502976">
              <w:rPr>
                <w:rFonts w:ascii="Times New Roman" w:eastAsia="Calibri" w:hAnsi="Times New Roman" w:cs="Times New Roman"/>
                <w:spacing w:val="3"/>
                <w:sz w:val="22"/>
                <w:szCs w:val="22"/>
              </w:rPr>
              <w:t>.</w:t>
            </w:r>
          </w:p>
        </w:tc>
        <w:tc>
          <w:tcPr>
            <w:tcW w:w="828" w:type="pct"/>
            <w:gridSpan w:val="3"/>
          </w:tcPr>
          <w:p w:rsidR="00E25F90" w:rsidRPr="00502976" w:rsidRDefault="00E25F90" w:rsidP="00B13742">
            <w:pPr>
              <w:keepNext w:val="0"/>
              <w:autoSpaceDE/>
              <w:autoSpaceDN/>
              <w:adjustRightInd/>
              <w:contextualSpacing/>
              <w:jc w:val="center"/>
              <w:rPr>
                <w:rFonts w:ascii="Times New Roman" w:hAnsi="Times New Roman" w:cs="Times New Roman"/>
                <w:sz w:val="22"/>
                <w:szCs w:val="22"/>
              </w:rPr>
            </w:pPr>
            <w:r w:rsidRPr="00502976">
              <w:rPr>
                <w:rFonts w:ascii="Times New Roman" w:hAnsi="Times New Roman" w:cs="Times New Roman"/>
                <w:sz w:val="22"/>
                <w:szCs w:val="22"/>
              </w:rPr>
              <w:t>Электронно-цифровая (pdf)</w:t>
            </w:r>
          </w:p>
        </w:tc>
        <w:tc>
          <w:tcPr>
            <w:tcW w:w="672" w:type="pct"/>
          </w:tcPr>
          <w:p w:rsidR="00E25F90" w:rsidRPr="00502976" w:rsidRDefault="00E25F90" w:rsidP="00B13742">
            <w:pPr>
              <w:keepNext w:val="0"/>
              <w:autoSpaceDE/>
              <w:autoSpaceDN/>
              <w:adjustRightInd/>
              <w:contextualSpacing/>
              <w:jc w:val="center"/>
              <w:rPr>
                <w:rFonts w:ascii="Times New Roman" w:hAnsi="Times New Roman" w:cs="Times New Roman"/>
                <w:b/>
                <w:sz w:val="22"/>
                <w:szCs w:val="22"/>
              </w:rPr>
            </w:pPr>
            <w:r w:rsidRPr="00502976">
              <w:rPr>
                <w:rFonts w:ascii="Times New Roman" w:hAnsi="Times New Roman" w:cs="Times New Roman"/>
                <w:b/>
                <w:sz w:val="22"/>
                <w:szCs w:val="22"/>
              </w:rPr>
              <w:t>uchdoc</w:t>
            </w:r>
          </w:p>
        </w:tc>
        <w:tc>
          <w:tcPr>
            <w:tcW w:w="650" w:type="pct"/>
          </w:tcPr>
          <w:p w:rsidR="00E25F90" w:rsidRPr="00502976" w:rsidRDefault="00E25F90" w:rsidP="00B13742">
            <w:pPr>
              <w:keepNext w:val="0"/>
              <w:contextualSpacing/>
              <w:rPr>
                <w:rFonts w:ascii="Times New Roman" w:eastAsia="Calibri" w:hAnsi="Times New Roman" w:cs="Times New Roman"/>
                <w:sz w:val="22"/>
                <w:szCs w:val="22"/>
              </w:rPr>
            </w:pPr>
            <w:r w:rsidRPr="00502976">
              <w:rPr>
                <w:rFonts w:ascii="Times New Roman" w:hAnsi="Times New Roman" w:cs="Times New Roman"/>
                <w:b/>
                <w:sz w:val="22"/>
                <w:szCs w:val="22"/>
              </w:rPr>
              <w:t xml:space="preserve">Количество листов </w:t>
            </w:r>
          </w:p>
        </w:tc>
      </w:tr>
      <w:tr w:rsidR="00AD16F6" w:rsidRPr="00502976" w:rsidTr="00AD16F6">
        <w:trPr>
          <w:cantSplit/>
          <w:trHeight w:val="20"/>
        </w:trPr>
        <w:tc>
          <w:tcPr>
            <w:tcW w:w="375" w:type="pct"/>
          </w:tcPr>
          <w:p w:rsidR="00E25F90" w:rsidRPr="00502976" w:rsidRDefault="00E25F90"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3.</w:t>
            </w:r>
          </w:p>
        </w:tc>
        <w:tc>
          <w:tcPr>
            <w:tcW w:w="2475" w:type="pct"/>
            <w:gridSpan w:val="2"/>
          </w:tcPr>
          <w:p w:rsidR="00E25F90" w:rsidRPr="00502976" w:rsidRDefault="00E25F90" w:rsidP="00B13742">
            <w:pPr>
              <w:keepNext w:val="0"/>
              <w:autoSpaceDE/>
              <w:autoSpaceDN/>
              <w:adjustRightInd/>
              <w:contextualSpacing/>
              <w:rPr>
                <w:rFonts w:ascii="Times New Roman" w:hAnsi="Times New Roman" w:cs="Times New Roman"/>
                <w:sz w:val="22"/>
                <w:szCs w:val="22"/>
              </w:rPr>
            </w:pPr>
            <w:r w:rsidRPr="00502976">
              <w:rPr>
                <w:rFonts w:ascii="Times New Roman" w:eastAsia="Calibri" w:hAnsi="Times New Roman" w:cs="Times New Roman"/>
                <w:b/>
                <w:spacing w:val="3"/>
                <w:sz w:val="22"/>
                <w:szCs w:val="22"/>
              </w:rPr>
              <w:t>Отсканированный оригинал выписки</w:t>
            </w:r>
            <w:r w:rsidRPr="00502976">
              <w:rPr>
                <w:rFonts w:ascii="Times New Roman" w:eastAsia="Calibri" w:hAnsi="Times New Roman" w:cs="Times New Roman"/>
                <w:spacing w:val="3"/>
                <w:sz w:val="22"/>
                <w:szCs w:val="22"/>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502976">
              <w:rPr>
                <w:rFonts w:ascii="Times New Roman" w:eastAsia="Calibri" w:hAnsi="Times New Roman" w:cs="Times New Roman"/>
                <w:spacing w:val="3"/>
                <w:sz w:val="22"/>
                <w:szCs w:val="22"/>
              </w:rPr>
              <w:t>.</w:t>
            </w:r>
          </w:p>
        </w:tc>
        <w:tc>
          <w:tcPr>
            <w:tcW w:w="828" w:type="pct"/>
            <w:gridSpan w:val="3"/>
          </w:tcPr>
          <w:p w:rsidR="00E25F90" w:rsidRPr="00502976" w:rsidRDefault="00E25F90" w:rsidP="00B13742">
            <w:pPr>
              <w:keepNext w:val="0"/>
              <w:autoSpaceDE/>
              <w:autoSpaceDN/>
              <w:adjustRightInd/>
              <w:contextualSpacing/>
              <w:jc w:val="center"/>
              <w:rPr>
                <w:rFonts w:ascii="Times New Roman" w:hAnsi="Times New Roman" w:cs="Times New Roman"/>
                <w:sz w:val="22"/>
                <w:szCs w:val="22"/>
              </w:rPr>
            </w:pPr>
            <w:r w:rsidRPr="00502976">
              <w:rPr>
                <w:rFonts w:ascii="Times New Roman" w:hAnsi="Times New Roman" w:cs="Times New Roman"/>
                <w:sz w:val="22"/>
                <w:szCs w:val="22"/>
              </w:rPr>
              <w:t>Электронно-цифровая (pdf)</w:t>
            </w:r>
          </w:p>
        </w:tc>
        <w:tc>
          <w:tcPr>
            <w:tcW w:w="672" w:type="pct"/>
          </w:tcPr>
          <w:p w:rsidR="00E25F90" w:rsidRPr="00502976" w:rsidRDefault="00E25F90" w:rsidP="00B13742">
            <w:pPr>
              <w:keepNext w:val="0"/>
              <w:autoSpaceDE/>
              <w:autoSpaceDN/>
              <w:adjustRightInd/>
              <w:contextualSpacing/>
              <w:jc w:val="center"/>
              <w:rPr>
                <w:rFonts w:ascii="Times New Roman" w:hAnsi="Times New Roman" w:cs="Times New Roman"/>
                <w:b/>
                <w:sz w:val="22"/>
                <w:szCs w:val="22"/>
              </w:rPr>
            </w:pPr>
            <w:r w:rsidRPr="00502976">
              <w:rPr>
                <w:rFonts w:ascii="Times New Roman" w:eastAsia="Calibri" w:hAnsi="Times New Roman" w:cs="Times New Roman"/>
                <w:b/>
                <w:sz w:val="22"/>
                <w:szCs w:val="22"/>
              </w:rPr>
              <w:t>vipiska</w:t>
            </w:r>
          </w:p>
        </w:tc>
        <w:tc>
          <w:tcPr>
            <w:tcW w:w="650" w:type="pct"/>
          </w:tcPr>
          <w:p w:rsidR="00E25F90" w:rsidRPr="00502976" w:rsidRDefault="00E25F90" w:rsidP="00B13742">
            <w:pPr>
              <w:keepNext w:val="0"/>
              <w:contextualSpacing/>
              <w:rPr>
                <w:rFonts w:ascii="Times New Roman" w:eastAsia="Calibri" w:hAnsi="Times New Roman" w:cs="Times New Roman"/>
                <w:sz w:val="22"/>
                <w:szCs w:val="22"/>
              </w:rPr>
            </w:pPr>
            <w:r w:rsidRPr="00502976">
              <w:rPr>
                <w:rFonts w:ascii="Times New Roman" w:hAnsi="Times New Roman" w:cs="Times New Roman"/>
                <w:b/>
                <w:sz w:val="22"/>
                <w:szCs w:val="22"/>
              </w:rPr>
              <w:t>Количество листов</w:t>
            </w:r>
          </w:p>
        </w:tc>
      </w:tr>
      <w:tr w:rsidR="00AD16F6" w:rsidRPr="00502976" w:rsidTr="00AD16F6">
        <w:trPr>
          <w:cantSplit/>
          <w:trHeight w:val="20"/>
        </w:trPr>
        <w:tc>
          <w:tcPr>
            <w:tcW w:w="375" w:type="pct"/>
          </w:tcPr>
          <w:p w:rsidR="00E25F90" w:rsidRPr="00502976" w:rsidRDefault="00E25F90"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4.</w:t>
            </w:r>
          </w:p>
        </w:tc>
        <w:tc>
          <w:tcPr>
            <w:tcW w:w="2475" w:type="pct"/>
            <w:gridSpan w:val="2"/>
          </w:tcPr>
          <w:p w:rsidR="00E25F90" w:rsidRPr="00502976" w:rsidRDefault="00E25F90" w:rsidP="00B13742">
            <w:pPr>
              <w:keepNext w:val="0"/>
              <w:autoSpaceDE/>
              <w:autoSpaceDN/>
              <w:adjustRightInd/>
              <w:contextualSpacing/>
              <w:rPr>
                <w:rFonts w:ascii="Times New Roman" w:hAnsi="Times New Roman" w:cs="Times New Roman"/>
                <w:sz w:val="22"/>
                <w:szCs w:val="22"/>
              </w:rPr>
            </w:pPr>
            <w:r w:rsidRPr="00502976">
              <w:rPr>
                <w:rFonts w:ascii="Times New Roman" w:eastAsia="Calibri" w:hAnsi="Times New Roman" w:cs="Times New Roman"/>
                <w:b/>
                <w:spacing w:val="3"/>
                <w:sz w:val="22"/>
                <w:szCs w:val="22"/>
              </w:rPr>
              <w:t xml:space="preserve">Отсканированный оригинал свидетельства </w:t>
            </w:r>
            <w:r w:rsidRPr="00502976">
              <w:rPr>
                <w:rFonts w:ascii="Times New Roman" w:eastAsia="Calibri" w:hAnsi="Times New Roman" w:cs="Times New Roman"/>
                <w:spacing w:val="3"/>
                <w:sz w:val="22"/>
                <w:szCs w:val="22"/>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828" w:type="pct"/>
            <w:gridSpan w:val="3"/>
          </w:tcPr>
          <w:p w:rsidR="00E25F90" w:rsidRPr="00502976" w:rsidRDefault="00E25F90" w:rsidP="00B13742">
            <w:pPr>
              <w:keepNext w:val="0"/>
              <w:contextualSpacing/>
              <w:rPr>
                <w:rFonts w:ascii="Times New Roman" w:eastAsia="Calibri" w:hAnsi="Times New Roman" w:cs="Times New Roman"/>
                <w:sz w:val="22"/>
                <w:szCs w:val="22"/>
              </w:rPr>
            </w:pPr>
            <w:r w:rsidRPr="00502976">
              <w:rPr>
                <w:rFonts w:ascii="Times New Roman" w:hAnsi="Times New Roman" w:cs="Times New Roman"/>
                <w:sz w:val="22"/>
                <w:szCs w:val="22"/>
              </w:rPr>
              <w:t>Электронно-цифровая (pdf)</w:t>
            </w:r>
          </w:p>
        </w:tc>
        <w:tc>
          <w:tcPr>
            <w:tcW w:w="672" w:type="pct"/>
          </w:tcPr>
          <w:p w:rsidR="00E25F90" w:rsidRPr="00502976" w:rsidRDefault="00E25F90" w:rsidP="00B13742">
            <w:pPr>
              <w:keepNext w:val="0"/>
              <w:autoSpaceDE/>
              <w:autoSpaceDN/>
              <w:adjustRightInd/>
              <w:contextualSpacing/>
              <w:jc w:val="center"/>
              <w:rPr>
                <w:rFonts w:ascii="Times New Roman" w:hAnsi="Times New Roman" w:cs="Times New Roman"/>
                <w:b/>
                <w:sz w:val="22"/>
                <w:szCs w:val="22"/>
              </w:rPr>
            </w:pPr>
            <w:r w:rsidRPr="00502976">
              <w:rPr>
                <w:rFonts w:ascii="Times New Roman" w:eastAsia="Calibri" w:hAnsi="Times New Roman" w:cs="Times New Roman"/>
                <w:b/>
                <w:sz w:val="22"/>
                <w:szCs w:val="22"/>
              </w:rPr>
              <w:t>Svidoreg/</w:t>
            </w:r>
            <w:r w:rsidRPr="00502976">
              <w:rPr>
                <w:rFonts w:ascii="Times New Roman" w:eastAsia="Calibri" w:hAnsi="Times New Roman" w:cs="Times New Roman"/>
                <w:sz w:val="22"/>
                <w:szCs w:val="22"/>
              </w:rPr>
              <w:t xml:space="preserve"> </w:t>
            </w:r>
            <w:r w:rsidRPr="00502976">
              <w:rPr>
                <w:rFonts w:ascii="Times New Roman" w:eastAsia="Calibri" w:hAnsi="Times New Roman" w:cs="Times New Roman"/>
                <w:b/>
                <w:sz w:val="22"/>
                <w:szCs w:val="22"/>
              </w:rPr>
              <w:t>regip</w:t>
            </w:r>
          </w:p>
        </w:tc>
        <w:tc>
          <w:tcPr>
            <w:tcW w:w="650" w:type="pct"/>
          </w:tcPr>
          <w:p w:rsidR="00E25F90" w:rsidRPr="00502976" w:rsidRDefault="00E25F90" w:rsidP="00B13742">
            <w:pPr>
              <w:keepNext w:val="0"/>
              <w:contextualSpacing/>
              <w:rPr>
                <w:rFonts w:ascii="Times New Roman" w:eastAsia="Calibri" w:hAnsi="Times New Roman" w:cs="Times New Roman"/>
                <w:sz w:val="22"/>
                <w:szCs w:val="22"/>
              </w:rPr>
            </w:pPr>
            <w:r w:rsidRPr="00502976">
              <w:rPr>
                <w:rFonts w:ascii="Times New Roman" w:hAnsi="Times New Roman" w:cs="Times New Roman"/>
                <w:b/>
                <w:sz w:val="22"/>
                <w:szCs w:val="22"/>
              </w:rPr>
              <w:t>Количество листов</w:t>
            </w:r>
          </w:p>
        </w:tc>
      </w:tr>
      <w:tr w:rsidR="00AD16F6" w:rsidRPr="00502976" w:rsidTr="00AD16F6">
        <w:trPr>
          <w:cantSplit/>
          <w:trHeight w:val="20"/>
        </w:trPr>
        <w:tc>
          <w:tcPr>
            <w:tcW w:w="375" w:type="pct"/>
          </w:tcPr>
          <w:p w:rsidR="00E25F90" w:rsidRPr="00502976" w:rsidRDefault="00E25F90"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lastRenderedPageBreak/>
              <w:t>5.</w:t>
            </w:r>
          </w:p>
        </w:tc>
        <w:tc>
          <w:tcPr>
            <w:tcW w:w="2475" w:type="pct"/>
            <w:gridSpan w:val="2"/>
          </w:tcPr>
          <w:p w:rsidR="00E25F90" w:rsidRPr="00502976" w:rsidRDefault="00E25F90" w:rsidP="00B13742">
            <w:pPr>
              <w:keepNext w:val="0"/>
              <w:autoSpaceDE/>
              <w:autoSpaceDN/>
              <w:adjustRightInd/>
              <w:contextualSpacing/>
              <w:rPr>
                <w:rFonts w:ascii="Times New Roman" w:hAnsi="Times New Roman" w:cs="Times New Roman"/>
                <w:sz w:val="22"/>
                <w:szCs w:val="22"/>
              </w:rPr>
            </w:pPr>
            <w:r w:rsidRPr="00502976">
              <w:rPr>
                <w:rFonts w:ascii="Times New Roman" w:eastAsia="Calibri" w:hAnsi="Times New Roman" w:cs="Times New Roman"/>
                <w:b/>
                <w:spacing w:val="3"/>
                <w:sz w:val="22"/>
                <w:szCs w:val="22"/>
              </w:rPr>
              <w:t>Отсканированный оригинал</w:t>
            </w:r>
            <w:r w:rsidRPr="00502976">
              <w:rPr>
                <w:rFonts w:ascii="Times New Roman" w:eastAsia="Calibri" w:hAnsi="Times New Roman" w:cs="Times New Roman"/>
                <w:spacing w:val="3"/>
                <w:sz w:val="22"/>
                <w:szCs w:val="22"/>
              </w:rPr>
              <w:t xml:space="preserve"> свидетельства о постановке участника закупки на налоговый учет.</w:t>
            </w:r>
          </w:p>
        </w:tc>
        <w:tc>
          <w:tcPr>
            <w:tcW w:w="828" w:type="pct"/>
            <w:gridSpan w:val="3"/>
          </w:tcPr>
          <w:p w:rsidR="00E25F90" w:rsidRPr="00502976" w:rsidRDefault="00E25F90" w:rsidP="00B13742">
            <w:pPr>
              <w:keepNext w:val="0"/>
              <w:contextualSpacing/>
              <w:rPr>
                <w:rFonts w:ascii="Times New Roman" w:eastAsia="Calibri" w:hAnsi="Times New Roman" w:cs="Times New Roman"/>
                <w:sz w:val="22"/>
                <w:szCs w:val="22"/>
              </w:rPr>
            </w:pPr>
            <w:r w:rsidRPr="00502976">
              <w:rPr>
                <w:rFonts w:ascii="Times New Roman" w:hAnsi="Times New Roman" w:cs="Times New Roman"/>
                <w:sz w:val="22"/>
                <w:szCs w:val="22"/>
              </w:rPr>
              <w:t>Электронно-цифровая (pdf)</w:t>
            </w:r>
          </w:p>
        </w:tc>
        <w:tc>
          <w:tcPr>
            <w:tcW w:w="672" w:type="pct"/>
          </w:tcPr>
          <w:p w:rsidR="00E25F90" w:rsidRPr="00502976" w:rsidRDefault="00E25F90" w:rsidP="00B13742">
            <w:pPr>
              <w:keepNext w:val="0"/>
              <w:autoSpaceDE/>
              <w:autoSpaceDN/>
              <w:adjustRightInd/>
              <w:contextualSpacing/>
              <w:jc w:val="center"/>
              <w:rPr>
                <w:rFonts w:ascii="Times New Roman" w:hAnsi="Times New Roman" w:cs="Times New Roman"/>
                <w:b/>
                <w:sz w:val="22"/>
                <w:szCs w:val="22"/>
              </w:rPr>
            </w:pPr>
            <w:r w:rsidRPr="00502976">
              <w:rPr>
                <w:rFonts w:ascii="Times New Roman" w:eastAsia="Calibri" w:hAnsi="Times New Roman" w:cs="Times New Roman"/>
                <w:b/>
                <w:sz w:val="22"/>
                <w:szCs w:val="22"/>
              </w:rPr>
              <w:t>uchet</w:t>
            </w:r>
          </w:p>
        </w:tc>
        <w:tc>
          <w:tcPr>
            <w:tcW w:w="650" w:type="pct"/>
          </w:tcPr>
          <w:p w:rsidR="00E25F90" w:rsidRPr="00502976" w:rsidRDefault="00E25F90" w:rsidP="00B13742">
            <w:pPr>
              <w:keepNext w:val="0"/>
              <w:contextualSpacing/>
              <w:rPr>
                <w:rFonts w:ascii="Times New Roman" w:eastAsia="Calibri" w:hAnsi="Times New Roman" w:cs="Times New Roman"/>
                <w:sz w:val="22"/>
                <w:szCs w:val="22"/>
              </w:rPr>
            </w:pPr>
            <w:r w:rsidRPr="00502976">
              <w:rPr>
                <w:rFonts w:ascii="Times New Roman" w:hAnsi="Times New Roman" w:cs="Times New Roman"/>
                <w:b/>
                <w:sz w:val="22"/>
                <w:szCs w:val="22"/>
              </w:rPr>
              <w:t>Количество листов</w:t>
            </w:r>
          </w:p>
        </w:tc>
      </w:tr>
      <w:tr w:rsidR="00AD16F6" w:rsidRPr="00502976" w:rsidTr="00AD16F6">
        <w:trPr>
          <w:cantSplit/>
          <w:trHeight w:val="20"/>
        </w:trPr>
        <w:tc>
          <w:tcPr>
            <w:tcW w:w="375" w:type="pct"/>
          </w:tcPr>
          <w:p w:rsidR="00E25F90" w:rsidRPr="00502976" w:rsidRDefault="00E25F90"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6.</w:t>
            </w:r>
          </w:p>
        </w:tc>
        <w:tc>
          <w:tcPr>
            <w:tcW w:w="2475" w:type="pct"/>
            <w:gridSpan w:val="2"/>
          </w:tcPr>
          <w:p w:rsidR="00E25F90" w:rsidRPr="00502976" w:rsidRDefault="00E25F90" w:rsidP="00B13742">
            <w:pPr>
              <w:keepNext w:val="0"/>
              <w:shd w:val="clear" w:color="auto" w:fill="FFFFFF"/>
              <w:tabs>
                <w:tab w:val="left" w:pos="176"/>
                <w:tab w:val="left" w:pos="317"/>
              </w:tabs>
              <w:autoSpaceDE/>
              <w:autoSpaceDN/>
              <w:adjustRightInd/>
              <w:ind w:right="142"/>
              <w:contextualSpacing/>
              <w:jc w:val="both"/>
              <w:rPr>
                <w:rFonts w:ascii="Times New Roman" w:eastAsia="Calibri" w:hAnsi="Times New Roman" w:cs="Times New Roman"/>
                <w:spacing w:val="3"/>
                <w:sz w:val="22"/>
                <w:szCs w:val="22"/>
              </w:rPr>
            </w:pPr>
            <w:r w:rsidRPr="00502976">
              <w:rPr>
                <w:rFonts w:ascii="Times New Roman" w:eastAsia="Calibri" w:hAnsi="Times New Roman" w:cs="Times New Roman"/>
                <w:b/>
                <w:spacing w:val="3"/>
                <w:sz w:val="22"/>
                <w:szCs w:val="22"/>
              </w:rPr>
              <w:t>Отсканированный оригинал</w:t>
            </w:r>
            <w:r w:rsidRPr="00502976">
              <w:rPr>
                <w:rFonts w:ascii="Times New Roman" w:eastAsia="Calibri" w:hAnsi="Times New Roman" w:cs="Times New Roman"/>
                <w:spacing w:val="3"/>
                <w:sz w:val="22"/>
                <w:szCs w:val="22"/>
              </w:rPr>
              <w:t xml:space="preserve"> основного документа, удостоверяющего личность (для участников закупки - физических лиц).</w:t>
            </w:r>
          </w:p>
          <w:p w:rsidR="00E25F90" w:rsidRPr="00502976" w:rsidRDefault="00E25F90" w:rsidP="00B13742">
            <w:pPr>
              <w:keepNext w:val="0"/>
              <w:autoSpaceDE/>
              <w:autoSpaceDN/>
              <w:adjustRightInd/>
              <w:contextualSpacing/>
              <w:rPr>
                <w:rFonts w:ascii="Times New Roman" w:hAnsi="Times New Roman" w:cs="Times New Roman"/>
                <w:sz w:val="22"/>
                <w:szCs w:val="22"/>
              </w:rPr>
            </w:pPr>
          </w:p>
        </w:tc>
        <w:tc>
          <w:tcPr>
            <w:tcW w:w="828" w:type="pct"/>
            <w:gridSpan w:val="3"/>
          </w:tcPr>
          <w:p w:rsidR="00E25F90" w:rsidRPr="00502976" w:rsidRDefault="00E25F90" w:rsidP="00B13742">
            <w:pPr>
              <w:keepNext w:val="0"/>
              <w:contextualSpacing/>
              <w:rPr>
                <w:rFonts w:ascii="Times New Roman" w:eastAsia="Calibri" w:hAnsi="Times New Roman" w:cs="Times New Roman"/>
                <w:sz w:val="22"/>
                <w:szCs w:val="22"/>
              </w:rPr>
            </w:pPr>
            <w:r w:rsidRPr="00502976">
              <w:rPr>
                <w:rFonts w:ascii="Times New Roman" w:hAnsi="Times New Roman" w:cs="Times New Roman"/>
                <w:sz w:val="22"/>
                <w:szCs w:val="22"/>
              </w:rPr>
              <w:t>Электронно-цифровая (pdf)</w:t>
            </w:r>
          </w:p>
        </w:tc>
        <w:tc>
          <w:tcPr>
            <w:tcW w:w="672" w:type="pct"/>
          </w:tcPr>
          <w:p w:rsidR="00E25F90" w:rsidRPr="00502976" w:rsidRDefault="00E25F90" w:rsidP="00B13742">
            <w:pPr>
              <w:keepNext w:val="0"/>
              <w:autoSpaceDE/>
              <w:autoSpaceDN/>
              <w:adjustRightInd/>
              <w:contextualSpacing/>
              <w:jc w:val="center"/>
              <w:rPr>
                <w:rFonts w:ascii="Times New Roman" w:hAnsi="Times New Roman" w:cs="Times New Roman"/>
                <w:b/>
                <w:sz w:val="22"/>
                <w:szCs w:val="22"/>
              </w:rPr>
            </w:pPr>
            <w:r w:rsidRPr="00502976">
              <w:rPr>
                <w:rFonts w:ascii="Times New Roman" w:hAnsi="Times New Roman" w:cs="Times New Roman"/>
                <w:b/>
                <w:sz w:val="22"/>
                <w:szCs w:val="22"/>
              </w:rPr>
              <w:t>pasport</w:t>
            </w:r>
          </w:p>
        </w:tc>
        <w:tc>
          <w:tcPr>
            <w:tcW w:w="650" w:type="pct"/>
          </w:tcPr>
          <w:p w:rsidR="00E25F90" w:rsidRPr="00502976" w:rsidRDefault="00E25F90" w:rsidP="00B13742">
            <w:pPr>
              <w:keepNext w:val="0"/>
              <w:contextualSpacing/>
              <w:rPr>
                <w:rFonts w:ascii="Times New Roman" w:eastAsia="Calibri" w:hAnsi="Times New Roman" w:cs="Times New Roman"/>
                <w:sz w:val="22"/>
                <w:szCs w:val="22"/>
              </w:rPr>
            </w:pPr>
            <w:r w:rsidRPr="00502976">
              <w:rPr>
                <w:rFonts w:ascii="Times New Roman" w:hAnsi="Times New Roman" w:cs="Times New Roman"/>
                <w:b/>
                <w:sz w:val="22"/>
                <w:szCs w:val="22"/>
              </w:rPr>
              <w:t>Количество листов</w:t>
            </w:r>
          </w:p>
        </w:tc>
      </w:tr>
      <w:tr w:rsidR="00AD16F6" w:rsidRPr="00502976" w:rsidTr="00AD16F6">
        <w:trPr>
          <w:cantSplit/>
          <w:trHeight w:val="20"/>
        </w:trPr>
        <w:tc>
          <w:tcPr>
            <w:tcW w:w="375" w:type="pct"/>
          </w:tcPr>
          <w:p w:rsidR="00E25F90" w:rsidRPr="00502976" w:rsidRDefault="00E25F90"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7.</w:t>
            </w:r>
          </w:p>
        </w:tc>
        <w:tc>
          <w:tcPr>
            <w:tcW w:w="2475" w:type="pct"/>
            <w:gridSpan w:val="2"/>
          </w:tcPr>
          <w:p w:rsidR="00E25F90" w:rsidRPr="00502976" w:rsidRDefault="00E25F90" w:rsidP="00B13742">
            <w:pPr>
              <w:keepNext w:val="0"/>
              <w:autoSpaceDE/>
              <w:autoSpaceDN/>
              <w:adjustRightInd/>
              <w:contextualSpacing/>
              <w:rPr>
                <w:rFonts w:ascii="Times New Roman" w:hAnsi="Times New Roman" w:cs="Times New Roman"/>
                <w:sz w:val="22"/>
                <w:szCs w:val="22"/>
              </w:rPr>
            </w:pPr>
            <w:r w:rsidRPr="00502976">
              <w:rPr>
                <w:rFonts w:ascii="Times New Roman" w:eastAsia="Calibri" w:hAnsi="Times New Roman" w:cs="Times New Roman"/>
                <w:b/>
                <w:spacing w:val="3"/>
                <w:sz w:val="22"/>
                <w:szCs w:val="22"/>
              </w:rPr>
              <w:t>Отсканированный оригинал</w:t>
            </w:r>
            <w:r w:rsidRPr="00502976">
              <w:rPr>
                <w:rFonts w:ascii="Times New Roman" w:eastAsia="Calibri" w:hAnsi="Times New Roman" w:cs="Times New Roman"/>
                <w:spacing w:val="3"/>
                <w:sz w:val="22"/>
                <w:szCs w:val="22"/>
              </w:rPr>
              <w:t xml:space="preserve"> документа об избрании (назначении) на должность единоличного исполнительного органа юридического лица.</w:t>
            </w:r>
          </w:p>
        </w:tc>
        <w:tc>
          <w:tcPr>
            <w:tcW w:w="828" w:type="pct"/>
            <w:gridSpan w:val="3"/>
          </w:tcPr>
          <w:p w:rsidR="00E25F90" w:rsidRPr="00502976" w:rsidRDefault="00E25F90" w:rsidP="00B13742">
            <w:pPr>
              <w:keepNext w:val="0"/>
              <w:contextualSpacing/>
              <w:rPr>
                <w:rFonts w:ascii="Times New Roman" w:eastAsia="Calibri" w:hAnsi="Times New Roman" w:cs="Times New Roman"/>
                <w:sz w:val="22"/>
                <w:szCs w:val="22"/>
              </w:rPr>
            </w:pPr>
            <w:r w:rsidRPr="00502976">
              <w:rPr>
                <w:rFonts w:ascii="Times New Roman" w:hAnsi="Times New Roman" w:cs="Times New Roman"/>
                <w:sz w:val="22"/>
                <w:szCs w:val="22"/>
              </w:rPr>
              <w:t>Электронно-цифровая (pdf)</w:t>
            </w:r>
          </w:p>
        </w:tc>
        <w:tc>
          <w:tcPr>
            <w:tcW w:w="672" w:type="pct"/>
          </w:tcPr>
          <w:p w:rsidR="00E25F90" w:rsidRPr="00502976" w:rsidRDefault="00E25F90" w:rsidP="00B13742">
            <w:pPr>
              <w:keepNext w:val="0"/>
              <w:autoSpaceDE/>
              <w:autoSpaceDN/>
              <w:adjustRightInd/>
              <w:contextualSpacing/>
              <w:jc w:val="center"/>
              <w:rPr>
                <w:rFonts w:ascii="Times New Roman" w:hAnsi="Times New Roman" w:cs="Times New Roman"/>
                <w:b/>
                <w:sz w:val="22"/>
                <w:szCs w:val="22"/>
              </w:rPr>
            </w:pPr>
            <w:r w:rsidRPr="00502976">
              <w:rPr>
                <w:rFonts w:ascii="Times New Roman" w:hAnsi="Times New Roman" w:cs="Times New Roman"/>
                <w:b/>
                <w:sz w:val="22"/>
                <w:szCs w:val="22"/>
              </w:rPr>
              <w:t>director</w:t>
            </w:r>
          </w:p>
        </w:tc>
        <w:tc>
          <w:tcPr>
            <w:tcW w:w="650" w:type="pct"/>
          </w:tcPr>
          <w:p w:rsidR="00E25F90" w:rsidRPr="00502976" w:rsidRDefault="00E25F90" w:rsidP="00B13742">
            <w:pPr>
              <w:keepNext w:val="0"/>
              <w:contextualSpacing/>
              <w:rPr>
                <w:rFonts w:ascii="Times New Roman" w:eastAsia="Calibri" w:hAnsi="Times New Roman" w:cs="Times New Roman"/>
                <w:sz w:val="22"/>
                <w:szCs w:val="22"/>
              </w:rPr>
            </w:pPr>
            <w:r w:rsidRPr="00502976">
              <w:rPr>
                <w:rFonts w:ascii="Times New Roman" w:hAnsi="Times New Roman" w:cs="Times New Roman"/>
                <w:b/>
                <w:sz w:val="22"/>
                <w:szCs w:val="22"/>
              </w:rPr>
              <w:t>Количество листов</w:t>
            </w:r>
          </w:p>
        </w:tc>
      </w:tr>
      <w:tr w:rsidR="00AD16F6" w:rsidRPr="00502976" w:rsidTr="00AD16F6">
        <w:trPr>
          <w:cantSplit/>
          <w:trHeight w:val="20"/>
        </w:trPr>
        <w:tc>
          <w:tcPr>
            <w:tcW w:w="375" w:type="pct"/>
          </w:tcPr>
          <w:p w:rsidR="00E25F90" w:rsidRPr="00502976" w:rsidRDefault="00E25F90"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8.</w:t>
            </w:r>
          </w:p>
        </w:tc>
        <w:tc>
          <w:tcPr>
            <w:tcW w:w="2475" w:type="pct"/>
            <w:gridSpan w:val="2"/>
          </w:tcPr>
          <w:p w:rsidR="00E25F90" w:rsidRPr="00502976" w:rsidRDefault="00E25F90" w:rsidP="00B13742">
            <w:pPr>
              <w:keepNext w:val="0"/>
              <w:shd w:val="clear" w:color="auto" w:fill="FFFFFF"/>
              <w:tabs>
                <w:tab w:val="left" w:pos="176"/>
                <w:tab w:val="left" w:pos="317"/>
                <w:tab w:val="left" w:pos="459"/>
              </w:tabs>
              <w:autoSpaceDE/>
              <w:autoSpaceDN/>
              <w:adjustRightInd/>
              <w:ind w:right="142"/>
              <w:contextualSpacing/>
              <w:jc w:val="both"/>
              <w:rPr>
                <w:rFonts w:ascii="Times New Roman" w:hAnsi="Times New Roman" w:cs="Times New Roman"/>
                <w:sz w:val="22"/>
                <w:szCs w:val="22"/>
              </w:rPr>
            </w:pPr>
            <w:r w:rsidRPr="00502976">
              <w:rPr>
                <w:rFonts w:ascii="Times New Roman" w:eastAsia="Calibri" w:hAnsi="Times New Roman" w:cs="Times New Roman"/>
                <w:spacing w:val="3"/>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828" w:type="pct"/>
            <w:gridSpan w:val="3"/>
          </w:tcPr>
          <w:p w:rsidR="00E25F90" w:rsidRPr="00502976" w:rsidRDefault="00E25F90" w:rsidP="00B13742">
            <w:pPr>
              <w:keepNext w:val="0"/>
              <w:contextualSpacing/>
              <w:rPr>
                <w:rFonts w:ascii="Times New Roman" w:hAnsi="Times New Roman" w:cs="Times New Roman"/>
                <w:sz w:val="22"/>
                <w:szCs w:val="22"/>
              </w:rPr>
            </w:pPr>
            <w:r w:rsidRPr="00502976">
              <w:rPr>
                <w:rFonts w:ascii="Times New Roman" w:hAnsi="Times New Roman" w:cs="Times New Roman"/>
                <w:sz w:val="22"/>
                <w:szCs w:val="22"/>
              </w:rPr>
              <w:t>Электронно-цифровая (pdf)</w:t>
            </w:r>
          </w:p>
        </w:tc>
        <w:tc>
          <w:tcPr>
            <w:tcW w:w="672" w:type="pct"/>
          </w:tcPr>
          <w:p w:rsidR="00E25F90" w:rsidRPr="00502976" w:rsidRDefault="00E25F90" w:rsidP="00B13742">
            <w:pPr>
              <w:keepNext w:val="0"/>
              <w:autoSpaceDE/>
              <w:autoSpaceDN/>
              <w:adjustRightInd/>
              <w:contextualSpacing/>
              <w:jc w:val="center"/>
              <w:rPr>
                <w:rFonts w:ascii="Times New Roman" w:hAnsi="Times New Roman" w:cs="Times New Roman"/>
                <w:b/>
                <w:sz w:val="22"/>
                <w:szCs w:val="22"/>
              </w:rPr>
            </w:pPr>
            <w:r w:rsidRPr="00502976">
              <w:rPr>
                <w:rFonts w:ascii="Times New Roman" w:hAnsi="Times New Roman" w:cs="Times New Roman"/>
                <w:b/>
                <w:sz w:val="22"/>
                <w:szCs w:val="22"/>
              </w:rPr>
              <w:t>perevod</w:t>
            </w:r>
          </w:p>
        </w:tc>
        <w:tc>
          <w:tcPr>
            <w:tcW w:w="650" w:type="pct"/>
          </w:tcPr>
          <w:p w:rsidR="00E25F90" w:rsidRPr="00502976" w:rsidRDefault="00E25F90" w:rsidP="00B13742">
            <w:pPr>
              <w:keepNext w:val="0"/>
              <w:contextualSpacing/>
              <w:rPr>
                <w:rFonts w:ascii="Times New Roman" w:eastAsia="Calibri" w:hAnsi="Times New Roman" w:cs="Times New Roman"/>
                <w:sz w:val="22"/>
                <w:szCs w:val="22"/>
              </w:rPr>
            </w:pPr>
            <w:r w:rsidRPr="00502976">
              <w:rPr>
                <w:rFonts w:ascii="Times New Roman" w:hAnsi="Times New Roman" w:cs="Times New Roman"/>
                <w:b/>
                <w:sz w:val="22"/>
                <w:szCs w:val="22"/>
              </w:rPr>
              <w:t>Количество листов</w:t>
            </w:r>
          </w:p>
        </w:tc>
      </w:tr>
      <w:tr w:rsidR="00AD16F6" w:rsidRPr="00502976" w:rsidTr="00AD16F6">
        <w:trPr>
          <w:cantSplit/>
          <w:trHeight w:val="20"/>
        </w:trPr>
        <w:tc>
          <w:tcPr>
            <w:tcW w:w="375" w:type="pct"/>
          </w:tcPr>
          <w:p w:rsidR="00E25F90" w:rsidRPr="00502976" w:rsidRDefault="00E25F90"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9.</w:t>
            </w:r>
          </w:p>
        </w:tc>
        <w:tc>
          <w:tcPr>
            <w:tcW w:w="2475" w:type="pct"/>
            <w:gridSpan w:val="2"/>
          </w:tcPr>
          <w:p w:rsidR="00E25F90" w:rsidRPr="00502976" w:rsidRDefault="00E25F90" w:rsidP="00B13742">
            <w:pPr>
              <w:keepNext w:val="0"/>
              <w:autoSpaceDE/>
              <w:autoSpaceDN/>
              <w:adjustRightInd/>
              <w:contextualSpacing/>
              <w:rPr>
                <w:rFonts w:ascii="Times New Roman" w:hAnsi="Times New Roman" w:cs="Times New Roman"/>
                <w:sz w:val="22"/>
                <w:szCs w:val="22"/>
              </w:rPr>
            </w:pPr>
            <w:r w:rsidRPr="00502976">
              <w:rPr>
                <w:rFonts w:ascii="Times New Roman" w:eastAsia="Calibri" w:hAnsi="Times New Roman" w:cs="Times New Roman"/>
                <w:b/>
                <w:spacing w:val="3"/>
                <w:sz w:val="22"/>
                <w:szCs w:val="22"/>
              </w:rPr>
              <w:t>Отсканированный оригинал</w:t>
            </w:r>
            <w:r w:rsidRPr="00502976">
              <w:rPr>
                <w:rFonts w:ascii="Times New Roman" w:eastAsia="Calibri" w:hAnsi="Times New Roman" w:cs="Times New Roman"/>
                <w:spacing w:val="3"/>
                <w:sz w:val="22"/>
                <w:szCs w:val="22"/>
              </w:rPr>
              <w:t xml:space="preserve"> документа, подтверждающего полномочия лица, имеющего право действовать от имени данного юридического лица (доверенность).</w:t>
            </w:r>
          </w:p>
        </w:tc>
        <w:tc>
          <w:tcPr>
            <w:tcW w:w="828" w:type="pct"/>
            <w:gridSpan w:val="3"/>
          </w:tcPr>
          <w:p w:rsidR="00E25F90" w:rsidRPr="00502976" w:rsidRDefault="00E25F90" w:rsidP="00B13742">
            <w:pPr>
              <w:keepNext w:val="0"/>
              <w:autoSpaceDE/>
              <w:autoSpaceDN/>
              <w:adjustRightInd/>
              <w:contextualSpacing/>
              <w:jc w:val="center"/>
              <w:rPr>
                <w:rFonts w:ascii="Times New Roman" w:hAnsi="Times New Roman" w:cs="Times New Roman"/>
                <w:sz w:val="22"/>
                <w:szCs w:val="22"/>
              </w:rPr>
            </w:pPr>
            <w:r w:rsidRPr="00502976">
              <w:rPr>
                <w:rFonts w:ascii="Times New Roman" w:hAnsi="Times New Roman" w:cs="Times New Roman"/>
                <w:sz w:val="22"/>
                <w:szCs w:val="22"/>
              </w:rPr>
              <w:t>Электронно-цифровая (pdf)</w:t>
            </w:r>
          </w:p>
        </w:tc>
        <w:tc>
          <w:tcPr>
            <w:tcW w:w="672" w:type="pct"/>
          </w:tcPr>
          <w:p w:rsidR="00E25F90" w:rsidRPr="00502976" w:rsidRDefault="00E25F90" w:rsidP="00B13742">
            <w:pPr>
              <w:keepNext w:val="0"/>
              <w:autoSpaceDE/>
              <w:autoSpaceDN/>
              <w:adjustRightInd/>
              <w:contextualSpacing/>
              <w:jc w:val="center"/>
              <w:rPr>
                <w:rFonts w:ascii="Times New Roman" w:hAnsi="Times New Roman" w:cs="Times New Roman"/>
                <w:b/>
                <w:sz w:val="22"/>
                <w:szCs w:val="22"/>
              </w:rPr>
            </w:pPr>
            <w:r w:rsidRPr="00502976">
              <w:rPr>
                <w:rFonts w:ascii="Times New Roman" w:hAnsi="Times New Roman" w:cs="Times New Roman"/>
                <w:b/>
                <w:sz w:val="22"/>
                <w:szCs w:val="22"/>
              </w:rPr>
              <w:t>doverenost</w:t>
            </w:r>
          </w:p>
        </w:tc>
        <w:tc>
          <w:tcPr>
            <w:tcW w:w="650" w:type="pct"/>
          </w:tcPr>
          <w:p w:rsidR="00E25F90" w:rsidRPr="00502976" w:rsidRDefault="00E25F90" w:rsidP="00B13742">
            <w:pPr>
              <w:keepNext w:val="0"/>
              <w:contextualSpacing/>
              <w:rPr>
                <w:rFonts w:ascii="Times New Roman" w:eastAsia="Calibri" w:hAnsi="Times New Roman" w:cs="Times New Roman"/>
                <w:sz w:val="22"/>
                <w:szCs w:val="22"/>
              </w:rPr>
            </w:pPr>
            <w:r w:rsidRPr="00502976">
              <w:rPr>
                <w:rFonts w:ascii="Times New Roman" w:hAnsi="Times New Roman" w:cs="Times New Roman"/>
                <w:b/>
                <w:sz w:val="22"/>
                <w:szCs w:val="22"/>
              </w:rPr>
              <w:t>Количество листов</w:t>
            </w:r>
          </w:p>
        </w:tc>
      </w:tr>
      <w:tr w:rsidR="00AD16F6" w:rsidRPr="00502976" w:rsidTr="00AD16F6">
        <w:trPr>
          <w:cantSplit/>
          <w:trHeight w:val="20"/>
        </w:trPr>
        <w:tc>
          <w:tcPr>
            <w:tcW w:w="375" w:type="pct"/>
          </w:tcPr>
          <w:p w:rsidR="00E25F90" w:rsidRPr="00502976" w:rsidRDefault="00E25F90"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10.</w:t>
            </w:r>
          </w:p>
        </w:tc>
        <w:tc>
          <w:tcPr>
            <w:tcW w:w="2475" w:type="pct"/>
            <w:gridSpan w:val="2"/>
          </w:tcPr>
          <w:p w:rsidR="00E25F90" w:rsidRPr="00502976" w:rsidRDefault="00E25F90" w:rsidP="00B13742">
            <w:pPr>
              <w:keepNext w:val="0"/>
              <w:autoSpaceDE/>
              <w:autoSpaceDN/>
              <w:adjustRightInd/>
              <w:contextualSpacing/>
              <w:rPr>
                <w:rFonts w:ascii="Times New Roman" w:eastAsia="Calibri" w:hAnsi="Times New Roman" w:cs="Times New Roman"/>
                <w:spacing w:val="3"/>
                <w:sz w:val="22"/>
                <w:szCs w:val="22"/>
              </w:rPr>
            </w:pPr>
            <w:r w:rsidRPr="00502976">
              <w:rPr>
                <w:rFonts w:ascii="Times New Roman" w:hAnsi="Times New Roman" w:cs="Times New Roman"/>
                <w:sz w:val="22"/>
                <w:szCs w:val="22"/>
              </w:rPr>
              <w:t>Решение об одобрении или о совершении крупной сделки</w:t>
            </w:r>
          </w:p>
        </w:tc>
        <w:tc>
          <w:tcPr>
            <w:tcW w:w="828" w:type="pct"/>
            <w:gridSpan w:val="3"/>
          </w:tcPr>
          <w:p w:rsidR="00E25F90" w:rsidRPr="00502976" w:rsidRDefault="00E25F90" w:rsidP="00B13742">
            <w:pPr>
              <w:keepNext w:val="0"/>
              <w:autoSpaceDE/>
              <w:autoSpaceDN/>
              <w:adjustRightInd/>
              <w:contextualSpacing/>
              <w:jc w:val="center"/>
              <w:rPr>
                <w:rFonts w:ascii="Times New Roman" w:hAnsi="Times New Roman" w:cs="Times New Roman"/>
                <w:sz w:val="22"/>
                <w:szCs w:val="22"/>
              </w:rPr>
            </w:pPr>
            <w:r w:rsidRPr="00502976">
              <w:rPr>
                <w:rFonts w:ascii="Times New Roman" w:hAnsi="Times New Roman" w:cs="Times New Roman"/>
                <w:sz w:val="22"/>
                <w:szCs w:val="22"/>
              </w:rPr>
              <w:t>Электронно-цифровая (pdf)</w:t>
            </w:r>
          </w:p>
        </w:tc>
        <w:tc>
          <w:tcPr>
            <w:tcW w:w="672" w:type="pct"/>
          </w:tcPr>
          <w:p w:rsidR="00E25F90" w:rsidRPr="00502976" w:rsidRDefault="00E25F90" w:rsidP="00B13742">
            <w:pPr>
              <w:keepNext w:val="0"/>
              <w:autoSpaceDE/>
              <w:autoSpaceDN/>
              <w:adjustRightInd/>
              <w:contextualSpacing/>
              <w:jc w:val="center"/>
              <w:rPr>
                <w:rFonts w:ascii="Times New Roman" w:hAnsi="Times New Roman" w:cs="Times New Roman"/>
                <w:b/>
                <w:sz w:val="22"/>
                <w:szCs w:val="22"/>
              </w:rPr>
            </w:pPr>
            <w:r w:rsidRPr="00502976">
              <w:rPr>
                <w:rFonts w:ascii="Times New Roman" w:hAnsi="Times New Roman" w:cs="Times New Roman"/>
                <w:b/>
                <w:sz w:val="22"/>
                <w:szCs w:val="22"/>
              </w:rPr>
              <w:t>sdelka</w:t>
            </w:r>
          </w:p>
        </w:tc>
        <w:tc>
          <w:tcPr>
            <w:tcW w:w="650" w:type="pct"/>
          </w:tcPr>
          <w:p w:rsidR="00E25F90" w:rsidRPr="00502976" w:rsidRDefault="00E25F90" w:rsidP="00B13742">
            <w:pPr>
              <w:keepNext w:val="0"/>
              <w:contextualSpacing/>
              <w:rPr>
                <w:rFonts w:ascii="Times New Roman" w:eastAsia="Calibri" w:hAnsi="Times New Roman" w:cs="Times New Roman"/>
                <w:sz w:val="22"/>
                <w:szCs w:val="22"/>
              </w:rPr>
            </w:pPr>
            <w:r w:rsidRPr="00502976">
              <w:rPr>
                <w:rFonts w:ascii="Times New Roman" w:hAnsi="Times New Roman" w:cs="Times New Roman"/>
                <w:b/>
                <w:sz w:val="22"/>
                <w:szCs w:val="22"/>
              </w:rPr>
              <w:t>Количество листов</w:t>
            </w:r>
          </w:p>
        </w:tc>
      </w:tr>
      <w:tr w:rsidR="00AD16F6" w:rsidRPr="00502976" w:rsidTr="00AD16F6">
        <w:trPr>
          <w:cantSplit/>
          <w:trHeight w:val="20"/>
        </w:trPr>
        <w:tc>
          <w:tcPr>
            <w:tcW w:w="375" w:type="pct"/>
          </w:tcPr>
          <w:p w:rsidR="00752AD0" w:rsidRPr="00502976" w:rsidRDefault="00B75A54"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1</w:t>
            </w:r>
            <w:r w:rsidR="003C1463" w:rsidRPr="00502976">
              <w:rPr>
                <w:rFonts w:ascii="Times New Roman" w:hAnsi="Times New Roman" w:cs="Times New Roman"/>
                <w:sz w:val="22"/>
                <w:szCs w:val="22"/>
              </w:rPr>
              <w:t>.8</w:t>
            </w:r>
            <w:r w:rsidR="00752AD0" w:rsidRPr="00502976">
              <w:rPr>
                <w:rFonts w:ascii="Times New Roman" w:hAnsi="Times New Roman" w:cs="Times New Roman"/>
                <w:sz w:val="22"/>
                <w:szCs w:val="22"/>
              </w:rPr>
              <w:t>.</w:t>
            </w:r>
          </w:p>
        </w:tc>
        <w:tc>
          <w:tcPr>
            <w:tcW w:w="2475" w:type="pct"/>
            <w:gridSpan w:val="2"/>
          </w:tcPr>
          <w:p w:rsidR="00203BA2" w:rsidRPr="00502976" w:rsidRDefault="00203BA2"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 xml:space="preserve">Форма </w:t>
            </w:r>
            <w:r w:rsidR="001C755A" w:rsidRPr="00502976">
              <w:rPr>
                <w:rFonts w:ascii="Times New Roman" w:hAnsi="Times New Roman" w:cs="Times New Roman"/>
                <w:sz w:val="22"/>
                <w:szCs w:val="22"/>
              </w:rPr>
              <w:t>6</w:t>
            </w:r>
            <w:r w:rsidRPr="00502976">
              <w:rPr>
                <w:rFonts w:ascii="Times New Roman" w:hAnsi="Times New Roman" w:cs="Times New Roman"/>
                <w:sz w:val="22"/>
                <w:szCs w:val="22"/>
              </w:rPr>
              <w:t>. ОПИСЬ ДОКУМЕНТОВ</w:t>
            </w:r>
          </w:p>
          <w:p w:rsidR="00752AD0" w:rsidRPr="00502976" w:rsidRDefault="00752AD0" w:rsidP="00B13742">
            <w:pPr>
              <w:keepNext w:val="0"/>
              <w:autoSpaceDE/>
              <w:autoSpaceDN/>
              <w:adjustRightInd/>
              <w:contextualSpacing/>
              <w:rPr>
                <w:rFonts w:ascii="Times New Roman" w:eastAsia="Calibri" w:hAnsi="Times New Roman" w:cs="Times New Roman"/>
                <w:spacing w:val="3"/>
                <w:sz w:val="22"/>
                <w:szCs w:val="22"/>
              </w:rPr>
            </w:pPr>
          </w:p>
        </w:tc>
        <w:tc>
          <w:tcPr>
            <w:tcW w:w="828" w:type="pct"/>
            <w:gridSpan w:val="3"/>
          </w:tcPr>
          <w:p w:rsidR="00752AD0" w:rsidRPr="00502976" w:rsidRDefault="00203BA2" w:rsidP="00B13742">
            <w:pPr>
              <w:keepNext w:val="0"/>
              <w:autoSpaceDE/>
              <w:autoSpaceDN/>
              <w:adjustRightInd/>
              <w:contextualSpacing/>
              <w:jc w:val="center"/>
              <w:rPr>
                <w:rFonts w:ascii="Times New Roman" w:hAnsi="Times New Roman" w:cs="Times New Roman"/>
                <w:sz w:val="22"/>
                <w:szCs w:val="22"/>
              </w:rPr>
            </w:pPr>
            <w:r w:rsidRPr="00502976">
              <w:rPr>
                <w:rFonts w:ascii="Times New Roman" w:hAnsi="Times New Roman" w:cs="Times New Roman"/>
                <w:sz w:val="22"/>
                <w:szCs w:val="22"/>
              </w:rPr>
              <w:t>Электронно-цифровая (pdf)</w:t>
            </w:r>
          </w:p>
        </w:tc>
        <w:tc>
          <w:tcPr>
            <w:tcW w:w="672" w:type="pct"/>
          </w:tcPr>
          <w:p w:rsidR="00752AD0" w:rsidRPr="00502976" w:rsidRDefault="00203BA2" w:rsidP="00B13742">
            <w:pPr>
              <w:keepNext w:val="0"/>
              <w:autoSpaceDE/>
              <w:autoSpaceDN/>
              <w:adjustRightInd/>
              <w:contextualSpacing/>
              <w:jc w:val="center"/>
              <w:rPr>
                <w:rFonts w:ascii="Times New Roman" w:hAnsi="Times New Roman" w:cs="Times New Roman"/>
                <w:b/>
                <w:sz w:val="22"/>
                <w:szCs w:val="22"/>
              </w:rPr>
            </w:pPr>
            <w:r w:rsidRPr="00502976">
              <w:rPr>
                <w:rFonts w:ascii="Times New Roman" w:hAnsi="Times New Roman" w:cs="Times New Roman"/>
                <w:b/>
                <w:sz w:val="22"/>
                <w:szCs w:val="22"/>
              </w:rPr>
              <w:t>opis</w:t>
            </w:r>
          </w:p>
        </w:tc>
        <w:tc>
          <w:tcPr>
            <w:tcW w:w="650" w:type="pct"/>
          </w:tcPr>
          <w:p w:rsidR="00752AD0" w:rsidRPr="00502976" w:rsidRDefault="00203BA2" w:rsidP="00B13742">
            <w:pPr>
              <w:keepNext w:val="0"/>
              <w:contextualSpacing/>
              <w:rPr>
                <w:rFonts w:ascii="Times New Roman" w:hAnsi="Times New Roman" w:cs="Times New Roman"/>
                <w:b/>
                <w:sz w:val="22"/>
                <w:szCs w:val="22"/>
              </w:rPr>
            </w:pPr>
            <w:r w:rsidRPr="00502976">
              <w:rPr>
                <w:rFonts w:ascii="Times New Roman" w:hAnsi="Times New Roman" w:cs="Times New Roman"/>
                <w:b/>
                <w:sz w:val="22"/>
                <w:szCs w:val="22"/>
              </w:rPr>
              <w:t xml:space="preserve">Количество листов </w:t>
            </w:r>
          </w:p>
        </w:tc>
      </w:tr>
      <w:tr w:rsidR="00AD16F6" w:rsidRPr="00502976" w:rsidTr="00AD16F6">
        <w:trPr>
          <w:gridAfter w:val="5"/>
          <w:wAfter w:w="2150" w:type="pct"/>
          <w:cantSplit/>
          <w:trHeight w:val="20"/>
        </w:trPr>
        <w:tc>
          <w:tcPr>
            <w:tcW w:w="375" w:type="pct"/>
          </w:tcPr>
          <w:p w:rsidR="00E25F90" w:rsidRPr="00502976" w:rsidRDefault="00AC5D37"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1</w:t>
            </w:r>
            <w:r w:rsidR="00AD16F6" w:rsidRPr="00502976">
              <w:rPr>
                <w:rFonts w:ascii="Times New Roman" w:hAnsi="Times New Roman" w:cs="Times New Roman"/>
                <w:sz w:val="22"/>
                <w:szCs w:val="22"/>
              </w:rPr>
              <w:t>4</w:t>
            </w:r>
            <w:r w:rsidR="00E25F90" w:rsidRPr="00502976">
              <w:rPr>
                <w:rFonts w:ascii="Times New Roman" w:hAnsi="Times New Roman" w:cs="Times New Roman"/>
                <w:sz w:val="22"/>
                <w:szCs w:val="22"/>
              </w:rPr>
              <w:t>.</w:t>
            </w:r>
          </w:p>
        </w:tc>
        <w:tc>
          <w:tcPr>
            <w:tcW w:w="2475" w:type="pct"/>
            <w:gridSpan w:val="2"/>
          </w:tcPr>
          <w:p w:rsidR="00E25F90" w:rsidRPr="00502976" w:rsidRDefault="00E25F90" w:rsidP="00B13742">
            <w:pPr>
              <w:keepNext w:val="0"/>
              <w:autoSpaceDE/>
              <w:autoSpaceDN/>
              <w:adjustRightInd/>
              <w:contextualSpacing/>
              <w:rPr>
                <w:rFonts w:ascii="Times New Roman" w:hAnsi="Times New Roman" w:cs="Times New Roman"/>
                <w:b/>
                <w:sz w:val="22"/>
                <w:szCs w:val="22"/>
              </w:rPr>
            </w:pPr>
            <w:r w:rsidRPr="00502976">
              <w:rPr>
                <w:rFonts w:ascii="Times New Roman" w:hAnsi="Times New Roman" w:cs="Times New Roman"/>
                <w:b/>
                <w:sz w:val="22"/>
                <w:szCs w:val="22"/>
              </w:rPr>
              <w:t>Прочие документы (перечислить)</w:t>
            </w:r>
          </w:p>
        </w:tc>
      </w:tr>
      <w:tr w:rsidR="00AD16F6" w:rsidRPr="00502976" w:rsidTr="00AD16F6">
        <w:trPr>
          <w:cantSplit/>
          <w:trHeight w:val="20"/>
        </w:trPr>
        <w:tc>
          <w:tcPr>
            <w:tcW w:w="375" w:type="pct"/>
            <w:vAlign w:val="center"/>
          </w:tcPr>
          <w:p w:rsidR="00E25F90" w:rsidRPr="00502976" w:rsidRDefault="00E25F90" w:rsidP="00B13742">
            <w:pPr>
              <w:keepNext w:val="0"/>
              <w:autoSpaceDE/>
              <w:autoSpaceDN/>
              <w:adjustRightInd/>
              <w:contextualSpacing/>
              <w:rPr>
                <w:rFonts w:ascii="Times New Roman" w:hAnsi="Times New Roman" w:cs="Times New Roman"/>
                <w:sz w:val="22"/>
                <w:szCs w:val="22"/>
              </w:rPr>
            </w:pPr>
          </w:p>
        </w:tc>
        <w:tc>
          <w:tcPr>
            <w:tcW w:w="2475" w:type="pct"/>
            <w:gridSpan w:val="2"/>
          </w:tcPr>
          <w:p w:rsidR="00E25F90" w:rsidRPr="00502976" w:rsidRDefault="00E25F90"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w:t>
            </w:r>
          </w:p>
        </w:tc>
        <w:tc>
          <w:tcPr>
            <w:tcW w:w="711" w:type="pct"/>
          </w:tcPr>
          <w:p w:rsidR="00E25F90" w:rsidRPr="00502976" w:rsidRDefault="00E25F90" w:rsidP="00B13742">
            <w:pPr>
              <w:keepNext w:val="0"/>
              <w:autoSpaceDE/>
              <w:autoSpaceDN/>
              <w:adjustRightInd/>
              <w:contextualSpacing/>
              <w:jc w:val="center"/>
              <w:rPr>
                <w:rFonts w:ascii="Times New Roman" w:hAnsi="Times New Roman" w:cs="Times New Roman"/>
                <w:sz w:val="22"/>
                <w:szCs w:val="22"/>
              </w:rPr>
            </w:pPr>
          </w:p>
        </w:tc>
        <w:tc>
          <w:tcPr>
            <w:tcW w:w="789" w:type="pct"/>
            <w:gridSpan w:val="3"/>
          </w:tcPr>
          <w:p w:rsidR="00E25F90" w:rsidRPr="00502976" w:rsidRDefault="00E25F90" w:rsidP="00B13742">
            <w:pPr>
              <w:keepNext w:val="0"/>
              <w:autoSpaceDE/>
              <w:autoSpaceDN/>
              <w:adjustRightInd/>
              <w:contextualSpacing/>
              <w:jc w:val="center"/>
              <w:rPr>
                <w:rFonts w:ascii="Times New Roman" w:hAnsi="Times New Roman" w:cs="Times New Roman"/>
                <w:b/>
                <w:sz w:val="22"/>
                <w:szCs w:val="22"/>
              </w:rPr>
            </w:pPr>
          </w:p>
        </w:tc>
        <w:tc>
          <w:tcPr>
            <w:tcW w:w="650" w:type="pct"/>
          </w:tcPr>
          <w:p w:rsidR="00E25F90" w:rsidRPr="00502976" w:rsidRDefault="00E25F90" w:rsidP="00B13742">
            <w:pPr>
              <w:keepNext w:val="0"/>
              <w:autoSpaceDE/>
              <w:autoSpaceDN/>
              <w:adjustRightInd/>
              <w:ind w:left="-85" w:right="-85"/>
              <w:contextualSpacing/>
              <w:rPr>
                <w:rFonts w:ascii="Times New Roman" w:hAnsi="Times New Roman" w:cs="Times New Roman"/>
                <w:sz w:val="22"/>
                <w:szCs w:val="22"/>
              </w:rPr>
            </w:pPr>
          </w:p>
        </w:tc>
      </w:tr>
      <w:tr w:rsidR="00AD16F6" w:rsidRPr="00502976" w:rsidTr="004133E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776"/>
        </w:trPr>
        <w:tc>
          <w:tcPr>
            <w:tcW w:w="2446" w:type="pct"/>
            <w:gridSpan w:val="2"/>
            <w:vAlign w:val="bottom"/>
          </w:tcPr>
          <w:p w:rsidR="00E25F90" w:rsidRPr="00502976" w:rsidRDefault="00E25F90" w:rsidP="00B13742">
            <w:pPr>
              <w:keepNext w:val="0"/>
              <w:autoSpaceDE/>
              <w:autoSpaceDN/>
              <w:adjustRightInd/>
              <w:contextualSpacing/>
              <w:jc w:val="center"/>
              <w:rPr>
                <w:rFonts w:ascii="Times New Roman" w:hAnsi="Times New Roman" w:cs="Times New Roman"/>
                <w:sz w:val="22"/>
                <w:szCs w:val="22"/>
              </w:rPr>
            </w:pPr>
            <w:r w:rsidRPr="00502976">
              <w:rPr>
                <w:rFonts w:ascii="Times New Roman" w:hAnsi="Times New Roman" w:cs="Times New Roman"/>
                <w:sz w:val="22"/>
                <w:szCs w:val="22"/>
              </w:rPr>
              <w:t>_________________________________/</w:t>
            </w:r>
          </w:p>
        </w:tc>
        <w:tc>
          <w:tcPr>
            <w:tcW w:w="1215" w:type="pct"/>
            <w:gridSpan w:val="3"/>
            <w:vAlign w:val="bottom"/>
          </w:tcPr>
          <w:p w:rsidR="00E25F90" w:rsidRPr="00502976" w:rsidRDefault="00E25F90" w:rsidP="00B13742">
            <w:pPr>
              <w:keepNext w:val="0"/>
              <w:autoSpaceDE/>
              <w:autoSpaceDN/>
              <w:adjustRightInd/>
              <w:contextualSpacing/>
              <w:jc w:val="center"/>
              <w:rPr>
                <w:rFonts w:ascii="Times New Roman" w:hAnsi="Times New Roman" w:cs="Times New Roman"/>
                <w:sz w:val="22"/>
                <w:szCs w:val="22"/>
              </w:rPr>
            </w:pPr>
            <w:r w:rsidRPr="00502976">
              <w:rPr>
                <w:rFonts w:ascii="Times New Roman" w:hAnsi="Times New Roman" w:cs="Times New Roman"/>
                <w:sz w:val="22"/>
                <w:szCs w:val="22"/>
              </w:rPr>
              <w:t>_____________/</w:t>
            </w:r>
          </w:p>
        </w:tc>
        <w:tc>
          <w:tcPr>
            <w:tcW w:w="1339" w:type="pct"/>
            <w:gridSpan w:val="3"/>
            <w:vAlign w:val="bottom"/>
          </w:tcPr>
          <w:p w:rsidR="00E25F90" w:rsidRPr="00502976" w:rsidRDefault="00E25F90" w:rsidP="00B13742">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rPr>
              <w:t>_________________</w:t>
            </w:r>
          </w:p>
        </w:tc>
      </w:tr>
      <w:tr w:rsidR="00AD16F6" w:rsidRPr="00502976" w:rsidTr="00AD16F6">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502976" w:rsidRDefault="00E25F90" w:rsidP="00B13742">
            <w:pPr>
              <w:keepNext w:val="0"/>
              <w:autoSpaceDE/>
              <w:autoSpaceDN/>
              <w:adjustRightInd/>
              <w:contextualSpacing/>
              <w:jc w:val="center"/>
              <w:rPr>
                <w:rFonts w:ascii="Times New Roman" w:hAnsi="Times New Roman" w:cs="Times New Roman"/>
                <w:i/>
                <w:sz w:val="22"/>
                <w:szCs w:val="22"/>
              </w:rPr>
            </w:pPr>
            <w:r w:rsidRPr="00502976">
              <w:rPr>
                <w:rFonts w:ascii="Times New Roman" w:hAnsi="Times New Roman" w:cs="Times New Roman"/>
                <w:i/>
                <w:sz w:val="22"/>
                <w:szCs w:val="22"/>
              </w:rPr>
              <w:t>(полное наименование должности руководителя организации)</w:t>
            </w:r>
          </w:p>
        </w:tc>
        <w:tc>
          <w:tcPr>
            <w:tcW w:w="1215" w:type="pct"/>
            <w:gridSpan w:val="3"/>
            <w:vAlign w:val="bottom"/>
          </w:tcPr>
          <w:p w:rsidR="00E25F90" w:rsidRPr="00502976" w:rsidRDefault="00E25F90" w:rsidP="00B13742">
            <w:pPr>
              <w:keepNext w:val="0"/>
              <w:autoSpaceDE/>
              <w:autoSpaceDN/>
              <w:adjustRightInd/>
              <w:contextualSpacing/>
              <w:jc w:val="center"/>
              <w:rPr>
                <w:rFonts w:ascii="Times New Roman" w:hAnsi="Times New Roman" w:cs="Times New Roman"/>
                <w:i/>
                <w:sz w:val="22"/>
                <w:szCs w:val="22"/>
              </w:rPr>
            </w:pPr>
            <w:r w:rsidRPr="00502976">
              <w:rPr>
                <w:rFonts w:ascii="Times New Roman" w:hAnsi="Times New Roman" w:cs="Times New Roman"/>
                <w:i/>
                <w:sz w:val="22"/>
                <w:szCs w:val="22"/>
              </w:rPr>
              <w:t>(подпись)</w:t>
            </w:r>
          </w:p>
          <w:p w:rsidR="00E25F90" w:rsidRPr="00502976" w:rsidRDefault="00E25F90" w:rsidP="00B13742">
            <w:pPr>
              <w:keepNext w:val="0"/>
              <w:autoSpaceDE/>
              <w:autoSpaceDN/>
              <w:adjustRightInd/>
              <w:contextualSpacing/>
              <w:jc w:val="center"/>
              <w:rPr>
                <w:rFonts w:ascii="Times New Roman" w:hAnsi="Times New Roman" w:cs="Times New Roman"/>
                <w:sz w:val="22"/>
                <w:szCs w:val="22"/>
              </w:rPr>
            </w:pPr>
            <w:r w:rsidRPr="00502976">
              <w:rPr>
                <w:rFonts w:ascii="Times New Roman" w:hAnsi="Times New Roman" w:cs="Times New Roman"/>
                <w:sz w:val="22"/>
                <w:szCs w:val="22"/>
              </w:rPr>
              <w:t>м.п.</w:t>
            </w:r>
          </w:p>
        </w:tc>
        <w:tc>
          <w:tcPr>
            <w:tcW w:w="1339" w:type="pct"/>
            <w:gridSpan w:val="3"/>
          </w:tcPr>
          <w:p w:rsidR="00E25F90" w:rsidRPr="00502976" w:rsidRDefault="00E25F90" w:rsidP="00B13742">
            <w:pPr>
              <w:keepNext w:val="0"/>
              <w:autoSpaceDE/>
              <w:autoSpaceDN/>
              <w:adjustRightInd/>
              <w:contextualSpacing/>
              <w:jc w:val="center"/>
              <w:rPr>
                <w:rFonts w:ascii="Times New Roman" w:hAnsi="Times New Roman" w:cs="Times New Roman"/>
                <w:i/>
                <w:sz w:val="22"/>
                <w:szCs w:val="22"/>
              </w:rPr>
            </w:pPr>
            <w:r w:rsidRPr="00502976">
              <w:rPr>
                <w:rFonts w:ascii="Times New Roman" w:hAnsi="Times New Roman" w:cs="Times New Roman"/>
                <w:i/>
                <w:sz w:val="22"/>
                <w:szCs w:val="22"/>
              </w:rPr>
              <w:t>(Фамилия и инициалы)</w:t>
            </w:r>
          </w:p>
        </w:tc>
      </w:tr>
    </w:tbl>
    <w:p w:rsidR="00E25F90" w:rsidRPr="00502976" w:rsidRDefault="00E25F90" w:rsidP="00B13742">
      <w:pPr>
        <w:keepNext w:val="0"/>
        <w:contextualSpacing/>
        <w:rPr>
          <w:rFonts w:ascii="Times New Roman" w:eastAsia="Calibri" w:hAnsi="Times New Roman" w:cs="Times New Roman"/>
          <w:sz w:val="24"/>
          <w:szCs w:val="24"/>
        </w:rPr>
      </w:pPr>
    </w:p>
    <w:p w:rsidR="00437C01" w:rsidRPr="00502976" w:rsidRDefault="00437C01" w:rsidP="00B13742">
      <w:pPr>
        <w:keepNext w:val="0"/>
        <w:autoSpaceDE/>
        <w:autoSpaceDN/>
        <w:adjustRightInd/>
        <w:spacing w:after="200" w:line="276" w:lineRule="auto"/>
        <w:rPr>
          <w:rFonts w:ascii="Times New Roman" w:eastAsiaTheme="minorHAnsi" w:hAnsi="Times New Roman" w:cs="Times New Roman"/>
          <w:b/>
          <w:color w:val="000000"/>
          <w:sz w:val="22"/>
          <w:szCs w:val="22"/>
          <w:u w:val="single"/>
          <w:lang w:eastAsia="en-US"/>
        </w:rPr>
      </w:pPr>
      <w:r w:rsidRPr="00502976">
        <w:rPr>
          <w:b/>
          <w:sz w:val="22"/>
          <w:szCs w:val="22"/>
          <w:u w:val="single"/>
        </w:rPr>
        <w:br w:type="page"/>
      </w:r>
    </w:p>
    <w:p w:rsidR="00AC5D37" w:rsidRPr="00502976" w:rsidRDefault="00AC5D37" w:rsidP="00B13742">
      <w:pPr>
        <w:pStyle w:val="Default"/>
        <w:widowControl w:val="0"/>
        <w:contextualSpacing/>
        <w:jc w:val="center"/>
        <w:rPr>
          <w:b/>
          <w:sz w:val="22"/>
          <w:szCs w:val="22"/>
          <w:u w:val="single"/>
        </w:rPr>
      </w:pPr>
      <w:r w:rsidRPr="00502976">
        <w:rPr>
          <w:b/>
          <w:sz w:val="22"/>
          <w:szCs w:val="22"/>
          <w:u w:val="single"/>
        </w:rPr>
        <w:lastRenderedPageBreak/>
        <w:t>ВТОРАЯ ЧАСТЬ ЗАЯВКИ</w:t>
      </w:r>
      <w:r w:rsidR="00953EBF" w:rsidRPr="00502976">
        <w:rPr>
          <w:rStyle w:val="afb"/>
          <w:b/>
          <w:sz w:val="22"/>
          <w:szCs w:val="22"/>
          <w:u w:val="single"/>
        </w:rPr>
        <w:footnoteReference w:id="12"/>
      </w:r>
      <w:r w:rsidRPr="00502976">
        <w:rPr>
          <w:b/>
          <w:sz w:val="22"/>
          <w:szCs w:val="22"/>
          <w:u w:val="single"/>
        </w:rPr>
        <w:t>:</w:t>
      </w:r>
    </w:p>
    <w:p w:rsidR="00AC5D37" w:rsidRPr="00502976" w:rsidRDefault="00AC5D37" w:rsidP="00B13742">
      <w:pPr>
        <w:pStyle w:val="Default"/>
        <w:widowControl w:val="0"/>
        <w:contextualSpacing/>
        <w:jc w:val="center"/>
        <w:rPr>
          <w:b/>
          <w:sz w:val="22"/>
          <w:szCs w:val="22"/>
          <w:u w:val="single"/>
        </w:rPr>
      </w:pPr>
    </w:p>
    <w:p w:rsidR="00AC5D37" w:rsidRPr="00502976" w:rsidRDefault="00AC5D37" w:rsidP="00B13742">
      <w:pPr>
        <w:pStyle w:val="Default"/>
        <w:widowControl w:val="0"/>
        <w:contextualSpacing/>
        <w:jc w:val="center"/>
        <w:rPr>
          <w:i/>
          <w:sz w:val="22"/>
          <w:szCs w:val="22"/>
        </w:rPr>
      </w:pPr>
      <w:r w:rsidRPr="00502976">
        <w:rPr>
          <w:b/>
          <w:i/>
          <w:color w:val="FF0000"/>
          <w:sz w:val="22"/>
          <w:szCs w:val="22"/>
        </w:rPr>
        <w:t>Фирменный бланк (при наличии)</w:t>
      </w:r>
    </w:p>
    <w:p w:rsidR="00AC5D37" w:rsidRPr="00502976" w:rsidRDefault="00AC5D37" w:rsidP="00B13742">
      <w:pPr>
        <w:keepNext w:val="0"/>
        <w:autoSpaceDE/>
        <w:autoSpaceDN/>
        <w:adjustRightInd/>
        <w:ind w:left="709"/>
        <w:contextualSpacing/>
        <w:rPr>
          <w:rFonts w:ascii="Times New Roman" w:hAnsi="Times New Roman" w:cs="Times New Roman"/>
          <w:b/>
          <w:iCs/>
          <w:sz w:val="22"/>
          <w:szCs w:val="22"/>
        </w:rPr>
      </w:pPr>
    </w:p>
    <w:p w:rsidR="00AC5D37" w:rsidRPr="00502976" w:rsidRDefault="001C07B6" w:rsidP="00B13742">
      <w:pPr>
        <w:keepNext w:val="0"/>
        <w:autoSpaceDE/>
        <w:autoSpaceDN/>
        <w:adjustRightInd/>
        <w:ind w:left="709"/>
        <w:contextualSpacing/>
        <w:rPr>
          <w:rFonts w:ascii="Times New Roman" w:hAnsi="Times New Roman" w:cs="Times New Roman"/>
          <w:b/>
          <w:sz w:val="28"/>
          <w:szCs w:val="28"/>
          <w:lang w:eastAsia="en-US"/>
        </w:rPr>
      </w:pPr>
      <w:r w:rsidRPr="00502976">
        <w:rPr>
          <w:rFonts w:ascii="Times New Roman" w:hAnsi="Times New Roman" w:cs="Times New Roman"/>
          <w:b/>
          <w:sz w:val="28"/>
          <w:szCs w:val="28"/>
          <w:lang w:eastAsia="en-US"/>
        </w:rPr>
        <w:t>Письмо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502976" w:rsidTr="00AC5D37">
        <w:tc>
          <w:tcPr>
            <w:tcW w:w="5068" w:type="dxa"/>
          </w:tcPr>
          <w:p w:rsidR="00AC5D37" w:rsidRPr="00502976" w:rsidRDefault="00AC5D37" w:rsidP="00B13742">
            <w:pPr>
              <w:keepNext w:val="0"/>
              <w:autoSpaceDE/>
              <w:autoSpaceDN/>
              <w:adjustRightInd/>
              <w:contextualSpacing/>
              <w:jc w:val="both"/>
              <w:rPr>
                <w:rFonts w:ascii="Times New Roman" w:hAnsi="Times New Roman" w:cs="Times New Roman"/>
                <w:sz w:val="24"/>
                <w:szCs w:val="24"/>
              </w:rPr>
            </w:pPr>
            <w:r w:rsidRPr="00502976">
              <w:rPr>
                <w:rFonts w:ascii="Times New Roman" w:hAnsi="Times New Roman" w:cs="Times New Roman"/>
                <w:sz w:val="24"/>
                <w:szCs w:val="24"/>
              </w:rPr>
              <w:t>«___» ________ 20</w:t>
            </w:r>
            <w:r w:rsidR="003951C5" w:rsidRPr="00502976">
              <w:rPr>
                <w:rFonts w:ascii="Times New Roman" w:hAnsi="Times New Roman" w:cs="Times New Roman"/>
                <w:sz w:val="24"/>
                <w:szCs w:val="24"/>
              </w:rPr>
              <w:t>2</w:t>
            </w:r>
            <w:r w:rsidR="003A0843">
              <w:rPr>
                <w:rFonts w:ascii="Times New Roman" w:hAnsi="Times New Roman" w:cs="Times New Roman"/>
                <w:sz w:val="24"/>
                <w:szCs w:val="24"/>
              </w:rPr>
              <w:t>1</w:t>
            </w:r>
            <w:r w:rsidRPr="00502976">
              <w:rPr>
                <w:rFonts w:ascii="Times New Roman" w:hAnsi="Times New Roman" w:cs="Times New Roman"/>
                <w:sz w:val="24"/>
                <w:szCs w:val="24"/>
              </w:rPr>
              <w:t xml:space="preserve"> года исх.№ __________</w:t>
            </w:r>
          </w:p>
          <w:p w:rsidR="00AC5D37" w:rsidRPr="00502976" w:rsidRDefault="00AC5D37" w:rsidP="00B13742">
            <w:pPr>
              <w:keepNext w:val="0"/>
              <w:autoSpaceDE/>
              <w:autoSpaceDN/>
              <w:adjustRightInd/>
              <w:ind w:firstLine="709"/>
              <w:contextualSpacing/>
              <w:jc w:val="both"/>
              <w:rPr>
                <w:rFonts w:ascii="Times New Roman" w:hAnsi="Times New Roman" w:cs="Times New Roman"/>
                <w:b/>
                <w:sz w:val="24"/>
                <w:szCs w:val="24"/>
              </w:rPr>
            </w:pPr>
          </w:p>
        </w:tc>
        <w:tc>
          <w:tcPr>
            <w:tcW w:w="5069" w:type="dxa"/>
          </w:tcPr>
          <w:p w:rsidR="00AC5D37" w:rsidRPr="00502976" w:rsidRDefault="00AC5D37" w:rsidP="00B13742">
            <w:pPr>
              <w:keepNext w:val="0"/>
              <w:autoSpaceDE/>
              <w:autoSpaceDN/>
              <w:adjustRightInd/>
              <w:ind w:firstLine="709"/>
              <w:contextualSpacing/>
              <w:jc w:val="both"/>
              <w:rPr>
                <w:rFonts w:ascii="Times New Roman" w:hAnsi="Times New Roman" w:cs="Times New Roman"/>
                <w:b/>
                <w:sz w:val="24"/>
                <w:szCs w:val="24"/>
              </w:rPr>
            </w:pPr>
          </w:p>
        </w:tc>
      </w:tr>
    </w:tbl>
    <w:p w:rsidR="00AC5D37" w:rsidRPr="00502976" w:rsidRDefault="00AC5D37" w:rsidP="00B13742">
      <w:pPr>
        <w:keepNext w:val="0"/>
        <w:tabs>
          <w:tab w:val="center" w:pos="4677"/>
          <w:tab w:val="right" w:pos="9355"/>
        </w:tabs>
        <w:autoSpaceDE/>
        <w:autoSpaceDN/>
        <w:adjustRightInd/>
        <w:ind w:firstLine="539"/>
        <w:contextualSpacing/>
        <w:jc w:val="both"/>
        <w:rPr>
          <w:rFonts w:ascii="Times New Roman" w:hAnsi="Times New Roman" w:cs="Times New Roman"/>
          <w:sz w:val="24"/>
          <w:szCs w:val="24"/>
        </w:rPr>
      </w:pPr>
      <w:r w:rsidRPr="00502976">
        <w:rPr>
          <w:rFonts w:ascii="Times New Roman" w:hAnsi="Times New Roman" w:cs="Times New Roman"/>
          <w:sz w:val="24"/>
          <w:szCs w:val="24"/>
        </w:rPr>
        <w:t xml:space="preserve">Изучив Извещение Запроса </w:t>
      </w:r>
      <w:r w:rsidR="001C07B6" w:rsidRPr="00502976">
        <w:rPr>
          <w:rFonts w:ascii="Times New Roman" w:hAnsi="Times New Roman" w:cs="Times New Roman"/>
          <w:sz w:val="24"/>
          <w:szCs w:val="24"/>
        </w:rPr>
        <w:t xml:space="preserve">котировок </w:t>
      </w:r>
      <w:r w:rsidRPr="00502976">
        <w:rPr>
          <w:rFonts w:ascii="Times New Roman" w:hAnsi="Times New Roman" w:cs="Times New Roman"/>
          <w:sz w:val="24"/>
          <w:szCs w:val="24"/>
        </w:rPr>
        <w:t xml:space="preserve">в электронном виде № __________________________ </w:t>
      </w:r>
      <w:r w:rsidRPr="00502976">
        <w:rPr>
          <w:rFonts w:ascii="Times New Roman" w:hAnsi="Times New Roman" w:cs="Times New Roman"/>
          <w:i/>
          <w:sz w:val="24"/>
          <w:szCs w:val="24"/>
        </w:rPr>
        <w:t xml:space="preserve">(указать номер Запроса </w:t>
      </w:r>
      <w:r w:rsidR="007F3F6C" w:rsidRPr="00502976">
        <w:rPr>
          <w:rFonts w:ascii="Times New Roman" w:hAnsi="Times New Roman" w:cs="Times New Roman"/>
          <w:i/>
          <w:sz w:val="24"/>
          <w:szCs w:val="24"/>
        </w:rPr>
        <w:t>котировок</w:t>
      </w:r>
      <w:r w:rsidRPr="00502976">
        <w:rPr>
          <w:rFonts w:ascii="Times New Roman" w:hAnsi="Times New Roman" w:cs="Times New Roman"/>
          <w:i/>
          <w:sz w:val="24"/>
          <w:szCs w:val="24"/>
        </w:rPr>
        <w:t>)</w:t>
      </w:r>
      <w:r w:rsidRPr="00502976">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502976">
          <w:rPr>
            <w:rFonts w:ascii="Times New Roman" w:hAnsi="Times New Roman" w:cs="Times New Roman"/>
            <w:color w:val="00B0F0"/>
            <w:sz w:val="24"/>
            <w:szCs w:val="24"/>
          </w:rPr>
          <w:t>www.zakupki.gov.ru</w:t>
        </w:r>
      </w:hyperlink>
      <w:r w:rsidRPr="00502976">
        <w:rPr>
          <w:rFonts w:ascii="Times New Roman" w:hAnsi="Times New Roman" w:cs="Times New Roman"/>
          <w:sz w:val="24"/>
          <w:szCs w:val="24"/>
        </w:rPr>
        <w:t>), и на интернет-сайтах: электронной площадки</w:t>
      </w:r>
      <w:r w:rsidRPr="00502976">
        <w:rPr>
          <w:rFonts w:ascii="Times New Roman" w:eastAsia="Calibri" w:hAnsi="Times New Roman" w:cs="Times New Roman"/>
          <w:sz w:val="24"/>
          <w:szCs w:val="24"/>
        </w:rPr>
        <w:t xml:space="preserve"> </w:t>
      </w:r>
      <w:r w:rsidR="008D4723" w:rsidRPr="008D4723">
        <w:rPr>
          <w:rFonts w:ascii="Times New Roman" w:hAnsi="Times New Roman" w:cs="Times New Roman"/>
          <w:color w:val="00B0F0"/>
          <w:sz w:val="22"/>
          <w:szCs w:val="22"/>
        </w:rPr>
        <w:t>http://torgi82.ru</w:t>
      </w:r>
      <w:r w:rsidR="003951C5" w:rsidRPr="00502976">
        <w:rPr>
          <w:rStyle w:val="a6"/>
          <w:rFonts w:ascii="Times New Roman" w:hAnsi="Times New Roman" w:cs="Times New Roman"/>
          <w:b/>
          <w:color w:val="auto"/>
          <w:sz w:val="24"/>
          <w:szCs w:val="24"/>
          <w:lang w:eastAsia="en-US"/>
        </w:rPr>
        <w:t>,</w:t>
      </w:r>
      <w:r w:rsidRPr="00502976">
        <w:rPr>
          <w:rFonts w:ascii="Times New Roman" w:hAnsi="Times New Roman" w:cs="Times New Roman"/>
          <w:sz w:val="24"/>
          <w:szCs w:val="24"/>
        </w:rPr>
        <w:t xml:space="preserve"> ГУП РК «Крымтеплокоммунэнерго» (</w:t>
      </w:r>
      <w:r w:rsidRPr="00502976">
        <w:rPr>
          <w:rFonts w:ascii="Times New Roman" w:hAnsi="Times New Roman" w:cs="Times New Roman"/>
          <w:color w:val="00B0F0"/>
          <w:sz w:val="24"/>
          <w:szCs w:val="24"/>
        </w:rPr>
        <w:t>www.tce.crimea.ru</w:t>
      </w:r>
      <w:r w:rsidRPr="00502976">
        <w:rPr>
          <w:rFonts w:ascii="Times New Roman" w:hAnsi="Times New Roman" w:cs="Times New Roman"/>
          <w:sz w:val="24"/>
          <w:szCs w:val="24"/>
        </w:rPr>
        <w:t xml:space="preserve">), и принимая установленные в них требования и условия Запроса </w:t>
      </w:r>
      <w:r w:rsidR="007F3F6C" w:rsidRPr="00502976">
        <w:rPr>
          <w:rFonts w:ascii="Times New Roman" w:hAnsi="Times New Roman" w:cs="Times New Roman"/>
          <w:sz w:val="24"/>
          <w:szCs w:val="24"/>
        </w:rPr>
        <w:t>котировок</w:t>
      </w:r>
      <w:r w:rsidRPr="00502976">
        <w:rPr>
          <w:rFonts w:ascii="Times New Roman" w:hAnsi="Times New Roman" w:cs="Times New Roman"/>
          <w:sz w:val="24"/>
          <w:szCs w:val="24"/>
        </w:rPr>
        <w:t>, в том числе все у</w:t>
      </w:r>
      <w:r w:rsidR="007F3F6C" w:rsidRPr="00502976">
        <w:rPr>
          <w:rFonts w:ascii="Times New Roman" w:hAnsi="Times New Roman" w:cs="Times New Roman"/>
          <w:sz w:val="24"/>
          <w:szCs w:val="24"/>
        </w:rPr>
        <w:t xml:space="preserve">словия Договора, включенного в извещение </w:t>
      </w:r>
      <w:r w:rsidRPr="00502976">
        <w:rPr>
          <w:rFonts w:ascii="Times New Roman" w:hAnsi="Times New Roman" w:cs="Times New Roman"/>
          <w:sz w:val="24"/>
          <w:szCs w:val="24"/>
        </w:rPr>
        <w:t xml:space="preserve">по Запросу </w:t>
      </w:r>
      <w:r w:rsidR="007F3F6C" w:rsidRPr="00502976">
        <w:rPr>
          <w:rFonts w:ascii="Times New Roman" w:hAnsi="Times New Roman" w:cs="Times New Roman"/>
          <w:sz w:val="24"/>
          <w:szCs w:val="24"/>
        </w:rPr>
        <w:t>котировок</w:t>
      </w:r>
      <w:r w:rsidRPr="00502976">
        <w:rPr>
          <w:rFonts w:ascii="Times New Roman" w:hAnsi="Times New Roman" w:cs="Times New Roman"/>
          <w:sz w:val="24"/>
          <w:szCs w:val="24"/>
        </w:rPr>
        <w:t>, мы,</w:t>
      </w:r>
    </w:p>
    <w:p w:rsidR="00AC5D37" w:rsidRPr="00502976" w:rsidRDefault="00AC5D37" w:rsidP="00B13742">
      <w:pPr>
        <w:keepNext w:val="0"/>
        <w:autoSpaceDE/>
        <w:autoSpaceDN/>
        <w:adjustRightInd/>
        <w:contextualSpacing/>
        <w:jc w:val="center"/>
        <w:rPr>
          <w:rFonts w:ascii="Times New Roman" w:hAnsi="Times New Roman" w:cs="Times New Roman"/>
          <w:sz w:val="24"/>
          <w:szCs w:val="24"/>
        </w:rPr>
      </w:pPr>
      <w:r w:rsidRPr="00502976">
        <w:rPr>
          <w:rFonts w:ascii="Times New Roman" w:hAnsi="Times New Roman" w:cs="Times New Roman"/>
          <w:sz w:val="24"/>
          <w:szCs w:val="24"/>
        </w:rPr>
        <w:t>______________________________________________________________________</w:t>
      </w:r>
    </w:p>
    <w:p w:rsidR="00AC5D37" w:rsidRPr="00502976" w:rsidRDefault="00AC5D37" w:rsidP="00B13742">
      <w:pPr>
        <w:keepNext w:val="0"/>
        <w:autoSpaceDE/>
        <w:autoSpaceDN/>
        <w:adjustRightInd/>
        <w:contextualSpacing/>
        <w:jc w:val="center"/>
        <w:rPr>
          <w:rFonts w:ascii="Times New Roman" w:hAnsi="Times New Roman" w:cs="Times New Roman"/>
          <w:b/>
          <w:i/>
          <w:sz w:val="24"/>
          <w:szCs w:val="24"/>
        </w:rPr>
      </w:pPr>
      <w:r w:rsidRPr="00502976">
        <w:rPr>
          <w:rFonts w:ascii="Times New Roman" w:hAnsi="Times New Roman" w:cs="Times New Roman"/>
          <w:b/>
          <w:i/>
          <w:sz w:val="24"/>
          <w:szCs w:val="24"/>
        </w:rPr>
        <w:t>(полное наименование и юридический адрес Участника)</w:t>
      </w:r>
    </w:p>
    <w:p w:rsidR="003951C5" w:rsidRPr="00502976" w:rsidRDefault="003951C5" w:rsidP="00B13742">
      <w:pPr>
        <w:keepNext w:val="0"/>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502976">
        <w:rPr>
          <w:rFonts w:ascii="Times New Roman" w:hAnsi="Times New Roman" w:cs="Times New Roman"/>
          <w:sz w:val="24"/>
          <w:szCs w:val="24"/>
        </w:rPr>
        <w:t xml:space="preserve">предлагаем заключить договор на </w:t>
      </w:r>
      <w:r w:rsidR="00E36ECB" w:rsidRPr="00502976">
        <w:rPr>
          <w:rFonts w:ascii="Times New Roman" w:hAnsi="Times New Roman" w:cs="Times New Roman"/>
          <w:sz w:val="24"/>
          <w:szCs w:val="24"/>
          <w:highlight w:val="lightGray"/>
        </w:rPr>
        <w:t>поставку товара</w:t>
      </w:r>
      <w:r w:rsidRPr="00502976">
        <w:rPr>
          <w:rFonts w:ascii="Times New Roman" w:hAnsi="Times New Roman" w:cs="Times New Roman"/>
          <w:sz w:val="24"/>
          <w:szCs w:val="24"/>
        </w:rPr>
        <w:t xml:space="preserve"> _______________ </w:t>
      </w:r>
      <w:r w:rsidRPr="00502976">
        <w:rPr>
          <w:rFonts w:ascii="Times New Roman" w:hAnsi="Times New Roman" w:cs="Times New Roman"/>
          <w:i/>
          <w:sz w:val="24"/>
          <w:szCs w:val="24"/>
        </w:rPr>
        <w:t>(указать наименование предмета)</w:t>
      </w:r>
      <w:r w:rsidRPr="00502976">
        <w:rPr>
          <w:rFonts w:ascii="Times New Roman" w:hAnsi="Times New Roman" w:cs="Times New Roman"/>
          <w:sz w:val="24"/>
          <w:szCs w:val="24"/>
        </w:rPr>
        <w:t xml:space="preserve"> (далее – </w:t>
      </w:r>
      <w:r w:rsidR="00E36ECB" w:rsidRPr="00502976">
        <w:rPr>
          <w:rFonts w:ascii="Times New Roman" w:hAnsi="Times New Roman" w:cs="Times New Roman"/>
          <w:sz w:val="24"/>
          <w:szCs w:val="24"/>
          <w:highlight w:val="lightGray"/>
        </w:rPr>
        <w:t>Товар</w:t>
      </w:r>
      <w:r w:rsidRPr="00502976">
        <w:rPr>
          <w:rFonts w:ascii="Times New Roman" w:hAnsi="Times New Roman" w:cs="Times New Roman"/>
          <w:sz w:val="24"/>
          <w:szCs w:val="24"/>
        </w:rPr>
        <w:t>) на условиях и в соответствии с Приложением №1 «Форма1 Техническое предложение», являющимся неотъемлемым приложением к письму о подаче заявки на участие в запросе котировок и составляющим вместе с настоящим письмом Заявку на участие в Запросе котировок на общую сумму:</w:t>
      </w:r>
    </w:p>
    <w:p w:rsidR="00A442D5" w:rsidRPr="00502976" w:rsidRDefault="00A442D5" w:rsidP="00B13742">
      <w:pPr>
        <w:keepNext w:val="0"/>
        <w:tabs>
          <w:tab w:val="center" w:pos="4677"/>
          <w:tab w:val="left" w:pos="5400"/>
          <w:tab w:val="right" w:pos="9355"/>
        </w:tabs>
        <w:autoSpaceDE/>
        <w:autoSpaceDN/>
        <w:adjustRightInd/>
        <w:contextualSpacing/>
        <w:jc w:val="both"/>
        <w:rPr>
          <w:rFonts w:ascii="Times New Roman" w:hAnsi="Times New Roman" w:cs="Times New Roman"/>
          <w:sz w:val="24"/>
          <w:szCs w:val="24"/>
        </w:rPr>
      </w:pPr>
    </w:p>
    <w:p w:rsidR="003951C5" w:rsidRPr="00502976" w:rsidRDefault="00B11DDF" w:rsidP="00B13742">
      <w:pPr>
        <w:keepNext w:val="0"/>
        <w:autoSpaceDE/>
        <w:autoSpaceDN/>
        <w:adjustRightInd/>
        <w:contextualSpacing/>
        <w:jc w:val="center"/>
        <w:rPr>
          <w:rFonts w:ascii="Times New Roman" w:hAnsi="Times New Roman" w:cs="Times New Roman"/>
          <w:b/>
          <w:sz w:val="24"/>
          <w:szCs w:val="24"/>
        </w:rPr>
      </w:pPr>
      <w:r>
        <w:rPr>
          <w:rFonts w:ascii="Times New Roman" w:eastAsia="Calibri" w:hAnsi="Times New Roman" w:cs="Times New Roman"/>
          <w:b/>
          <w:sz w:val="24"/>
          <w:szCs w:val="24"/>
        </w:rPr>
        <w:t>_______________________</w:t>
      </w:r>
      <w:r w:rsidR="00A442D5" w:rsidRPr="00502976">
        <w:rPr>
          <w:rFonts w:ascii="Times New Roman" w:eastAsia="Calibri" w:hAnsi="Times New Roman" w:cs="Times New Roman"/>
          <w:b/>
          <w:sz w:val="24"/>
          <w:szCs w:val="24"/>
        </w:rPr>
        <w:t xml:space="preserve"> рублей </w:t>
      </w:r>
      <w:r>
        <w:rPr>
          <w:rFonts w:ascii="Times New Roman" w:eastAsia="Calibri" w:hAnsi="Times New Roman" w:cs="Times New Roman"/>
          <w:b/>
          <w:sz w:val="24"/>
          <w:szCs w:val="24"/>
        </w:rPr>
        <w:t>____</w:t>
      </w:r>
      <w:r w:rsidR="00A442D5" w:rsidRPr="00502976">
        <w:rPr>
          <w:rFonts w:ascii="Times New Roman" w:eastAsia="Calibri" w:hAnsi="Times New Roman" w:cs="Times New Roman"/>
          <w:b/>
          <w:sz w:val="24"/>
          <w:szCs w:val="24"/>
        </w:rPr>
        <w:t xml:space="preserve"> копеек</w:t>
      </w:r>
      <w:r w:rsidRPr="00502976">
        <w:rPr>
          <w:rFonts w:ascii="Times New Roman" w:hAnsi="Times New Roman" w:cs="Times New Roman"/>
          <w:b/>
          <w:sz w:val="24"/>
          <w:szCs w:val="24"/>
        </w:rPr>
        <w:t>(</w:t>
      </w:r>
      <w:r>
        <w:rPr>
          <w:rFonts w:ascii="Times New Roman" w:hAnsi="Times New Roman" w:cs="Times New Roman"/>
          <w:b/>
          <w:sz w:val="24"/>
          <w:szCs w:val="24"/>
        </w:rPr>
        <w:t>_______________</w:t>
      </w:r>
      <w:r w:rsidRPr="00D53D47">
        <w:rPr>
          <w:rFonts w:ascii="Times New Roman" w:hAnsi="Times New Roman" w:cs="Times New Roman"/>
          <w:b/>
          <w:sz w:val="24"/>
          <w:szCs w:val="24"/>
        </w:rPr>
        <w:t xml:space="preserve"> рублей </w:t>
      </w:r>
      <w:r>
        <w:rPr>
          <w:rFonts w:ascii="Times New Roman" w:hAnsi="Times New Roman" w:cs="Times New Roman"/>
          <w:b/>
          <w:sz w:val="24"/>
          <w:szCs w:val="24"/>
        </w:rPr>
        <w:t>___</w:t>
      </w:r>
      <w:r w:rsidRPr="00D53D47">
        <w:rPr>
          <w:rFonts w:ascii="Times New Roman" w:hAnsi="Times New Roman" w:cs="Times New Roman"/>
          <w:b/>
          <w:sz w:val="24"/>
          <w:szCs w:val="24"/>
        </w:rPr>
        <w:t xml:space="preserve"> копеек</w:t>
      </w:r>
      <w:r w:rsidRPr="00502976">
        <w:rPr>
          <w:rFonts w:ascii="Times New Roman" w:hAnsi="Times New Roman" w:cs="Times New Roman"/>
          <w:b/>
          <w:sz w:val="24"/>
          <w:szCs w:val="24"/>
        </w:rPr>
        <w:t>);</w:t>
      </w:r>
      <w:r w:rsidR="003951C5" w:rsidRPr="00502976">
        <w:rPr>
          <w:rFonts w:ascii="Times New Roman" w:hAnsi="Times New Roman" w:cs="Times New Roman"/>
          <w:b/>
          <w:sz w:val="24"/>
          <w:szCs w:val="24"/>
        </w:rPr>
        <w:t>, в том числе НДС</w:t>
      </w:r>
      <w:r w:rsidR="003951C5" w:rsidRPr="00502976">
        <w:rPr>
          <w:rStyle w:val="afb"/>
          <w:rFonts w:ascii="Times New Roman" w:hAnsi="Times New Roman"/>
          <w:b/>
          <w:sz w:val="24"/>
          <w:szCs w:val="24"/>
        </w:rPr>
        <w:footnoteReference w:id="13"/>
      </w:r>
      <w:r w:rsidR="003951C5" w:rsidRPr="00502976">
        <w:rPr>
          <w:rFonts w:ascii="Times New Roman" w:hAnsi="Times New Roman" w:cs="Times New Roman"/>
          <w:b/>
          <w:sz w:val="24"/>
          <w:szCs w:val="24"/>
        </w:rPr>
        <w:t xml:space="preserve"> в </w:t>
      </w:r>
      <w:r w:rsidR="00A442D5" w:rsidRPr="00502976">
        <w:rPr>
          <w:rFonts w:ascii="Times New Roman" w:hAnsi="Times New Roman" w:cs="Times New Roman"/>
          <w:b/>
          <w:sz w:val="24"/>
          <w:szCs w:val="24"/>
        </w:rPr>
        <w:t xml:space="preserve">размере 20%, что составляет </w:t>
      </w:r>
      <w:r>
        <w:rPr>
          <w:rFonts w:ascii="Times New Roman" w:hAnsi="Times New Roman" w:cs="Times New Roman"/>
          <w:b/>
          <w:sz w:val="24"/>
          <w:szCs w:val="24"/>
        </w:rPr>
        <w:t>________________</w:t>
      </w:r>
      <w:r w:rsidR="00A442D5" w:rsidRPr="00502976">
        <w:rPr>
          <w:rFonts w:ascii="Times New Roman" w:hAnsi="Times New Roman" w:cs="Times New Roman"/>
          <w:b/>
          <w:sz w:val="24"/>
          <w:szCs w:val="24"/>
        </w:rPr>
        <w:t xml:space="preserve"> </w:t>
      </w:r>
      <w:r w:rsidR="003951C5" w:rsidRPr="00502976">
        <w:rPr>
          <w:rFonts w:ascii="Times New Roman" w:hAnsi="Times New Roman" w:cs="Times New Roman"/>
          <w:b/>
          <w:sz w:val="24"/>
          <w:szCs w:val="24"/>
        </w:rPr>
        <w:t>руб.</w:t>
      </w:r>
      <w:r w:rsidR="00A442D5" w:rsidRPr="00502976">
        <w:rPr>
          <w:rFonts w:ascii="Times New Roman" w:hAnsi="Times New Roman" w:cs="Times New Roman"/>
          <w:b/>
          <w:sz w:val="24"/>
          <w:szCs w:val="24"/>
        </w:rPr>
        <w:t xml:space="preserve"> (</w:t>
      </w:r>
      <w:r>
        <w:rPr>
          <w:rFonts w:ascii="Times New Roman" w:hAnsi="Times New Roman" w:cs="Times New Roman"/>
          <w:b/>
          <w:sz w:val="24"/>
          <w:szCs w:val="24"/>
        </w:rPr>
        <w:t>_______________</w:t>
      </w:r>
      <w:r w:rsidR="00D53D47" w:rsidRPr="00D53D47">
        <w:rPr>
          <w:rFonts w:ascii="Times New Roman" w:hAnsi="Times New Roman" w:cs="Times New Roman"/>
          <w:b/>
          <w:sz w:val="24"/>
          <w:szCs w:val="24"/>
        </w:rPr>
        <w:t xml:space="preserve"> рублей </w:t>
      </w:r>
      <w:r>
        <w:rPr>
          <w:rFonts w:ascii="Times New Roman" w:hAnsi="Times New Roman" w:cs="Times New Roman"/>
          <w:b/>
          <w:sz w:val="24"/>
          <w:szCs w:val="24"/>
        </w:rPr>
        <w:t>___</w:t>
      </w:r>
      <w:r w:rsidR="00D53D47" w:rsidRPr="00D53D47">
        <w:rPr>
          <w:rFonts w:ascii="Times New Roman" w:hAnsi="Times New Roman" w:cs="Times New Roman"/>
          <w:b/>
          <w:sz w:val="24"/>
          <w:szCs w:val="24"/>
        </w:rPr>
        <w:t xml:space="preserve"> копеек</w:t>
      </w:r>
      <w:r w:rsidR="00A442D5" w:rsidRPr="00502976">
        <w:rPr>
          <w:rFonts w:ascii="Times New Roman" w:hAnsi="Times New Roman" w:cs="Times New Roman"/>
          <w:b/>
          <w:sz w:val="24"/>
          <w:szCs w:val="24"/>
        </w:rPr>
        <w:t>)</w:t>
      </w:r>
      <w:r w:rsidR="003951C5" w:rsidRPr="00502976">
        <w:rPr>
          <w:rFonts w:ascii="Times New Roman" w:hAnsi="Times New Roman" w:cs="Times New Roman"/>
          <w:b/>
          <w:sz w:val="24"/>
          <w:szCs w:val="24"/>
        </w:rPr>
        <w:t>;</w:t>
      </w:r>
    </w:p>
    <w:p w:rsidR="00A442D5" w:rsidRPr="00502976" w:rsidRDefault="00A442D5" w:rsidP="00B13742">
      <w:pPr>
        <w:keepNext w:val="0"/>
        <w:autoSpaceDE/>
        <w:autoSpaceDN/>
        <w:adjustRightInd/>
        <w:jc w:val="both"/>
        <w:rPr>
          <w:rFonts w:ascii="Times New Roman" w:eastAsia="Calibri" w:hAnsi="Times New Roman" w:cs="Times New Roman"/>
          <w:b/>
          <w:sz w:val="24"/>
          <w:szCs w:val="24"/>
        </w:rPr>
      </w:pPr>
    </w:p>
    <w:p w:rsidR="00805141" w:rsidRDefault="00805141" w:rsidP="00B13742">
      <w:pPr>
        <w:keepNext w:val="0"/>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31231A">
        <w:rPr>
          <w:rFonts w:ascii="Times New Roman" w:hAnsi="Times New Roman" w:cs="Times New Roman"/>
          <w:sz w:val="24"/>
          <w:szCs w:val="24"/>
        </w:rPr>
        <w:t xml:space="preserve">Настоящая цена неизменна в течение ___ (_______) _______________ дней со дня, следующего за днем проведения процедуры открытия доступа к поданным к форме электронных документов заявкам по запросу </w:t>
      </w:r>
      <w:r>
        <w:rPr>
          <w:rFonts w:ascii="Times New Roman" w:hAnsi="Times New Roman" w:cs="Times New Roman"/>
          <w:sz w:val="24"/>
          <w:szCs w:val="24"/>
        </w:rPr>
        <w:t>котировок</w:t>
      </w:r>
      <w:r>
        <w:rPr>
          <w:rStyle w:val="afb"/>
          <w:rFonts w:ascii="Times New Roman" w:hAnsi="Times New Roman"/>
          <w:sz w:val="24"/>
          <w:szCs w:val="24"/>
        </w:rPr>
        <w:footnoteReference w:id="14"/>
      </w:r>
      <w:r w:rsidRPr="0031231A">
        <w:rPr>
          <w:rFonts w:ascii="Times New Roman" w:hAnsi="Times New Roman" w:cs="Times New Roman"/>
          <w:sz w:val="24"/>
          <w:szCs w:val="24"/>
        </w:rPr>
        <w:t>.</w:t>
      </w:r>
    </w:p>
    <w:p w:rsidR="00754792" w:rsidRPr="00502976" w:rsidRDefault="00754792" w:rsidP="00B13742">
      <w:pPr>
        <w:keepNext w:val="0"/>
        <w:autoSpaceDE/>
        <w:autoSpaceDN/>
        <w:adjustRightInd/>
        <w:ind w:firstLine="709"/>
        <w:contextualSpacing/>
        <w:jc w:val="both"/>
        <w:rPr>
          <w:rFonts w:ascii="Times New Roman" w:hAnsi="Times New Roman" w:cs="Times New Roman"/>
          <w:sz w:val="24"/>
          <w:szCs w:val="24"/>
        </w:rPr>
      </w:pPr>
    </w:p>
    <w:p w:rsidR="00F5349D" w:rsidRPr="00502976" w:rsidRDefault="00F5349D" w:rsidP="00B13742">
      <w:pPr>
        <w:keepNext w:val="0"/>
        <w:autoSpaceDE/>
        <w:autoSpaceDN/>
        <w:adjustRightInd/>
        <w:ind w:firstLine="709"/>
        <w:contextualSpacing/>
        <w:jc w:val="both"/>
        <w:rPr>
          <w:rFonts w:ascii="Times New Roman" w:hAnsi="Times New Roman" w:cs="Times New Roman"/>
          <w:sz w:val="24"/>
          <w:szCs w:val="24"/>
        </w:rPr>
      </w:pPr>
      <w:r w:rsidRPr="00502976">
        <w:rPr>
          <w:rFonts w:ascii="Times New Roman" w:hAnsi="Times New Roman" w:cs="Times New Roman"/>
          <w:sz w:val="24"/>
          <w:szCs w:val="24"/>
        </w:rPr>
        <w:t>Настоящая Заявка на участие в Запросе котировок</w:t>
      </w:r>
      <w:r w:rsidRPr="00502976">
        <w:rPr>
          <w:rFonts w:ascii="Times New Roman" w:hAnsi="Times New Roman" w:cs="Times New Roman"/>
          <w:b/>
          <w:i/>
          <w:sz w:val="24"/>
          <w:szCs w:val="24"/>
        </w:rPr>
        <w:t xml:space="preserve"> </w:t>
      </w:r>
      <w:r w:rsidRPr="00502976">
        <w:rPr>
          <w:rFonts w:ascii="Times New Roman" w:hAnsi="Times New Roman" w:cs="Times New Roman"/>
          <w:sz w:val="24"/>
          <w:szCs w:val="24"/>
        </w:rPr>
        <w:t>дополняется следующими документами, включая неотъемлемые приложения:</w:t>
      </w:r>
    </w:p>
    <w:p w:rsidR="00F5349D" w:rsidRPr="00502976" w:rsidRDefault="00F5349D" w:rsidP="00B13742">
      <w:pPr>
        <w:keepNext w:val="0"/>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F5349D" w:rsidRPr="00502976" w:rsidTr="00F5349D">
        <w:trPr>
          <w:trHeight w:val="317"/>
        </w:trPr>
        <w:tc>
          <w:tcPr>
            <w:tcW w:w="1728" w:type="dxa"/>
            <w:shd w:val="clear" w:color="auto" w:fill="auto"/>
          </w:tcPr>
          <w:p w:rsidR="00F5349D" w:rsidRPr="00502976" w:rsidRDefault="00F5349D" w:rsidP="00B13742">
            <w:pPr>
              <w:keepNext w:val="0"/>
              <w:autoSpaceDE/>
              <w:autoSpaceDN/>
              <w:adjustRightInd/>
              <w:contextualSpacing/>
              <w:jc w:val="center"/>
              <w:rPr>
                <w:rFonts w:ascii="Times New Roman" w:hAnsi="Times New Roman" w:cs="Times New Roman"/>
                <w:iCs/>
                <w:sz w:val="22"/>
                <w:szCs w:val="22"/>
              </w:rPr>
            </w:pPr>
            <w:r w:rsidRPr="00502976">
              <w:rPr>
                <w:rFonts w:ascii="Times New Roman" w:hAnsi="Times New Roman" w:cs="Times New Roman"/>
                <w:iCs/>
                <w:sz w:val="22"/>
                <w:szCs w:val="22"/>
              </w:rPr>
              <w:t>Приложение 1</w:t>
            </w:r>
            <w:r w:rsidRPr="00502976">
              <w:rPr>
                <w:rStyle w:val="afb"/>
                <w:rFonts w:ascii="Times New Roman" w:hAnsi="Times New Roman"/>
                <w:iCs/>
                <w:sz w:val="22"/>
                <w:szCs w:val="22"/>
              </w:rPr>
              <w:footnoteReference w:id="15"/>
            </w:r>
          </w:p>
        </w:tc>
        <w:tc>
          <w:tcPr>
            <w:tcW w:w="7020" w:type="dxa"/>
            <w:shd w:val="clear" w:color="auto" w:fill="auto"/>
          </w:tcPr>
          <w:p w:rsidR="00F5349D" w:rsidRPr="00502976" w:rsidRDefault="00F5349D" w:rsidP="00C3787C">
            <w:pPr>
              <w:keepNext w:val="0"/>
              <w:autoSpaceDE/>
              <w:autoSpaceDN/>
              <w:adjustRightInd/>
              <w:contextualSpacing/>
              <w:rPr>
                <w:rFonts w:ascii="Times New Roman" w:hAnsi="Times New Roman" w:cs="Times New Roman"/>
                <w:sz w:val="22"/>
                <w:szCs w:val="22"/>
              </w:rPr>
            </w:pPr>
            <w:r w:rsidRPr="00502976">
              <w:rPr>
                <w:rFonts w:ascii="Times New Roman" w:hAnsi="Times New Roman" w:cs="Times New Roman"/>
                <w:sz w:val="22"/>
                <w:szCs w:val="22"/>
                <w:highlight w:val="lightGray"/>
              </w:rPr>
              <w:t>KD_</w:t>
            </w:r>
            <w:r w:rsidR="00DD7D79">
              <w:rPr>
                <w:rFonts w:ascii="Times New Roman" w:hAnsi="Times New Roman" w:cs="Times New Roman"/>
                <w:sz w:val="22"/>
                <w:szCs w:val="22"/>
                <w:highlight w:val="lightGray"/>
              </w:rPr>
              <w:t>1</w:t>
            </w:r>
            <w:r w:rsidR="00C3787C">
              <w:rPr>
                <w:rFonts w:ascii="Times New Roman" w:hAnsi="Times New Roman" w:cs="Times New Roman"/>
                <w:sz w:val="22"/>
                <w:szCs w:val="22"/>
                <w:highlight w:val="lightGray"/>
              </w:rPr>
              <w:t>98</w:t>
            </w:r>
            <w:r w:rsidRPr="00502976">
              <w:rPr>
                <w:rFonts w:ascii="Times New Roman" w:hAnsi="Times New Roman" w:cs="Times New Roman"/>
                <w:sz w:val="22"/>
                <w:szCs w:val="22"/>
                <w:highlight w:val="lightGray"/>
              </w:rPr>
              <w:t>_specif</w:t>
            </w:r>
          </w:p>
        </w:tc>
        <w:tc>
          <w:tcPr>
            <w:tcW w:w="1620" w:type="dxa"/>
            <w:shd w:val="clear" w:color="auto" w:fill="auto"/>
          </w:tcPr>
          <w:p w:rsidR="00F5349D" w:rsidRPr="00502976" w:rsidRDefault="00F5349D" w:rsidP="00B13742">
            <w:pPr>
              <w:keepNext w:val="0"/>
              <w:autoSpaceDE/>
              <w:autoSpaceDN/>
              <w:adjustRightInd/>
              <w:contextualSpacing/>
              <w:jc w:val="both"/>
              <w:rPr>
                <w:rFonts w:ascii="Times New Roman" w:hAnsi="Times New Roman" w:cs="Times New Roman"/>
                <w:iCs/>
                <w:sz w:val="22"/>
                <w:szCs w:val="22"/>
              </w:rPr>
            </w:pPr>
            <w:r w:rsidRPr="00502976">
              <w:rPr>
                <w:rFonts w:ascii="Times New Roman" w:hAnsi="Times New Roman" w:cs="Times New Roman"/>
                <w:iCs/>
                <w:sz w:val="22"/>
                <w:szCs w:val="22"/>
              </w:rPr>
              <w:t>на ___ листах;</w:t>
            </w:r>
          </w:p>
        </w:tc>
      </w:tr>
    </w:tbl>
    <w:p w:rsidR="00F5349D" w:rsidRPr="00502976" w:rsidRDefault="00F5349D" w:rsidP="00B13742">
      <w:pPr>
        <w:keepNext w:val="0"/>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F5349D" w:rsidRPr="00502976" w:rsidRDefault="00F5349D" w:rsidP="00B13742">
      <w:pPr>
        <w:keepNext w:val="0"/>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F5349D" w:rsidRPr="00502976" w:rsidRDefault="00F5349D" w:rsidP="00B13742">
      <w:pPr>
        <w:keepNext w:val="0"/>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502976">
        <w:rPr>
          <w:rFonts w:ascii="Times New Roman" w:hAnsi="Times New Roman" w:cs="Times New Roman"/>
          <w:sz w:val="24"/>
          <w:szCs w:val="24"/>
        </w:rPr>
        <w:t>Руководитель организации</w:t>
      </w:r>
      <w:r w:rsidRPr="00502976">
        <w:rPr>
          <w:rFonts w:ascii="Times New Roman" w:hAnsi="Times New Roman" w:cs="Times New Roman"/>
          <w:sz w:val="24"/>
          <w:szCs w:val="24"/>
        </w:rPr>
        <w:tab/>
        <w:t xml:space="preserve"> </w:t>
      </w:r>
      <w:r w:rsidRPr="00502976">
        <w:rPr>
          <w:rFonts w:ascii="Times New Roman" w:hAnsi="Times New Roman" w:cs="Times New Roman"/>
          <w:sz w:val="24"/>
          <w:szCs w:val="24"/>
        </w:rPr>
        <w:tab/>
        <w:t>/_______________(ФИО)</w:t>
      </w:r>
    </w:p>
    <w:p w:rsidR="00F5349D" w:rsidRPr="00502976" w:rsidRDefault="00F5349D" w:rsidP="00B13742">
      <w:pPr>
        <w:keepNext w:val="0"/>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F5349D" w:rsidRPr="00502976" w:rsidRDefault="00F5349D" w:rsidP="00B13742">
      <w:pPr>
        <w:keepNext w:val="0"/>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502976">
        <w:rPr>
          <w:rFonts w:ascii="Times New Roman" w:hAnsi="Times New Roman" w:cs="Times New Roman"/>
          <w:sz w:val="24"/>
          <w:szCs w:val="24"/>
        </w:rPr>
        <w:t xml:space="preserve">            м.п.   Дата</w:t>
      </w:r>
      <w:r w:rsidRPr="00502976">
        <w:rPr>
          <w:rFonts w:ascii="Times New Roman" w:hAnsi="Times New Roman" w:cs="Times New Roman"/>
          <w:sz w:val="24"/>
          <w:szCs w:val="24"/>
        </w:rPr>
        <w:tab/>
      </w:r>
      <w:r w:rsidRPr="00502976">
        <w:rPr>
          <w:rFonts w:ascii="Times New Roman" w:hAnsi="Times New Roman" w:cs="Times New Roman"/>
          <w:sz w:val="24"/>
          <w:szCs w:val="24"/>
        </w:rPr>
        <w:tab/>
        <w:t>/</w:t>
      </w:r>
      <w:r w:rsidRPr="00502976">
        <w:rPr>
          <w:rFonts w:ascii="Times New Roman" w:hAnsi="Times New Roman" w:cs="Times New Roman"/>
          <w:sz w:val="24"/>
          <w:szCs w:val="24"/>
        </w:rPr>
        <w:tab/>
        <w:t>/</w:t>
      </w:r>
      <w:r w:rsidRPr="00502976">
        <w:rPr>
          <w:rFonts w:ascii="Times New Roman" w:hAnsi="Times New Roman" w:cs="Times New Roman"/>
          <w:sz w:val="24"/>
          <w:szCs w:val="24"/>
        </w:rPr>
        <w:tab/>
      </w:r>
    </w:p>
    <w:p w:rsidR="00666866" w:rsidRPr="00502976" w:rsidRDefault="00666866" w:rsidP="00B13742">
      <w:pPr>
        <w:keepNext w:val="0"/>
        <w:ind w:left="6096" w:right="-185" w:firstLine="6"/>
        <w:contextualSpacing/>
        <w:rPr>
          <w:rFonts w:ascii="Times New Roman" w:eastAsia="Calibri" w:hAnsi="Times New Roman" w:cs="Times New Roman"/>
          <w:b/>
          <w:sz w:val="22"/>
          <w:szCs w:val="22"/>
        </w:rPr>
      </w:pPr>
    </w:p>
    <w:p w:rsidR="00B11DDF" w:rsidRDefault="00B11DDF">
      <w:pPr>
        <w:keepNext w:val="0"/>
        <w:widowControl/>
        <w:autoSpaceDE/>
        <w:autoSpaceDN/>
        <w:adjustRightInd/>
        <w:spacing w:after="200" w:line="276" w:lineRule="auto"/>
        <w:rPr>
          <w:rFonts w:ascii="Times New Roman" w:eastAsia="Calibri" w:hAnsi="Times New Roman" w:cs="Times New Roman"/>
          <w:bCs/>
          <w:i/>
          <w:sz w:val="24"/>
          <w:szCs w:val="24"/>
        </w:rPr>
      </w:pPr>
      <w:r>
        <w:rPr>
          <w:rFonts w:eastAsia="Calibri"/>
        </w:rPr>
        <w:br w:type="page"/>
      </w:r>
    </w:p>
    <w:p w:rsidR="005C04A7" w:rsidRPr="00502976" w:rsidRDefault="005C04A7" w:rsidP="00B13742">
      <w:pPr>
        <w:pStyle w:val="af2"/>
        <w:keepNext w:val="0"/>
        <w:keepLines w:val="0"/>
        <w:pageBreakBefore w:val="0"/>
        <w:ind w:left="567"/>
        <w:jc w:val="left"/>
        <w:rPr>
          <w:rFonts w:eastAsia="Calibri"/>
        </w:rPr>
      </w:pPr>
      <w:bookmarkStart w:id="75" w:name="_Toc85119145"/>
      <w:r w:rsidRPr="00502976">
        <w:rPr>
          <w:rFonts w:eastAsia="Calibri"/>
        </w:rPr>
        <w:lastRenderedPageBreak/>
        <w:t>Приложение №1 к Извещению о запросе котировок в электронной форме «Техническое задание»</w:t>
      </w:r>
      <w:bookmarkEnd w:id="75"/>
    </w:p>
    <w:p w:rsidR="005C04A7" w:rsidRDefault="005C04A7" w:rsidP="00B13742">
      <w:pPr>
        <w:keepNext w:val="0"/>
        <w:rPr>
          <w:rFonts w:eastAsia="Calibri"/>
        </w:rPr>
      </w:pPr>
    </w:p>
    <w:p w:rsidR="003A0843" w:rsidRDefault="003A0843" w:rsidP="00B13742">
      <w:pPr>
        <w:keepNext w:val="0"/>
        <w:rPr>
          <w:rFonts w:eastAsia="Calibri"/>
        </w:rPr>
      </w:pPr>
    </w:p>
    <w:p w:rsidR="003A0843" w:rsidRPr="00605621" w:rsidRDefault="003A0843" w:rsidP="003A0843">
      <w:pPr>
        <w:jc w:val="center"/>
        <w:rPr>
          <w:rFonts w:ascii="Times New Roman" w:hAnsi="Times New Roman"/>
          <w:b/>
          <w:sz w:val="24"/>
          <w:szCs w:val="24"/>
        </w:rPr>
      </w:pPr>
      <w:r w:rsidRPr="00605621">
        <w:rPr>
          <w:rFonts w:ascii="Times New Roman" w:hAnsi="Times New Roman"/>
          <w:b/>
          <w:sz w:val="24"/>
          <w:szCs w:val="24"/>
        </w:rPr>
        <w:t>ТЕХНИЧЕСКОЕ ЗАДАНИЕ</w:t>
      </w:r>
    </w:p>
    <w:p w:rsidR="003A0843" w:rsidRPr="00605621" w:rsidRDefault="003A0843" w:rsidP="0040692D">
      <w:pPr>
        <w:jc w:val="center"/>
        <w:rPr>
          <w:rFonts w:ascii="Times New Roman" w:hAnsi="Times New Roman"/>
          <w:b/>
          <w:sz w:val="16"/>
          <w:szCs w:val="16"/>
        </w:rPr>
      </w:pPr>
      <w:r w:rsidRPr="00605621">
        <w:rPr>
          <w:rFonts w:ascii="Times New Roman" w:hAnsi="Times New Roman"/>
          <w:b/>
          <w:sz w:val="24"/>
          <w:szCs w:val="24"/>
        </w:rPr>
        <w:t xml:space="preserve">на поставку </w:t>
      </w:r>
      <w:r w:rsidR="00441C4E">
        <w:rPr>
          <w:rFonts w:ascii="Times New Roman" w:hAnsi="Times New Roman"/>
          <w:b/>
          <w:sz w:val="24"/>
          <w:szCs w:val="24"/>
        </w:rPr>
        <w:t>угля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18"/>
        <w:gridCol w:w="1706"/>
        <w:gridCol w:w="2148"/>
        <w:gridCol w:w="1852"/>
        <w:gridCol w:w="1542"/>
        <w:gridCol w:w="1540"/>
      </w:tblGrid>
      <w:tr w:rsidR="00441C4E" w:rsidRPr="0040692D" w:rsidTr="0040692D">
        <w:tc>
          <w:tcPr>
            <w:tcW w:w="1753" w:type="pct"/>
            <w:gridSpan w:val="2"/>
            <w:tcBorders>
              <w:top w:val="single" w:sz="4" w:space="0" w:color="auto"/>
              <w:left w:val="single" w:sz="4" w:space="0" w:color="auto"/>
              <w:bottom w:val="single" w:sz="4" w:space="0" w:color="auto"/>
              <w:right w:val="single" w:sz="4" w:space="0" w:color="auto"/>
            </w:tcBorders>
            <w:shd w:val="clear" w:color="auto" w:fill="FFFFFF"/>
            <w:hideMark/>
          </w:tcPr>
          <w:p w:rsidR="00441C4E" w:rsidRPr="0040692D" w:rsidRDefault="00441C4E" w:rsidP="00441C4E">
            <w:pPr>
              <w:pStyle w:val="ab"/>
              <w:keepNext w:val="0"/>
              <w:numPr>
                <w:ilvl w:val="0"/>
                <w:numId w:val="5"/>
              </w:numPr>
              <w:tabs>
                <w:tab w:val="left" w:pos="284"/>
              </w:tabs>
              <w:spacing w:after="0" w:line="240" w:lineRule="auto"/>
              <w:ind w:left="0" w:firstLine="0"/>
              <w:jc w:val="both"/>
              <w:rPr>
                <w:rFonts w:ascii="Times New Roman" w:eastAsia="Times New Roman" w:hAnsi="Times New Roman"/>
                <w:lang w:eastAsia="ru-RU"/>
              </w:rPr>
            </w:pPr>
            <w:r w:rsidRPr="0040692D">
              <w:rPr>
                <w:rFonts w:ascii="Times New Roman" w:eastAsia="Times New Roman" w:hAnsi="Times New Roman"/>
                <w:lang w:eastAsia="ru-RU"/>
              </w:rPr>
              <w:t xml:space="preserve">Наименование предмета </w:t>
            </w:r>
          </w:p>
        </w:tc>
        <w:tc>
          <w:tcPr>
            <w:tcW w:w="3247" w:type="pct"/>
            <w:gridSpan w:val="4"/>
            <w:tcBorders>
              <w:top w:val="single" w:sz="4" w:space="0" w:color="auto"/>
              <w:left w:val="single" w:sz="4" w:space="0" w:color="auto"/>
              <w:bottom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sz w:val="22"/>
                <w:szCs w:val="22"/>
              </w:rPr>
            </w:pPr>
            <w:r w:rsidRPr="0040692D">
              <w:rPr>
                <w:rFonts w:ascii="Times New Roman" w:hAnsi="Times New Roman" w:cs="Times New Roman"/>
                <w:sz w:val="22"/>
                <w:szCs w:val="22"/>
              </w:rPr>
              <w:t>Поставка угля</w:t>
            </w:r>
          </w:p>
        </w:tc>
      </w:tr>
      <w:tr w:rsidR="00441C4E" w:rsidRPr="0040692D" w:rsidTr="0040692D">
        <w:tc>
          <w:tcPr>
            <w:tcW w:w="1753" w:type="pct"/>
            <w:gridSpan w:val="2"/>
            <w:tcBorders>
              <w:top w:val="single" w:sz="4" w:space="0" w:color="auto"/>
              <w:left w:val="single" w:sz="4" w:space="0" w:color="auto"/>
              <w:bottom w:val="single" w:sz="4" w:space="0" w:color="auto"/>
              <w:right w:val="single" w:sz="4" w:space="0" w:color="auto"/>
            </w:tcBorders>
            <w:shd w:val="clear" w:color="auto" w:fill="FFFFFF"/>
            <w:hideMark/>
          </w:tcPr>
          <w:p w:rsidR="00441C4E" w:rsidRPr="0040692D" w:rsidRDefault="00441C4E" w:rsidP="00441C4E">
            <w:pPr>
              <w:pStyle w:val="ab"/>
              <w:keepNext w:val="0"/>
              <w:numPr>
                <w:ilvl w:val="0"/>
                <w:numId w:val="5"/>
              </w:numPr>
              <w:tabs>
                <w:tab w:val="left" w:pos="284"/>
              </w:tabs>
              <w:spacing w:after="0" w:line="240" w:lineRule="auto"/>
              <w:ind w:left="0" w:firstLine="0"/>
              <w:jc w:val="both"/>
              <w:rPr>
                <w:rFonts w:ascii="Times New Roman" w:eastAsia="Times New Roman" w:hAnsi="Times New Roman"/>
                <w:lang w:eastAsia="ru-RU"/>
              </w:rPr>
            </w:pPr>
            <w:r w:rsidRPr="0040692D">
              <w:rPr>
                <w:rFonts w:ascii="Times New Roman" w:eastAsia="Times New Roman" w:hAnsi="Times New Roman"/>
                <w:lang w:eastAsia="ru-RU"/>
              </w:rPr>
              <w:t>Заказчик</w:t>
            </w:r>
          </w:p>
        </w:tc>
        <w:tc>
          <w:tcPr>
            <w:tcW w:w="3247" w:type="pct"/>
            <w:gridSpan w:val="4"/>
            <w:tcBorders>
              <w:top w:val="single" w:sz="4" w:space="0" w:color="auto"/>
              <w:left w:val="single" w:sz="4" w:space="0" w:color="auto"/>
              <w:bottom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sz w:val="22"/>
                <w:szCs w:val="22"/>
              </w:rPr>
            </w:pPr>
            <w:r w:rsidRPr="0040692D">
              <w:rPr>
                <w:rFonts w:ascii="Times New Roman" w:hAnsi="Times New Roman" w:cs="Times New Roman"/>
                <w:sz w:val="22"/>
                <w:szCs w:val="22"/>
              </w:rPr>
              <w:t>ГУП РК «Крымтеплокоммунэнерго»</w:t>
            </w:r>
          </w:p>
        </w:tc>
      </w:tr>
      <w:tr w:rsidR="00441C4E" w:rsidRPr="0040692D" w:rsidTr="00441C4E">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441C4E" w:rsidRPr="0040692D" w:rsidRDefault="00441C4E" w:rsidP="00441C4E">
            <w:pPr>
              <w:pStyle w:val="ab"/>
              <w:keepNext w:val="0"/>
              <w:numPr>
                <w:ilvl w:val="0"/>
                <w:numId w:val="5"/>
              </w:numPr>
              <w:spacing w:after="0" w:line="240" w:lineRule="auto"/>
              <w:ind w:left="426" w:hanging="426"/>
              <w:jc w:val="both"/>
              <w:rPr>
                <w:rFonts w:ascii="Times New Roman" w:eastAsia="Times New Roman" w:hAnsi="Times New Roman"/>
                <w:lang w:eastAsia="ru-RU"/>
              </w:rPr>
            </w:pPr>
            <w:r w:rsidRPr="0040692D">
              <w:rPr>
                <w:rFonts w:ascii="Times New Roman" w:eastAsia="Times New Roman" w:hAnsi="Times New Roman"/>
                <w:lang w:eastAsia="ru-RU"/>
              </w:rPr>
              <w:t>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w:t>
            </w:r>
          </w:p>
        </w:tc>
      </w:tr>
      <w:tr w:rsidR="00441C4E" w:rsidRPr="0040692D" w:rsidTr="0040692D">
        <w:trPr>
          <w:trHeight w:val="87"/>
        </w:trPr>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441C4E" w:rsidRPr="0040692D" w:rsidRDefault="00441C4E" w:rsidP="00044A46">
            <w:pPr>
              <w:jc w:val="center"/>
              <w:rPr>
                <w:rFonts w:ascii="Times New Roman" w:hAnsi="Times New Roman" w:cs="Times New Roman"/>
              </w:rPr>
            </w:pPr>
            <w:r w:rsidRPr="0040692D">
              <w:rPr>
                <w:rFonts w:ascii="Times New Roman" w:hAnsi="Times New Roman" w:cs="Times New Roman"/>
              </w:rPr>
              <w:t xml:space="preserve">Наименование товара </w:t>
            </w:r>
          </w:p>
        </w:tc>
        <w:tc>
          <w:tcPr>
            <w:tcW w:w="261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1C4E" w:rsidRPr="0040692D" w:rsidRDefault="00441C4E" w:rsidP="00044A46">
            <w:pPr>
              <w:jc w:val="center"/>
              <w:rPr>
                <w:rFonts w:ascii="Times New Roman" w:hAnsi="Times New Roman" w:cs="Times New Roman"/>
              </w:rPr>
            </w:pPr>
            <w:r w:rsidRPr="0040692D">
              <w:rPr>
                <w:rFonts w:ascii="Times New Roman" w:hAnsi="Times New Roman" w:cs="Times New Roman"/>
              </w:rPr>
              <w:t>Описание</w:t>
            </w:r>
            <w:r w:rsidRPr="0040692D">
              <w:rPr>
                <w:rFonts w:ascii="Times New Roman" w:hAnsi="Times New Roman" w:cs="Times New Roman"/>
                <w:lang w:val="en-US"/>
              </w:rPr>
              <w:t xml:space="preserve"> </w:t>
            </w:r>
            <w:r w:rsidRPr="0040692D">
              <w:rPr>
                <w:rFonts w:ascii="Times New Roman" w:hAnsi="Times New Roman" w:cs="Times New Roman"/>
              </w:rPr>
              <w:t>товара</w:t>
            </w:r>
          </w:p>
        </w:tc>
        <w:tc>
          <w:tcPr>
            <w:tcW w:w="707" w:type="pct"/>
            <w:tcBorders>
              <w:top w:val="single" w:sz="4" w:space="0" w:color="auto"/>
              <w:left w:val="single" w:sz="4" w:space="0" w:color="auto"/>
              <w:bottom w:val="single" w:sz="4" w:space="0" w:color="auto"/>
              <w:right w:val="single" w:sz="4" w:space="0" w:color="auto"/>
            </w:tcBorders>
            <w:shd w:val="clear" w:color="auto" w:fill="FFFFFF"/>
            <w:vAlign w:val="center"/>
          </w:tcPr>
          <w:p w:rsidR="00441C4E" w:rsidRPr="0040692D" w:rsidRDefault="00441C4E" w:rsidP="00044A46">
            <w:pPr>
              <w:jc w:val="center"/>
              <w:rPr>
                <w:rFonts w:ascii="Times New Roman" w:hAnsi="Times New Roman" w:cs="Times New Roman"/>
                <w:sz w:val="22"/>
                <w:szCs w:val="22"/>
              </w:rPr>
            </w:pPr>
            <w:r w:rsidRPr="0040692D">
              <w:rPr>
                <w:rFonts w:ascii="Times New Roman" w:hAnsi="Times New Roman" w:cs="Times New Roman"/>
                <w:sz w:val="22"/>
                <w:szCs w:val="22"/>
              </w:rPr>
              <w:t>Единица измерения</w:t>
            </w: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rsidR="00441C4E" w:rsidRPr="0040692D" w:rsidRDefault="00441C4E" w:rsidP="00044A46">
            <w:pPr>
              <w:jc w:val="center"/>
              <w:rPr>
                <w:rFonts w:ascii="Times New Roman" w:hAnsi="Times New Roman" w:cs="Times New Roman"/>
                <w:sz w:val="22"/>
                <w:szCs w:val="22"/>
              </w:rPr>
            </w:pPr>
            <w:r w:rsidRPr="0040692D">
              <w:rPr>
                <w:rFonts w:ascii="Times New Roman" w:hAnsi="Times New Roman" w:cs="Times New Roman"/>
                <w:sz w:val="22"/>
                <w:szCs w:val="22"/>
              </w:rPr>
              <w:t>Колич.</w:t>
            </w:r>
          </w:p>
        </w:tc>
      </w:tr>
      <w:tr w:rsidR="00441C4E" w:rsidRPr="0040692D" w:rsidTr="0040692D">
        <w:trPr>
          <w:trHeight w:val="32"/>
        </w:trPr>
        <w:tc>
          <w:tcPr>
            <w:tcW w:w="971" w:type="pct"/>
            <w:vMerge w:val="restart"/>
            <w:tcBorders>
              <w:top w:val="single" w:sz="4" w:space="0" w:color="auto"/>
              <w:left w:val="single" w:sz="4" w:space="0" w:color="auto"/>
              <w:right w:val="single" w:sz="4" w:space="0" w:color="auto"/>
            </w:tcBorders>
            <w:shd w:val="clear" w:color="auto" w:fill="FFFFFF"/>
            <w:vAlign w:val="center"/>
          </w:tcPr>
          <w:p w:rsidR="00441C4E" w:rsidRPr="0040692D" w:rsidRDefault="00441C4E" w:rsidP="00044A46">
            <w:pPr>
              <w:jc w:val="center"/>
              <w:rPr>
                <w:rFonts w:ascii="Times New Roman" w:hAnsi="Times New Roman" w:cs="Times New Roman"/>
              </w:rPr>
            </w:pPr>
            <w:r w:rsidRPr="0040692D">
              <w:rPr>
                <w:rFonts w:ascii="Times New Roman" w:hAnsi="Times New Roman" w:cs="Times New Roman"/>
              </w:rPr>
              <w:t>Уголь</w:t>
            </w:r>
          </w:p>
        </w:tc>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b/>
              </w:rPr>
            </w:pPr>
            <w:r w:rsidRPr="0040692D">
              <w:rPr>
                <w:rFonts w:ascii="Times New Roman" w:hAnsi="Times New Roman" w:cs="Times New Roman"/>
                <w:b/>
              </w:rPr>
              <w:t>Параметр</w:t>
            </w:r>
          </w:p>
        </w:tc>
        <w:tc>
          <w:tcPr>
            <w:tcW w:w="848" w:type="pct"/>
            <w:tcBorders>
              <w:top w:val="single" w:sz="4" w:space="0" w:color="auto"/>
              <w:left w:val="single" w:sz="4" w:space="0" w:color="auto"/>
              <w:bottom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b/>
              </w:rPr>
            </w:pPr>
            <w:r w:rsidRPr="0040692D">
              <w:rPr>
                <w:rFonts w:ascii="Times New Roman" w:hAnsi="Times New Roman" w:cs="Times New Roman"/>
                <w:b/>
              </w:rPr>
              <w:t>Требуемое значение</w:t>
            </w:r>
          </w:p>
        </w:tc>
        <w:tc>
          <w:tcPr>
            <w:tcW w:w="707" w:type="pct"/>
            <w:vMerge w:val="restart"/>
            <w:tcBorders>
              <w:top w:val="single" w:sz="4" w:space="0" w:color="auto"/>
              <w:left w:val="single" w:sz="4" w:space="0" w:color="auto"/>
              <w:right w:val="single" w:sz="4" w:space="0" w:color="auto"/>
            </w:tcBorders>
            <w:shd w:val="clear" w:color="auto" w:fill="FFFFFF"/>
            <w:vAlign w:val="center"/>
          </w:tcPr>
          <w:p w:rsidR="00441C4E" w:rsidRPr="0040692D" w:rsidRDefault="00441C4E" w:rsidP="00044A46">
            <w:pPr>
              <w:jc w:val="center"/>
              <w:rPr>
                <w:rFonts w:ascii="Times New Roman" w:hAnsi="Times New Roman" w:cs="Times New Roman"/>
              </w:rPr>
            </w:pPr>
            <w:r w:rsidRPr="0040692D">
              <w:rPr>
                <w:rFonts w:ascii="Times New Roman" w:hAnsi="Times New Roman" w:cs="Times New Roman"/>
              </w:rPr>
              <w:t>т.</w:t>
            </w:r>
          </w:p>
        </w:tc>
        <w:tc>
          <w:tcPr>
            <w:tcW w:w="706" w:type="pct"/>
            <w:vMerge w:val="restart"/>
            <w:tcBorders>
              <w:top w:val="single" w:sz="4" w:space="0" w:color="auto"/>
              <w:left w:val="single" w:sz="4" w:space="0" w:color="auto"/>
              <w:right w:val="single" w:sz="4" w:space="0" w:color="auto"/>
            </w:tcBorders>
            <w:shd w:val="clear" w:color="auto" w:fill="FFFFFF"/>
            <w:vAlign w:val="center"/>
          </w:tcPr>
          <w:p w:rsidR="00441C4E" w:rsidRPr="0040692D" w:rsidRDefault="00441C4E" w:rsidP="00044A46">
            <w:pPr>
              <w:jc w:val="center"/>
              <w:rPr>
                <w:rFonts w:ascii="Times New Roman" w:hAnsi="Times New Roman" w:cs="Times New Roman"/>
              </w:rPr>
            </w:pPr>
            <w:r w:rsidRPr="0040692D">
              <w:rPr>
                <w:rFonts w:ascii="Times New Roman" w:hAnsi="Times New Roman" w:cs="Times New Roman"/>
              </w:rPr>
              <w:t>178,0</w:t>
            </w:r>
          </w:p>
        </w:tc>
      </w:tr>
      <w:tr w:rsidR="00441C4E" w:rsidRPr="0040692D" w:rsidTr="0040692D">
        <w:trPr>
          <w:trHeight w:val="567"/>
        </w:trPr>
        <w:tc>
          <w:tcPr>
            <w:tcW w:w="971" w:type="pct"/>
            <w:vMerge/>
            <w:tcBorders>
              <w:left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rPr>
            </w:pPr>
          </w:p>
        </w:tc>
        <w:tc>
          <w:tcPr>
            <w:tcW w:w="176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1C4E" w:rsidRPr="0040692D" w:rsidRDefault="00441C4E" w:rsidP="00044A46">
            <w:pPr>
              <w:rPr>
                <w:rFonts w:ascii="Times New Roman" w:hAnsi="Times New Roman" w:cs="Times New Roman"/>
              </w:rPr>
            </w:pPr>
            <w:r w:rsidRPr="0040692D">
              <w:rPr>
                <w:rFonts w:ascii="Times New Roman" w:hAnsi="Times New Roman" w:cs="Times New Roman"/>
              </w:rPr>
              <w:t>ГОСТ 32464-2013</w:t>
            </w:r>
          </w:p>
          <w:p w:rsidR="00441C4E" w:rsidRPr="0040692D" w:rsidRDefault="00441C4E" w:rsidP="00044A46">
            <w:pPr>
              <w:rPr>
                <w:rFonts w:ascii="Times New Roman" w:hAnsi="Times New Roman" w:cs="Times New Roman"/>
              </w:rPr>
            </w:pPr>
            <w:r w:rsidRPr="0040692D">
              <w:rPr>
                <w:rFonts w:ascii="Times New Roman" w:hAnsi="Times New Roman" w:cs="Times New Roman"/>
              </w:rPr>
              <w:t>ГОСТ 19242-73</w:t>
            </w:r>
          </w:p>
        </w:tc>
        <w:tc>
          <w:tcPr>
            <w:tcW w:w="848" w:type="pct"/>
            <w:tcBorders>
              <w:top w:val="single" w:sz="4" w:space="0" w:color="auto"/>
              <w:left w:val="single" w:sz="4" w:space="0" w:color="auto"/>
              <w:bottom w:val="single" w:sz="4" w:space="0" w:color="auto"/>
              <w:right w:val="single" w:sz="4" w:space="0" w:color="auto"/>
            </w:tcBorders>
            <w:shd w:val="clear" w:color="auto" w:fill="FFFFFF"/>
            <w:vAlign w:val="center"/>
          </w:tcPr>
          <w:p w:rsidR="00441C4E" w:rsidRPr="0040692D" w:rsidRDefault="00441C4E" w:rsidP="00044A46">
            <w:pPr>
              <w:rPr>
                <w:rFonts w:ascii="Times New Roman" w:hAnsi="Times New Roman" w:cs="Times New Roman"/>
              </w:rPr>
            </w:pPr>
            <w:r w:rsidRPr="0040692D">
              <w:rPr>
                <w:rFonts w:ascii="Times New Roman" w:hAnsi="Times New Roman" w:cs="Times New Roman"/>
              </w:rPr>
              <w:t>Соответствие</w:t>
            </w:r>
          </w:p>
        </w:tc>
        <w:tc>
          <w:tcPr>
            <w:tcW w:w="707" w:type="pct"/>
            <w:vMerge/>
            <w:tcBorders>
              <w:left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sz w:val="22"/>
                <w:szCs w:val="22"/>
              </w:rPr>
            </w:pPr>
          </w:p>
        </w:tc>
        <w:tc>
          <w:tcPr>
            <w:tcW w:w="706" w:type="pct"/>
            <w:vMerge/>
            <w:tcBorders>
              <w:left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sz w:val="22"/>
                <w:szCs w:val="22"/>
              </w:rPr>
            </w:pPr>
          </w:p>
        </w:tc>
      </w:tr>
      <w:tr w:rsidR="00441C4E" w:rsidRPr="0040692D" w:rsidTr="0040692D">
        <w:trPr>
          <w:trHeight w:val="567"/>
        </w:trPr>
        <w:tc>
          <w:tcPr>
            <w:tcW w:w="971" w:type="pct"/>
            <w:vMerge/>
            <w:tcBorders>
              <w:left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rPr>
            </w:pPr>
          </w:p>
        </w:tc>
        <w:tc>
          <w:tcPr>
            <w:tcW w:w="176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1C4E" w:rsidRPr="0040692D" w:rsidRDefault="00441C4E" w:rsidP="00044A46">
            <w:pPr>
              <w:rPr>
                <w:rFonts w:ascii="Times New Roman" w:hAnsi="Times New Roman" w:cs="Times New Roman"/>
              </w:rPr>
            </w:pPr>
            <w:r w:rsidRPr="0040692D">
              <w:rPr>
                <w:rFonts w:ascii="Times New Roman" w:hAnsi="Times New Roman" w:cs="Times New Roman"/>
              </w:rPr>
              <w:t>Антрацит марка АКО (кулак-орех), фракция 25-100 мм</w:t>
            </w:r>
          </w:p>
        </w:tc>
        <w:tc>
          <w:tcPr>
            <w:tcW w:w="848" w:type="pct"/>
            <w:tcBorders>
              <w:top w:val="single" w:sz="4" w:space="0" w:color="auto"/>
              <w:left w:val="single" w:sz="4" w:space="0" w:color="auto"/>
              <w:bottom w:val="single" w:sz="4" w:space="0" w:color="auto"/>
              <w:right w:val="single" w:sz="4" w:space="0" w:color="auto"/>
            </w:tcBorders>
            <w:shd w:val="clear" w:color="auto" w:fill="FFFFFF"/>
            <w:vAlign w:val="center"/>
          </w:tcPr>
          <w:p w:rsidR="00441C4E" w:rsidRPr="0040692D" w:rsidRDefault="00441C4E" w:rsidP="00044A46">
            <w:pPr>
              <w:rPr>
                <w:rFonts w:ascii="Times New Roman" w:hAnsi="Times New Roman" w:cs="Times New Roman"/>
              </w:rPr>
            </w:pPr>
            <w:r w:rsidRPr="0040692D">
              <w:rPr>
                <w:rFonts w:ascii="Times New Roman" w:hAnsi="Times New Roman" w:cs="Times New Roman"/>
              </w:rPr>
              <w:t>Соответствие</w:t>
            </w:r>
          </w:p>
        </w:tc>
        <w:tc>
          <w:tcPr>
            <w:tcW w:w="707" w:type="pct"/>
            <w:vMerge/>
            <w:tcBorders>
              <w:left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sz w:val="22"/>
                <w:szCs w:val="22"/>
              </w:rPr>
            </w:pPr>
          </w:p>
        </w:tc>
        <w:tc>
          <w:tcPr>
            <w:tcW w:w="706" w:type="pct"/>
            <w:vMerge/>
            <w:tcBorders>
              <w:left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sz w:val="22"/>
                <w:szCs w:val="22"/>
              </w:rPr>
            </w:pPr>
          </w:p>
        </w:tc>
      </w:tr>
      <w:tr w:rsidR="00441C4E" w:rsidRPr="0040692D" w:rsidTr="0040692D">
        <w:trPr>
          <w:trHeight w:val="510"/>
        </w:trPr>
        <w:tc>
          <w:tcPr>
            <w:tcW w:w="971" w:type="pct"/>
            <w:vMerge/>
            <w:tcBorders>
              <w:left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rPr>
            </w:pPr>
          </w:p>
        </w:tc>
        <w:tc>
          <w:tcPr>
            <w:tcW w:w="176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1C4E" w:rsidRPr="0040692D" w:rsidRDefault="00441C4E" w:rsidP="00044A46">
            <w:pPr>
              <w:rPr>
                <w:rFonts w:ascii="Times New Roman" w:hAnsi="Times New Roman" w:cs="Times New Roman"/>
              </w:rPr>
            </w:pPr>
            <w:r w:rsidRPr="0040692D">
              <w:rPr>
                <w:rFonts w:ascii="Times New Roman" w:hAnsi="Times New Roman" w:cs="Times New Roman"/>
              </w:rPr>
              <w:t>Зольность максимальная, %, не более</w:t>
            </w:r>
          </w:p>
        </w:tc>
        <w:tc>
          <w:tcPr>
            <w:tcW w:w="848" w:type="pct"/>
            <w:tcBorders>
              <w:top w:val="single" w:sz="4" w:space="0" w:color="auto"/>
              <w:left w:val="single" w:sz="4" w:space="0" w:color="auto"/>
              <w:bottom w:val="single" w:sz="4" w:space="0" w:color="auto"/>
              <w:right w:val="single" w:sz="4" w:space="0" w:color="auto"/>
            </w:tcBorders>
            <w:shd w:val="clear" w:color="auto" w:fill="FFFFFF"/>
            <w:vAlign w:val="center"/>
          </w:tcPr>
          <w:p w:rsidR="00441C4E" w:rsidRPr="0040692D" w:rsidRDefault="00441C4E" w:rsidP="00044A46">
            <w:pPr>
              <w:rPr>
                <w:rFonts w:ascii="Times New Roman" w:hAnsi="Times New Roman" w:cs="Times New Roman"/>
              </w:rPr>
            </w:pPr>
            <w:r w:rsidRPr="0040692D">
              <w:rPr>
                <w:rFonts w:ascii="Times New Roman" w:hAnsi="Times New Roman" w:cs="Times New Roman"/>
              </w:rPr>
              <w:t>29</w:t>
            </w:r>
          </w:p>
        </w:tc>
        <w:tc>
          <w:tcPr>
            <w:tcW w:w="707" w:type="pct"/>
            <w:vMerge/>
            <w:tcBorders>
              <w:left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sz w:val="22"/>
                <w:szCs w:val="22"/>
              </w:rPr>
            </w:pPr>
          </w:p>
        </w:tc>
        <w:tc>
          <w:tcPr>
            <w:tcW w:w="706" w:type="pct"/>
            <w:vMerge/>
            <w:tcBorders>
              <w:left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sz w:val="22"/>
                <w:szCs w:val="22"/>
              </w:rPr>
            </w:pPr>
          </w:p>
        </w:tc>
      </w:tr>
      <w:tr w:rsidR="00441C4E" w:rsidRPr="0040692D" w:rsidTr="0040692D">
        <w:trPr>
          <w:trHeight w:val="510"/>
        </w:trPr>
        <w:tc>
          <w:tcPr>
            <w:tcW w:w="971" w:type="pct"/>
            <w:vMerge/>
            <w:tcBorders>
              <w:left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rPr>
            </w:pPr>
          </w:p>
        </w:tc>
        <w:tc>
          <w:tcPr>
            <w:tcW w:w="176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1C4E" w:rsidRPr="0040692D" w:rsidRDefault="00441C4E" w:rsidP="00044A46">
            <w:pPr>
              <w:rPr>
                <w:rFonts w:ascii="Times New Roman" w:hAnsi="Times New Roman" w:cs="Times New Roman"/>
              </w:rPr>
            </w:pPr>
            <w:r w:rsidRPr="0040692D">
              <w:rPr>
                <w:rFonts w:ascii="Times New Roman" w:hAnsi="Times New Roman" w:cs="Times New Roman"/>
              </w:rPr>
              <w:t>Массовая доля общей серы, %, не более</w:t>
            </w:r>
          </w:p>
        </w:tc>
        <w:tc>
          <w:tcPr>
            <w:tcW w:w="848" w:type="pct"/>
            <w:tcBorders>
              <w:top w:val="single" w:sz="4" w:space="0" w:color="auto"/>
              <w:left w:val="single" w:sz="4" w:space="0" w:color="auto"/>
              <w:bottom w:val="single" w:sz="4" w:space="0" w:color="auto"/>
              <w:right w:val="single" w:sz="4" w:space="0" w:color="auto"/>
            </w:tcBorders>
            <w:shd w:val="clear" w:color="auto" w:fill="FFFFFF"/>
            <w:vAlign w:val="center"/>
          </w:tcPr>
          <w:p w:rsidR="00441C4E" w:rsidRPr="0040692D" w:rsidRDefault="00441C4E" w:rsidP="00044A46">
            <w:pPr>
              <w:rPr>
                <w:rFonts w:ascii="Times New Roman" w:hAnsi="Times New Roman" w:cs="Times New Roman"/>
              </w:rPr>
            </w:pPr>
            <w:r w:rsidRPr="0040692D">
              <w:rPr>
                <w:rFonts w:ascii="Times New Roman" w:hAnsi="Times New Roman" w:cs="Times New Roman"/>
              </w:rPr>
              <w:t>2,8</w:t>
            </w:r>
          </w:p>
        </w:tc>
        <w:tc>
          <w:tcPr>
            <w:tcW w:w="707" w:type="pct"/>
            <w:vMerge/>
            <w:tcBorders>
              <w:left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sz w:val="22"/>
                <w:szCs w:val="22"/>
              </w:rPr>
            </w:pPr>
          </w:p>
        </w:tc>
        <w:tc>
          <w:tcPr>
            <w:tcW w:w="706" w:type="pct"/>
            <w:vMerge/>
            <w:tcBorders>
              <w:left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sz w:val="22"/>
                <w:szCs w:val="22"/>
              </w:rPr>
            </w:pPr>
          </w:p>
        </w:tc>
      </w:tr>
      <w:tr w:rsidR="00441C4E" w:rsidRPr="0040692D" w:rsidTr="0040692D">
        <w:trPr>
          <w:trHeight w:val="510"/>
        </w:trPr>
        <w:tc>
          <w:tcPr>
            <w:tcW w:w="971" w:type="pct"/>
            <w:vMerge/>
            <w:tcBorders>
              <w:left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rPr>
            </w:pPr>
          </w:p>
        </w:tc>
        <w:tc>
          <w:tcPr>
            <w:tcW w:w="176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1C4E" w:rsidRPr="0040692D" w:rsidRDefault="00441C4E" w:rsidP="00044A46">
            <w:pPr>
              <w:rPr>
                <w:rFonts w:ascii="Times New Roman" w:hAnsi="Times New Roman" w:cs="Times New Roman"/>
              </w:rPr>
            </w:pPr>
            <w:r w:rsidRPr="0040692D">
              <w:rPr>
                <w:rFonts w:ascii="Times New Roman" w:hAnsi="Times New Roman" w:cs="Times New Roman"/>
              </w:rPr>
              <w:t>Массовая доля хлора, %, не более</w:t>
            </w:r>
          </w:p>
        </w:tc>
        <w:tc>
          <w:tcPr>
            <w:tcW w:w="848" w:type="pct"/>
            <w:tcBorders>
              <w:top w:val="single" w:sz="4" w:space="0" w:color="auto"/>
              <w:left w:val="single" w:sz="4" w:space="0" w:color="auto"/>
              <w:bottom w:val="single" w:sz="4" w:space="0" w:color="auto"/>
              <w:right w:val="single" w:sz="4" w:space="0" w:color="auto"/>
            </w:tcBorders>
            <w:shd w:val="clear" w:color="auto" w:fill="FFFFFF"/>
            <w:vAlign w:val="center"/>
          </w:tcPr>
          <w:p w:rsidR="00441C4E" w:rsidRPr="0040692D" w:rsidRDefault="00441C4E" w:rsidP="00044A46">
            <w:pPr>
              <w:rPr>
                <w:rFonts w:ascii="Times New Roman" w:hAnsi="Times New Roman" w:cs="Times New Roman"/>
              </w:rPr>
            </w:pPr>
            <w:r w:rsidRPr="0040692D">
              <w:rPr>
                <w:rFonts w:ascii="Times New Roman" w:hAnsi="Times New Roman" w:cs="Times New Roman"/>
              </w:rPr>
              <w:t>0,6</w:t>
            </w:r>
          </w:p>
        </w:tc>
        <w:tc>
          <w:tcPr>
            <w:tcW w:w="707" w:type="pct"/>
            <w:vMerge/>
            <w:tcBorders>
              <w:left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sz w:val="22"/>
                <w:szCs w:val="22"/>
              </w:rPr>
            </w:pPr>
          </w:p>
        </w:tc>
        <w:tc>
          <w:tcPr>
            <w:tcW w:w="706" w:type="pct"/>
            <w:vMerge/>
            <w:tcBorders>
              <w:left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sz w:val="22"/>
                <w:szCs w:val="22"/>
              </w:rPr>
            </w:pPr>
          </w:p>
        </w:tc>
      </w:tr>
      <w:tr w:rsidR="00441C4E" w:rsidRPr="0040692D" w:rsidTr="0040692D">
        <w:trPr>
          <w:trHeight w:val="510"/>
        </w:trPr>
        <w:tc>
          <w:tcPr>
            <w:tcW w:w="971" w:type="pct"/>
            <w:vMerge/>
            <w:tcBorders>
              <w:left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rPr>
            </w:pPr>
          </w:p>
        </w:tc>
        <w:tc>
          <w:tcPr>
            <w:tcW w:w="176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1C4E" w:rsidRPr="0040692D" w:rsidRDefault="00441C4E" w:rsidP="00044A46">
            <w:pPr>
              <w:rPr>
                <w:rFonts w:ascii="Times New Roman" w:hAnsi="Times New Roman" w:cs="Times New Roman"/>
              </w:rPr>
            </w:pPr>
            <w:r w:rsidRPr="0040692D">
              <w:rPr>
                <w:rFonts w:ascii="Times New Roman" w:hAnsi="Times New Roman" w:cs="Times New Roman"/>
              </w:rPr>
              <w:t>Массовая доля мышьяка, %,, не более</w:t>
            </w:r>
          </w:p>
        </w:tc>
        <w:tc>
          <w:tcPr>
            <w:tcW w:w="848" w:type="pct"/>
            <w:tcBorders>
              <w:top w:val="single" w:sz="4" w:space="0" w:color="auto"/>
              <w:left w:val="single" w:sz="4" w:space="0" w:color="auto"/>
              <w:bottom w:val="single" w:sz="4" w:space="0" w:color="auto"/>
              <w:right w:val="single" w:sz="4" w:space="0" w:color="auto"/>
            </w:tcBorders>
            <w:shd w:val="clear" w:color="auto" w:fill="FFFFFF"/>
            <w:vAlign w:val="center"/>
          </w:tcPr>
          <w:p w:rsidR="00441C4E" w:rsidRPr="0040692D" w:rsidRDefault="00441C4E" w:rsidP="00044A46">
            <w:pPr>
              <w:rPr>
                <w:rFonts w:ascii="Times New Roman" w:hAnsi="Times New Roman" w:cs="Times New Roman"/>
              </w:rPr>
            </w:pPr>
            <w:r w:rsidRPr="0040692D">
              <w:rPr>
                <w:rFonts w:ascii="Times New Roman" w:hAnsi="Times New Roman" w:cs="Times New Roman"/>
              </w:rPr>
              <w:t>0,02</w:t>
            </w:r>
          </w:p>
        </w:tc>
        <w:tc>
          <w:tcPr>
            <w:tcW w:w="707" w:type="pct"/>
            <w:vMerge/>
            <w:tcBorders>
              <w:left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sz w:val="22"/>
                <w:szCs w:val="22"/>
              </w:rPr>
            </w:pPr>
          </w:p>
        </w:tc>
        <w:tc>
          <w:tcPr>
            <w:tcW w:w="706" w:type="pct"/>
            <w:vMerge/>
            <w:tcBorders>
              <w:left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sz w:val="22"/>
                <w:szCs w:val="22"/>
              </w:rPr>
            </w:pPr>
          </w:p>
        </w:tc>
      </w:tr>
      <w:tr w:rsidR="00441C4E" w:rsidRPr="0040692D" w:rsidTr="0040692D">
        <w:trPr>
          <w:trHeight w:val="1144"/>
        </w:trPr>
        <w:tc>
          <w:tcPr>
            <w:tcW w:w="971" w:type="pct"/>
            <w:vMerge/>
            <w:tcBorders>
              <w:left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rPr>
            </w:pPr>
          </w:p>
        </w:tc>
        <w:tc>
          <w:tcPr>
            <w:tcW w:w="1767" w:type="pct"/>
            <w:gridSpan w:val="2"/>
            <w:tcBorders>
              <w:top w:val="single" w:sz="4" w:space="0" w:color="auto"/>
              <w:left w:val="single" w:sz="4" w:space="0" w:color="auto"/>
              <w:right w:val="single" w:sz="4" w:space="0" w:color="auto"/>
            </w:tcBorders>
            <w:shd w:val="clear" w:color="auto" w:fill="FFFFFF"/>
            <w:vAlign w:val="center"/>
          </w:tcPr>
          <w:p w:rsidR="00441C4E" w:rsidRPr="0040692D" w:rsidRDefault="00441C4E" w:rsidP="00044A46">
            <w:pPr>
              <w:rPr>
                <w:rFonts w:ascii="Times New Roman" w:hAnsi="Times New Roman" w:cs="Times New Roman"/>
              </w:rPr>
            </w:pPr>
            <w:r w:rsidRPr="0040692D">
              <w:rPr>
                <w:rFonts w:ascii="Times New Roman" w:hAnsi="Times New Roman" w:cs="Times New Roman"/>
              </w:rPr>
              <w:t>Выход летучих веществ на сухое беззольное состояние, % (по классификации антрацитов в соответствии с ГОСТ 25543-2013), менее</w:t>
            </w:r>
          </w:p>
        </w:tc>
        <w:tc>
          <w:tcPr>
            <w:tcW w:w="848" w:type="pct"/>
            <w:tcBorders>
              <w:top w:val="single" w:sz="4" w:space="0" w:color="auto"/>
              <w:left w:val="single" w:sz="4" w:space="0" w:color="auto"/>
              <w:right w:val="single" w:sz="4" w:space="0" w:color="auto"/>
            </w:tcBorders>
            <w:shd w:val="clear" w:color="auto" w:fill="FFFFFF"/>
            <w:vAlign w:val="center"/>
          </w:tcPr>
          <w:p w:rsidR="00441C4E" w:rsidRPr="0040692D" w:rsidRDefault="00441C4E" w:rsidP="00044A46">
            <w:pPr>
              <w:rPr>
                <w:rFonts w:ascii="Times New Roman" w:hAnsi="Times New Roman" w:cs="Times New Roman"/>
              </w:rPr>
            </w:pPr>
            <w:r w:rsidRPr="0040692D">
              <w:rPr>
                <w:rFonts w:ascii="Times New Roman" w:hAnsi="Times New Roman" w:cs="Times New Roman"/>
              </w:rPr>
              <w:t>8</w:t>
            </w:r>
          </w:p>
        </w:tc>
        <w:tc>
          <w:tcPr>
            <w:tcW w:w="707" w:type="pct"/>
            <w:vMerge/>
            <w:tcBorders>
              <w:left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sz w:val="22"/>
                <w:szCs w:val="22"/>
              </w:rPr>
            </w:pPr>
          </w:p>
        </w:tc>
        <w:tc>
          <w:tcPr>
            <w:tcW w:w="706" w:type="pct"/>
            <w:vMerge/>
            <w:tcBorders>
              <w:left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sz w:val="22"/>
                <w:szCs w:val="22"/>
              </w:rPr>
            </w:pPr>
          </w:p>
        </w:tc>
      </w:tr>
      <w:tr w:rsidR="00441C4E" w:rsidRPr="0040692D" w:rsidTr="0040692D">
        <w:tc>
          <w:tcPr>
            <w:tcW w:w="1753" w:type="pct"/>
            <w:gridSpan w:val="2"/>
            <w:tcBorders>
              <w:top w:val="single" w:sz="4" w:space="0" w:color="auto"/>
              <w:left w:val="single" w:sz="4" w:space="0" w:color="auto"/>
              <w:bottom w:val="single" w:sz="4" w:space="0" w:color="auto"/>
              <w:right w:val="single" w:sz="4" w:space="0" w:color="auto"/>
            </w:tcBorders>
            <w:shd w:val="clear" w:color="auto" w:fill="FFFFFF"/>
          </w:tcPr>
          <w:p w:rsidR="00441C4E" w:rsidRPr="0040692D" w:rsidRDefault="00441C4E" w:rsidP="00441C4E">
            <w:pPr>
              <w:pStyle w:val="ab"/>
              <w:keepNext w:val="0"/>
              <w:numPr>
                <w:ilvl w:val="0"/>
                <w:numId w:val="5"/>
              </w:numPr>
              <w:tabs>
                <w:tab w:val="left" w:pos="284"/>
              </w:tabs>
              <w:spacing w:after="0" w:line="240" w:lineRule="auto"/>
              <w:ind w:left="0" w:firstLine="0"/>
              <w:jc w:val="both"/>
              <w:rPr>
                <w:rFonts w:ascii="Times New Roman" w:eastAsia="Times New Roman" w:hAnsi="Times New Roman"/>
                <w:lang w:eastAsia="ru-RU"/>
              </w:rPr>
            </w:pPr>
            <w:r w:rsidRPr="0040692D">
              <w:rPr>
                <w:rFonts w:ascii="Times New Roman" w:eastAsia="Times New Roman" w:hAnsi="Times New Roman"/>
                <w:lang w:eastAsia="ru-RU"/>
              </w:rPr>
              <w:t>Указание на то, что товар должен быть новым, ранее не использованным, не эксплуатируемым</w:t>
            </w:r>
          </w:p>
        </w:tc>
        <w:tc>
          <w:tcPr>
            <w:tcW w:w="3247" w:type="pct"/>
            <w:gridSpan w:val="4"/>
            <w:tcBorders>
              <w:top w:val="single" w:sz="4" w:space="0" w:color="auto"/>
              <w:left w:val="single" w:sz="4" w:space="0" w:color="auto"/>
              <w:bottom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sz w:val="22"/>
                <w:szCs w:val="22"/>
              </w:rPr>
            </w:pPr>
            <w:r w:rsidRPr="0040692D">
              <w:rPr>
                <w:rFonts w:ascii="Times New Roman" w:hAnsi="Times New Roman" w:cs="Times New Roman"/>
                <w:sz w:val="22"/>
                <w:szCs w:val="22"/>
              </w:rPr>
              <w:t>Товар должен быть ранее не использованным, не эксплуатируемым.</w:t>
            </w:r>
          </w:p>
        </w:tc>
      </w:tr>
      <w:tr w:rsidR="00441C4E" w:rsidRPr="0040692D" w:rsidTr="0040692D">
        <w:tc>
          <w:tcPr>
            <w:tcW w:w="1753" w:type="pct"/>
            <w:gridSpan w:val="2"/>
            <w:tcBorders>
              <w:top w:val="single" w:sz="4" w:space="0" w:color="auto"/>
              <w:left w:val="single" w:sz="4" w:space="0" w:color="auto"/>
              <w:bottom w:val="single" w:sz="4" w:space="0" w:color="auto"/>
              <w:right w:val="single" w:sz="4" w:space="0" w:color="auto"/>
            </w:tcBorders>
            <w:shd w:val="clear" w:color="auto" w:fill="FFFFFF"/>
            <w:hideMark/>
          </w:tcPr>
          <w:p w:rsidR="00441C4E" w:rsidRPr="0040692D" w:rsidRDefault="00441C4E" w:rsidP="00441C4E">
            <w:pPr>
              <w:pStyle w:val="ab"/>
              <w:keepNext w:val="0"/>
              <w:numPr>
                <w:ilvl w:val="0"/>
                <w:numId w:val="5"/>
              </w:numPr>
              <w:tabs>
                <w:tab w:val="left" w:pos="284"/>
                <w:tab w:val="left" w:pos="360"/>
              </w:tabs>
              <w:spacing w:after="0" w:line="240" w:lineRule="auto"/>
              <w:ind w:left="0" w:firstLine="0"/>
              <w:jc w:val="both"/>
              <w:rPr>
                <w:rFonts w:ascii="Times New Roman" w:eastAsia="Times New Roman" w:hAnsi="Times New Roman"/>
                <w:lang w:eastAsia="ru-RU"/>
              </w:rPr>
            </w:pPr>
            <w:r w:rsidRPr="0040692D">
              <w:rPr>
                <w:rFonts w:ascii="Times New Roman" w:eastAsia="Times New Roman" w:hAnsi="Times New Roman"/>
                <w:lang w:eastAsia="ru-RU"/>
              </w:rPr>
              <w:t>Требования к размерам, упаковке, отгрузке товаров</w:t>
            </w:r>
          </w:p>
        </w:tc>
        <w:tc>
          <w:tcPr>
            <w:tcW w:w="3247" w:type="pct"/>
            <w:gridSpan w:val="4"/>
            <w:tcBorders>
              <w:top w:val="single" w:sz="4" w:space="0" w:color="auto"/>
              <w:left w:val="single" w:sz="4" w:space="0" w:color="auto"/>
              <w:bottom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sz w:val="22"/>
                <w:szCs w:val="22"/>
              </w:rPr>
            </w:pPr>
            <w:r w:rsidRPr="0040692D">
              <w:rPr>
                <w:rFonts w:ascii="Times New Roman" w:hAnsi="Times New Roman" w:cs="Times New Roman"/>
                <w:sz w:val="22"/>
                <w:szCs w:val="22"/>
              </w:rPr>
              <w:t>Уголь транспортируют навалом транспортными средствами с соблюдением правил перевозки грузов, действующих на транспорте данного вида. При перевозке угля Поставщик должен принимать меры, исключающие образование угольной пыли и потери угля при транспортировании.</w:t>
            </w:r>
          </w:p>
          <w:p w:rsidR="00441C4E" w:rsidRPr="0040692D" w:rsidRDefault="00441C4E" w:rsidP="00044A46">
            <w:pPr>
              <w:jc w:val="both"/>
              <w:rPr>
                <w:rFonts w:ascii="Times New Roman" w:hAnsi="Times New Roman" w:cs="Times New Roman"/>
                <w:sz w:val="22"/>
                <w:szCs w:val="22"/>
              </w:rPr>
            </w:pPr>
            <w:r w:rsidRPr="0040692D">
              <w:rPr>
                <w:rFonts w:ascii="Times New Roman" w:hAnsi="Times New Roman" w:cs="Times New Roman"/>
                <w:sz w:val="22"/>
                <w:szCs w:val="22"/>
              </w:rPr>
              <w:t>Количество мелких осколков (мельче, чем 25 мм фракция) при поставке не должно превышать 15%.</w:t>
            </w:r>
          </w:p>
        </w:tc>
      </w:tr>
      <w:tr w:rsidR="00441C4E" w:rsidRPr="0040692D" w:rsidTr="0040692D">
        <w:tc>
          <w:tcPr>
            <w:tcW w:w="1753" w:type="pct"/>
            <w:gridSpan w:val="2"/>
            <w:tcBorders>
              <w:top w:val="single" w:sz="4" w:space="0" w:color="auto"/>
              <w:left w:val="single" w:sz="4" w:space="0" w:color="auto"/>
              <w:bottom w:val="single" w:sz="4" w:space="0" w:color="auto"/>
              <w:right w:val="single" w:sz="4" w:space="0" w:color="auto"/>
            </w:tcBorders>
            <w:shd w:val="clear" w:color="auto" w:fill="FFFFFF"/>
            <w:hideMark/>
          </w:tcPr>
          <w:p w:rsidR="00441C4E" w:rsidRPr="0040692D" w:rsidRDefault="00441C4E" w:rsidP="00441C4E">
            <w:pPr>
              <w:pStyle w:val="ab"/>
              <w:keepNext w:val="0"/>
              <w:numPr>
                <w:ilvl w:val="0"/>
                <w:numId w:val="5"/>
              </w:numPr>
              <w:tabs>
                <w:tab w:val="left" w:pos="284"/>
                <w:tab w:val="left" w:pos="360"/>
              </w:tabs>
              <w:spacing w:after="0" w:line="240" w:lineRule="auto"/>
              <w:ind w:left="0" w:firstLine="0"/>
              <w:jc w:val="both"/>
              <w:rPr>
                <w:rFonts w:ascii="Times New Roman" w:eastAsia="Times New Roman" w:hAnsi="Times New Roman"/>
                <w:lang w:eastAsia="ru-RU"/>
              </w:rPr>
            </w:pPr>
            <w:r w:rsidRPr="0040692D">
              <w:rPr>
                <w:rFonts w:ascii="Times New Roman" w:eastAsia="Times New Roman" w:hAnsi="Times New Roman"/>
                <w:lang w:eastAsia="ru-RU"/>
              </w:rPr>
              <w:t>Требования к гарантийному сроку товара, работы, услуги и (или) объему предоставления гарантий их качества, к гарантийному обслуживанию товара (срок, место предоставления)</w:t>
            </w:r>
          </w:p>
        </w:tc>
        <w:tc>
          <w:tcPr>
            <w:tcW w:w="3247" w:type="pct"/>
            <w:gridSpan w:val="4"/>
            <w:tcBorders>
              <w:top w:val="single" w:sz="4" w:space="0" w:color="auto"/>
              <w:left w:val="single" w:sz="4" w:space="0" w:color="auto"/>
              <w:bottom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sz w:val="22"/>
                <w:szCs w:val="22"/>
              </w:rPr>
            </w:pPr>
            <w:r w:rsidRPr="0040692D">
              <w:rPr>
                <w:rFonts w:ascii="Times New Roman" w:hAnsi="Times New Roman" w:cs="Times New Roman"/>
                <w:sz w:val="22"/>
                <w:szCs w:val="22"/>
              </w:rPr>
              <w:t>На Товар установлена гарантия Поставщика – 12 (двенадцать) месяцев с момента поставки Товара, но не менее срока предоставления гарантии производителя.</w:t>
            </w:r>
          </w:p>
        </w:tc>
      </w:tr>
      <w:tr w:rsidR="00441C4E" w:rsidRPr="0040692D" w:rsidTr="0040692D">
        <w:tc>
          <w:tcPr>
            <w:tcW w:w="1753" w:type="pct"/>
            <w:gridSpan w:val="2"/>
            <w:tcBorders>
              <w:top w:val="single" w:sz="4" w:space="0" w:color="auto"/>
              <w:left w:val="single" w:sz="4" w:space="0" w:color="auto"/>
              <w:bottom w:val="single" w:sz="4" w:space="0" w:color="auto"/>
              <w:right w:val="single" w:sz="4" w:space="0" w:color="auto"/>
            </w:tcBorders>
            <w:shd w:val="clear" w:color="auto" w:fill="FFFFFF"/>
            <w:hideMark/>
          </w:tcPr>
          <w:p w:rsidR="00441C4E" w:rsidRPr="0040692D" w:rsidRDefault="00441C4E" w:rsidP="00441C4E">
            <w:pPr>
              <w:pStyle w:val="ab"/>
              <w:keepNext w:val="0"/>
              <w:numPr>
                <w:ilvl w:val="0"/>
                <w:numId w:val="5"/>
              </w:numPr>
              <w:tabs>
                <w:tab w:val="left" w:pos="284"/>
                <w:tab w:val="left" w:pos="360"/>
              </w:tabs>
              <w:spacing w:after="0" w:line="240" w:lineRule="auto"/>
              <w:ind w:left="0" w:firstLine="0"/>
              <w:jc w:val="both"/>
              <w:rPr>
                <w:rFonts w:ascii="Times New Roman" w:eastAsia="Times New Roman" w:hAnsi="Times New Roman"/>
                <w:lang w:eastAsia="ru-RU"/>
              </w:rPr>
            </w:pPr>
            <w:r w:rsidRPr="0040692D">
              <w:rPr>
                <w:rFonts w:ascii="Times New Roman" w:eastAsia="Times New Roman" w:hAnsi="Times New Roman"/>
                <w:lang w:eastAsia="ru-RU"/>
              </w:rPr>
              <w:t>Требования к качеству, безопасности (в т.ч. приводятся ссылки на нормы, правила, стандарты или другие нормативные документы, касающиеся качества товара и сопутствующих услуг)</w:t>
            </w:r>
          </w:p>
        </w:tc>
        <w:tc>
          <w:tcPr>
            <w:tcW w:w="3247" w:type="pct"/>
            <w:gridSpan w:val="4"/>
            <w:tcBorders>
              <w:top w:val="single" w:sz="4" w:space="0" w:color="auto"/>
              <w:left w:val="single" w:sz="4" w:space="0" w:color="auto"/>
              <w:bottom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sz w:val="22"/>
                <w:szCs w:val="22"/>
              </w:rPr>
            </w:pPr>
            <w:r w:rsidRPr="0040692D">
              <w:rPr>
                <w:rFonts w:ascii="Times New Roman" w:hAnsi="Times New Roman" w:cs="Times New Roman"/>
                <w:sz w:val="22"/>
                <w:szCs w:val="22"/>
              </w:rPr>
              <w:t>Товар должен соответствовать требованиям безопасности применения по ГОСТ 25543-2013, ГОСТ 19242-73, ГОСТ 1137-64, ГОСТ 12.1.007-76, ГОСТ 12.3.002-2014</w:t>
            </w:r>
          </w:p>
          <w:p w:rsidR="00441C4E" w:rsidRPr="0040692D" w:rsidRDefault="00441C4E" w:rsidP="00044A46">
            <w:pPr>
              <w:jc w:val="both"/>
              <w:rPr>
                <w:rFonts w:ascii="Times New Roman" w:hAnsi="Times New Roman" w:cs="Times New Roman"/>
                <w:sz w:val="22"/>
                <w:szCs w:val="22"/>
              </w:rPr>
            </w:pPr>
            <w:r w:rsidRPr="0040692D">
              <w:rPr>
                <w:rFonts w:ascii="Times New Roman" w:hAnsi="Times New Roman" w:cs="Times New Roman"/>
                <w:sz w:val="22"/>
                <w:szCs w:val="22"/>
              </w:rPr>
              <w:t xml:space="preserve">Уголь должен быть обогащен мокрым методом. Влажность угля должна соответствовать классификации антрацитов. </w:t>
            </w:r>
          </w:p>
        </w:tc>
      </w:tr>
      <w:tr w:rsidR="00441C4E" w:rsidRPr="0040692D" w:rsidTr="0040692D">
        <w:tc>
          <w:tcPr>
            <w:tcW w:w="1753" w:type="pct"/>
            <w:gridSpan w:val="2"/>
            <w:tcBorders>
              <w:top w:val="single" w:sz="4" w:space="0" w:color="auto"/>
              <w:left w:val="single" w:sz="4" w:space="0" w:color="auto"/>
              <w:bottom w:val="single" w:sz="4" w:space="0" w:color="auto"/>
              <w:right w:val="single" w:sz="4" w:space="0" w:color="auto"/>
            </w:tcBorders>
            <w:shd w:val="clear" w:color="auto" w:fill="FFFFFF"/>
            <w:hideMark/>
          </w:tcPr>
          <w:p w:rsidR="00441C4E" w:rsidRPr="0040692D" w:rsidRDefault="00441C4E" w:rsidP="00441C4E">
            <w:pPr>
              <w:pStyle w:val="ab"/>
              <w:keepNext w:val="0"/>
              <w:numPr>
                <w:ilvl w:val="0"/>
                <w:numId w:val="5"/>
              </w:numPr>
              <w:tabs>
                <w:tab w:val="left" w:pos="284"/>
                <w:tab w:val="left" w:pos="360"/>
              </w:tabs>
              <w:spacing w:after="0" w:line="240" w:lineRule="auto"/>
              <w:ind w:left="0" w:firstLine="0"/>
              <w:jc w:val="both"/>
              <w:rPr>
                <w:rFonts w:ascii="Times New Roman" w:eastAsia="Times New Roman" w:hAnsi="Times New Roman"/>
                <w:lang w:eastAsia="ru-RU"/>
              </w:rPr>
            </w:pPr>
            <w:r w:rsidRPr="0040692D">
              <w:rPr>
                <w:rFonts w:ascii="Times New Roman" w:eastAsia="Times New Roman" w:hAnsi="Times New Roman"/>
                <w:lang w:eastAsia="ru-RU"/>
              </w:rPr>
              <w:t>Требования по передаче заказчику с товаром технических и иных документов</w:t>
            </w:r>
          </w:p>
        </w:tc>
        <w:tc>
          <w:tcPr>
            <w:tcW w:w="3247" w:type="pct"/>
            <w:gridSpan w:val="4"/>
            <w:tcBorders>
              <w:top w:val="single" w:sz="4" w:space="0" w:color="auto"/>
              <w:left w:val="single" w:sz="4" w:space="0" w:color="auto"/>
              <w:bottom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sz w:val="22"/>
                <w:szCs w:val="22"/>
              </w:rPr>
            </w:pPr>
            <w:r w:rsidRPr="0040692D">
              <w:rPr>
                <w:rFonts w:ascii="Times New Roman" w:hAnsi="Times New Roman" w:cs="Times New Roman"/>
                <w:sz w:val="22"/>
                <w:szCs w:val="22"/>
              </w:rPr>
              <w:t>Соответствие качества Товара должно быть подтверждено следующими документами в соответствии с законодательством Российской Федерации:</w:t>
            </w:r>
          </w:p>
          <w:p w:rsidR="00441C4E" w:rsidRPr="0040692D" w:rsidRDefault="00441C4E" w:rsidP="00044A46">
            <w:pPr>
              <w:jc w:val="both"/>
              <w:rPr>
                <w:rFonts w:ascii="Times New Roman" w:hAnsi="Times New Roman" w:cs="Times New Roman"/>
                <w:sz w:val="22"/>
                <w:szCs w:val="22"/>
              </w:rPr>
            </w:pPr>
            <w:r w:rsidRPr="0040692D">
              <w:rPr>
                <w:rFonts w:ascii="Times New Roman" w:hAnsi="Times New Roman" w:cs="Times New Roman"/>
                <w:sz w:val="22"/>
                <w:szCs w:val="22"/>
              </w:rPr>
              <w:t>•</w:t>
            </w:r>
            <w:r w:rsidRPr="0040692D">
              <w:rPr>
                <w:rFonts w:ascii="Times New Roman" w:hAnsi="Times New Roman" w:cs="Times New Roman"/>
                <w:sz w:val="22"/>
                <w:szCs w:val="22"/>
              </w:rPr>
              <w:tab/>
              <w:t xml:space="preserve">паспортом качества производителя, другими документами по </w:t>
            </w:r>
            <w:r w:rsidRPr="0040692D">
              <w:rPr>
                <w:rFonts w:ascii="Times New Roman" w:hAnsi="Times New Roman" w:cs="Times New Roman"/>
                <w:sz w:val="22"/>
                <w:szCs w:val="22"/>
              </w:rPr>
              <w:lastRenderedPageBreak/>
              <w:t>качеству, предусмотренными законодательством Российской Федерации.</w:t>
            </w:r>
          </w:p>
          <w:p w:rsidR="00441C4E" w:rsidRPr="0040692D" w:rsidRDefault="00441C4E" w:rsidP="00044A46">
            <w:pPr>
              <w:jc w:val="both"/>
              <w:rPr>
                <w:rFonts w:ascii="Times New Roman" w:hAnsi="Times New Roman" w:cs="Times New Roman"/>
                <w:sz w:val="22"/>
                <w:szCs w:val="22"/>
              </w:rPr>
            </w:pPr>
          </w:p>
          <w:p w:rsidR="00441C4E" w:rsidRPr="0040692D" w:rsidRDefault="00441C4E" w:rsidP="00044A46">
            <w:pPr>
              <w:jc w:val="both"/>
              <w:rPr>
                <w:rFonts w:ascii="Times New Roman" w:hAnsi="Times New Roman" w:cs="Times New Roman"/>
                <w:sz w:val="22"/>
                <w:szCs w:val="22"/>
              </w:rPr>
            </w:pPr>
            <w:r w:rsidRPr="0040692D">
              <w:rPr>
                <w:rFonts w:ascii="Times New Roman" w:hAnsi="Times New Roman" w:cs="Times New Roman"/>
                <w:sz w:val="22"/>
                <w:szCs w:val="22"/>
              </w:rPr>
              <w:t>В паспорте в том числе должны содержаться сведения о теплоте сгорания  (низшей) в пересчете на сухое топливо (небраковочная) для угля. Наличие сертификата (паспорта и т.д.) не освобождает Поставщика от ответственности за поставку продукции ненадлежащего качества.</w:t>
            </w:r>
          </w:p>
          <w:p w:rsidR="00441C4E" w:rsidRPr="0040692D" w:rsidRDefault="00441C4E" w:rsidP="00044A46">
            <w:pPr>
              <w:jc w:val="both"/>
              <w:rPr>
                <w:rFonts w:ascii="Times New Roman" w:hAnsi="Times New Roman" w:cs="Times New Roman"/>
                <w:sz w:val="22"/>
                <w:szCs w:val="22"/>
              </w:rPr>
            </w:pPr>
          </w:p>
          <w:p w:rsidR="00441C4E" w:rsidRPr="0040692D" w:rsidRDefault="00441C4E" w:rsidP="00044A46">
            <w:pPr>
              <w:jc w:val="both"/>
              <w:rPr>
                <w:rFonts w:ascii="Times New Roman" w:hAnsi="Times New Roman" w:cs="Times New Roman"/>
                <w:sz w:val="22"/>
                <w:szCs w:val="22"/>
              </w:rPr>
            </w:pPr>
            <w:r w:rsidRPr="0040692D">
              <w:rPr>
                <w:rFonts w:ascii="Times New Roman" w:hAnsi="Times New Roman" w:cs="Times New Roman"/>
                <w:sz w:val="22"/>
                <w:szCs w:val="22"/>
              </w:rPr>
              <w:t>Все документы должны быть заверены надлежащим образом.</w:t>
            </w:r>
          </w:p>
          <w:p w:rsidR="00441C4E" w:rsidRPr="0040692D" w:rsidRDefault="00441C4E" w:rsidP="00044A46">
            <w:pPr>
              <w:jc w:val="both"/>
              <w:rPr>
                <w:rFonts w:ascii="Times New Roman" w:hAnsi="Times New Roman" w:cs="Times New Roman"/>
                <w:sz w:val="22"/>
                <w:szCs w:val="22"/>
              </w:rPr>
            </w:pPr>
            <w:r w:rsidRPr="0040692D">
              <w:rPr>
                <w:rFonts w:ascii="Times New Roman" w:hAnsi="Times New Roman" w:cs="Times New Roman"/>
                <w:sz w:val="22"/>
                <w:szCs w:val="22"/>
              </w:rPr>
              <w:t>Поставляемый товар должен сопровождаться документацией:</w:t>
            </w:r>
          </w:p>
          <w:p w:rsidR="00441C4E" w:rsidRPr="0040692D" w:rsidRDefault="00441C4E" w:rsidP="00044A46">
            <w:pPr>
              <w:jc w:val="both"/>
              <w:rPr>
                <w:rFonts w:ascii="Times New Roman" w:hAnsi="Times New Roman" w:cs="Times New Roman"/>
                <w:sz w:val="22"/>
                <w:szCs w:val="22"/>
              </w:rPr>
            </w:pPr>
            <w:r w:rsidRPr="0040692D">
              <w:rPr>
                <w:rFonts w:ascii="Times New Roman" w:hAnsi="Times New Roman" w:cs="Times New Roman"/>
                <w:sz w:val="22"/>
                <w:szCs w:val="22"/>
              </w:rPr>
              <w:t>•</w:t>
            </w:r>
            <w:r w:rsidRPr="0040692D">
              <w:rPr>
                <w:rFonts w:ascii="Times New Roman" w:hAnsi="Times New Roman" w:cs="Times New Roman"/>
                <w:sz w:val="22"/>
                <w:szCs w:val="22"/>
              </w:rPr>
              <w:tab/>
              <w:t>товарная накладная формы ТОРГ 12,</w:t>
            </w:r>
          </w:p>
          <w:p w:rsidR="00441C4E" w:rsidRPr="0040692D" w:rsidRDefault="00441C4E" w:rsidP="00044A46">
            <w:pPr>
              <w:jc w:val="both"/>
              <w:rPr>
                <w:rFonts w:ascii="Times New Roman" w:hAnsi="Times New Roman" w:cs="Times New Roman"/>
                <w:sz w:val="22"/>
                <w:szCs w:val="22"/>
              </w:rPr>
            </w:pPr>
            <w:r w:rsidRPr="0040692D">
              <w:rPr>
                <w:rFonts w:ascii="Times New Roman" w:hAnsi="Times New Roman" w:cs="Times New Roman"/>
                <w:sz w:val="22"/>
                <w:szCs w:val="22"/>
              </w:rPr>
              <w:t>•</w:t>
            </w:r>
            <w:r w:rsidRPr="0040692D">
              <w:rPr>
                <w:rFonts w:ascii="Times New Roman" w:hAnsi="Times New Roman" w:cs="Times New Roman"/>
                <w:sz w:val="22"/>
                <w:szCs w:val="22"/>
              </w:rPr>
              <w:tab/>
              <w:t>товарно-транспортная (и/или транспортная) накладная,</w:t>
            </w:r>
          </w:p>
          <w:p w:rsidR="00441C4E" w:rsidRPr="0040692D" w:rsidRDefault="00441C4E" w:rsidP="00044A46">
            <w:pPr>
              <w:jc w:val="both"/>
              <w:rPr>
                <w:rFonts w:ascii="Times New Roman" w:hAnsi="Times New Roman" w:cs="Times New Roman"/>
                <w:sz w:val="22"/>
                <w:szCs w:val="22"/>
              </w:rPr>
            </w:pPr>
            <w:r w:rsidRPr="0040692D">
              <w:rPr>
                <w:rFonts w:ascii="Times New Roman" w:hAnsi="Times New Roman" w:cs="Times New Roman"/>
                <w:sz w:val="22"/>
                <w:szCs w:val="22"/>
              </w:rPr>
              <w:t>•</w:t>
            </w:r>
            <w:r w:rsidRPr="0040692D">
              <w:rPr>
                <w:rFonts w:ascii="Times New Roman" w:hAnsi="Times New Roman" w:cs="Times New Roman"/>
                <w:sz w:val="22"/>
                <w:szCs w:val="22"/>
              </w:rPr>
              <w:tab/>
              <w:t>счет на оплату и счет-фактура (счет фактура - если Поставщик является плательщиком НДС).</w:t>
            </w:r>
          </w:p>
        </w:tc>
      </w:tr>
      <w:tr w:rsidR="00441C4E" w:rsidRPr="0040692D" w:rsidTr="0040692D">
        <w:tc>
          <w:tcPr>
            <w:tcW w:w="1753" w:type="pct"/>
            <w:gridSpan w:val="2"/>
            <w:tcBorders>
              <w:top w:val="single" w:sz="4" w:space="0" w:color="auto"/>
              <w:left w:val="single" w:sz="4" w:space="0" w:color="auto"/>
              <w:bottom w:val="single" w:sz="4" w:space="0" w:color="auto"/>
              <w:right w:val="single" w:sz="4" w:space="0" w:color="auto"/>
            </w:tcBorders>
            <w:shd w:val="clear" w:color="auto" w:fill="FFFFFF"/>
            <w:hideMark/>
          </w:tcPr>
          <w:p w:rsidR="00441C4E" w:rsidRPr="0040692D" w:rsidRDefault="00441C4E" w:rsidP="00441C4E">
            <w:pPr>
              <w:pStyle w:val="ab"/>
              <w:keepNext w:val="0"/>
              <w:numPr>
                <w:ilvl w:val="0"/>
                <w:numId w:val="5"/>
              </w:numPr>
              <w:tabs>
                <w:tab w:val="left" w:pos="284"/>
                <w:tab w:val="left" w:pos="360"/>
              </w:tabs>
              <w:spacing w:after="0" w:line="240" w:lineRule="auto"/>
              <w:ind w:left="0" w:firstLine="0"/>
              <w:jc w:val="both"/>
              <w:rPr>
                <w:rFonts w:ascii="Times New Roman" w:eastAsia="Times New Roman" w:hAnsi="Times New Roman"/>
                <w:lang w:eastAsia="ru-RU"/>
              </w:rPr>
            </w:pPr>
            <w:r w:rsidRPr="0040692D">
              <w:rPr>
                <w:rFonts w:ascii="Times New Roman" w:eastAsia="Times New Roman" w:hAnsi="Times New Roman"/>
                <w:lang w:eastAsia="ru-RU"/>
              </w:rPr>
              <w:lastRenderedPageBreak/>
              <w:t xml:space="preserve">Требования по количеству, периодичности, сроку и месту поставок </w:t>
            </w:r>
          </w:p>
          <w:p w:rsidR="00441C4E" w:rsidRPr="0040692D" w:rsidRDefault="00441C4E" w:rsidP="00044A46">
            <w:pPr>
              <w:tabs>
                <w:tab w:val="left" w:pos="284"/>
                <w:tab w:val="left" w:pos="360"/>
                <w:tab w:val="num" w:pos="426"/>
              </w:tabs>
              <w:jc w:val="both"/>
              <w:rPr>
                <w:rFonts w:ascii="Times New Roman" w:hAnsi="Times New Roman" w:cs="Times New Roman"/>
                <w:sz w:val="22"/>
                <w:szCs w:val="22"/>
              </w:rPr>
            </w:pPr>
            <w:r w:rsidRPr="0040692D">
              <w:rPr>
                <w:rFonts w:ascii="Times New Roman" w:hAnsi="Times New Roman" w:cs="Times New Roman"/>
                <w:sz w:val="22"/>
                <w:szCs w:val="22"/>
              </w:rPr>
              <w:t>(с указанием мест поставки, периода/периодов, в течение которого (-ых) должна производиться поставка или конкретной календарной даты, к которой должна быть завершена поставка, или минимально приемлемой для Заказчика даты завершения поставки, или срока с момента заключения договора, с которого исполнитель должен произвести поставку)</w:t>
            </w:r>
          </w:p>
        </w:tc>
        <w:tc>
          <w:tcPr>
            <w:tcW w:w="3247" w:type="pct"/>
            <w:gridSpan w:val="4"/>
            <w:tcBorders>
              <w:top w:val="single" w:sz="4" w:space="0" w:color="auto"/>
              <w:left w:val="single" w:sz="4" w:space="0" w:color="auto"/>
              <w:bottom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sz w:val="22"/>
                <w:szCs w:val="22"/>
              </w:rPr>
            </w:pPr>
            <w:r w:rsidRPr="0040692D">
              <w:rPr>
                <w:rFonts w:ascii="Times New Roman" w:hAnsi="Times New Roman" w:cs="Times New Roman"/>
                <w:sz w:val="22"/>
                <w:szCs w:val="22"/>
              </w:rPr>
              <w:t>Поставка Товара осуществляется силами и средствами Поставщика на котельные филиалов ГУП РК «Крымтеплокоммунэнерго» в г. Ялта (Большая Ялта) по адресам:</w:t>
            </w:r>
          </w:p>
          <w:p w:rsidR="00441C4E" w:rsidRPr="0040692D" w:rsidRDefault="00441C4E" w:rsidP="00044A46">
            <w:pPr>
              <w:jc w:val="both"/>
              <w:rPr>
                <w:rFonts w:ascii="Times New Roman" w:hAnsi="Times New Roman" w:cs="Times New Roman"/>
                <w:sz w:val="22"/>
                <w:szCs w:val="22"/>
              </w:rPr>
            </w:pPr>
            <w:r w:rsidRPr="0040692D">
              <w:rPr>
                <w:rFonts w:ascii="Times New Roman" w:hAnsi="Times New Roman" w:cs="Times New Roman"/>
                <w:sz w:val="22"/>
                <w:szCs w:val="22"/>
              </w:rPr>
              <w:t>- пгт. Гаспра ул. Севастопольское шоссе 1.</w:t>
            </w:r>
          </w:p>
          <w:p w:rsidR="00441C4E" w:rsidRPr="0040692D" w:rsidRDefault="00441C4E" w:rsidP="00044A46">
            <w:pPr>
              <w:jc w:val="both"/>
              <w:rPr>
                <w:rFonts w:ascii="Times New Roman" w:hAnsi="Times New Roman" w:cs="Times New Roman"/>
                <w:sz w:val="22"/>
                <w:szCs w:val="22"/>
              </w:rPr>
            </w:pPr>
          </w:p>
          <w:p w:rsidR="00441C4E" w:rsidRPr="0040692D" w:rsidRDefault="00441C4E" w:rsidP="00044A46">
            <w:pPr>
              <w:jc w:val="both"/>
              <w:rPr>
                <w:rFonts w:ascii="Times New Roman" w:hAnsi="Times New Roman" w:cs="Times New Roman"/>
                <w:sz w:val="22"/>
                <w:szCs w:val="22"/>
              </w:rPr>
            </w:pPr>
            <w:r w:rsidRPr="0040692D">
              <w:rPr>
                <w:rFonts w:ascii="Times New Roman" w:hAnsi="Times New Roman" w:cs="Times New Roman"/>
                <w:sz w:val="22"/>
                <w:szCs w:val="22"/>
              </w:rPr>
              <w:t>Доставка Товара до места передачи Товара производится силами и средствами Поставщика.</w:t>
            </w:r>
          </w:p>
          <w:p w:rsidR="00441C4E" w:rsidRPr="0040692D" w:rsidRDefault="00441C4E" w:rsidP="00044A46">
            <w:pPr>
              <w:jc w:val="both"/>
              <w:rPr>
                <w:rFonts w:ascii="Times New Roman" w:hAnsi="Times New Roman" w:cs="Times New Roman"/>
                <w:sz w:val="22"/>
                <w:szCs w:val="22"/>
              </w:rPr>
            </w:pPr>
            <w:r w:rsidRPr="0040692D">
              <w:rPr>
                <w:rFonts w:ascii="Times New Roman" w:hAnsi="Times New Roman" w:cs="Times New Roman"/>
                <w:sz w:val="22"/>
                <w:szCs w:val="22"/>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w:t>
            </w:r>
          </w:p>
          <w:p w:rsidR="00441C4E" w:rsidRPr="0040692D" w:rsidRDefault="00441C4E" w:rsidP="00044A46">
            <w:pPr>
              <w:jc w:val="both"/>
              <w:rPr>
                <w:rFonts w:ascii="Times New Roman" w:hAnsi="Times New Roman" w:cs="Times New Roman"/>
                <w:sz w:val="22"/>
                <w:szCs w:val="22"/>
              </w:rPr>
            </w:pPr>
          </w:p>
          <w:p w:rsidR="00441C4E" w:rsidRPr="0040692D" w:rsidRDefault="00441C4E" w:rsidP="00044A46">
            <w:pPr>
              <w:spacing w:after="120"/>
              <w:jc w:val="both"/>
              <w:rPr>
                <w:rFonts w:ascii="Times New Roman" w:hAnsi="Times New Roman" w:cs="Times New Roman"/>
                <w:sz w:val="22"/>
                <w:szCs w:val="22"/>
              </w:rPr>
            </w:pPr>
            <w:r w:rsidRPr="0040692D">
              <w:rPr>
                <w:rFonts w:ascii="Times New Roman" w:hAnsi="Times New Roman" w:cs="Times New Roman"/>
                <w:sz w:val="22"/>
                <w:szCs w:val="22"/>
              </w:rPr>
              <w:t>Поставка Товара осуществляется партиями в соответствии с Графиком поставки товаров:</w:t>
            </w:r>
          </w:p>
          <w:tbl>
            <w:tblPr>
              <w:tblStyle w:val="ad"/>
              <w:tblW w:w="5000" w:type="pct"/>
              <w:tblLook w:val="04A0" w:firstRow="1" w:lastRow="0" w:firstColumn="1" w:lastColumn="0" w:noHBand="0" w:noVBand="1"/>
            </w:tblPr>
            <w:tblGrid>
              <w:gridCol w:w="1183"/>
              <w:gridCol w:w="1102"/>
              <w:gridCol w:w="1521"/>
              <w:gridCol w:w="3050"/>
            </w:tblGrid>
            <w:tr w:rsidR="00441C4E" w:rsidRPr="0040692D" w:rsidTr="00441C4E">
              <w:trPr>
                <w:trHeight w:val="233"/>
              </w:trPr>
              <w:tc>
                <w:tcPr>
                  <w:tcW w:w="2776" w:type="pct"/>
                  <w:gridSpan w:val="3"/>
                </w:tcPr>
                <w:p w:rsidR="00441C4E" w:rsidRPr="0040692D" w:rsidRDefault="00441C4E" w:rsidP="00044A46">
                  <w:pPr>
                    <w:rPr>
                      <w:rFonts w:ascii="Times New Roman" w:hAnsi="Times New Roman" w:cs="Times New Roman"/>
                    </w:rPr>
                  </w:pPr>
                  <w:r w:rsidRPr="0040692D">
                    <w:rPr>
                      <w:rFonts w:ascii="Times New Roman" w:hAnsi="Times New Roman" w:cs="Times New Roman"/>
                      <w:bCs/>
                    </w:rPr>
                    <w:t>Наименование товара</w:t>
                  </w:r>
                </w:p>
              </w:tc>
              <w:tc>
                <w:tcPr>
                  <w:tcW w:w="2224" w:type="pct"/>
                </w:tcPr>
                <w:p w:rsidR="00441C4E" w:rsidRPr="0040692D" w:rsidRDefault="00441C4E" w:rsidP="00044A46">
                  <w:pPr>
                    <w:rPr>
                      <w:rFonts w:ascii="Times New Roman" w:hAnsi="Times New Roman" w:cs="Times New Roman"/>
                    </w:rPr>
                  </w:pPr>
                  <w:r w:rsidRPr="0040692D">
                    <w:rPr>
                      <w:rFonts w:ascii="Times New Roman" w:hAnsi="Times New Roman" w:cs="Times New Roman"/>
                    </w:rPr>
                    <w:t>Уголь</w:t>
                  </w:r>
                </w:p>
              </w:tc>
            </w:tr>
            <w:tr w:rsidR="00441C4E" w:rsidRPr="0040692D" w:rsidTr="00441C4E">
              <w:trPr>
                <w:trHeight w:val="482"/>
              </w:trPr>
              <w:tc>
                <w:tcPr>
                  <w:tcW w:w="2776" w:type="pct"/>
                  <w:gridSpan w:val="3"/>
                </w:tcPr>
                <w:p w:rsidR="00441C4E" w:rsidRPr="0040692D" w:rsidRDefault="00441C4E" w:rsidP="00044A46">
                  <w:pPr>
                    <w:rPr>
                      <w:rFonts w:ascii="Times New Roman" w:hAnsi="Times New Roman" w:cs="Times New Roman"/>
                    </w:rPr>
                  </w:pPr>
                  <w:r w:rsidRPr="0040692D">
                    <w:rPr>
                      <w:rFonts w:ascii="Times New Roman" w:hAnsi="Times New Roman" w:cs="Times New Roman"/>
                      <w:bCs/>
                      <w:spacing w:val="-6"/>
                    </w:rPr>
                    <w:t>Характеристика</w:t>
                  </w:r>
                  <w:r w:rsidRPr="0040692D">
                    <w:rPr>
                      <w:rFonts w:ascii="Times New Roman" w:hAnsi="Times New Roman" w:cs="Times New Roman"/>
                      <w:bCs/>
                    </w:rPr>
                    <w:t xml:space="preserve"> товара</w:t>
                  </w:r>
                </w:p>
              </w:tc>
              <w:tc>
                <w:tcPr>
                  <w:tcW w:w="2224" w:type="pct"/>
                </w:tcPr>
                <w:p w:rsidR="00441C4E" w:rsidRPr="0040692D" w:rsidRDefault="00441C4E" w:rsidP="00044A46">
                  <w:pPr>
                    <w:rPr>
                      <w:rFonts w:ascii="Times New Roman" w:hAnsi="Times New Roman" w:cs="Times New Roman"/>
                    </w:rPr>
                  </w:pPr>
                  <w:r w:rsidRPr="0040692D">
                    <w:rPr>
                      <w:rFonts w:ascii="Times New Roman" w:hAnsi="Times New Roman" w:cs="Times New Roman"/>
                    </w:rPr>
                    <w:t>ГОСТ 32464-2013</w:t>
                  </w:r>
                </w:p>
                <w:p w:rsidR="00441C4E" w:rsidRPr="0040692D" w:rsidRDefault="00441C4E" w:rsidP="00044A46">
                  <w:pPr>
                    <w:rPr>
                      <w:rFonts w:ascii="Times New Roman" w:hAnsi="Times New Roman" w:cs="Times New Roman"/>
                    </w:rPr>
                  </w:pPr>
                  <w:r w:rsidRPr="0040692D">
                    <w:rPr>
                      <w:rFonts w:ascii="Times New Roman" w:hAnsi="Times New Roman" w:cs="Times New Roman"/>
                    </w:rPr>
                    <w:t>ГОСТ 19242-73</w:t>
                  </w:r>
                </w:p>
              </w:tc>
            </w:tr>
            <w:tr w:rsidR="00441C4E" w:rsidRPr="0040692D" w:rsidTr="00441C4E">
              <w:trPr>
                <w:trHeight w:val="249"/>
              </w:trPr>
              <w:tc>
                <w:tcPr>
                  <w:tcW w:w="2776" w:type="pct"/>
                  <w:gridSpan w:val="3"/>
                </w:tcPr>
                <w:p w:rsidR="00441C4E" w:rsidRPr="0040692D" w:rsidRDefault="00441C4E" w:rsidP="00044A46">
                  <w:pPr>
                    <w:rPr>
                      <w:rFonts w:ascii="Times New Roman" w:hAnsi="Times New Roman" w:cs="Times New Roman"/>
                    </w:rPr>
                  </w:pPr>
                  <w:r w:rsidRPr="0040692D">
                    <w:rPr>
                      <w:rFonts w:ascii="Times New Roman" w:hAnsi="Times New Roman" w:cs="Times New Roman"/>
                    </w:rPr>
                    <w:t>Ед. измер.</w:t>
                  </w:r>
                </w:p>
              </w:tc>
              <w:tc>
                <w:tcPr>
                  <w:tcW w:w="2224" w:type="pct"/>
                </w:tcPr>
                <w:p w:rsidR="00441C4E" w:rsidRPr="0040692D" w:rsidRDefault="00441C4E" w:rsidP="00044A46">
                  <w:pPr>
                    <w:rPr>
                      <w:rFonts w:ascii="Times New Roman" w:hAnsi="Times New Roman" w:cs="Times New Roman"/>
                    </w:rPr>
                  </w:pPr>
                  <w:r w:rsidRPr="0040692D">
                    <w:rPr>
                      <w:rFonts w:ascii="Times New Roman" w:hAnsi="Times New Roman" w:cs="Times New Roman"/>
                    </w:rPr>
                    <w:t>т</w:t>
                  </w:r>
                </w:p>
              </w:tc>
            </w:tr>
            <w:tr w:rsidR="00441C4E" w:rsidRPr="0040692D" w:rsidTr="00441C4E">
              <w:trPr>
                <w:trHeight w:val="528"/>
              </w:trPr>
              <w:tc>
                <w:tcPr>
                  <w:tcW w:w="863" w:type="pct"/>
                </w:tcPr>
                <w:p w:rsidR="00441C4E" w:rsidRPr="0040692D" w:rsidRDefault="00441C4E" w:rsidP="00044A46">
                  <w:pPr>
                    <w:rPr>
                      <w:rFonts w:ascii="Times New Roman" w:hAnsi="Times New Roman" w:cs="Times New Roman"/>
                    </w:rPr>
                  </w:pPr>
                  <w:r w:rsidRPr="0040692D">
                    <w:rPr>
                      <w:rFonts w:ascii="Times New Roman" w:hAnsi="Times New Roman" w:cs="Times New Roman"/>
                    </w:rPr>
                    <w:t>№ партии</w:t>
                  </w:r>
                </w:p>
              </w:tc>
              <w:tc>
                <w:tcPr>
                  <w:tcW w:w="804" w:type="pct"/>
                </w:tcPr>
                <w:p w:rsidR="00441C4E" w:rsidRPr="0040692D" w:rsidRDefault="00441C4E" w:rsidP="00044A46">
                  <w:pPr>
                    <w:rPr>
                      <w:rFonts w:ascii="Times New Roman" w:hAnsi="Times New Roman" w:cs="Times New Roman"/>
                    </w:rPr>
                  </w:pPr>
                  <w:r w:rsidRPr="0040692D">
                    <w:rPr>
                      <w:rFonts w:ascii="Times New Roman" w:hAnsi="Times New Roman" w:cs="Times New Roman"/>
                    </w:rPr>
                    <w:t>Объем</w:t>
                  </w:r>
                </w:p>
              </w:tc>
              <w:tc>
                <w:tcPr>
                  <w:tcW w:w="3333" w:type="pct"/>
                  <w:gridSpan w:val="2"/>
                </w:tcPr>
                <w:p w:rsidR="00441C4E" w:rsidRPr="0040692D" w:rsidRDefault="00441C4E" w:rsidP="00044A46">
                  <w:pPr>
                    <w:rPr>
                      <w:rFonts w:ascii="Times New Roman" w:hAnsi="Times New Roman" w:cs="Times New Roman"/>
                    </w:rPr>
                  </w:pPr>
                  <w:r w:rsidRPr="0040692D">
                    <w:rPr>
                      <w:rFonts w:ascii="Times New Roman" w:hAnsi="Times New Roman" w:cs="Times New Roman"/>
                    </w:rPr>
                    <w:t>Срок и место исполнения поставки</w:t>
                  </w:r>
                </w:p>
              </w:tc>
            </w:tr>
            <w:tr w:rsidR="00441C4E" w:rsidRPr="0040692D" w:rsidTr="0040692D">
              <w:trPr>
                <w:trHeight w:val="905"/>
              </w:trPr>
              <w:tc>
                <w:tcPr>
                  <w:tcW w:w="863" w:type="pct"/>
                </w:tcPr>
                <w:p w:rsidR="00441C4E" w:rsidRPr="0040692D" w:rsidRDefault="00441C4E" w:rsidP="00044A46">
                  <w:pPr>
                    <w:rPr>
                      <w:rFonts w:ascii="Times New Roman" w:hAnsi="Times New Roman" w:cs="Times New Roman"/>
                      <w:lang w:val="en-US"/>
                    </w:rPr>
                  </w:pPr>
                  <w:r w:rsidRPr="0040692D">
                    <w:rPr>
                      <w:rFonts w:ascii="Times New Roman" w:hAnsi="Times New Roman" w:cs="Times New Roman"/>
                      <w:lang w:val="en-US"/>
                    </w:rPr>
                    <w:t>1</w:t>
                  </w:r>
                </w:p>
              </w:tc>
              <w:tc>
                <w:tcPr>
                  <w:tcW w:w="804" w:type="pct"/>
                </w:tcPr>
                <w:p w:rsidR="00441C4E" w:rsidRPr="0040692D" w:rsidRDefault="00441C4E" w:rsidP="00044A46">
                  <w:pPr>
                    <w:rPr>
                      <w:rFonts w:ascii="Times New Roman" w:hAnsi="Times New Roman" w:cs="Times New Roman"/>
                      <w:lang w:val="en-US"/>
                    </w:rPr>
                  </w:pPr>
                  <w:r w:rsidRPr="0040692D">
                    <w:rPr>
                      <w:rFonts w:ascii="Times New Roman" w:hAnsi="Times New Roman" w:cs="Times New Roman"/>
                      <w:lang w:val="en-US"/>
                    </w:rPr>
                    <w:t>70,00</w:t>
                  </w:r>
                </w:p>
              </w:tc>
              <w:tc>
                <w:tcPr>
                  <w:tcW w:w="3333" w:type="pct"/>
                  <w:gridSpan w:val="2"/>
                </w:tcPr>
                <w:p w:rsidR="00441C4E" w:rsidRPr="0040692D" w:rsidRDefault="00441C4E" w:rsidP="00044A46">
                  <w:pPr>
                    <w:rPr>
                      <w:rFonts w:ascii="Times New Roman" w:hAnsi="Times New Roman" w:cs="Times New Roman"/>
                    </w:rPr>
                  </w:pPr>
                  <w:r w:rsidRPr="0040692D">
                    <w:rPr>
                      <w:rFonts w:ascii="Times New Roman" w:hAnsi="Times New Roman" w:cs="Times New Roman"/>
                    </w:rPr>
                    <w:t xml:space="preserve">В течение 10 (десяти) рабочих дней с момента заключения договора по адресу </w:t>
                  </w:r>
                  <w:r w:rsidRPr="0040692D">
                    <w:rPr>
                      <w:rFonts w:ascii="Times New Roman" w:hAnsi="Times New Roman" w:cs="Times New Roman"/>
                    </w:rPr>
                    <w:br/>
                    <w:t>пгт. Гаспра ул. Севастопольское шоссе 1</w:t>
                  </w:r>
                </w:p>
              </w:tc>
            </w:tr>
            <w:tr w:rsidR="00441C4E" w:rsidRPr="0040692D" w:rsidTr="0040692D">
              <w:trPr>
                <w:trHeight w:val="906"/>
              </w:trPr>
              <w:tc>
                <w:tcPr>
                  <w:tcW w:w="863" w:type="pct"/>
                </w:tcPr>
                <w:p w:rsidR="00441C4E" w:rsidRPr="0040692D" w:rsidRDefault="00441C4E" w:rsidP="00044A46">
                  <w:pPr>
                    <w:rPr>
                      <w:rFonts w:ascii="Times New Roman" w:hAnsi="Times New Roman" w:cs="Times New Roman"/>
                      <w:lang w:val="en-US"/>
                    </w:rPr>
                  </w:pPr>
                  <w:r w:rsidRPr="0040692D">
                    <w:rPr>
                      <w:rFonts w:ascii="Times New Roman" w:hAnsi="Times New Roman" w:cs="Times New Roman"/>
                      <w:lang w:val="en-US"/>
                    </w:rPr>
                    <w:t>2</w:t>
                  </w:r>
                </w:p>
              </w:tc>
              <w:tc>
                <w:tcPr>
                  <w:tcW w:w="804" w:type="pct"/>
                </w:tcPr>
                <w:p w:rsidR="00441C4E" w:rsidRPr="0040692D" w:rsidRDefault="00441C4E" w:rsidP="00044A46">
                  <w:pPr>
                    <w:rPr>
                      <w:rFonts w:ascii="Times New Roman" w:hAnsi="Times New Roman" w:cs="Times New Roman"/>
                    </w:rPr>
                  </w:pPr>
                  <w:r w:rsidRPr="0040692D">
                    <w:rPr>
                      <w:rFonts w:ascii="Times New Roman" w:hAnsi="Times New Roman" w:cs="Times New Roman"/>
                      <w:lang w:val="en-US"/>
                    </w:rPr>
                    <w:t>108,</w:t>
                  </w:r>
                  <w:r w:rsidRPr="0040692D">
                    <w:rPr>
                      <w:rFonts w:ascii="Times New Roman" w:hAnsi="Times New Roman" w:cs="Times New Roman"/>
                    </w:rPr>
                    <w:t>0</w:t>
                  </w:r>
                </w:p>
              </w:tc>
              <w:tc>
                <w:tcPr>
                  <w:tcW w:w="3333" w:type="pct"/>
                  <w:gridSpan w:val="2"/>
                </w:tcPr>
                <w:p w:rsidR="00441C4E" w:rsidRPr="0040692D" w:rsidRDefault="00441C4E" w:rsidP="00044A46">
                  <w:pPr>
                    <w:rPr>
                      <w:rFonts w:ascii="Times New Roman" w:hAnsi="Times New Roman" w:cs="Times New Roman"/>
                    </w:rPr>
                  </w:pPr>
                  <w:r w:rsidRPr="0040692D">
                    <w:rPr>
                      <w:rFonts w:ascii="Times New Roman" w:hAnsi="Times New Roman" w:cs="Times New Roman"/>
                    </w:rPr>
                    <w:t>В течение 5 (пяти) рабочих дней с 23 ноября  2021 г.  по адресу пгт. Гаспра ул. Севастопольское шоссе 1</w:t>
                  </w:r>
                </w:p>
              </w:tc>
            </w:tr>
          </w:tbl>
          <w:p w:rsidR="00441C4E" w:rsidRPr="0040692D" w:rsidRDefault="00441C4E" w:rsidP="00044A46">
            <w:pPr>
              <w:spacing w:before="120"/>
              <w:jc w:val="both"/>
              <w:rPr>
                <w:rFonts w:ascii="Times New Roman" w:hAnsi="Times New Roman" w:cs="Times New Roman"/>
                <w:sz w:val="22"/>
                <w:szCs w:val="22"/>
              </w:rPr>
            </w:pPr>
            <w:r w:rsidRPr="0040692D">
              <w:rPr>
                <w:rFonts w:ascii="Times New Roman" w:hAnsi="Times New Roman" w:cs="Times New Roman"/>
                <w:sz w:val="22"/>
                <w:szCs w:val="22"/>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441C4E" w:rsidRPr="0040692D" w:rsidRDefault="00441C4E" w:rsidP="00044A46">
            <w:pPr>
              <w:jc w:val="both"/>
              <w:rPr>
                <w:rFonts w:ascii="Times New Roman" w:hAnsi="Times New Roman" w:cs="Times New Roman"/>
                <w:sz w:val="22"/>
                <w:szCs w:val="22"/>
              </w:rPr>
            </w:pPr>
            <w:r w:rsidRPr="0040692D">
              <w:rPr>
                <w:rFonts w:ascii="Times New Roman" w:hAnsi="Times New Roman" w:cs="Times New Roman"/>
                <w:sz w:val="22"/>
                <w:szCs w:val="22"/>
              </w:rPr>
              <w:t>Данные акты являются основаниями для применения к Поставщику мер ответственности, предусмотренных Договору.</w:t>
            </w:r>
          </w:p>
        </w:tc>
      </w:tr>
      <w:tr w:rsidR="00441C4E" w:rsidRPr="0040692D" w:rsidTr="0040692D">
        <w:tc>
          <w:tcPr>
            <w:tcW w:w="1753" w:type="pct"/>
            <w:gridSpan w:val="2"/>
            <w:tcBorders>
              <w:top w:val="single" w:sz="4" w:space="0" w:color="auto"/>
              <w:left w:val="single" w:sz="4" w:space="0" w:color="auto"/>
              <w:bottom w:val="single" w:sz="4" w:space="0" w:color="auto"/>
              <w:right w:val="single" w:sz="4" w:space="0" w:color="auto"/>
            </w:tcBorders>
            <w:shd w:val="clear" w:color="auto" w:fill="FFFFFF"/>
          </w:tcPr>
          <w:p w:rsidR="00441C4E" w:rsidRPr="0040692D" w:rsidRDefault="00441C4E" w:rsidP="00441C4E">
            <w:pPr>
              <w:pStyle w:val="ab"/>
              <w:keepNext w:val="0"/>
              <w:numPr>
                <w:ilvl w:val="0"/>
                <w:numId w:val="5"/>
              </w:numPr>
              <w:tabs>
                <w:tab w:val="left" w:pos="284"/>
                <w:tab w:val="left" w:pos="360"/>
                <w:tab w:val="num" w:pos="426"/>
              </w:tabs>
              <w:spacing w:after="0" w:line="240" w:lineRule="auto"/>
              <w:ind w:left="0" w:firstLine="0"/>
              <w:jc w:val="both"/>
              <w:rPr>
                <w:rFonts w:ascii="Times New Roman" w:eastAsia="Times New Roman" w:hAnsi="Times New Roman"/>
                <w:lang w:eastAsia="ru-RU"/>
              </w:rPr>
            </w:pPr>
            <w:r w:rsidRPr="0040692D">
              <w:rPr>
                <w:rFonts w:ascii="Times New Roman" w:eastAsia="Times New Roman" w:hAnsi="Times New Roman"/>
                <w:lang w:eastAsia="ru-RU"/>
              </w:rPr>
              <w:t>Порядок оплаты (условия, сроки и размер оплаты)</w:t>
            </w:r>
          </w:p>
        </w:tc>
        <w:tc>
          <w:tcPr>
            <w:tcW w:w="3247" w:type="pct"/>
            <w:gridSpan w:val="4"/>
            <w:tcBorders>
              <w:top w:val="single" w:sz="4" w:space="0" w:color="auto"/>
              <w:left w:val="single" w:sz="4" w:space="0" w:color="auto"/>
              <w:bottom w:val="single" w:sz="4" w:space="0" w:color="auto"/>
              <w:right w:val="single" w:sz="4" w:space="0" w:color="auto"/>
            </w:tcBorders>
            <w:shd w:val="clear" w:color="auto" w:fill="FFFFFF"/>
          </w:tcPr>
          <w:p w:rsidR="00441C4E" w:rsidRPr="0040692D" w:rsidRDefault="00441C4E" w:rsidP="00044A46">
            <w:pPr>
              <w:jc w:val="both"/>
              <w:rPr>
                <w:rFonts w:ascii="Times New Roman" w:hAnsi="Times New Roman" w:cs="Times New Roman"/>
                <w:sz w:val="22"/>
                <w:szCs w:val="22"/>
              </w:rPr>
            </w:pPr>
            <w:r w:rsidRPr="0040692D">
              <w:rPr>
                <w:rFonts w:ascii="Times New Roman" w:hAnsi="Times New Roman" w:cs="Times New Roman"/>
                <w:sz w:val="22"/>
                <w:szCs w:val="22"/>
              </w:rPr>
              <w:t>Оплата за поставленный Товар производится Заказчиком за фактически поставленную партию Товара в течение 15 (пятнадцати) рабочих дней с момента поставки партии Товара и на основании счета, счета-фактуры (если Поставщик является плательщиком НДС) и подписанных Сторонами товаросопровождающих документов, при отсутствии у Заказчика претензий по количеству и качеству поставленного Товара, кроме скрытых недостатков, выявленных в процессе эксплуатации.</w:t>
            </w:r>
          </w:p>
        </w:tc>
      </w:tr>
    </w:tbl>
    <w:p w:rsidR="00813028" w:rsidRPr="008261E8" w:rsidRDefault="00813028" w:rsidP="0040692D">
      <w:pPr>
        <w:pStyle w:val="af2"/>
        <w:pageBreakBefore w:val="0"/>
        <w:widowControl/>
        <w:jc w:val="right"/>
        <w:rPr>
          <w:rFonts w:ascii="FreeSetCTT" w:eastAsia="Calibri" w:hAnsi="FreeSetCTT"/>
          <w:sz w:val="22"/>
          <w:szCs w:val="22"/>
          <w:lang w:eastAsia="x-none"/>
        </w:rPr>
      </w:pPr>
      <w:bookmarkStart w:id="76" w:name="_Toc85119146"/>
      <w:r w:rsidRPr="008261E8">
        <w:rPr>
          <w:rFonts w:eastAsia="Calibri"/>
          <w:sz w:val="22"/>
          <w:szCs w:val="22"/>
        </w:rPr>
        <w:lastRenderedPageBreak/>
        <w:t>Приложение №2 к извещению о запросе котировок в электронной форме «Проект договора»</w:t>
      </w:r>
      <w:bookmarkEnd w:id="76"/>
    </w:p>
    <w:p w:rsidR="009A5841" w:rsidRPr="008261E8" w:rsidRDefault="009A5841" w:rsidP="008261E8">
      <w:pPr>
        <w:keepLines/>
        <w:widowControl/>
        <w:rPr>
          <w:rFonts w:ascii="Times New Roman" w:eastAsia="Calibri" w:hAnsi="Times New Roman" w:cs="Times New Roman"/>
          <w:sz w:val="22"/>
          <w:szCs w:val="22"/>
        </w:rPr>
      </w:pPr>
    </w:p>
    <w:p w:rsidR="003951C5" w:rsidRPr="008261E8" w:rsidRDefault="003951C5" w:rsidP="008261E8">
      <w:pPr>
        <w:keepLines/>
        <w:widowControl/>
        <w:contextualSpacing/>
        <w:jc w:val="center"/>
        <w:rPr>
          <w:rFonts w:ascii="Times New Roman" w:eastAsia="Calibri" w:hAnsi="Times New Roman" w:cs="Times New Roman"/>
          <w:b/>
          <w:bCs/>
          <w:sz w:val="22"/>
          <w:szCs w:val="22"/>
        </w:rPr>
      </w:pPr>
      <w:r w:rsidRPr="008261E8">
        <w:rPr>
          <w:rFonts w:ascii="Times New Roman" w:eastAsia="Calibri" w:hAnsi="Times New Roman" w:cs="Times New Roman"/>
          <w:b/>
          <w:bCs/>
          <w:sz w:val="22"/>
          <w:szCs w:val="22"/>
        </w:rPr>
        <w:t>ПРОЕКТ ДОГОВОРА</w:t>
      </w:r>
    </w:p>
    <w:p w:rsidR="0040692D" w:rsidRPr="005E1C6D" w:rsidRDefault="0040692D" w:rsidP="005E1C6D">
      <w:pPr>
        <w:keepLines/>
        <w:shd w:val="clear" w:color="auto" w:fill="FFFFFF"/>
        <w:tabs>
          <w:tab w:val="left" w:pos="8544"/>
        </w:tabs>
        <w:ind w:firstLine="567"/>
        <w:contextualSpacing/>
        <w:jc w:val="center"/>
        <w:rPr>
          <w:rFonts w:ascii="Times New Roman" w:hAnsi="Times New Roman" w:cs="Times New Roman"/>
          <w:b/>
          <w:sz w:val="22"/>
          <w:szCs w:val="22"/>
        </w:rPr>
      </w:pPr>
      <w:r w:rsidRPr="005E1C6D">
        <w:rPr>
          <w:rFonts w:ascii="Times New Roman" w:hAnsi="Times New Roman" w:cs="Times New Roman"/>
          <w:b/>
          <w:sz w:val="22"/>
          <w:szCs w:val="22"/>
        </w:rPr>
        <w:t>ДОГОВОР  ПОСТАВКИ №___</w:t>
      </w:r>
    </w:p>
    <w:p w:rsidR="0040692D" w:rsidRPr="0040692D" w:rsidRDefault="0040692D" w:rsidP="0040692D">
      <w:pPr>
        <w:keepLines/>
        <w:shd w:val="clear" w:color="auto" w:fill="FFFFFF"/>
        <w:ind w:left="4186"/>
        <w:contextualSpacing/>
        <w:rPr>
          <w:rFonts w:ascii="Times New Roman" w:hAnsi="Times New Roman" w:cs="Times New Roman"/>
          <w:b/>
          <w:sz w:val="22"/>
          <w:szCs w:val="22"/>
        </w:rPr>
      </w:pPr>
    </w:p>
    <w:p w:rsidR="0040692D" w:rsidRPr="0040692D" w:rsidRDefault="0040692D" w:rsidP="0040692D">
      <w:pPr>
        <w:keepLines/>
        <w:shd w:val="clear" w:color="auto" w:fill="FFFFFF"/>
        <w:contextualSpacing/>
        <w:rPr>
          <w:rFonts w:ascii="Times New Roman" w:hAnsi="Times New Roman" w:cs="Times New Roman"/>
          <w:b/>
          <w:sz w:val="22"/>
          <w:szCs w:val="22"/>
        </w:rPr>
      </w:pPr>
      <w:r w:rsidRPr="0040692D">
        <w:rPr>
          <w:rFonts w:ascii="Times New Roman" w:hAnsi="Times New Roman" w:cs="Times New Roman"/>
          <w:b/>
          <w:sz w:val="22"/>
          <w:szCs w:val="22"/>
        </w:rPr>
        <w:t xml:space="preserve">г. Симферополь                                                                                             </w:t>
      </w:r>
      <w:r>
        <w:rPr>
          <w:rFonts w:ascii="Times New Roman" w:hAnsi="Times New Roman" w:cs="Times New Roman"/>
          <w:b/>
          <w:sz w:val="22"/>
          <w:szCs w:val="22"/>
        </w:rPr>
        <w:t xml:space="preserve">              </w:t>
      </w:r>
      <w:r w:rsidRPr="0040692D">
        <w:rPr>
          <w:rFonts w:ascii="Times New Roman" w:hAnsi="Times New Roman" w:cs="Times New Roman"/>
          <w:b/>
          <w:sz w:val="22"/>
          <w:szCs w:val="22"/>
        </w:rPr>
        <w:t xml:space="preserve"> «___»     ____________       2021г.</w:t>
      </w:r>
    </w:p>
    <w:p w:rsidR="0040692D" w:rsidRPr="0040692D" w:rsidRDefault="0040692D" w:rsidP="0040692D">
      <w:pPr>
        <w:keepLines/>
        <w:shd w:val="clear" w:color="auto" w:fill="FFFFFF"/>
        <w:contextualSpacing/>
        <w:rPr>
          <w:rFonts w:ascii="Times New Roman" w:hAnsi="Times New Roman" w:cs="Times New Roman"/>
          <w:sz w:val="22"/>
          <w:szCs w:val="22"/>
        </w:rPr>
      </w:pPr>
    </w:p>
    <w:p w:rsidR="0040692D" w:rsidRDefault="0040692D" w:rsidP="0040692D">
      <w:pPr>
        <w:keepLines/>
        <w:shd w:val="clear" w:color="auto" w:fill="FFFFFF"/>
        <w:tabs>
          <w:tab w:val="left" w:pos="8544"/>
        </w:tab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Государственное унитарное предприятие Республики Крым «Крымтеплокоммунэнерго», именуемое в дальнейшем Заказчик, в лице заместителя генерального директора – главного инженера Забары Сергея Михайловича, действующего на основании доверенности исх. №20-3/10679 от 24.12.2020г., с одной стороны, и _______________________________________________________, именуем___ в дальнейшем Поставщик, в лице _______________________________________________,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и согласно протоколу ___________________________________ заключили настоящий Договор о нижеследующем:</w:t>
      </w:r>
    </w:p>
    <w:p w:rsidR="0040692D" w:rsidRPr="0040692D" w:rsidRDefault="0040692D" w:rsidP="0040692D">
      <w:pPr>
        <w:keepLines/>
        <w:shd w:val="clear" w:color="auto" w:fill="FFFFFF"/>
        <w:tabs>
          <w:tab w:val="left" w:pos="8544"/>
        </w:tabs>
        <w:ind w:firstLine="567"/>
        <w:contextualSpacing/>
        <w:jc w:val="both"/>
        <w:rPr>
          <w:rFonts w:ascii="Times New Roman" w:hAnsi="Times New Roman" w:cs="Times New Roman"/>
          <w:sz w:val="22"/>
          <w:szCs w:val="22"/>
        </w:rPr>
      </w:pPr>
    </w:p>
    <w:p w:rsidR="0040692D" w:rsidRPr="0040692D" w:rsidRDefault="0040692D" w:rsidP="0040692D">
      <w:pPr>
        <w:keepLines/>
        <w:shd w:val="clear" w:color="auto" w:fill="FFFFFF"/>
        <w:contextualSpacing/>
        <w:jc w:val="center"/>
        <w:rPr>
          <w:rFonts w:ascii="Times New Roman" w:hAnsi="Times New Roman" w:cs="Times New Roman"/>
          <w:b/>
          <w:sz w:val="22"/>
          <w:szCs w:val="22"/>
        </w:rPr>
      </w:pPr>
      <w:r w:rsidRPr="0040692D">
        <w:rPr>
          <w:rFonts w:ascii="Times New Roman" w:hAnsi="Times New Roman" w:cs="Times New Roman"/>
          <w:b/>
          <w:sz w:val="22"/>
          <w:szCs w:val="22"/>
        </w:rPr>
        <w:t>1. Предмет Договора</w:t>
      </w:r>
    </w:p>
    <w:p w:rsidR="0040692D" w:rsidRPr="0040692D" w:rsidRDefault="0040692D" w:rsidP="005E1C6D">
      <w:pPr>
        <w:keepLines/>
        <w:shd w:val="clear" w:color="auto" w:fill="FFFFFF"/>
        <w:tabs>
          <w:tab w:val="left" w:pos="960"/>
        </w:tabs>
        <w:ind w:right="5"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1.1. Предметом Договора является поставка угля (далее – Товар) Поставщиком для нужд Заказчика, в количестве (объеме) указанном в Спецификации, являющейся неотъемлемой частью настоящего договора (Приложение №1).</w:t>
      </w:r>
    </w:p>
    <w:p w:rsidR="0040692D" w:rsidRPr="0040692D" w:rsidRDefault="0040692D" w:rsidP="0040692D">
      <w:pPr>
        <w:keepLines/>
        <w:shd w:val="clear" w:color="auto" w:fill="FFFFFF"/>
        <w:tabs>
          <w:tab w:val="left" w:pos="960"/>
        </w:tabs>
        <w:ind w:right="5"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40692D" w:rsidRPr="0040692D" w:rsidRDefault="0040692D" w:rsidP="0040692D">
      <w:pPr>
        <w:keepLine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Товар должен соответствовать требованиям безопасности применения по ГОСТ 25543-2013, ГОСТ 19242-73, ГОСТ 1137-64, ГОСТ 12.1.007-76, ГОСТ 12.3.002-2014</w:t>
      </w:r>
    </w:p>
    <w:p w:rsidR="0040692D" w:rsidRPr="0040692D" w:rsidRDefault="0040692D" w:rsidP="0040692D">
      <w:pPr>
        <w:keepLine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1.3. На момент передачи Заказчику Товар должен принадлежать Поставщику на праве собственности, не должен быть заложенным или арестованным, не должен являться предметом исков третьих лиц.</w:t>
      </w:r>
    </w:p>
    <w:p w:rsidR="0040692D" w:rsidRPr="0040692D" w:rsidRDefault="0040692D" w:rsidP="0040692D">
      <w:pPr>
        <w:keepLine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Товар должен быть ранее не использованным, не эксплуатируемым.</w:t>
      </w:r>
    </w:p>
    <w:p w:rsidR="0040692D" w:rsidRPr="0040692D" w:rsidRDefault="0040692D" w:rsidP="0040692D">
      <w:pPr>
        <w:keepLines/>
        <w:shd w:val="clear" w:color="auto" w:fill="FFFFFF"/>
        <w:tabs>
          <w:tab w:val="left" w:pos="960"/>
        </w:tab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1.4. Поставщик также обязуется обеспечить оказание следующих услуг (выполнение работ), связанных с поставкой Товара:</w:t>
      </w:r>
    </w:p>
    <w:p w:rsidR="0040692D" w:rsidRPr="0040692D" w:rsidRDefault="0040692D" w:rsidP="0040692D">
      <w:pPr>
        <w:keepLines/>
        <w:tabs>
          <w:tab w:val="left" w:pos="709"/>
        </w:tab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1.4.1. Осуществляет доставку товара до места поставки, указанного в Договоре.</w:t>
      </w:r>
    </w:p>
    <w:p w:rsidR="0040692D" w:rsidRPr="0040692D" w:rsidRDefault="0040692D" w:rsidP="0040692D">
      <w:pPr>
        <w:keepLines/>
        <w:shd w:val="clear" w:color="auto" w:fill="FFFFFF"/>
        <w:tabs>
          <w:tab w:val="left" w:pos="960"/>
        </w:tab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1.5. Заказчик обязан принять и оплатить Товар в соответствии с условиями Договора.</w:t>
      </w:r>
    </w:p>
    <w:p w:rsidR="0040692D" w:rsidRPr="0040692D" w:rsidRDefault="0040692D" w:rsidP="0040692D">
      <w:pPr>
        <w:keepLines/>
        <w:shd w:val="clear" w:color="auto" w:fill="FFFFFF"/>
        <w:tabs>
          <w:tab w:val="left" w:pos="960"/>
        </w:tabs>
        <w:ind w:firstLine="567"/>
        <w:contextualSpacing/>
        <w:rPr>
          <w:rFonts w:ascii="Times New Roman" w:hAnsi="Times New Roman" w:cs="Times New Roman"/>
          <w:sz w:val="22"/>
          <w:szCs w:val="22"/>
        </w:rPr>
      </w:pPr>
    </w:p>
    <w:p w:rsidR="0040692D" w:rsidRPr="0040692D" w:rsidRDefault="0040692D" w:rsidP="0040692D">
      <w:pPr>
        <w:keepLines/>
        <w:shd w:val="clear" w:color="auto" w:fill="FFFFFF"/>
        <w:contextualSpacing/>
        <w:jc w:val="center"/>
        <w:rPr>
          <w:rFonts w:ascii="Times New Roman" w:hAnsi="Times New Roman" w:cs="Times New Roman"/>
          <w:b/>
          <w:sz w:val="22"/>
          <w:szCs w:val="22"/>
        </w:rPr>
      </w:pPr>
      <w:r w:rsidRPr="0040692D">
        <w:rPr>
          <w:rFonts w:ascii="Times New Roman" w:hAnsi="Times New Roman" w:cs="Times New Roman"/>
          <w:b/>
          <w:sz w:val="22"/>
          <w:szCs w:val="22"/>
        </w:rPr>
        <w:t>2. Стоимость Товара и порядок расчетов</w:t>
      </w:r>
    </w:p>
    <w:p w:rsidR="0040692D" w:rsidRPr="0040692D" w:rsidRDefault="0040692D" w:rsidP="0040692D">
      <w:pPr>
        <w:keepLines/>
        <w:shd w:val="clear" w:color="auto" w:fill="FFFFFF"/>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Настоящая цена неизменна в течение ___ (_______) _______________ дней с ___. ___.20___г.</w:t>
      </w:r>
      <w:r w:rsidRPr="0040692D">
        <w:rPr>
          <w:rFonts w:ascii="Times New Roman" w:hAnsi="Times New Roman" w:cs="Times New Roman"/>
          <w:sz w:val="22"/>
          <w:szCs w:val="22"/>
        </w:rPr>
        <w:tab/>
        <w:t xml:space="preserve"> </w:t>
      </w:r>
    </w:p>
    <w:p w:rsidR="0040692D" w:rsidRPr="0040692D" w:rsidRDefault="0040692D" w:rsidP="0040692D">
      <w:pPr>
        <w:keepLines/>
        <w:shd w:val="clear" w:color="auto" w:fill="FFFFFF"/>
        <w:ind w:firstLine="567"/>
        <w:contextualSpacing/>
        <w:jc w:val="both"/>
        <w:rPr>
          <w:rFonts w:ascii="Times New Roman" w:hAnsi="Times New Roman" w:cs="Times New Roman"/>
          <w:i/>
          <w:sz w:val="22"/>
          <w:szCs w:val="22"/>
        </w:rPr>
      </w:pPr>
      <w:r w:rsidRPr="0040692D">
        <w:rPr>
          <w:rFonts w:ascii="Times New Roman" w:hAnsi="Times New Roman" w:cs="Times New Roman"/>
          <w:i/>
          <w:sz w:val="22"/>
          <w:szCs w:val="22"/>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p w:rsidR="0040692D" w:rsidRPr="0040692D" w:rsidRDefault="0040692D" w:rsidP="0040692D">
      <w:pPr>
        <w:keepLines/>
        <w:shd w:val="clear" w:color="auto" w:fill="FFFFFF"/>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40692D" w:rsidRPr="0040692D" w:rsidRDefault="0040692D" w:rsidP="0040692D">
      <w:pPr>
        <w:keepLines/>
        <w:ind w:firstLine="567"/>
        <w:jc w:val="both"/>
        <w:rPr>
          <w:rFonts w:ascii="Times New Roman" w:hAnsi="Times New Roman" w:cs="Times New Roman"/>
          <w:sz w:val="22"/>
          <w:szCs w:val="22"/>
        </w:rPr>
      </w:pPr>
      <w:r w:rsidRPr="0040692D">
        <w:rPr>
          <w:rFonts w:ascii="Times New Roman" w:hAnsi="Times New Roman" w:cs="Times New Roman"/>
          <w:sz w:val="22"/>
          <w:szCs w:val="22"/>
        </w:rPr>
        <w:t>2.2. В соответствии с п. 19.26, 19.27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 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 поставке Товара Заказчик в обязательном порядке изменяет цену Договора указанным образом.</w:t>
      </w:r>
    </w:p>
    <w:p w:rsidR="0040692D" w:rsidRPr="0040692D" w:rsidRDefault="0040692D" w:rsidP="0040692D">
      <w:pPr>
        <w:keepLines/>
        <w:ind w:firstLine="567"/>
        <w:jc w:val="both"/>
        <w:rPr>
          <w:rFonts w:ascii="Times New Roman" w:hAnsi="Times New Roman" w:cs="Times New Roman"/>
          <w:sz w:val="22"/>
          <w:szCs w:val="22"/>
        </w:rPr>
      </w:pPr>
      <w:r w:rsidRPr="0040692D">
        <w:rPr>
          <w:rFonts w:ascii="Times New Roman" w:hAnsi="Times New Roman" w:cs="Times New Roman"/>
          <w:sz w:val="22"/>
          <w:szCs w:val="22"/>
        </w:rPr>
        <w:t>При этом вышеуказанное увеличение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40692D" w:rsidRPr="0040692D" w:rsidRDefault="0040692D" w:rsidP="0040692D">
      <w:pPr>
        <w:keepLines/>
        <w:shd w:val="clear" w:color="auto" w:fill="FFFFFF"/>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2.3. 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средств с расчетного счета Заказчика.</w:t>
      </w:r>
    </w:p>
    <w:p w:rsidR="0040692D" w:rsidRPr="0040692D" w:rsidRDefault="0040692D" w:rsidP="0040692D">
      <w:pPr>
        <w:keepLines/>
        <w:shd w:val="clear" w:color="auto" w:fill="FFFFFF"/>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lastRenderedPageBreak/>
        <w:t>2.4. Оплата за поставленный Товар производится Заказчиком за фактически поставленную партию Товара в течение 15 (пятнадцати) рабочих дней с момента поставки партии Товара и на основании счета, счета-фактуры (если Поставщик является плательщиком НДС) и подписанных Сторонами товаросопровождающих документов, при отсутствии у Заказчика претензий по количеству и качеству поставленного Товара, кроме скрытых недостатков, выявленных в процессе эксплуатации.</w:t>
      </w:r>
    </w:p>
    <w:p w:rsidR="0040692D" w:rsidRPr="0040692D" w:rsidRDefault="0040692D" w:rsidP="0040692D">
      <w:pPr>
        <w:keepLines/>
        <w:shd w:val="clear" w:color="auto" w:fill="FFFFFF"/>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40692D" w:rsidRPr="0040692D" w:rsidRDefault="0040692D" w:rsidP="0040692D">
      <w:pPr>
        <w:keepLines/>
        <w:numPr>
          <w:ilvl w:val="1"/>
          <w:numId w:val="4"/>
        </w:numPr>
        <w:shd w:val="clear" w:color="auto" w:fill="FFFFFF"/>
        <w:ind w:left="0" w:right="5"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Положения пункта 1 статьи 317.1. Гражданского Кодекса РФ к обязательствам Сторон по настоящему Договору не применяются.</w:t>
      </w:r>
    </w:p>
    <w:p w:rsidR="0040692D" w:rsidRPr="0040692D" w:rsidRDefault="0040692D" w:rsidP="0040692D">
      <w:pPr>
        <w:keepLines/>
        <w:shd w:val="clear" w:color="auto" w:fill="FFFFFF"/>
        <w:ind w:right="5"/>
        <w:contextualSpacing/>
        <w:jc w:val="center"/>
        <w:rPr>
          <w:rFonts w:ascii="Times New Roman" w:hAnsi="Times New Roman" w:cs="Times New Roman"/>
          <w:b/>
          <w:sz w:val="22"/>
          <w:szCs w:val="22"/>
        </w:rPr>
      </w:pPr>
      <w:r w:rsidRPr="0040692D">
        <w:rPr>
          <w:rFonts w:ascii="Times New Roman" w:hAnsi="Times New Roman" w:cs="Times New Roman"/>
          <w:b/>
          <w:sz w:val="22"/>
          <w:szCs w:val="22"/>
        </w:rPr>
        <w:t>3. Условия и порядок поставки</w:t>
      </w:r>
    </w:p>
    <w:p w:rsidR="0040692D" w:rsidRPr="0040692D" w:rsidRDefault="0040692D" w:rsidP="0040692D">
      <w:pPr>
        <w:keepLines/>
        <w:ind w:firstLine="567"/>
        <w:jc w:val="both"/>
        <w:rPr>
          <w:rFonts w:ascii="Times New Roman" w:hAnsi="Times New Roman" w:cs="Times New Roman"/>
          <w:sz w:val="22"/>
          <w:szCs w:val="22"/>
        </w:rPr>
      </w:pPr>
      <w:r w:rsidRPr="0040692D">
        <w:rPr>
          <w:rFonts w:ascii="Times New Roman" w:hAnsi="Times New Roman" w:cs="Times New Roman"/>
          <w:sz w:val="22"/>
          <w:szCs w:val="22"/>
        </w:rPr>
        <w:t>3.1. Поставка Товара осуществляется партиями в соответствии с Графиком поставки товаров: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2124"/>
        <w:gridCol w:w="7464"/>
      </w:tblGrid>
      <w:tr w:rsidR="0040692D" w:rsidRPr="0040692D" w:rsidTr="0040692D">
        <w:trPr>
          <w:trHeight w:val="280"/>
          <w:jc w:val="center"/>
        </w:trPr>
        <w:tc>
          <w:tcPr>
            <w:tcW w:w="604" w:type="pct"/>
            <w:shd w:val="clear" w:color="auto" w:fill="auto"/>
          </w:tcPr>
          <w:p w:rsidR="0040692D" w:rsidRPr="0040692D" w:rsidRDefault="0040692D" w:rsidP="0040692D">
            <w:pPr>
              <w:keepLines/>
              <w:rPr>
                <w:rFonts w:ascii="Times New Roman" w:hAnsi="Times New Roman" w:cs="Times New Roman"/>
                <w:sz w:val="22"/>
                <w:szCs w:val="22"/>
              </w:rPr>
            </w:pPr>
            <w:r w:rsidRPr="0040692D">
              <w:rPr>
                <w:rFonts w:ascii="Times New Roman" w:hAnsi="Times New Roman" w:cs="Times New Roman"/>
                <w:sz w:val="22"/>
                <w:szCs w:val="22"/>
              </w:rPr>
              <w:t>№ партии</w:t>
            </w:r>
          </w:p>
        </w:tc>
        <w:tc>
          <w:tcPr>
            <w:tcW w:w="974" w:type="pct"/>
            <w:shd w:val="clear" w:color="auto" w:fill="auto"/>
          </w:tcPr>
          <w:p w:rsidR="0040692D" w:rsidRPr="0040692D" w:rsidRDefault="0040692D" w:rsidP="0040692D">
            <w:pPr>
              <w:keepLines/>
              <w:rPr>
                <w:rFonts w:ascii="Times New Roman" w:hAnsi="Times New Roman" w:cs="Times New Roman"/>
                <w:sz w:val="22"/>
                <w:szCs w:val="22"/>
              </w:rPr>
            </w:pPr>
            <w:r w:rsidRPr="0040692D">
              <w:rPr>
                <w:rFonts w:ascii="Times New Roman" w:hAnsi="Times New Roman" w:cs="Times New Roman"/>
                <w:sz w:val="22"/>
                <w:szCs w:val="22"/>
              </w:rPr>
              <w:t>Количество, тонн</w:t>
            </w:r>
          </w:p>
        </w:tc>
        <w:tc>
          <w:tcPr>
            <w:tcW w:w="3422" w:type="pct"/>
            <w:shd w:val="clear" w:color="auto" w:fill="auto"/>
          </w:tcPr>
          <w:p w:rsidR="0040692D" w:rsidRPr="0040692D" w:rsidRDefault="0040692D" w:rsidP="0040692D">
            <w:pPr>
              <w:keepLines/>
              <w:rPr>
                <w:rFonts w:ascii="Times New Roman" w:hAnsi="Times New Roman" w:cs="Times New Roman"/>
                <w:sz w:val="22"/>
                <w:szCs w:val="22"/>
              </w:rPr>
            </w:pPr>
            <w:r w:rsidRPr="0040692D">
              <w:rPr>
                <w:rFonts w:ascii="Times New Roman" w:hAnsi="Times New Roman" w:cs="Times New Roman"/>
                <w:sz w:val="22"/>
                <w:szCs w:val="22"/>
              </w:rPr>
              <w:t>Срок поставки. Место поставки указано в п.3.2. Договора.</w:t>
            </w:r>
          </w:p>
        </w:tc>
      </w:tr>
      <w:tr w:rsidR="0040692D" w:rsidRPr="0040692D" w:rsidTr="0040692D">
        <w:trPr>
          <w:trHeight w:val="284"/>
          <w:jc w:val="center"/>
        </w:trPr>
        <w:tc>
          <w:tcPr>
            <w:tcW w:w="604" w:type="pct"/>
            <w:shd w:val="clear" w:color="auto" w:fill="auto"/>
          </w:tcPr>
          <w:p w:rsidR="0040692D" w:rsidRPr="0040692D" w:rsidRDefault="0040692D" w:rsidP="0040692D">
            <w:pPr>
              <w:keepLines/>
              <w:rPr>
                <w:rFonts w:ascii="Times New Roman" w:hAnsi="Times New Roman" w:cs="Times New Roman"/>
                <w:sz w:val="22"/>
                <w:szCs w:val="22"/>
              </w:rPr>
            </w:pPr>
            <w:r w:rsidRPr="0040692D">
              <w:rPr>
                <w:rFonts w:ascii="Times New Roman" w:hAnsi="Times New Roman" w:cs="Times New Roman"/>
                <w:sz w:val="22"/>
                <w:szCs w:val="22"/>
              </w:rPr>
              <w:t>1</w:t>
            </w:r>
          </w:p>
        </w:tc>
        <w:tc>
          <w:tcPr>
            <w:tcW w:w="974" w:type="pct"/>
          </w:tcPr>
          <w:p w:rsidR="0040692D" w:rsidRPr="0040692D" w:rsidRDefault="0040692D" w:rsidP="0040692D">
            <w:pPr>
              <w:keepLines/>
              <w:rPr>
                <w:rFonts w:ascii="Times New Roman" w:hAnsi="Times New Roman" w:cs="Times New Roman"/>
                <w:sz w:val="22"/>
                <w:szCs w:val="22"/>
              </w:rPr>
            </w:pPr>
            <w:r w:rsidRPr="0040692D">
              <w:rPr>
                <w:rFonts w:ascii="Times New Roman" w:hAnsi="Times New Roman" w:cs="Times New Roman"/>
                <w:sz w:val="22"/>
                <w:szCs w:val="22"/>
              </w:rPr>
              <w:t>70,00</w:t>
            </w:r>
          </w:p>
        </w:tc>
        <w:tc>
          <w:tcPr>
            <w:tcW w:w="3422" w:type="pct"/>
          </w:tcPr>
          <w:p w:rsidR="0040692D" w:rsidRPr="0040692D" w:rsidRDefault="0040692D" w:rsidP="0040692D">
            <w:pPr>
              <w:keepLines/>
              <w:rPr>
                <w:rFonts w:ascii="Times New Roman" w:hAnsi="Times New Roman" w:cs="Times New Roman"/>
                <w:sz w:val="22"/>
                <w:szCs w:val="22"/>
              </w:rPr>
            </w:pPr>
            <w:r w:rsidRPr="0040692D">
              <w:rPr>
                <w:rFonts w:ascii="Times New Roman" w:hAnsi="Times New Roman" w:cs="Times New Roman"/>
                <w:sz w:val="22"/>
                <w:szCs w:val="22"/>
              </w:rPr>
              <w:t xml:space="preserve">В течение 10 (десяти) рабочих дней с момента заключения договора </w:t>
            </w:r>
          </w:p>
        </w:tc>
      </w:tr>
      <w:tr w:rsidR="0040692D" w:rsidRPr="0040692D" w:rsidTr="0040692D">
        <w:trPr>
          <w:trHeight w:val="284"/>
          <w:jc w:val="center"/>
        </w:trPr>
        <w:tc>
          <w:tcPr>
            <w:tcW w:w="604" w:type="pct"/>
            <w:shd w:val="clear" w:color="auto" w:fill="auto"/>
          </w:tcPr>
          <w:p w:rsidR="0040692D" w:rsidRPr="0040692D" w:rsidRDefault="0040692D" w:rsidP="0040692D">
            <w:pPr>
              <w:keepLines/>
              <w:rPr>
                <w:rFonts w:ascii="Times New Roman" w:hAnsi="Times New Roman" w:cs="Times New Roman"/>
                <w:sz w:val="22"/>
                <w:szCs w:val="22"/>
              </w:rPr>
            </w:pPr>
            <w:r w:rsidRPr="0040692D">
              <w:rPr>
                <w:rFonts w:ascii="Times New Roman" w:hAnsi="Times New Roman" w:cs="Times New Roman"/>
                <w:sz w:val="22"/>
                <w:szCs w:val="22"/>
              </w:rPr>
              <w:t>2</w:t>
            </w:r>
          </w:p>
        </w:tc>
        <w:tc>
          <w:tcPr>
            <w:tcW w:w="974" w:type="pct"/>
          </w:tcPr>
          <w:p w:rsidR="0040692D" w:rsidRPr="0040692D" w:rsidRDefault="0040692D" w:rsidP="0040692D">
            <w:pPr>
              <w:keepLines/>
              <w:rPr>
                <w:rFonts w:ascii="Times New Roman" w:hAnsi="Times New Roman" w:cs="Times New Roman"/>
                <w:sz w:val="22"/>
                <w:szCs w:val="22"/>
              </w:rPr>
            </w:pPr>
            <w:r w:rsidRPr="0040692D">
              <w:rPr>
                <w:rFonts w:ascii="Times New Roman" w:hAnsi="Times New Roman" w:cs="Times New Roman"/>
                <w:sz w:val="22"/>
                <w:szCs w:val="22"/>
              </w:rPr>
              <w:t>108,0</w:t>
            </w:r>
          </w:p>
        </w:tc>
        <w:tc>
          <w:tcPr>
            <w:tcW w:w="3422" w:type="pct"/>
          </w:tcPr>
          <w:p w:rsidR="0040692D" w:rsidRPr="0040692D" w:rsidRDefault="0040692D" w:rsidP="0040692D">
            <w:pPr>
              <w:keepLines/>
              <w:rPr>
                <w:rFonts w:ascii="Times New Roman" w:hAnsi="Times New Roman" w:cs="Times New Roman"/>
                <w:sz w:val="22"/>
                <w:szCs w:val="22"/>
              </w:rPr>
            </w:pPr>
            <w:r w:rsidRPr="0040692D">
              <w:rPr>
                <w:rFonts w:ascii="Times New Roman" w:hAnsi="Times New Roman" w:cs="Times New Roman"/>
                <w:sz w:val="22"/>
                <w:szCs w:val="22"/>
              </w:rPr>
              <w:t xml:space="preserve">В течение 5 (пяти) рабочих дней с 23 ноября 2021 г. </w:t>
            </w:r>
          </w:p>
        </w:tc>
      </w:tr>
    </w:tbl>
    <w:p w:rsidR="0040692D" w:rsidRPr="0040692D" w:rsidRDefault="0040692D" w:rsidP="0040692D">
      <w:pPr>
        <w:keepLine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 xml:space="preserve">3.1.2. При отказе Поставщика в письменном виде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принявшего такое решение. </w:t>
      </w:r>
    </w:p>
    <w:p w:rsidR="0040692D" w:rsidRPr="0040692D" w:rsidRDefault="0040692D" w:rsidP="0040692D">
      <w:pPr>
        <w:keepLine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3.2. Поставка Товара осуществляется силами и средствами Поставщика на котельные филиалов ГУП РК «Крымтеплокоммунэнерго» в г. Ялта (Большая Ялта) по адресам:</w:t>
      </w:r>
    </w:p>
    <w:p w:rsidR="0040692D" w:rsidRPr="0040692D" w:rsidRDefault="0040692D" w:rsidP="0040692D">
      <w:pPr>
        <w:keepLine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 пгт. Гаспра ул. Севастопольское шоссе 1.</w:t>
      </w:r>
    </w:p>
    <w:p w:rsidR="0040692D" w:rsidRPr="0040692D" w:rsidRDefault="0040692D" w:rsidP="0040692D">
      <w:pPr>
        <w:keepLine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3.3. Доставка Товара до места передачи Товара производится силами и средствами Поставщика.3.4. 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40692D" w:rsidRPr="0040692D" w:rsidRDefault="0040692D" w:rsidP="0040692D">
      <w:pPr>
        <w:keepLine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Уголь транспортируют навалом транспортными средствами с соблюдением правил перевозки грузов, действующих на транспорте данного вида. При перевозке угля Поставщик должен принимать меры, исключающие образование угольной пыли и потери угля при транспортировании.</w:t>
      </w:r>
    </w:p>
    <w:p w:rsidR="0040692D" w:rsidRPr="0040692D" w:rsidRDefault="0040692D" w:rsidP="0040692D">
      <w:pPr>
        <w:keepLine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Количество мелких осколков (мельче, чем 25 мм фракция) при поставке не должно превышать 15%.</w:t>
      </w:r>
    </w:p>
    <w:p w:rsidR="0040692D" w:rsidRPr="0040692D" w:rsidRDefault="0040692D" w:rsidP="0040692D">
      <w:pPr>
        <w:keepLine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3.5. До доставки Товара Поставщик обязан согласовать с представителем Заказчика дату и время</w:t>
      </w:r>
      <w:r>
        <w:rPr>
          <w:rFonts w:ascii="Times New Roman" w:hAnsi="Times New Roman" w:cs="Times New Roman"/>
          <w:sz w:val="22"/>
          <w:szCs w:val="22"/>
        </w:rPr>
        <w:t xml:space="preserve"> </w:t>
      </w:r>
      <w:r w:rsidRPr="0040692D">
        <w:rPr>
          <w:rFonts w:ascii="Times New Roman" w:hAnsi="Times New Roman" w:cs="Times New Roman"/>
          <w:sz w:val="22"/>
          <w:szCs w:val="22"/>
        </w:rPr>
        <w:t xml:space="preserve">доставки Товара и правильность заполнения товаросопроводительных документов. </w:t>
      </w:r>
    </w:p>
    <w:p w:rsidR="0040692D" w:rsidRPr="0040692D" w:rsidRDefault="0040692D" w:rsidP="0040692D">
      <w:pPr>
        <w:keepLines/>
        <w:tabs>
          <w:tab w:val="left" w:pos="709"/>
        </w:tab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3.6. Поставляемый товар должен сопровождаться документацией:</w:t>
      </w:r>
    </w:p>
    <w:p w:rsidR="0040692D" w:rsidRPr="0040692D" w:rsidRDefault="0040692D" w:rsidP="0040692D">
      <w:pPr>
        <w:keepLines/>
        <w:tabs>
          <w:tab w:val="left" w:pos="709"/>
        </w:tab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w:t>
      </w:r>
      <w:r w:rsidRPr="0040692D">
        <w:rPr>
          <w:rFonts w:ascii="Times New Roman" w:hAnsi="Times New Roman" w:cs="Times New Roman"/>
          <w:sz w:val="22"/>
          <w:szCs w:val="22"/>
        </w:rPr>
        <w:tab/>
        <w:t>товарная накладная формы ТОРГ 12,</w:t>
      </w:r>
    </w:p>
    <w:p w:rsidR="0040692D" w:rsidRPr="0040692D" w:rsidRDefault="0040692D" w:rsidP="0040692D">
      <w:pPr>
        <w:keepLines/>
        <w:tabs>
          <w:tab w:val="left" w:pos="709"/>
        </w:tab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w:t>
      </w:r>
      <w:r w:rsidRPr="0040692D">
        <w:rPr>
          <w:rFonts w:ascii="Times New Roman" w:hAnsi="Times New Roman" w:cs="Times New Roman"/>
          <w:sz w:val="22"/>
          <w:szCs w:val="22"/>
        </w:rPr>
        <w:tab/>
        <w:t>товарно-транспортная (и/или транспортная) накладная,</w:t>
      </w:r>
    </w:p>
    <w:p w:rsidR="0040692D" w:rsidRPr="0040692D" w:rsidRDefault="0040692D" w:rsidP="0040692D">
      <w:pPr>
        <w:keepLines/>
        <w:tabs>
          <w:tab w:val="left" w:pos="709"/>
        </w:tab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w:t>
      </w:r>
      <w:r w:rsidRPr="0040692D">
        <w:rPr>
          <w:rFonts w:ascii="Times New Roman" w:hAnsi="Times New Roman" w:cs="Times New Roman"/>
          <w:sz w:val="22"/>
          <w:szCs w:val="22"/>
        </w:rPr>
        <w:tab/>
        <w:t>счет на оплату и счет-фактура (счет фактура - если Поставщик является плательщиком НДС),</w:t>
      </w:r>
    </w:p>
    <w:p w:rsidR="0040692D" w:rsidRPr="0040692D" w:rsidRDefault="0040692D" w:rsidP="0040692D">
      <w:pPr>
        <w:keepLines/>
        <w:tabs>
          <w:tab w:val="left" w:pos="709"/>
        </w:tab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w:t>
      </w:r>
      <w:r w:rsidRPr="0040692D">
        <w:rPr>
          <w:rFonts w:ascii="Times New Roman" w:hAnsi="Times New Roman" w:cs="Times New Roman"/>
          <w:sz w:val="22"/>
          <w:szCs w:val="22"/>
        </w:rPr>
        <w:tab/>
        <w:t>документы, подтверждающие качество.</w:t>
      </w:r>
    </w:p>
    <w:p w:rsidR="0040692D" w:rsidRPr="0040692D" w:rsidRDefault="0040692D" w:rsidP="0040692D">
      <w:pPr>
        <w:keepLines/>
        <w:tabs>
          <w:tab w:val="left" w:pos="709"/>
        </w:tab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Соответствие качества Товара должно быть подтверждено следующими документами в соответствии с законодательством Российской Федерации:</w:t>
      </w:r>
    </w:p>
    <w:p w:rsidR="0040692D" w:rsidRPr="0040692D" w:rsidRDefault="0040692D" w:rsidP="0040692D">
      <w:pPr>
        <w:keepLines/>
        <w:tabs>
          <w:tab w:val="left" w:pos="709"/>
        </w:tab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w:t>
      </w:r>
      <w:r w:rsidRPr="0040692D">
        <w:rPr>
          <w:rFonts w:ascii="Times New Roman" w:hAnsi="Times New Roman" w:cs="Times New Roman"/>
          <w:sz w:val="22"/>
          <w:szCs w:val="22"/>
        </w:rPr>
        <w:tab/>
        <w:t>паспортом качества производителя, другими документами по качеству, предусмотренными законодательством Российской Федерации.</w:t>
      </w:r>
    </w:p>
    <w:p w:rsidR="0040692D" w:rsidRPr="0040692D" w:rsidRDefault="0040692D" w:rsidP="0040692D">
      <w:pPr>
        <w:keepLines/>
        <w:tabs>
          <w:tab w:val="left" w:pos="709"/>
        </w:tab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В паспорте в том числе должны содержаться сведения о теплоте сгорания (низшей) в пересчете на сухое топливо (небраковочная) для угля. Наличие сертификата (паспорта и т.д.) не освобождает Поставщика от ответственности за поставку продукции ненадлежащего качества.</w:t>
      </w:r>
    </w:p>
    <w:p w:rsidR="0040692D" w:rsidRPr="0040692D" w:rsidRDefault="0040692D" w:rsidP="0040692D">
      <w:pPr>
        <w:keepLines/>
        <w:tabs>
          <w:tab w:val="left" w:pos="709"/>
        </w:tab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Уголь должен быть обогащен мокрым методом. Влажность угля должна соответствовать классификации антрацитов.</w:t>
      </w:r>
    </w:p>
    <w:p w:rsidR="0040692D" w:rsidRPr="0040692D" w:rsidRDefault="0040692D" w:rsidP="0040692D">
      <w:pPr>
        <w:keepLine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 xml:space="preserve">Все документы должны быть заверены надлежащим образом. </w:t>
      </w:r>
    </w:p>
    <w:p w:rsidR="0040692D" w:rsidRPr="0040692D" w:rsidRDefault="0040692D" w:rsidP="0040692D">
      <w:pPr>
        <w:keepLine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В случае отсутствия вышеназванных документов Заказчик вправе отказаться от приемки Товара. Товар будет считаться не поставленным.</w:t>
      </w:r>
    </w:p>
    <w:p w:rsidR="0040692D" w:rsidRPr="0040692D" w:rsidRDefault="0040692D" w:rsidP="0040692D">
      <w:pPr>
        <w:keepLines/>
        <w:shd w:val="clear" w:color="auto" w:fill="FFFFFF"/>
        <w:tabs>
          <w:tab w:val="left" w:pos="1258"/>
        </w:tabs>
        <w:ind w:right="5"/>
        <w:contextualSpacing/>
        <w:jc w:val="center"/>
        <w:rPr>
          <w:rFonts w:ascii="Times New Roman" w:hAnsi="Times New Roman" w:cs="Times New Roman"/>
          <w:b/>
          <w:sz w:val="22"/>
          <w:szCs w:val="22"/>
        </w:rPr>
      </w:pPr>
      <w:r w:rsidRPr="0040692D">
        <w:rPr>
          <w:rFonts w:ascii="Times New Roman" w:hAnsi="Times New Roman" w:cs="Times New Roman"/>
          <w:b/>
          <w:sz w:val="22"/>
          <w:szCs w:val="22"/>
        </w:rPr>
        <w:t>4. Порядок приемки Товара</w:t>
      </w:r>
    </w:p>
    <w:p w:rsidR="0040692D" w:rsidRPr="0040692D" w:rsidRDefault="0040692D" w:rsidP="0040692D">
      <w:pPr>
        <w:keepLines/>
        <w:shd w:val="clear" w:color="auto" w:fill="FFFFFF"/>
        <w:tabs>
          <w:tab w:val="left" w:pos="965"/>
        </w:tab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4.1. 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 В случае отсутствия представителя Поставщика, Заказчик имеет право отказать в приёмке Товара, о чем составляется акт.</w:t>
      </w:r>
    </w:p>
    <w:p w:rsidR="0040692D" w:rsidRPr="0040692D" w:rsidRDefault="0040692D" w:rsidP="0040692D">
      <w:pPr>
        <w:keepLine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lastRenderedPageBreak/>
        <w:t>4.2. Приемка Товара по количеству и качеству осуществляется в порядке и сроки, предусмотренные действующим законодательством и локальными нормативно-правовыми актам Заказчика. Приёмка Товара по количеству происходит после взвешивания Товара с использованием автомобильных весов силами и средствами Поставщика.</w:t>
      </w:r>
    </w:p>
    <w:p w:rsidR="0040692D" w:rsidRPr="0040692D" w:rsidRDefault="0040692D" w:rsidP="005E1C6D">
      <w:pPr>
        <w:keepLine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4.3. 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40692D" w:rsidRPr="0040692D" w:rsidRDefault="0040692D" w:rsidP="0040692D">
      <w:pPr>
        <w:keepLines/>
        <w:shd w:val="clear" w:color="auto" w:fill="FFFFFF"/>
        <w:tabs>
          <w:tab w:val="left" w:pos="965"/>
        </w:tab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4.4. Для обеспечения готовности Заказчика к приемке Товара Поставщик до поставки обязан известить Заказчика о сроке Поставки Товара. Заказчик, получив уведомление Поставщика о сроке поставки Товара, обязан обеспечить необходимые условия приемки Товара.</w:t>
      </w:r>
    </w:p>
    <w:p w:rsidR="0040692D" w:rsidRPr="0040692D" w:rsidRDefault="0040692D" w:rsidP="0040692D">
      <w:pPr>
        <w:keepLines/>
        <w:shd w:val="clear" w:color="auto" w:fill="FFFFFF"/>
        <w:tabs>
          <w:tab w:val="left" w:pos="965"/>
        </w:tab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40692D" w:rsidRPr="0040692D" w:rsidRDefault="0040692D" w:rsidP="0040692D">
      <w:pPr>
        <w:keepLines/>
        <w:shd w:val="clear" w:color="auto" w:fill="FFFFFF"/>
        <w:tabs>
          <w:tab w:val="left" w:pos="965"/>
        </w:tabs>
        <w:ind w:right="5"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4.6. В случае повреждения или гибели Товара при её транспортировке ответственность несет лицо ответственное за транспортировку Товара.</w:t>
      </w:r>
    </w:p>
    <w:p w:rsidR="0040692D" w:rsidRPr="0040692D" w:rsidRDefault="0040692D" w:rsidP="0040692D">
      <w:pPr>
        <w:keepLines/>
        <w:shd w:val="clear" w:color="auto" w:fill="FFFFFF"/>
        <w:tabs>
          <w:tab w:val="left" w:pos="965"/>
        </w:tabs>
        <w:ind w:right="5"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14-дневный срок с момента обнаружения дефектов.</w:t>
      </w:r>
    </w:p>
    <w:p w:rsidR="0040692D" w:rsidRPr="0040692D" w:rsidRDefault="0040692D" w:rsidP="0040692D">
      <w:pPr>
        <w:keepLines/>
        <w:shd w:val="clear" w:color="auto" w:fill="FFFFFF"/>
        <w:tabs>
          <w:tab w:val="left" w:pos="965"/>
        </w:tabs>
        <w:ind w:right="5"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 xml:space="preserve">Для проверки соответствия качества поставленного Товара требованиям, установленным Договором и приложениями к нему, Заказчик вправе осуществить выборочную проверку качества Товара. </w:t>
      </w:r>
    </w:p>
    <w:p w:rsidR="0040692D" w:rsidRPr="0040692D" w:rsidRDefault="0040692D" w:rsidP="0040692D">
      <w:pPr>
        <w:keepLines/>
        <w:shd w:val="clear" w:color="auto" w:fill="FFFFFF"/>
        <w:tabs>
          <w:tab w:val="left" w:pos="965"/>
        </w:tabs>
        <w:ind w:right="5"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Поставщик обязан безвозмездно устранить недостатки Товара в течение 5 (пяти) календарных дней с момента письменного уведомления о них Заказчиком.</w:t>
      </w:r>
    </w:p>
    <w:p w:rsidR="0040692D" w:rsidRPr="0040692D" w:rsidRDefault="0040692D" w:rsidP="0040692D">
      <w:pPr>
        <w:keepLines/>
        <w:shd w:val="clear" w:color="auto" w:fill="FFFFFF"/>
        <w:tabs>
          <w:tab w:val="left" w:pos="965"/>
        </w:tabs>
        <w:ind w:right="5"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В случае если Поставщик не согласен с предъявляемой Заказчиком претензией о некачественной поставке Товара,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отбором проб Товара для экспертизы, осуществляется Поставщиком.</w:t>
      </w:r>
    </w:p>
    <w:p w:rsidR="0040692D" w:rsidRPr="0040692D" w:rsidRDefault="0040692D" w:rsidP="0040692D">
      <w:pPr>
        <w:keepLines/>
        <w:shd w:val="clear" w:color="auto" w:fill="FFFFFF"/>
        <w:tabs>
          <w:tab w:val="left" w:pos="965"/>
        </w:tabs>
        <w:ind w:right="5"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Претензии по скрытым дефектам могут быть заявлены Заказчиком в течение всего срока годности (срока полезного использования) Товара.</w:t>
      </w:r>
    </w:p>
    <w:p w:rsidR="0040692D" w:rsidRPr="0040692D" w:rsidRDefault="0040692D" w:rsidP="0040692D">
      <w:pPr>
        <w:keepLine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 xml:space="preserve">4.8. Заказчик, которому передан Товар ненадлежащего качества, вправе по своему выбору потребовать от Поставщика: </w:t>
      </w:r>
    </w:p>
    <w:p w:rsidR="0040692D" w:rsidRPr="0040692D" w:rsidRDefault="0040692D" w:rsidP="0040692D">
      <w:pPr>
        <w:keepLines/>
        <w:contextualSpacing/>
        <w:jc w:val="both"/>
        <w:rPr>
          <w:rFonts w:ascii="Times New Roman" w:hAnsi="Times New Roman" w:cs="Times New Roman"/>
          <w:sz w:val="22"/>
          <w:szCs w:val="22"/>
        </w:rPr>
      </w:pPr>
      <w:r w:rsidRPr="0040692D">
        <w:rPr>
          <w:rFonts w:ascii="Times New Roman" w:hAnsi="Times New Roman" w:cs="Times New Roman"/>
          <w:sz w:val="22"/>
          <w:szCs w:val="22"/>
        </w:rPr>
        <w:t>- замены товара на качественный;</w:t>
      </w:r>
    </w:p>
    <w:p w:rsidR="0040692D" w:rsidRPr="0040692D" w:rsidRDefault="0040692D" w:rsidP="0040692D">
      <w:pPr>
        <w:keepLines/>
        <w:contextualSpacing/>
        <w:jc w:val="both"/>
        <w:rPr>
          <w:rFonts w:ascii="Times New Roman" w:hAnsi="Times New Roman" w:cs="Times New Roman"/>
          <w:sz w:val="22"/>
          <w:szCs w:val="22"/>
        </w:rPr>
      </w:pPr>
      <w:r w:rsidRPr="0040692D">
        <w:rPr>
          <w:rFonts w:ascii="Times New Roman" w:hAnsi="Times New Roman" w:cs="Times New Roman"/>
          <w:sz w:val="22"/>
          <w:szCs w:val="22"/>
        </w:rPr>
        <w:t xml:space="preserve">- возврата уплаченных за Товар денежных средств; </w:t>
      </w:r>
    </w:p>
    <w:p w:rsidR="0040692D" w:rsidRPr="0040692D" w:rsidRDefault="0040692D" w:rsidP="0040692D">
      <w:pPr>
        <w:keepLines/>
        <w:contextualSpacing/>
        <w:jc w:val="both"/>
        <w:rPr>
          <w:rFonts w:ascii="Times New Roman" w:hAnsi="Times New Roman" w:cs="Times New Roman"/>
          <w:sz w:val="22"/>
          <w:szCs w:val="22"/>
        </w:rPr>
      </w:pPr>
      <w:r w:rsidRPr="0040692D">
        <w:rPr>
          <w:rFonts w:ascii="Times New Roman" w:hAnsi="Times New Roman" w:cs="Times New Roman"/>
          <w:sz w:val="22"/>
          <w:szCs w:val="22"/>
        </w:rPr>
        <w:t>- соразмерного уменьшения цены;</w:t>
      </w:r>
      <w:bookmarkStart w:id="77" w:name="sub_47514"/>
      <w:r w:rsidRPr="0040692D">
        <w:rPr>
          <w:rFonts w:ascii="Times New Roman" w:hAnsi="Times New Roman" w:cs="Times New Roman"/>
          <w:sz w:val="22"/>
          <w:szCs w:val="22"/>
        </w:rPr>
        <w:t xml:space="preserve"> </w:t>
      </w:r>
    </w:p>
    <w:p w:rsidR="0040692D" w:rsidRPr="0040692D" w:rsidRDefault="0040692D" w:rsidP="0040692D">
      <w:pPr>
        <w:keepLines/>
        <w:contextualSpacing/>
        <w:jc w:val="both"/>
        <w:rPr>
          <w:rFonts w:ascii="Times New Roman" w:hAnsi="Times New Roman" w:cs="Times New Roman"/>
          <w:sz w:val="22"/>
          <w:szCs w:val="22"/>
        </w:rPr>
      </w:pPr>
      <w:r w:rsidRPr="0040692D">
        <w:rPr>
          <w:rFonts w:ascii="Times New Roman" w:hAnsi="Times New Roman" w:cs="Times New Roman"/>
          <w:sz w:val="22"/>
          <w:szCs w:val="22"/>
        </w:rPr>
        <w:t>- возмещения расходов на устранение недостатков Товара.</w:t>
      </w:r>
    </w:p>
    <w:p w:rsidR="0040692D" w:rsidRPr="0040692D" w:rsidRDefault="0040692D" w:rsidP="0040692D">
      <w:pPr>
        <w:keepLine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14 (четырнадцати) рабочих дней с момента получения соответствующего требования Заказчика. </w:t>
      </w:r>
    </w:p>
    <w:p w:rsidR="0040692D" w:rsidRPr="005E1C6D" w:rsidRDefault="0040692D" w:rsidP="005E1C6D">
      <w:pPr>
        <w:keepLines/>
        <w:shd w:val="clear" w:color="auto" w:fill="FFFFFF"/>
        <w:tabs>
          <w:tab w:val="left" w:pos="1258"/>
        </w:tabs>
        <w:ind w:right="5"/>
        <w:contextualSpacing/>
        <w:jc w:val="center"/>
        <w:rPr>
          <w:rFonts w:ascii="Times New Roman" w:hAnsi="Times New Roman" w:cs="Times New Roman"/>
          <w:b/>
          <w:sz w:val="22"/>
          <w:szCs w:val="22"/>
        </w:rPr>
      </w:pPr>
    </w:p>
    <w:bookmarkEnd w:id="77"/>
    <w:p w:rsidR="0040692D" w:rsidRPr="0040692D" w:rsidRDefault="0040692D" w:rsidP="005E1C6D">
      <w:pPr>
        <w:keepLines/>
        <w:shd w:val="clear" w:color="auto" w:fill="FFFFFF"/>
        <w:tabs>
          <w:tab w:val="left" w:pos="1258"/>
        </w:tabs>
        <w:ind w:right="5"/>
        <w:contextualSpacing/>
        <w:jc w:val="center"/>
        <w:rPr>
          <w:rFonts w:ascii="Times New Roman" w:hAnsi="Times New Roman" w:cs="Times New Roman"/>
          <w:b/>
          <w:sz w:val="22"/>
          <w:szCs w:val="22"/>
        </w:rPr>
      </w:pPr>
      <w:r w:rsidRPr="0040692D">
        <w:rPr>
          <w:rFonts w:ascii="Times New Roman" w:hAnsi="Times New Roman" w:cs="Times New Roman"/>
          <w:b/>
          <w:sz w:val="22"/>
          <w:szCs w:val="22"/>
        </w:rPr>
        <w:t xml:space="preserve">5. Возникновение у Заказчика права собственности на Товар </w:t>
      </w:r>
    </w:p>
    <w:p w:rsidR="0040692D" w:rsidRPr="0040692D" w:rsidRDefault="0040692D" w:rsidP="005E1C6D">
      <w:pPr>
        <w:keepLines/>
        <w:shd w:val="clear" w:color="auto" w:fill="FFFFFF"/>
        <w:tabs>
          <w:tab w:val="left" w:pos="1258"/>
        </w:tabs>
        <w:ind w:right="5"/>
        <w:contextualSpacing/>
        <w:jc w:val="center"/>
        <w:rPr>
          <w:rFonts w:ascii="Times New Roman" w:hAnsi="Times New Roman" w:cs="Times New Roman"/>
          <w:b/>
          <w:sz w:val="22"/>
          <w:szCs w:val="22"/>
        </w:rPr>
      </w:pPr>
      <w:r w:rsidRPr="0040692D">
        <w:rPr>
          <w:rFonts w:ascii="Times New Roman" w:hAnsi="Times New Roman" w:cs="Times New Roman"/>
          <w:b/>
          <w:sz w:val="22"/>
          <w:szCs w:val="22"/>
        </w:rPr>
        <w:t>и гарантийные обязательства</w:t>
      </w:r>
    </w:p>
    <w:p w:rsidR="0040692D" w:rsidRPr="0040692D" w:rsidRDefault="0040692D" w:rsidP="0040692D">
      <w:pPr>
        <w:keepLines/>
        <w:shd w:val="clear" w:color="auto" w:fill="FFFFFF"/>
        <w:ind w:right="5"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40692D" w:rsidRPr="0040692D" w:rsidRDefault="0040692D" w:rsidP="0040692D">
      <w:pPr>
        <w:keepLines/>
        <w:shd w:val="clear" w:color="auto" w:fill="FFFFFF"/>
        <w:ind w:right="5"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40692D" w:rsidRPr="0040692D" w:rsidRDefault="0040692D" w:rsidP="0040692D">
      <w:pPr>
        <w:keepLines/>
        <w:tabs>
          <w:tab w:val="left" w:pos="1080"/>
        </w:tab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5.2. На Товар установлена гарантия Поставщика – 12 (двенадцать) месяцев с момента поставки Товара, но не менее срока предоставления гарантии производителя.</w:t>
      </w:r>
    </w:p>
    <w:p w:rsidR="0040692D" w:rsidRPr="0040692D" w:rsidRDefault="0040692D" w:rsidP="0040692D">
      <w:pPr>
        <w:keepLines/>
        <w:tabs>
          <w:tab w:val="left" w:pos="1080"/>
        </w:tab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40692D" w:rsidRPr="0040692D" w:rsidRDefault="0040692D" w:rsidP="0040692D">
      <w:pPr>
        <w:keepLines/>
        <w:shd w:val="clear" w:color="auto" w:fill="FFFFFF"/>
        <w:ind w:right="5"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5.3. Если в течение гарантийного срока Товар окажется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40692D" w:rsidRPr="0040692D" w:rsidRDefault="0040692D" w:rsidP="0040692D">
      <w:pPr>
        <w:keepLines/>
        <w:shd w:val="clear" w:color="auto" w:fill="FFFFFF"/>
        <w:ind w:right="5"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lastRenderedPageBreak/>
        <w:t>5.4. На Товар, поставленный Поставщиком взамен Товар, в котором в течение гарантийного срока были обнаружены недостатки, устанавливается гарантийный срок той же продолжительности, что и на замененный.</w:t>
      </w:r>
    </w:p>
    <w:p w:rsidR="0040692D" w:rsidRPr="0040692D" w:rsidRDefault="0040692D" w:rsidP="0040692D">
      <w:pPr>
        <w:keepLines/>
        <w:shd w:val="clear" w:color="auto" w:fill="FFFFFF"/>
        <w:ind w:right="5" w:firstLine="567"/>
        <w:contextualSpacing/>
        <w:jc w:val="both"/>
        <w:rPr>
          <w:rFonts w:ascii="Times New Roman" w:hAnsi="Times New Roman" w:cs="Times New Roman"/>
          <w:sz w:val="22"/>
          <w:szCs w:val="22"/>
        </w:rPr>
      </w:pPr>
    </w:p>
    <w:p w:rsidR="0040692D" w:rsidRPr="0040692D" w:rsidRDefault="0040692D" w:rsidP="005E1C6D">
      <w:pPr>
        <w:keepLines/>
        <w:shd w:val="clear" w:color="auto" w:fill="FFFFFF"/>
        <w:tabs>
          <w:tab w:val="left" w:pos="1258"/>
        </w:tabs>
        <w:ind w:right="5"/>
        <w:contextualSpacing/>
        <w:jc w:val="center"/>
        <w:rPr>
          <w:rFonts w:ascii="Times New Roman" w:hAnsi="Times New Roman" w:cs="Times New Roman"/>
          <w:b/>
          <w:sz w:val="22"/>
          <w:szCs w:val="22"/>
        </w:rPr>
      </w:pPr>
      <w:r w:rsidRPr="0040692D">
        <w:rPr>
          <w:rFonts w:ascii="Times New Roman" w:hAnsi="Times New Roman" w:cs="Times New Roman"/>
          <w:b/>
          <w:sz w:val="22"/>
          <w:szCs w:val="22"/>
        </w:rPr>
        <w:t>6. Права и обязанности Сторон</w:t>
      </w:r>
    </w:p>
    <w:p w:rsidR="0040692D" w:rsidRPr="0040692D" w:rsidRDefault="0040692D" w:rsidP="0040692D">
      <w:pPr>
        <w:keepLines/>
        <w:shd w:val="clear" w:color="auto" w:fill="FFFFFF"/>
        <w:tabs>
          <w:tab w:val="left" w:pos="960"/>
        </w:tab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6.1. Поставщик обязуется:</w:t>
      </w:r>
    </w:p>
    <w:p w:rsidR="0040692D" w:rsidRPr="0040692D" w:rsidRDefault="0040692D" w:rsidP="0040692D">
      <w:pPr>
        <w:keepLines/>
        <w:shd w:val="clear" w:color="auto" w:fill="FFFFFF"/>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 xml:space="preserve">6.1.1. Поставить Товар в соответствии с условиями настоящего Договора, а также без дефектов изготовления. Товар должен быть не бывшим в употреблении. </w:t>
      </w:r>
    </w:p>
    <w:p w:rsidR="0040692D" w:rsidRPr="0040692D" w:rsidRDefault="0040692D" w:rsidP="0040692D">
      <w:pPr>
        <w:keepLines/>
        <w:shd w:val="clear" w:color="auto" w:fill="FFFFFF"/>
        <w:ind w:right="10"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6.1.2. Поставить Товар, свободный от любых прав третьих лиц или притязаний третьих лиц, о которых Поставщику было известно.</w:t>
      </w:r>
    </w:p>
    <w:p w:rsidR="0040692D" w:rsidRPr="0040692D" w:rsidRDefault="0040692D" w:rsidP="0040692D">
      <w:pPr>
        <w:keepLines/>
        <w:shd w:val="clear" w:color="auto" w:fill="FFFFFF"/>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6.1.3. Исполнить все свои обязательства, изложенные в других положениях настоящего Договора.</w:t>
      </w:r>
    </w:p>
    <w:p w:rsidR="0040692D" w:rsidRPr="0040692D" w:rsidRDefault="0040692D" w:rsidP="0040692D">
      <w:pPr>
        <w:keepLines/>
        <w:shd w:val="clear" w:color="auto" w:fill="FFFFFF"/>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6.1.4. Предоставить документы в соответствии с п.3.6. Договора.</w:t>
      </w:r>
    </w:p>
    <w:p w:rsidR="0040692D" w:rsidRPr="0040692D" w:rsidRDefault="0040692D" w:rsidP="0040692D">
      <w:pPr>
        <w:keepLines/>
        <w:shd w:val="clear" w:color="auto" w:fill="FFFFFF"/>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6.1.5. В случае подписания первичных документов Поставщика уполномоченными лицами, предоставлять вместе с товаросопроводительными документами приказы, выписки из приказов, доверенности и т.п., уполномочивающие эти лица на подписание документов.</w:t>
      </w:r>
    </w:p>
    <w:p w:rsidR="0040692D" w:rsidRPr="0040692D" w:rsidRDefault="0040692D" w:rsidP="0040692D">
      <w:pPr>
        <w:keepLines/>
        <w:shd w:val="clear" w:color="auto" w:fill="FFFFFF"/>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40692D" w:rsidRPr="0040692D" w:rsidRDefault="0040692D" w:rsidP="0040692D">
      <w:pPr>
        <w:keepLines/>
        <w:shd w:val="clear" w:color="auto" w:fill="FFFFFF"/>
        <w:tabs>
          <w:tab w:val="left" w:pos="998"/>
        </w:tab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6.2. Заказчик обязуется:</w:t>
      </w:r>
    </w:p>
    <w:p w:rsidR="0040692D" w:rsidRPr="0040692D" w:rsidRDefault="0040692D" w:rsidP="0040692D">
      <w:pPr>
        <w:keepLines/>
        <w:shd w:val="clear" w:color="auto" w:fill="FFFFFF"/>
        <w:tabs>
          <w:tab w:val="left" w:pos="1138"/>
        </w:tab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6.2.1. Принять и оплатить Товар в соответствии с условиями настоящего Договора.</w:t>
      </w:r>
    </w:p>
    <w:p w:rsidR="0040692D" w:rsidRPr="0040692D" w:rsidRDefault="0040692D" w:rsidP="0040692D">
      <w:pPr>
        <w:keepLines/>
        <w:shd w:val="clear" w:color="auto" w:fill="FFFFFF"/>
        <w:tabs>
          <w:tab w:val="left" w:pos="1138"/>
        </w:tab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6.2.2. Исполнить все свои обязательства, изложенные в других положениях настоящего Договора.</w:t>
      </w:r>
    </w:p>
    <w:p w:rsidR="0040692D" w:rsidRPr="0040692D" w:rsidRDefault="0040692D" w:rsidP="0040692D">
      <w:pPr>
        <w:keepLines/>
        <w:shd w:val="clear" w:color="auto" w:fill="FFFFFF"/>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40692D" w:rsidRPr="0040692D" w:rsidRDefault="0040692D" w:rsidP="0040692D">
      <w:pPr>
        <w:keepLines/>
        <w:shd w:val="clear" w:color="auto" w:fill="FFFFFF"/>
        <w:tabs>
          <w:tab w:val="left" w:pos="998"/>
        </w:tabs>
        <w:ind w:right="5"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 xml:space="preserve">6.3. Заказчик имеет право: </w:t>
      </w:r>
    </w:p>
    <w:p w:rsidR="0040692D" w:rsidRPr="0040692D" w:rsidRDefault="0040692D" w:rsidP="0040692D">
      <w:pPr>
        <w:keepLines/>
        <w:shd w:val="clear" w:color="auto" w:fill="FFFFFF"/>
        <w:tabs>
          <w:tab w:val="left" w:pos="998"/>
        </w:tabs>
        <w:ind w:right="5"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6.3.1. Уменьшать объем Товара по настоящему Договору в зависимости от реального финансирования расходов.</w:t>
      </w:r>
    </w:p>
    <w:p w:rsidR="0040692D" w:rsidRPr="0040692D" w:rsidRDefault="0040692D" w:rsidP="0040692D">
      <w:pPr>
        <w:keepLines/>
        <w:shd w:val="clear" w:color="auto" w:fill="FFFFFF"/>
        <w:tabs>
          <w:tab w:val="left" w:pos="998"/>
        </w:tabs>
        <w:ind w:right="5"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6.4. Поставщик имеет право:</w:t>
      </w:r>
    </w:p>
    <w:p w:rsidR="0040692D" w:rsidRPr="0040692D" w:rsidRDefault="0040692D" w:rsidP="0040692D">
      <w:pPr>
        <w:pStyle w:val="ConsPlusNonformat"/>
        <w:keepNext/>
        <w:keepLine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 xml:space="preserve">6.4.1. Требовать от Заказчика своевременной оплаты. </w:t>
      </w:r>
    </w:p>
    <w:p w:rsidR="0040692D" w:rsidRPr="0040692D" w:rsidRDefault="0040692D" w:rsidP="0040692D">
      <w:pPr>
        <w:pStyle w:val="ConsPlusNonformat"/>
        <w:keepNext/>
        <w:keepLine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40692D" w:rsidRPr="0040692D" w:rsidRDefault="0040692D" w:rsidP="0040692D">
      <w:pPr>
        <w:pStyle w:val="ab"/>
        <w:keepLines/>
        <w:widowControl w:val="0"/>
        <w:tabs>
          <w:tab w:val="left" w:pos="993"/>
          <w:tab w:val="decimal" w:pos="2880"/>
          <w:tab w:val="left" w:pos="4608"/>
        </w:tabs>
        <w:suppressAutoHyphens/>
        <w:spacing w:after="0" w:line="240" w:lineRule="auto"/>
        <w:ind w:left="0" w:firstLine="567"/>
        <w:jc w:val="both"/>
        <w:rPr>
          <w:rFonts w:ascii="Times New Roman" w:eastAsia="Times New Roman" w:hAnsi="Times New Roman"/>
          <w:lang w:eastAsia="ru-RU"/>
        </w:rPr>
      </w:pPr>
      <w:r w:rsidRPr="0040692D">
        <w:rPr>
          <w:rFonts w:ascii="Times New Roman" w:eastAsia="Times New Roman" w:hAnsi="Times New Roman"/>
          <w:lang w:eastAsia="ru-RU"/>
        </w:rPr>
        <w:t>6.6. 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40692D" w:rsidRPr="0040692D" w:rsidRDefault="0040692D" w:rsidP="0040692D">
      <w:pPr>
        <w:pStyle w:val="ab"/>
        <w:keepLines/>
        <w:widowControl w:val="0"/>
        <w:tabs>
          <w:tab w:val="left" w:pos="567"/>
          <w:tab w:val="decimal" w:pos="993"/>
          <w:tab w:val="left" w:pos="4608"/>
        </w:tabs>
        <w:suppressAutoHyphens/>
        <w:spacing w:after="0" w:line="240" w:lineRule="auto"/>
        <w:ind w:left="0" w:firstLine="567"/>
        <w:jc w:val="both"/>
        <w:rPr>
          <w:rFonts w:ascii="Times New Roman" w:eastAsia="Times New Roman" w:hAnsi="Times New Roman"/>
          <w:lang w:eastAsia="ru-RU"/>
        </w:rPr>
      </w:pPr>
      <w:r w:rsidRPr="0040692D">
        <w:rPr>
          <w:rFonts w:ascii="Times New Roman" w:eastAsia="Times New Roman" w:hAnsi="Times New Roman"/>
          <w:lang w:eastAsia="ru-RU"/>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40692D" w:rsidRPr="0040692D" w:rsidRDefault="0040692D" w:rsidP="0040692D">
      <w:pPr>
        <w:pStyle w:val="ab"/>
        <w:keepLines/>
        <w:widowControl w:val="0"/>
        <w:tabs>
          <w:tab w:val="left" w:pos="864"/>
          <w:tab w:val="left" w:pos="993"/>
          <w:tab w:val="decimal" w:pos="2880"/>
          <w:tab w:val="left" w:pos="4608"/>
        </w:tabs>
        <w:suppressAutoHyphens/>
        <w:spacing w:after="0" w:line="240" w:lineRule="auto"/>
        <w:ind w:left="0" w:firstLine="567"/>
        <w:jc w:val="both"/>
        <w:rPr>
          <w:rFonts w:ascii="Times New Roman" w:eastAsia="Times New Roman" w:hAnsi="Times New Roman"/>
          <w:lang w:eastAsia="ru-RU"/>
        </w:rPr>
      </w:pPr>
      <w:r w:rsidRPr="0040692D">
        <w:rPr>
          <w:rFonts w:ascii="Times New Roman" w:eastAsia="Times New Roman" w:hAnsi="Times New Roman"/>
          <w:lang w:eastAsia="ru-RU"/>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p>
    <w:p w:rsidR="0040692D" w:rsidRPr="0040692D" w:rsidRDefault="0040692D" w:rsidP="0040692D">
      <w:pPr>
        <w:pStyle w:val="ab"/>
        <w:keepLines/>
        <w:widowControl w:val="0"/>
        <w:tabs>
          <w:tab w:val="left" w:pos="864"/>
          <w:tab w:val="left" w:pos="993"/>
          <w:tab w:val="decimal" w:pos="2880"/>
          <w:tab w:val="left" w:pos="4608"/>
        </w:tabs>
        <w:suppressAutoHyphens/>
        <w:spacing w:after="0" w:line="240" w:lineRule="auto"/>
        <w:ind w:left="0" w:firstLine="567"/>
        <w:jc w:val="both"/>
        <w:rPr>
          <w:rFonts w:ascii="Times New Roman" w:eastAsia="Times New Roman" w:hAnsi="Times New Roman"/>
          <w:lang w:eastAsia="ru-RU"/>
        </w:rPr>
      </w:pPr>
    </w:p>
    <w:p w:rsidR="0040692D" w:rsidRPr="0040692D" w:rsidRDefault="0040692D" w:rsidP="005E1C6D">
      <w:pPr>
        <w:keepLines/>
        <w:shd w:val="clear" w:color="auto" w:fill="FFFFFF"/>
        <w:tabs>
          <w:tab w:val="left" w:pos="1258"/>
        </w:tabs>
        <w:ind w:right="5"/>
        <w:contextualSpacing/>
        <w:jc w:val="center"/>
        <w:rPr>
          <w:rFonts w:ascii="Times New Roman" w:hAnsi="Times New Roman" w:cs="Times New Roman"/>
          <w:b/>
          <w:sz w:val="22"/>
          <w:szCs w:val="22"/>
        </w:rPr>
      </w:pPr>
      <w:r w:rsidRPr="0040692D">
        <w:rPr>
          <w:rFonts w:ascii="Times New Roman" w:hAnsi="Times New Roman" w:cs="Times New Roman"/>
          <w:b/>
          <w:sz w:val="22"/>
          <w:szCs w:val="22"/>
        </w:rPr>
        <w:t>7. Ответственность Сторон</w:t>
      </w:r>
    </w:p>
    <w:p w:rsidR="0040692D" w:rsidRPr="0040692D" w:rsidRDefault="0040692D" w:rsidP="0040692D">
      <w:pPr>
        <w:keepLines/>
        <w:shd w:val="clear" w:color="auto" w:fill="FFFFFF"/>
        <w:tabs>
          <w:tab w:val="left" w:pos="1118"/>
        </w:tabs>
        <w:ind w:firstLine="567"/>
        <w:jc w:val="both"/>
        <w:rPr>
          <w:rFonts w:ascii="Times New Roman" w:hAnsi="Times New Roman" w:cs="Times New Roman"/>
          <w:sz w:val="22"/>
          <w:szCs w:val="22"/>
        </w:rPr>
      </w:pPr>
      <w:r w:rsidRPr="0040692D">
        <w:rPr>
          <w:rFonts w:ascii="Times New Roman" w:hAnsi="Times New Roman" w:cs="Times New Roman"/>
          <w:sz w:val="22"/>
          <w:szCs w:val="22"/>
        </w:rPr>
        <w:t xml:space="preserve">7.1. При непредставлении товаросопроводительных документов и документов, подтверждающих качество Товара, Поставщик уплачивает Заказчику неустойку в размере 1/300 от ключевой ставки ЦБ РФ, действующей на дату уплаты, от цены каждой партии Товара, за каждый день просрочки. </w:t>
      </w:r>
    </w:p>
    <w:p w:rsidR="0040692D" w:rsidRPr="0040692D" w:rsidRDefault="0040692D" w:rsidP="0040692D">
      <w:pPr>
        <w:keepLines/>
        <w:shd w:val="clear" w:color="auto" w:fill="FFFFFF"/>
        <w:tabs>
          <w:tab w:val="left" w:pos="1118"/>
        </w:tabs>
        <w:ind w:right="5" w:firstLine="567"/>
        <w:jc w:val="both"/>
        <w:rPr>
          <w:rFonts w:ascii="Times New Roman" w:hAnsi="Times New Roman" w:cs="Times New Roman"/>
          <w:sz w:val="22"/>
          <w:szCs w:val="22"/>
        </w:rPr>
      </w:pPr>
      <w:r w:rsidRPr="0040692D">
        <w:rPr>
          <w:rFonts w:ascii="Times New Roman" w:hAnsi="Times New Roman" w:cs="Times New Roman"/>
          <w:sz w:val="22"/>
          <w:szCs w:val="22"/>
        </w:rPr>
        <w:t>7.2. При нарушении Поставщиком сроков устранения выявленных дефектов, предусмотренных п. 4.7. настоящего Договора, Поставщик уплачивает Заказчику неустойку в размере 1/300 от ключевой ставки ЦБ РФ, действующей на дату уплаты, от стоимости дефектного Товара за каждый день просрочки.</w:t>
      </w:r>
    </w:p>
    <w:p w:rsidR="0040692D" w:rsidRPr="0040692D" w:rsidRDefault="0040692D" w:rsidP="0040692D">
      <w:pPr>
        <w:keepLines/>
        <w:shd w:val="clear" w:color="auto" w:fill="FFFFFF"/>
        <w:ind w:firstLine="567"/>
        <w:jc w:val="both"/>
        <w:rPr>
          <w:rFonts w:ascii="Times New Roman" w:hAnsi="Times New Roman" w:cs="Times New Roman"/>
          <w:sz w:val="22"/>
          <w:szCs w:val="22"/>
        </w:rPr>
      </w:pPr>
      <w:r w:rsidRPr="0040692D">
        <w:rPr>
          <w:rFonts w:ascii="Times New Roman" w:hAnsi="Times New Roman" w:cs="Times New Roman"/>
          <w:sz w:val="22"/>
          <w:szCs w:val="22"/>
        </w:rPr>
        <w:t xml:space="preserve">7.3. При нарушении Заказчиком сроков оплаты каждой партии Товара, согласованных Сторонами, Заказчик уплачивает Поставщику неустойку в размере 1/300 от ключевой ставки ЦБ РФ, действующей на дату уплаты, от суммы неисполненного денежного обязательства за каждый день просрочки. </w:t>
      </w:r>
    </w:p>
    <w:p w:rsidR="0040692D" w:rsidRPr="0040692D" w:rsidRDefault="0040692D" w:rsidP="0040692D">
      <w:pPr>
        <w:keepLines/>
        <w:shd w:val="clear" w:color="auto" w:fill="FFFFFF"/>
        <w:ind w:right="14" w:firstLine="567"/>
        <w:jc w:val="both"/>
        <w:rPr>
          <w:rFonts w:ascii="Times New Roman" w:hAnsi="Times New Roman" w:cs="Times New Roman"/>
          <w:sz w:val="22"/>
          <w:szCs w:val="22"/>
        </w:rPr>
      </w:pPr>
      <w:r w:rsidRPr="0040692D">
        <w:rPr>
          <w:rFonts w:ascii="Times New Roman" w:hAnsi="Times New Roman" w:cs="Times New Roman"/>
          <w:sz w:val="22"/>
          <w:szCs w:val="22"/>
        </w:rPr>
        <w:t>7.4. При нарушении Поставщиком сроков поставки Товара/поставки Товара ненадлежащего качества Поставщик уплачивает Заказчику неустойку в размере 1/300 от ключевой ставки ЦБ РФ, действующей на день уплаты, от стоимости не поставленного Товара/поставленного Товара ненадлежащего качества за каждый день просрочки.</w:t>
      </w:r>
    </w:p>
    <w:p w:rsidR="0040692D" w:rsidRPr="0040692D" w:rsidRDefault="0040692D" w:rsidP="0040692D">
      <w:pPr>
        <w:keepLines/>
        <w:shd w:val="clear" w:color="auto" w:fill="FFFFFF"/>
        <w:ind w:right="14" w:firstLine="567"/>
        <w:jc w:val="both"/>
        <w:rPr>
          <w:rFonts w:ascii="Times New Roman" w:hAnsi="Times New Roman" w:cs="Times New Roman"/>
          <w:sz w:val="22"/>
          <w:szCs w:val="22"/>
        </w:rPr>
      </w:pPr>
      <w:r w:rsidRPr="0040692D">
        <w:rPr>
          <w:rFonts w:ascii="Times New Roman" w:hAnsi="Times New Roman" w:cs="Times New Roman"/>
          <w:sz w:val="22"/>
          <w:szCs w:val="22"/>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40692D" w:rsidRPr="0040692D" w:rsidRDefault="0040692D" w:rsidP="0040692D">
      <w:pPr>
        <w:keepLines/>
        <w:shd w:val="clear" w:color="auto" w:fill="FFFFFF"/>
        <w:ind w:right="14" w:firstLine="567"/>
        <w:jc w:val="both"/>
        <w:rPr>
          <w:rFonts w:ascii="Times New Roman" w:hAnsi="Times New Roman" w:cs="Times New Roman"/>
          <w:sz w:val="22"/>
          <w:szCs w:val="22"/>
        </w:rPr>
      </w:pPr>
      <w:r w:rsidRPr="0040692D">
        <w:rPr>
          <w:rFonts w:ascii="Times New Roman" w:hAnsi="Times New Roman" w:cs="Times New Roman"/>
          <w:sz w:val="22"/>
          <w:szCs w:val="22"/>
        </w:rPr>
        <w:lastRenderedPageBreak/>
        <w:t>7.6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40692D" w:rsidRPr="0040692D" w:rsidRDefault="0040692D" w:rsidP="0040692D">
      <w:pPr>
        <w:keepLines/>
        <w:shd w:val="clear" w:color="auto" w:fill="FFFFFF"/>
        <w:ind w:right="14" w:firstLine="567"/>
        <w:jc w:val="both"/>
        <w:rPr>
          <w:rFonts w:ascii="Times New Roman" w:hAnsi="Times New Roman" w:cs="Times New Roman"/>
          <w:sz w:val="22"/>
          <w:szCs w:val="22"/>
        </w:rPr>
      </w:pPr>
      <w:r w:rsidRPr="0040692D">
        <w:rPr>
          <w:rFonts w:ascii="Times New Roman" w:hAnsi="Times New Roman" w:cs="Times New Roman"/>
          <w:sz w:val="22"/>
          <w:szCs w:val="22"/>
        </w:rPr>
        <w:t>а) 10 процентов цены договора в случае, если цена договора не превышает 3 млн. рублей;</w:t>
      </w:r>
    </w:p>
    <w:p w:rsidR="0040692D" w:rsidRPr="0040692D" w:rsidRDefault="0040692D" w:rsidP="0040692D">
      <w:pPr>
        <w:keepLines/>
        <w:shd w:val="clear" w:color="auto" w:fill="FFFFFF"/>
        <w:ind w:right="14" w:firstLine="567"/>
        <w:jc w:val="both"/>
        <w:rPr>
          <w:rFonts w:ascii="Times New Roman" w:hAnsi="Times New Roman" w:cs="Times New Roman"/>
          <w:sz w:val="22"/>
          <w:szCs w:val="22"/>
        </w:rPr>
      </w:pPr>
      <w:r w:rsidRPr="0040692D">
        <w:rPr>
          <w:rFonts w:ascii="Times New Roman" w:hAnsi="Times New Roman" w:cs="Times New Roman"/>
          <w:sz w:val="22"/>
          <w:szCs w:val="22"/>
        </w:rPr>
        <w:t>б) 5 процентов цены договора в случае, если цена договора составляет от 3 млн. рублей до 50 млн. рублей (включительно);</w:t>
      </w:r>
    </w:p>
    <w:p w:rsidR="0040692D" w:rsidRPr="0040692D" w:rsidRDefault="0040692D" w:rsidP="0040692D">
      <w:pPr>
        <w:keepLines/>
        <w:shd w:val="clear" w:color="auto" w:fill="FFFFFF"/>
        <w:ind w:right="14" w:firstLine="567"/>
        <w:jc w:val="both"/>
        <w:rPr>
          <w:rFonts w:ascii="Times New Roman" w:hAnsi="Times New Roman" w:cs="Times New Roman"/>
          <w:sz w:val="22"/>
          <w:szCs w:val="22"/>
        </w:rPr>
      </w:pPr>
      <w:r w:rsidRPr="0040692D">
        <w:rPr>
          <w:rFonts w:ascii="Times New Roman" w:hAnsi="Times New Roman" w:cs="Times New Roman"/>
          <w:sz w:val="22"/>
          <w:szCs w:val="22"/>
        </w:rPr>
        <w:t>в) 1 процент цены договор в случае, если цена договора составляет от 50 млн. рублей до 100 млн. рублей (включительно).</w:t>
      </w:r>
    </w:p>
    <w:p w:rsidR="0040692D" w:rsidRPr="0040692D" w:rsidRDefault="0040692D" w:rsidP="005E1C6D">
      <w:pPr>
        <w:keepLines/>
        <w:shd w:val="clear" w:color="auto" w:fill="FFFFFF"/>
        <w:tabs>
          <w:tab w:val="left" w:pos="1258"/>
        </w:tabs>
        <w:ind w:right="5"/>
        <w:contextualSpacing/>
        <w:jc w:val="center"/>
        <w:rPr>
          <w:rFonts w:ascii="Times New Roman" w:hAnsi="Times New Roman" w:cs="Times New Roman"/>
          <w:b/>
          <w:sz w:val="22"/>
          <w:szCs w:val="22"/>
        </w:rPr>
      </w:pPr>
      <w:r w:rsidRPr="0040692D">
        <w:rPr>
          <w:rFonts w:ascii="Times New Roman" w:hAnsi="Times New Roman" w:cs="Times New Roman"/>
          <w:b/>
          <w:sz w:val="22"/>
          <w:szCs w:val="22"/>
        </w:rPr>
        <w:t>8. Обстоятельства непреодолимой силы</w:t>
      </w:r>
    </w:p>
    <w:p w:rsidR="0040692D" w:rsidRPr="0040692D" w:rsidRDefault="0040692D" w:rsidP="0040692D">
      <w:pPr>
        <w:keepLines/>
        <w:widowControl/>
        <w:tabs>
          <w:tab w:val="left" w:pos="1276"/>
        </w:tabs>
        <w:autoSpaceDE/>
        <w:autoSpaceDN/>
        <w:adjustRightInd/>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8.1.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40692D" w:rsidRPr="0040692D" w:rsidRDefault="0040692D" w:rsidP="0040692D">
      <w:pPr>
        <w:keepLines/>
        <w:widowControl/>
        <w:tabs>
          <w:tab w:val="left" w:pos="1276"/>
        </w:tabs>
        <w:adjustRightInd/>
        <w:ind w:right="-21"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40692D" w:rsidRPr="0040692D" w:rsidRDefault="0040692D" w:rsidP="0040692D">
      <w:pPr>
        <w:keepLines/>
        <w:widowControl/>
        <w:tabs>
          <w:tab w:val="left" w:pos="1276"/>
        </w:tabs>
        <w:adjustRightInd/>
        <w:ind w:right="-21"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40692D" w:rsidRPr="0040692D" w:rsidRDefault="0040692D" w:rsidP="0040692D">
      <w:pPr>
        <w:keepLines/>
        <w:suppressLineNumbers/>
        <w:tabs>
          <w:tab w:val="left" w:pos="1560"/>
        </w:tabs>
        <w:suppressAutoHyphens/>
        <w:adjustRightInd/>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40692D" w:rsidRPr="0040692D" w:rsidRDefault="0040692D" w:rsidP="0040692D">
      <w:pPr>
        <w:keepLines/>
        <w:suppressLineNumbers/>
        <w:tabs>
          <w:tab w:val="left" w:pos="1560"/>
        </w:tabs>
        <w:suppressAutoHyphens/>
        <w:adjustRightInd/>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40692D" w:rsidRPr="0040692D" w:rsidRDefault="0040692D" w:rsidP="005E1C6D">
      <w:pPr>
        <w:keepLines/>
        <w:shd w:val="clear" w:color="auto" w:fill="FFFFFF"/>
        <w:tabs>
          <w:tab w:val="left" w:pos="1258"/>
        </w:tabs>
        <w:ind w:right="5"/>
        <w:contextualSpacing/>
        <w:jc w:val="center"/>
        <w:rPr>
          <w:rFonts w:ascii="Times New Roman" w:hAnsi="Times New Roman" w:cs="Times New Roman"/>
          <w:b/>
          <w:sz w:val="22"/>
          <w:szCs w:val="22"/>
        </w:rPr>
      </w:pPr>
      <w:r w:rsidRPr="0040692D">
        <w:rPr>
          <w:rFonts w:ascii="Times New Roman" w:hAnsi="Times New Roman" w:cs="Times New Roman"/>
          <w:b/>
          <w:sz w:val="22"/>
          <w:szCs w:val="22"/>
        </w:rPr>
        <w:t>9. Обеспечение исполнения Договора</w:t>
      </w:r>
    </w:p>
    <w:p w:rsidR="0040692D" w:rsidRPr="0040692D" w:rsidRDefault="0040692D" w:rsidP="0040692D">
      <w:pPr>
        <w:keepLines/>
        <w:ind w:firstLine="709"/>
        <w:contextualSpacing/>
        <w:jc w:val="both"/>
        <w:rPr>
          <w:rFonts w:ascii="Times New Roman" w:hAnsi="Times New Roman" w:cs="Times New Roman"/>
          <w:sz w:val="22"/>
          <w:szCs w:val="22"/>
        </w:rPr>
      </w:pPr>
      <w:r w:rsidRPr="0040692D">
        <w:rPr>
          <w:rFonts w:ascii="Times New Roman" w:hAnsi="Times New Roman" w:cs="Times New Roman"/>
          <w:sz w:val="22"/>
          <w:szCs w:val="22"/>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40692D" w:rsidRPr="0040692D" w:rsidRDefault="0040692D" w:rsidP="0040692D">
      <w:pPr>
        <w:keepLines/>
        <w:ind w:firstLine="709"/>
        <w:contextualSpacing/>
        <w:jc w:val="both"/>
        <w:rPr>
          <w:rFonts w:ascii="Times New Roman" w:hAnsi="Times New Roman" w:cs="Times New Roman"/>
          <w:sz w:val="22"/>
          <w:szCs w:val="22"/>
        </w:rPr>
      </w:pPr>
      <w:r w:rsidRPr="0040692D">
        <w:rPr>
          <w:rFonts w:ascii="Times New Roman" w:hAnsi="Times New Roman" w:cs="Times New Roman"/>
          <w:sz w:val="22"/>
          <w:szCs w:val="22"/>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0692D" w:rsidRPr="0040692D" w:rsidRDefault="0040692D" w:rsidP="0040692D">
      <w:pPr>
        <w:keepLines/>
        <w:ind w:firstLine="709"/>
        <w:contextualSpacing/>
        <w:jc w:val="both"/>
        <w:rPr>
          <w:rFonts w:ascii="Times New Roman" w:hAnsi="Times New Roman" w:cs="Times New Roman"/>
          <w:sz w:val="22"/>
          <w:szCs w:val="22"/>
        </w:rPr>
      </w:pPr>
      <w:r w:rsidRPr="0040692D">
        <w:rPr>
          <w:rFonts w:ascii="Times New Roman" w:hAnsi="Times New Roman" w:cs="Times New Roman"/>
          <w:sz w:val="22"/>
          <w:szCs w:val="22"/>
        </w:rPr>
        <w:t>Денежные средства перечисляются по следующим реквизитам:</w:t>
      </w:r>
    </w:p>
    <w:p w:rsidR="0040692D" w:rsidRPr="0040692D" w:rsidRDefault="0040692D" w:rsidP="0040692D">
      <w:pPr>
        <w:keepLines/>
        <w:ind w:firstLine="709"/>
        <w:contextualSpacing/>
        <w:jc w:val="both"/>
        <w:rPr>
          <w:rFonts w:ascii="Times New Roman" w:hAnsi="Times New Roman" w:cs="Times New Roman"/>
          <w:sz w:val="22"/>
          <w:szCs w:val="22"/>
        </w:rPr>
      </w:pPr>
      <w:r w:rsidRPr="0040692D">
        <w:rPr>
          <w:rFonts w:ascii="Times New Roman" w:hAnsi="Times New Roman" w:cs="Times New Roman"/>
          <w:sz w:val="22"/>
          <w:szCs w:val="22"/>
        </w:rPr>
        <w:t>ГУП РК «Крымтеплокоммунэнерго»</w:t>
      </w:r>
    </w:p>
    <w:p w:rsidR="0040692D" w:rsidRPr="0040692D" w:rsidRDefault="0040692D" w:rsidP="0040692D">
      <w:pPr>
        <w:keepLines/>
        <w:ind w:firstLine="709"/>
        <w:contextualSpacing/>
        <w:jc w:val="both"/>
        <w:rPr>
          <w:rFonts w:ascii="Times New Roman" w:hAnsi="Times New Roman" w:cs="Times New Roman"/>
          <w:sz w:val="22"/>
          <w:szCs w:val="22"/>
        </w:rPr>
      </w:pPr>
      <w:r w:rsidRPr="0040692D">
        <w:rPr>
          <w:rFonts w:ascii="Times New Roman" w:hAnsi="Times New Roman" w:cs="Times New Roman"/>
          <w:sz w:val="22"/>
          <w:szCs w:val="22"/>
        </w:rPr>
        <w:t>ИНН 9102028499</w:t>
      </w:r>
    </w:p>
    <w:p w:rsidR="0040692D" w:rsidRPr="0040692D" w:rsidRDefault="0040692D" w:rsidP="0040692D">
      <w:pPr>
        <w:keepLines/>
        <w:ind w:firstLine="709"/>
        <w:contextualSpacing/>
        <w:jc w:val="both"/>
        <w:rPr>
          <w:rFonts w:ascii="Times New Roman" w:hAnsi="Times New Roman" w:cs="Times New Roman"/>
          <w:sz w:val="22"/>
          <w:szCs w:val="22"/>
        </w:rPr>
      </w:pPr>
      <w:r w:rsidRPr="0040692D">
        <w:rPr>
          <w:rFonts w:ascii="Times New Roman" w:hAnsi="Times New Roman" w:cs="Times New Roman"/>
          <w:sz w:val="22"/>
          <w:szCs w:val="22"/>
        </w:rPr>
        <w:t>КПП 910201001</w:t>
      </w:r>
    </w:p>
    <w:p w:rsidR="0040692D" w:rsidRPr="0040692D" w:rsidRDefault="0040692D" w:rsidP="0040692D">
      <w:pPr>
        <w:keepLines/>
        <w:ind w:firstLine="709"/>
        <w:contextualSpacing/>
        <w:jc w:val="both"/>
        <w:rPr>
          <w:rFonts w:ascii="Times New Roman" w:hAnsi="Times New Roman" w:cs="Times New Roman"/>
          <w:sz w:val="22"/>
          <w:szCs w:val="22"/>
        </w:rPr>
      </w:pPr>
      <w:r w:rsidRPr="0040692D">
        <w:rPr>
          <w:rFonts w:ascii="Times New Roman" w:hAnsi="Times New Roman" w:cs="Times New Roman"/>
          <w:sz w:val="22"/>
          <w:szCs w:val="22"/>
        </w:rPr>
        <w:t>ОГРН 1149102047962</w:t>
      </w:r>
    </w:p>
    <w:p w:rsidR="0040692D" w:rsidRPr="0040692D" w:rsidRDefault="0040692D" w:rsidP="0040692D">
      <w:pPr>
        <w:keepLines/>
        <w:ind w:firstLine="709"/>
        <w:contextualSpacing/>
        <w:jc w:val="both"/>
        <w:rPr>
          <w:rFonts w:ascii="Times New Roman" w:hAnsi="Times New Roman" w:cs="Times New Roman"/>
          <w:sz w:val="22"/>
          <w:szCs w:val="22"/>
        </w:rPr>
      </w:pPr>
      <w:r w:rsidRPr="0040692D">
        <w:rPr>
          <w:rFonts w:ascii="Times New Roman" w:hAnsi="Times New Roman" w:cs="Times New Roman"/>
          <w:sz w:val="22"/>
          <w:szCs w:val="22"/>
        </w:rPr>
        <w:t>ОАО «Банк ЧБРР»</w:t>
      </w:r>
    </w:p>
    <w:p w:rsidR="0040692D" w:rsidRPr="0040692D" w:rsidRDefault="0040692D" w:rsidP="0040692D">
      <w:pPr>
        <w:keepLines/>
        <w:ind w:firstLine="709"/>
        <w:contextualSpacing/>
        <w:jc w:val="both"/>
        <w:rPr>
          <w:rFonts w:ascii="Times New Roman" w:hAnsi="Times New Roman" w:cs="Times New Roman"/>
          <w:sz w:val="22"/>
          <w:szCs w:val="22"/>
        </w:rPr>
      </w:pPr>
      <w:r w:rsidRPr="0040692D">
        <w:rPr>
          <w:rFonts w:ascii="Times New Roman" w:hAnsi="Times New Roman" w:cs="Times New Roman"/>
          <w:sz w:val="22"/>
          <w:szCs w:val="22"/>
        </w:rPr>
        <w:t xml:space="preserve">расчетный счет: 40602810400004012116, </w:t>
      </w:r>
    </w:p>
    <w:p w:rsidR="0040692D" w:rsidRPr="0040692D" w:rsidRDefault="0040692D" w:rsidP="0040692D">
      <w:pPr>
        <w:keepLines/>
        <w:ind w:firstLine="709"/>
        <w:contextualSpacing/>
        <w:jc w:val="both"/>
        <w:rPr>
          <w:rFonts w:ascii="Times New Roman" w:hAnsi="Times New Roman" w:cs="Times New Roman"/>
          <w:sz w:val="22"/>
          <w:szCs w:val="22"/>
        </w:rPr>
      </w:pPr>
      <w:r w:rsidRPr="0040692D">
        <w:rPr>
          <w:rFonts w:ascii="Times New Roman" w:hAnsi="Times New Roman" w:cs="Times New Roman"/>
          <w:sz w:val="22"/>
          <w:szCs w:val="22"/>
        </w:rPr>
        <w:t>кор. счет: 30101810035100000101</w:t>
      </w:r>
    </w:p>
    <w:p w:rsidR="0040692D" w:rsidRPr="0040692D" w:rsidRDefault="0040692D" w:rsidP="0040692D">
      <w:pPr>
        <w:keepLines/>
        <w:ind w:firstLine="709"/>
        <w:contextualSpacing/>
        <w:jc w:val="both"/>
        <w:rPr>
          <w:rFonts w:ascii="Times New Roman" w:hAnsi="Times New Roman" w:cs="Times New Roman"/>
          <w:sz w:val="22"/>
          <w:szCs w:val="22"/>
        </w:rPr>
      </w:pPr>
      <w:r w:rsidRPr="0040692D">
        <w:rPr>
          <w:rFonts w:ascii="Times New Roman" w:hAnsi="Times New Roman" w:cs="Times New Roman"/>
          <w:sz w:val="22"/>
          <w:szCs w:val="22"/>
        </w:rPr>
        <w:t>(ИНН банка 9102019769, КПП 910201001,</w:t>
      </w:r>
    </w:p>
    <w:p w:rsidR="0040692D" w:rsidRPr="0040692D" w:rsidRDefault="0040692D" w:rsidP="0040692D">
      <w:pPr>
        <w:keepLines/>
        <w:ind w:firstLine="709"/>
        <w:contextualSpacing/>
        <w:jc w:val="both"/>
        <w:rPr>
          <w:rFonts w:ascii="Times New Roman" w:hAnsi="Times New Roman" w:cs="Times New Roman"/>
          <w:sz w:val="22"/>
          <w:szCs w:val="22"/>
        </w:rPr>
      </w:pPr>
      <w:r w:rsidRPr="0040692D">
        <w:rPr>
          <w:rFonts w:ascii="Times New Roman" w:hAnsi="Times New Roman" w:cs="Times New Roman"/>
          <w:sz w:val="22"/>
          <w:szCs w:val="22"/>
        </w:rPr>
        <w:t xml:space="preserve">ОГРН 1149102030186, БИК Банка: 043510101) </w:t>
      </w:r>
    </w:p>
    <w:p w:rsidR="0040692D" w:rsidRPr="0040692D" w:rsidRDefault="0040692D" w:rsidP="0040692D">
      <w:pPr>
        <w:keepLines/>
        <w:ind w:firstLine="709"/>
        <w:contextualSpacing/>
        <w:jc w:val="both"/>
        <w:rPr>
          <w:rFonts w:ascii="Times New Roman" w:hAnsi="Times New Roman" w:cs="Times New Roman"/>
          <w:sz w:val="22"/>
          <w:szCs w:val="22"/>
        </w:rPr>
      </w:pPr>
      <w:r w:rsidRPr="0040692D">
        <w:rPr>
          <w:rFonts w:ascii="Times New Roman" w:hAnsi="Times New Roman" w:cs="Times New Roman"/>
          <w:sz w:val="22"/>
          <w:szCs w:val="22"/>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40692D" w:rsidRPr="0040692D" w:rsidRDefault="0040692D" w:rsidP="0040692D">
      <w:pPr>
        <w:keepLines/>
        <w:ind w:firstLine="709"/>
        <w:contextualSpacing/>
        <w:jc w:val="both"/>
        <w:rPr>
          <w:rFonts w:ascii="Times New Roman" w:hAnsi="Times New Roman" w:cs="Times New Roman"/>
          <w:sz w:val="22"/>
          <w:szCs w:val="22"/>
        </w:rPr>
      </w:pPr>
      <w:r w:rsidRPr="0040692D">
        <w:rPr>
          <w:rFonts w:ascii="Times New Roman" w:hAnsi="Times New Roman" w:cs="Times New Roman"/>
          <w:sz w:val="22"/>
          <w:szCs w:val="22"/>
        </w:rPr>
        <w:t>Банковская гарантия, предъявляемая в качестве обеспечения исполнения договора должна быть выдана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40692D" w:rsidRPr="0040692D" w:rsidRDefault="0040692D" w:rsidP="0040692D">
      <w:pPr>
        <w:keepLines/>
        <w:ind w:firstLine="709"/>
        <w:jc w:val="both"/>
        <w:rPr>
          <w:rFonts w:ascii="Times New Roman" w:hAnsi="Times New Roman" w:cs="Times New Roman"/>
          <w:sz w:val="22"/>
          <w:szCs w:val="22"/>
        </w:rPr>
      </w:pPr>
      <w:r w:rsidRPr="0040692D">
        <w:rPr>
          <w:rFonts w:ascii="Times New Roman" w:hAnsi="Times New Roman" w:cs="Times New Roman"/>
          <w:sz w:val="22"/>
          <w:szCs w:val="22"/>
        </w:rPr>
        <w:t>Способ обеспечения исполнения Договора определяется Поставщиком самостоятельно.</w:t>
      </w:r>
    </w:p>
    <w:p w:rsidR="0040692D" w:rsidRPr="0040692D" w:rsidRDefault="0040692D" w:rsidP="0040692D">
      <w:pPr>
        <w:keepLines/>
        <w:ind w:firstLine="709"/>
        <w:jc w:val="both"/>
        <w:rPr>
          <w:rFonts w:ascii="Times New Roman" w:hAnsi="Times New Roman" w:cs="Times New Roman"/>
          <w:sz w:val="22"/>
          <w:szCs w:val="22"/>
        </w:rPr>
      </w:pPr>
      <w:r w:rsidRPr="0040692D">
        <w:rPr>
          <w:rFonts w:ascii="Times New Roman" w:hAnsi="Times New Roman" w:cs="Times New Roman"/>
          <w:sz w:val="22"/>
          <w:szCs w:val="22"/>
        </w:rPr>
        <w:t xml:space="preserve">9.2. Размер обеспечения исполнения Договора составляет 5% (пять процентов) начальной (максимальной) цены Договора, что составляет 174885 (сто семьдесят четыре тысячи восемьсот восемьдесят пять) рублей 00 копеек. </w:t>
      </w:r>
    </w:p>
    <w:p w:rsidR="0040692D" w:rsidRPr="0040692D" w:rsidRDefault="0040692D" w:rsidP="0040692D">
      <w:pPr>
        <w:keepLines/>
        <w:ind w:firstLine="709"/>
        <w:jc w:val="both"/>
        <w:rPr>
          <w:rFonts w:ascii="Times New Roman" w:hAnsi="Times New Roman" w:cs="Times New Roman"/>
          <w:sz w:val="22"/>
          <w:szCs w:val="22"/>
        </w:rPr>
      </w:pPr>
      <w:r w:rsidRPr="0040692D">
        <w:rPr>
          <w:rFonts w:ascii="Times New Roman" w:hAnsi="Times New Roman" w:cs="Times New Roman"/>
          <w:sz w:val="22"/>
          <w:szCs w:val="22"/>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40692D" w:rsidRPr="0040692D" w:rsidRDefault="0040692D" w:rsidP="0040692D">
      <w:pPr>
        <w:keepLines/>
        <w:ind w:firstLine="709"/>
        <w:jc w:val="both"/>
        <w:rPr>
          <w:rFonts w:ascii="Times New Roman" w:hAnsi="Times New Roman" w:cs="Times New Roman"/>
          <w:sz w:val="22"/>
          <w:szCs w:val="22"/>
        </w:rPr>
      </w:pPr>
      <w:r w:rsidRPr="0040692D">
        <w:rPr>
          <w:rFonts w:ascii="Times New Roman" w:hAnsi="Times New Roman" w:cs="Times New Roman"/>
          <w:sz w:val="22"/>
          <w:szCs w:val="22"/>
        </w:rPr>
        <w:lastRenderedPageBreak/>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40692D" w:rsidRPr="0040692D" w:rsidRDefault="0040692D" w:rsidP="0040692D">
      <w:pPr>
        <w:keepLines/>
        <w:tabs>
          <w:tab w:val="left" w:pos="709"/>
        </w:tabs>
        <w:ind w:firstLine="709"/>
        <w:jc w:val="both"/>
        <w:rPr>
          <w:rFonts w:ascii="Times New Roman" w:hAnsi="Times New Roman" w:cs="Times New Roman"/>
          <w:sz w:val="22"/>
          <w:szCs w:val="22"/>
        </w:rPr>
      </w:pPr>
      <w:r w:rsidRPr="0040692D">
        <w:rPr>
          <w:rFonts w:ascii="Times New Roman" w:hAnsi="Times New Roman" w:cs="Times New Roman"/>
          <w:sz w:val="22"/>
          <w:szCs w:val="22"/>
        </w:rPr>
        <w:t>9.5.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40692D" w:rsidRPr="0040692D" w:rsidRDefault="0040692D" w:rsidP="0040692D">
      <w:pPr>
        <w:keepLines/>
        <w:tabs>
          <w:tab w:val="left" w:pos="709"/>
        </w:tabs>
        <w:ind w:firstLine="709"/>
        <w:jc w:val="both"/>
        <w:rPr>
          <w:rFonts w:ascii="Times New Roman" w:hAnsi="Times New Roman" w:cs="Times New Roman"/>
          <w:sz w:val="22"/>
          <w:szCs w:val="22"/>
        </w:rPr>
      </w:pPr>
      <w:r w:rsidRPr="0040692D">
        <w:rPr>
          <w:rFonts w:ascii="Times New Roman" w:hAnsi="Times New Roman" w:cs="Times New Roman"/>
          <w:sz w:val="22"/>
          <w:szCs w:val="22"/>
        </w:rPr>
        <w:t>Действие указанного пункта не распространяется на случаи, если Поставщиком представлена недостоверная (поддельная) банковская гарантия.</w:t>
      </w:r>
    </w:p>
    <w:p w:rsidR="0040692D" w:rsidRPr="0040692D" w:rsidRDefault="0040692D" w:rsidP="0040692D">
      <w:pPr>
        <w:keepLines/>
        <w:tabs>
          <w:tab w:val="left" w:pos="709"/>
        </w:tabs>
        <w:ind w:firstLine="709"/>
        <w:jc w:val="both"/>
        <w:rPr>
          <w:rFonts w:ascii="Times New Roman" w:hAnsi="Times New Roman" w:cs="Times New Roman"/>
          <w:sz w:val="22"/>
          <w:szCs w:val="22"/>
        </w:rPr>
      </w:pPr>
      <w:r w:rsidRPr="0040692D">
        <w:rPr>
          <w:rFonts w:ascii="Times New Roman" w:hAnsi="Times New Roman" w:cs="Times New Roman"/>
          <w:sz w:val="22"/>
          <w:szCs w:val="22"/>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40692D" w:rsidRPr="0040692D" w:rsidRDefault="0040692D" w:rsidP="0040692D">
      <w:pPr>
        <w:keepLines/>
        <w:tabs>
          <w:tab w:val="left" w:pos="709"/>
        </w:tabs>
        <w:ind w:firstLine="709"/>
        <w:jc w:val="both"/>
        <w:rPr>
          <w:rFonts w:ascii="Times New Roman" w:hAnsi="Times New Roman" w:cs="Times New Roman"/>
          <w:sz w:val="22"/>
          <w:szCs w:val="22"/>
        </w:rPr>
      </w:pPr>
      <w:r w:rsidRPr="0040692D">
        <w:rPr>
          <w:rFonts w:ascii="Times New Roman" w:hAnsi="Times New Roman" w:cs="Times New Roman"/>
          <w:sz w:val="22"/>
          <w:szCs w:val="22"/>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40692D" w:rsidRPr="0040692D" w:rsidRDefault="0040692D" w:rsidP="0040692D">
      <w:pPr>
        <w:keepLines/>
        <w:tabs>
          <w:tab w:val="left" w:pos="709"/>
        </w:tabs>
        <w:ind w:firstLine="709"/>
        <w:jc w:val="both"/>
        <w:rPr>
          <w:rFonts w:ascii="Times New Roman" w:hAnsi="Times New Roman" w:cs="Times New Roman"/>
          <w:sz w:val="22"/>
          <w:szCs w:val="22"/>
        </w:rPr>
      </w:pPr>
      <w:r w:rsidRPr="0040692D">
        <w:rPr>
          <w:rFonts w:ascii="Times New Roman" w:hAnsi="Times New Roman" w:cs="Times New Roman"/>
          <w:sz w:val="22"/>
          <w:szCs w:val="22"/>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40692D" w:rsidRPr="0040692D" w:rsidRDefault="0040692D" w:rsidP="0040692D">
      <w:pPr>
        <w:keepLines/>
        <w:ind w:firstLine="709"/>
        <w:jc w:val="both"/>
        <w:rPr>
          <w:rFonts w:ascii="Times New Roman" w:hAnsi="Times New Roman" w:cs="Times New Roman"/>
          <w:sz w:val="22"/>
          <w:szCs w:val="22"/>
        </w:rPr>
      </w:pPr>
      <w:r w:rsidRPr="0040692D">
        <w:rPr>
          <w:rFonts w:ascii="Times New Roman" w:hAnsi="Times New Roman" w:cs="Times New Roman"/>
          <w:sz w:val="22"/>
          <w:szCs w:val="22"/>
        </w:rPr>
        <w:t>9.9. Банковская гарантия должна быть безотзывной.</w:t>
      </w:r>
    </w:p>
    <w:p w:rsidR="0040692D" w:rsidRPr="0040692D" w:rsidRDefault="0040692D" w:rsidP="0040692D">
      <w:pPr>
        <w:keepLines/>
        <w:ind w:firstLine="709"/>
        <w:jc w:val="both"/>
        <w:rPr>
          <w:rFonts w:ascii="Times New Roman" w:hAnsi="Times New Roman" w:cs="Times New Roman"/>
          <w:sz w:val="22"/>
          <w:szCs w:val="22"/>
        </w:rPr>
      </w:pPr>
      <w:r w:rsidRPr="0040692D">
        <w:rPr>
          <w:rFonts w:ascii="Times New Roman" w:hAnsi="Times New Roman" w:cs="Times New Roman"/>
          <w:sz w:val="22"/>
          <w:szCs w:val="22"/>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0692D" w:rsidRPr="0040692D" w:rsidRDefault="0040692D" w:rsidP="0040692D">
      <w:pPr>
        <w:keepLines/>
        <w:tabs>
          <w:tab w:val="left" w:pos="709"/>
        </w:tabs>
        <w:ind w:firstLine="709"/>
        <w:jc w:val="both"/>
        <w:rPr>
          <w:rFonts w:ascii="Times New Roman" w:hAnsi="Times New Roman" w:cs="Times New Roman"/>
          <w:sz w:val="22"/>
          <w:szCs w:val="22"/>
        </w:rPr>
      </w:pPr>
      <w:r w:rsidRPr="0040692D">
        <w:rPr>
          <w:rFonts w:ascii="Times New Roman" w:hAnsi="Times New Roman" w:cs="Times New Roman"/>
          <w:sz w:val="22"/>
          <w:szCs w:val="22"/>
        </w:rPr>
        <w:t>9.10. Все затраты, связанные с заключением и оформлением договоров и иных документов по обеспечению исполнения Договора, несет Поставщик.</w:t>
      </w:r>
    </w:p>
    <w:p w:rsidR="0040692D" w:rsidRPr="0040692D" w:rsidRDefault="0040692D" w:rsidP="0040692D">
      <w:pPr>
        <w:keepLines/>
        <w:ind w:firstLine="709"/>
        <w:jc w:val="both"/>
        <w:rPr>
          <w:rFonts w:ascii="Times New Roman" w:hAnsi="Times New Roman" w:cs="Times New Roman"/>
          <w:sz w:val="22"/>
          <w:szCs w:val="22"/>
        </w:rPr>
      </w:pPr>
      <w:r w:rsidRPr="0040692D">
        <w:rPr>
          <w:rFonts w:ascii="Times New Roman" w:hAnsi="Times New Roman" w:cs="Times New Roman"/>
          <w:sz w:val="22"/>
          <w:szCs w:val="22"/>
        </w:rPr>
        <w:t>9.11. Если при проведении конкурентной закупки участником закупки, с которым заключается договор, предложена цена договора, которая на 25 процентов (двадцать пять процентов) и более ниже начальной (максимальной) цены договора, договор с таким участником заключается только после предоставления им обеспечения исполнения договора в размере, превышающем в 2 (два) раза размер обеспечения исполнения договора, что составляет 349770 (триста сорок девять тысяч семьсот семьдесят) рублей 00 копеек.</w:t>
      </w:r>
    </w:p>
    <w:p w:rsidR="0040692D" w:rsidRPr="0040692D" w:rsidRDefault="0040692D" w:rsidP="0040692D">
      <w:pPr>
        <w:keepLines/>
        <w:ind w:firstLine="709"/>
        <w:jc w:val="both"/>
        <w:rPr>
          <w:rFonts w:ascii="Times New Roman" w:hAnsi="Times New Roman" w:cs="Times New Roman"/>
          <w:sz w:val="22"/>
          <w:szCs w:val="22"/>
        </w:rPr>
      </w:pPr>
      <w:r w:rsidRPr="0040692D">
        <w:rPr>
          <w:rFonts w:ascii="Times New Roman" w:hAnsi="Times New Roman" w:cs="Times New Roman"/>
          <w:sz w:val="22"/>
          <w:szCs w:val="22"/>
        </w:rPr>
        <w:t>9.12. Антидемпинговые меры, предусмотренные пунктом 9.11 настоящего Договора, должны быть выполнены участником закупки до заключения договора в порядке, установленном настоящим Договором.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 и к нему должны быть применены меры, предусмотренные пунктом 15.24 статьи 15 Положения о закупках товаров, работ, услуг Государственного унитарного предприятия Республики Крым «Крымтеплокоммунэнерго» (новая редакция), а Заказчик вправе заключить договор с участником процедуры закупки, предложившим лучшие условия после победителя.</w:t>
      </w:r>
    </w:p>
    <w:p w:rsidR="0040692D" w:rsidRPr="0040692D" w:rsidRDefault="0040692D" w:rsidP="0040692D">
      <w:pPr>
        <w:keepLines/>
        <w:tabs>
          <w:tab w:val="left" w:pos="709"/>
        </w:tabs>
        <w:ind w:firstLine="709"/>
        <w:jc w:val="both"/>
        <w:rPr>
          <w:rFonts w:ascii="Times New Roman" w:hAnsi="Times New Roman" w:cs="Times New Roman"/>
          <w:sz w:val="22"/>
          <w:szCs w:val="22"/>
        </w:rPr>
      </w:pPr>
    </w:p>
    <w:p w:rsidR="0040692D" w:rsidRPr="0040692D" w:rsidRDefault="0040692D" w:rsidP="005E1C6D">
      <w:pPr>
        <w:keepLines/>
        <w:shd w:val="clear" w:color="auto" w:fill="FFFFFF"/>
        <w:tabs>
          <w:tab w:val="left" w:pos="1258"/>
        </w:tabs>
        <w:ind w:right="5"/>
        <w:contextualSpacing/>
        <w:jc w:val="center"/>
        <w:rPr>
          <w:rFonts w:ascii="Times New Roman" w:hAnsi="Times New Roman" w:cs="Times New Roman"/>
          <w:b/>
          <w:sz w:val="22"/>
          <w:szCs w:val="22"/>
        </w:rPr>
      </w:pPr>
      <w:r w:rsidRPr="0040692D">
        <w:rPr>
          <w:rFonts w:ascii="Times New Roman" w:hAnsi="Times New Roman" w:cs="Times New Roman"/>
          <w:b/>
          <w:sz w:val="22"/>
          <w:szCs w:val="22"/>
        </w:rPr>
        <w:t>10. Порядок разрешения споров</w:t>
      </w:r>
    </w:p>
    <w:p w:rsidR="0040692D" w:rsidRPr="0040692D" w:rsidRDefault="0040692D" w:rsidP="0040692D">
      <w:pPr>
        <w:keepLines/>
        <w:shd w:val="clear" w:color="auto" w:fill="FFFFFF"/>
        <w:tabs>
          <w:tab w:val="left" w:pos="1003"/>
        </w:tabs>
        <w:ind w:right="10"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10.1. Все споры или разногласия, возникающие между Сторонами в ходе исполнения Договора, разрешаются путем переговоров между ними.</w:t>
      </w:r>
    </w:p>
    <w:p w:rsidR="0040692D" w:rsidRPr="0040692D" w:rsidRDefault="0040692D" w:rsidP="0040692D">
      <w:pPr>
        <w:keepLines/>
        <w:shd w:val="clear" w:color="auto" w:fill="FFFFFF"/>
        <w:tabs>
          <w:tab w:val="left" w:pos="1003"/>
        </w:tabs>
        <w:ind w:right="14"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40692D" w:rsidRPr="0040692D" w:rsidRDefault="0040692D" w:rsidP="0040692D">
      <w:pPr>
        <w:keepLines/>
        <w:shd w:val="clear" w:color="auto" w:fill="FFFFFF"/>
        <w:ind w:left="360"/>
        <w:contextualSpacing/>
        <w:rPr>
          <w:rFonts w:ascii="Times New Roman" w:hAnsi="Times New Roman" w:cs="Times New Roman"/>
          <w:sz w:val="22"/>
          <w:szCs w:val="22"/>
        </w:rPr>
      </w:pPr>
    </w:p>
    <w:p w:rsidR="0040692D" w:rsidRPr="0040692D" w:rsidRDefault="0040692D" w:rsidP="005E1C6D">
      <w:pPr>
        <w:keepLines/>
        <w:shd w:val="clear" w:color="auto" w:fill="FFFFFF"/>
        <w:tabs>
          <w:tab w:val="left" w:pos="1258"/>
        </w:tabs>
        <w:ind w:right="5"/>
        <w:contextualSpacing/>
        <w:jc w:val="center"/>
        <w:rPr>
          <w:rFonts w:ascii="Times New Roman" w:hAnsi="Times New Roman" w:cs="Times New Roman"/>
          <w:b/>
          <w:sz w:val="22"/>
          <w:szCs w:val="22"/>
        </w:rPr>
      </w:pPr>
      <w:r w:rsidRPr="0040692D">
        <w:rPr>
          <w:rFonts w:ascii="Times New Roman" w:hAnsi="Times New Roman" w:cs="Times New Roman"/>
          <w:b/>
          <w:sz w:val="22"/>
          <w:szCs w:val="22"/>
        </w:rPr>
        <w:t>11. Порядок изменения и расторжения Договора</w:t>
      </w:r>
    </w:p>
    <w:p w:rsidR="0040692D" w:rsidRPr="0040692D" w:rsidRDefault="0040692D" w:rsidP="0040692D">
      <w:pPr>
        <w:keepLines/>
        <w:shd w:val="clear" w:color="auto" w:fill="FFFFFF"/>
        <w:tabs>
          <w:tab w:val="left" w:pos="1085"/>
        </w:tabs>
        <w:ind w:right="14"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40692D" w:rsidRPr="0040692D" w:rsidRDefault="0040692D" w:rsidP="0040692D">
      <w:pPr>
        <w:keepLines/>
        <w:tabs>
          <w:tab w:val="left" w:pos="709"/>
        </w:tabs>
        <w:suppressAutoHyphens/>
        <w:autoSpaceDN/>
        <w:adjustRightInd/>
        <w:ind w:firstLine="567"/>
        <w:contextualSpacing/>
        <w:jc w:val="both"/>
        <w:rPr>
          <w:rFonts w:ascii="Times New Roman" w:hAnsi="Times New Roman" w:cs="Times New Roman"/>
          <w:sz w:val="22"/>
          <w:szCs w:val="22"/>
        </w:rPr>
      </w:pPr>
      <w:bookmarkStart w:id="78" w:name="sub_800"/>
      <w:r w:rsidRPr="0040692D">
        <w:rPr>
          <w:rFonts w:ascii="Times New Roman" w:hAnsi="Times New Roman" w:cs="Times New Roman"/>
          <w:sz w:val="22"/>
          <w:szCs w:val="22"/>
        </w:rPr>
        <w:t>11.2. Договор может быть расторгнут:</w:t>
      </w:r>
    </w:p>
    <w:p w:rsidR="0040692D" w:rsidRPr="0040692D" w:rsidRDefault="0040692D" w:rsidP="0040692D">
      <w:pPr>
        <w:keepLines/>
        <w:tabs>
          <w:tab w:val="left" w:pos="709"/>
        </w:tabs>
        <w:suppressAutoHyphens/>
        <w:autoSpaceDN/>
        <w:adjustRightInd/>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 по соглашению Сторон;</w:t>
      </w:r>
    </w:p>
    <w:p w:rsidR="0040692D" w:rsidRPr="0040692D" w:rsidRDefault="0040692D" w:rsidP="0040692D">
      <w:pPr>
        <w:keepLines/>
        <w:tabs>
          <w:tab w:val="left" w:pos="709"/>
        </w:tabs>
        <w:suppressAutoHyphens/>
        <w:autoSpaceDN/>
        <w:adjustRightInd/>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 по решению суда;</w:t>
      </w:r>
    </w:p>
    <w:p w:rsidR="0040692D" w:rsidRPr="0040692D" w:rsidRDefault="0040692D" w:rsidP="0040692D">
      <w:pPr>
        <w:keepLines/>
        <w:suppressAutoHyphens/>
        <w:autoSpaceDE/>
        <w:autoSpaceDN/>
        <w:adjustRightInd/>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 в случае одностороннего отказа Стороны настоящего Договора от исполнения Договора в соответствии с гражданским законодательством.</w:t>
      </w:r>
    </w:p>
    <w:p w:rsidR="0040692D" w:rsidRPr="0040692D" w:rsidRDefault="0040692D" w:rsidP="0040692D">
      <w:pPr>
        <w:keepLines/>
        <w:suppressAutoHyphens/>
        <w:autoSpaceDN/>
        <w:adjustRightInd/>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lastRenderedPageBreak/>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40692D" w:rsidRPr="0040692D" w:rsidRDefault="0040692D" w:rsidP="0040692D">
      <w:pPr>
        <w:keepLines/>
        <w:widowControl/>
        <w:suppressAutoHyphens/>
        <w:autoSpaceDE/>
        <w:autoSpaceDN/>
        <w:adjustRightInd/>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11.4.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направления Поставщику вышеуказанного решения.</w:t>
      </w:r>
    </w:p>
    <w:p w:rsidR="0040692D" w:rsidRPr="0040692D" w:rsidRDefault="0040692D" w:rsidP="0040692D">
      <w:pPr>
        <w:keepLines/>
        <w:widowControl/>
        <w:suppressAutoHyphens/>
        <w:autoSpaceDN/>
        <w:adjustRightInd/>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11.5.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40692D" w:rsidRPr="0040692D" w:rsidRDefault="0040692D" w:rsidP="0040692D">
      <w:pPr>
        <w:keepLines/>
        <w:widowControl/>
        <w:suppressAutoHyphens/>
        <w:autoSpaceDE/>
        <w:autoSpaceDN/>
        <w:adjustRightInd/>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40692D" w:rsidRPr="0040692D" w:rsidRDefault="0040692D" w:rsidP="0040692D">
      <w:pPr>
        <w:keepLines/>
        <w:widowControl/>
        <w:suppressAutoHyphens/>
        <w:autoSpaceDE/>
        <w:autoSpaceDN/>
        <w:adjustRightInd/>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11.7. При исполнении Договора по согласованию Заказчика с Поставщиком допускается поставка товара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Спецификации (Приложение №1). В этом случае изменения осуществляются в соответствии с пунктом 11.1. Договора.</w:t>
      </w:r>
    </w:p>
    <w:p w:rsidR="0040692D" w:rsidRPr="0040692D" w:rsidRDefault="0040692D" w:rsidP="005E1C6D">
      <w:pPr>
        <w:keepLines/>
        <w:shd w:val="clear" w:color="auto" w:fill="FFFFFF"/>
        <w:tabs>
          <w:tab w:val="left" w:pos="1258"/>
        </w:tabs>
        <w:ind w:right="5"/>
        <w:contextualSpacing/>
        <w:jc w:val="center"/>
        <w:rPr>
          <w:rFonts w:ascii="Times New Roman" w:hAnsi="Times New Roman" w:cs="Times New Roman"/>
          <w:b/>
          <w:sz w:val="22"/>
          <w:szCs w:val="22"/>
        </w:rPr>
      </w:pPr>
      <w:r w:rsidRPr="0040692D">
        <w:rPr>
          <w:rFonts w:ascii="Times New Roman" w:hAnsi="Times New Roman" w:cs="Times New Roman"/>
          <w:b/>
          <w:sz w:val="22"/>
          <w:szCs w:val="22"/>
        </w:rPr>
        <w:t>12. Антикоррупционная оговорка</w:t>
      </w:r>
    </w:p>
    <w:p w:rsidR="0040692D" w:rsidRPr="0040692D" w:rsidRDefault="0040692D" w:rsidP="0040692D">
      <w:pPr>
        <w:keepLines/>
        <w:widowControl/>
        <w:ind w:firstLine="567"/>
        <w:contextualSpacing/>
        <w:jc w:val="both"/>
        <w:rPr>
          <w:rFonts w:ascii="Times New Roman" w:hAnsi="Times New Roman" w:cs="Times New Roman"/>
          <w:sz w:val="22"/>
          <w:szCs w:val="22"/>
        </w:rPr>
      </w:pPr>
      <w:bookmarkStart w:id="79" w:name="sub_801"/>
      <w:bookmarkEnd w:id="78"/>
      <w:r w:rsidRPr="0040692D">
        <w:rPr>
          <w:rFonts w:ascii="Times New Roman" w:hAnsi="Times New Roman" w:cs="Times New Roman"/>
          <w:sz w:val="22"/>
          <w:szCs w:val="22"/>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79"/>
    <w:p w:rsidR="0040692D" w:rsidRPr="0040692D" w:rsidRDefault="0040692D" w:rsidP="0040692D">
      <w:pPr>
        <w:keepLines/>
        <w:widowControl/>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40692D">
          <w:rPr>
            <w:rFonts w:ascii="Times New Roman" w:hAnsi="Times New Roman" w:cs="Times New Roman"/>
            <w:sz w:val="22"/>
            <w:szCs w:val="22"/>
          </w:rPr>
          <w:t>пункте 12.1</w:t>
        </w:r>
      </w:hyperlink>
      <w:r w:rsidRPr="0040692D">
        <w:rPr>
          <w:rFonts w:ascii="Times New Roman" w:hAnsi="Times New Roman" w:cs="Times New Roman"/>
          <w:sz w:val="22"/>
          <w:szCs w:val="22"/>
        </w:rPr>
        <w:t xml:space="preserve"> настоящего Договора, в том числе со стороны руководства или работников Сторон, третьих лиц.</w:t>
      </w:r>
    </w:p>
    <w:p w:rsidR="0040692D" w:rsidRPr="0040692D" w:rsidRDefault="0040692D" w:rsidP="0040692D">
      <w:pPr>
        <w:keepLines/>
        <w:widowControl/>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40692D" w:rsidRPr="0040692D" w:rsidRDefault="0040692D" w:rsidP="0040692D">
      <w:pPr>
        <w:keepLines/>
        <w:widowControl/>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12.4. Сторонам Договора, их руководителям и работникам запрещается:</w:t>
      </w:r>
    </w:p>
    <w:p w:rsidR="0040692D" w:rsidRPr="0040692D" w:rsidRDefault="0040692D" w:rsidP="0040692D">
      <w:pPr>
        <w:keepLines/>
        <w:widowControl/>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40692D" w:rsidRPr="0040692D" w:rsidRDefault="0040692D" w:rsidP="0040692D">
      <w:pPr>
        <w:keepLines/>
        <w:widowControl/>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40692D" w:rsidRPr="0040692D" w:rsidRDefault="0040692D" w:rsidP="0040692D">
      <w:pPr>
        <w:keepLines/>
        <w:widowControl/>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 xml:space="preserve">12.4.3. Совершать иные действия, нарушающие действующее </w:t>
      </w:r>
      <w:hyperlink r:id="rId14" w:history="1">
        <w:r w:rsidRPr="0040692D">
          <w:rPr>
            <w:rFonts w:ascii="Times New Roman" w:hAnsi="Times New Roman" w:cs="Times New Roman"/>
            <w:sz w:val="22"/>
            <w:szCs w:val="22"/>
          </w:rPr>
          <w:t>антикоррупционное законодательство</w:t>
        </w:r>
      </w:hyperlink>
      <w:r w:rsidRPr="0040692D">
        <w:rPr>
          <w:rFonts w:ascii="Times New Roman" w:hAnsi="Times New Roman" w:cs="Times New Roman"/>
          <w:sz w:val="22"/>
          <w:szCs w:val="22"/>
        </w:rPr>
        <w:t xml:space="preserve"> Российской Федерации.</w:t>
      </w:r>
    </w:p>
    <w:p w:rsidR="0040692D" w:rsidRPr="0040692D" w:rsidRDefault="0040692D" w:rsidP="0040692D">
      <w:pPr>
        <w:keepLines/>
        <w:widowControl/>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40692D" w:rsidRPr="0040692D" w:rsidRDefault="0040692D" w:rsidP="0040692D">
      <w:pPr>
        <w:keepLines/>
        <w:widowControl/>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40692D" w:rsidRPr="0040692D" w:rsidRDefault="0040692D" w:rsidP="0040692D">
      <w:pPr>
        <w:keepLines/>
        <w:shd w:val="clear" w:color="auto" w:fill="FFFFFF"/>
        <w:ind w:left="360"/>
        <w:contextualSpacing/>
        <w:rPr>
          <w:rFonts w:ascii="Times New Roman" w:hAnsi="Times New Roman" w:cs="Times New Roman"/>
          <w:sz w:val="22"/>
          <w:szCs w:val="22"/>
        </w:rPr>
      </w:pPr>
    </w:p>
    <w:p w:rsidR="0040692D" w:rsidRPr="0040692D" w:rsidRDefault="0040692D" w:rsidP="005E1C6D">
      <w:pPr>
        <w:keepLines/>
        <w:shd w:val="clear" w:color="auto" w:fill="FFFFFF"/>
        <w:tabs>
          <w:tab w:val="left" w:pos="1258"/>
        </w:tabs>
        <w:ind w:right="5"/>
        <w:contextualSpacing/>
        <w:jc w:val="center"/>
        <w:rPr>
          <w:rFonts w:ascii="Times New Roman" w:hAnsi="Times New Roman" w:cs="Times New Roman"/>
          <w:b/>
          <w:sz w:val="22"/>
          <w:szCs w:val="22"/>
        </w:rPr>
      </w:pPr>
      <w:r w:rsidRPr="0040692D">
        <w:rPr>
          <w:rFonts w:ascii="Times New Roman" w:hAnsi="Times New Roman" w:cs="Times New Roman"/>
          <w:b/>
          <w:sz w:val="22"/>
          <w:szCs w:val="22"/>
        </w:rPr>
        <w:t>13. Прочие условия</w:t>
      </w:r>
    </w:p>
    <w:p w:rsidR="0040692D" w:rsidRPr="0040692D" w:rsidRDefault="0040692D" w:rsidP="005E1C6D">
      <w:pPr>
        <w:shd w:val="clear" w:color="auto" w:fill="FFFFFF"/>
        <w:tabs>
          <w:tab w:val="left" w:pos="1272"/>
        </w:tab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 xml:space="preserve">13.1. 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w:t>
      </w:r>
      <w:r w:rsidRPr="0040692D">
        <w:rPr>
          <w:rFonts w:ascii="Times New Roman" w:hAnsi="Times New Roman" w:cs="Times New Roman"/>
          <w:sz w:val="22"/>
          <w:szCs w:val="22"/>
        </w:rPr>
        <w:lastRenderedPageBreak/>
        <w:t>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40692D" w:rsidRPr="0040692D" w:rsidRDefault="0040692D" w:rsidP="0040692D">
      <w:pPr>
        <w:keepLines/>
        <w:shd w:val="clear" w:color="auto" w:fill="FFFFFF"/>
        <w:tabs>
          <w:tab w:val="left" w:pos="1272"/>
        </w:tabs>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или факсимильной связью, или электронной связью, или почтовым письмом. </w:t>
      </w:r>
    </w:p>
    <w:p w:rsidR="0040692D" w:rsidRPr="0040692D" w:rsidRDefault="0040692D" w:rsidP="0040692D">
      <w:pPr>
        <w:keepLines/>
        <w:shd w:val="clear" w:color="auto" w:fill="FFFFFF"/>
        <w:ind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 xml:space="preserve">13.2. Настоящий Договор вступает в силу от даты его подписания и действует до 31.12.2021 г., а в части взаиморасчетов -  до полного исполнения Сторонами принятых на себя обязательств. </w:t>
      </w:r>
    </w:p>
    <w:p w:rsidR="0040692D" w:rsidRPr="0040692D" w:rsidRDefault="0040692D" w:rsidP="0040692D">
      <w:pPr>
        <w:keepLines/>
        <w:shd w:val="clear" w:color="auto" w:fill="FFFFFF"/>
        <w:tabs>
          <w:tab w:val="left" w:pos="1085"/>
        </w:tabs>
        <w:ind w:right="10"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40692D" w:rsidRPr="0040692D" w:rsidRDefault="0040692D" w:rsidP="0040692D">
      <w:pPr>
        <w:keepLines/>
        <w:shd w:val="clear" w:color="auto" w:fill="FFFFFF"/>
        <w:tabs>
          <w:tab w:val="left" w:pos="1186"/>
        </w:tabs>
        <w:ind w:right="5"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13.4. В случае изменения у какой-либо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40692D" w:rsidRPr="0040692D" w:rsidRDefault="0040692D" w:rsidP="0040692D">
      <w:pPr>
        <w:keepLines/>
        <w:shd w:val="clear" w:color="auto" w:fill="FFFFFF"/>
        <w:tabs>
          <w:tab w:val="left" w:pos="1186"/>
        </w:tabs>
        <w:ind w:right="5"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13.5. Настоящий Договор составлен в 2 (двух) экземплярах, имеющих одинаковую юридическую силу, по одному экземпляру для каждой Стороны.</w:t>
      </w:r>
    </w:p>
    <w:p w:rsidR="0040692D" w:rsidRPr="0040692D" w:rsidRDefault="0040692D" w:rsidP="0040692D">
      <w:pPr>
        <w:keepLines/>
        <w:shd w:val="clear" w:color="auto" w:fill="FFFFFF"/>
        <w:tabs>
          <w:tab w:val="left" w:pos="1186"/>
        </w:tabs>
        <w:ind w:right="5" w:firstLine="567"/>
        <w:contextualSpacing/>
        <w:jc w:val="both"/>
        <w:rPr>
          <w:rFonts w:ascii="Times New Roman" w:hAnsi="Times New Roman" w:cs="Times New Roman"/>
          <w:sz w:val="22"/>
          <w:szCs w:val="22"/>
        </w:rPr>
      </w:pPr>
      <w:r w:rsidRPr="0040692D">
        <w:rPr>
          <w:rFonts w:ascii="Times New Roman" w:hAnsi="Times New Roman" w:cs="Times New Roman"/>
          <w:sz w:val="22"/>
          <w:szCs w:val="22"/>
        </w:rPr>
        <w:t>13.6. Приложения к настоящему Договору являются неотъемлемой частью Договора:</w:t>
      </w:r>
    </w:p>
    <w:p w:rsidR="0040692D" w:rsidRPr="0040692D" w:rsidRDefault="0040692D" w:rsidP="0040692D">
      <w:pPr>
        <w:keepLines/>
        <w:shd w:val="clear" w:color="auto" w:fill="FFFFFF"/>
        <w:tabs>
          <w:tab w:val="left" w:pos="1186"/>
        </w:tabs>
        <w:ind w:right="5"/>
        <w:contextualSpacing/>
        <w:jc w:val="both"/>
        <w:rPr>
          <w:rFonts w:ascii="Times New Roman" w:hAnsi="Times New Roman" w:cs="Times New Roman"/>
          <w:sz w:val="22"/>
          <w:szCs w:val="22"/>
        </w:rPr>
      </w:pPr>
      <w:r w:rsidRPr="0040692D">
        <w:rPr>
          <w:rFonts w:ascii="Times New Roman" w:hAnsi="Times New Roman" w:cs="Times New Roman"/>
          <w:sz w:val="22"/>
          <w:szCs w:val="22"/>
        </w:rPr>
        <w:t>- Приложение № 1 – «Спецификация»;</w:t>
      </w:r>
    </w:p>
    <w:p w:rsidR="0040692D" w:rsidRPr="0040692D" w:rsidRDefault="0040692D" w:rsidP="0040692D">
      <w:pPr>
        <w:keepLines/>
        <w:shd w:val="clear" w:color="auto" w:fill="FFFFFF"/>
        <w:ind w:left="360"/>
        <w:contextualSpacing/>
        <w:rPr>
          <w:rFonts w:ascii="Times New Roman" w:hAnsi="Times New Roman" w:cs="Times New Roman"/>
          <w:sz w:val="22"/>
          <w:szCs w:val="22"/>
        </w:rPr>
      </w:pPr>
    </w:p>
    <w:p w:rsidR="0040692D" w:rsidRPr="0040692D" w:rsidRDefault="0040692D" w:rsidP="005E1C6D">
      <w:pPr>
        <w:keepLines/>
        <w:shd w:val="clear" w:color="auto" w:fill="FFFFFF"/>
        <w:tabs>
          <w:tab w:val="left" w:pos="1258"/>
        </w:tabs>
        <w:ind w:right="5"/>
        <w:contextualSpacing/>
        <w:jc w:val="center"/>
        <w:rPr>
          <w:rFonts w:ascii="Times New Roman" w:hAnsi="Times New Roman" w:cs="Times New Roman"/>
          <w:b/>
          <w:sz w:val="22"/>
          <w:szCs w:val="22"/>
        </w:rPr>
      </w:pPr>
      <w:r w:rsidRPr="0040692D">
        <w:rPr>
          <w:rFonts w:ascii="Times New Roman" w:hAnsi="Times New Roman" w:cs="Times New Roman"/>
          <w:b/>
          <w:sz w:val="22"/>
          <w:szCs w:val="22"/>
        </w:rPr>
        <w:t>14. Юридические адреса и банковские реквизиты Сторон.</w:t>
      </w:r>
    </w:p>
    <w:tbl>
      <w:tblPr>
        <w:tblW w:w="5000" w:type="pct"/>
        <w:tblLook w:val="0000" w:firstRow="0" w:lastRow="0" w:firstColumn="0" w:lastColumn="0" w:noHBand="0" w:noVBand="0"/>
      </w:tblPr>
      <w:tblGrid>
        <w:gridCol w:w="5360"/>
        <w:gridCol w:w="5556"/>
      </w:tblGrid>
      <w:tr w:rsidR="0040692D" w:rsidRPr="0040692D" w:rsidTr="00044A46">
        <w:trPr>
          <w:trHeight w:val="336"/>
        </w:trPr>
        <w:tc>
          <w:tcPr>
            <w:tcW w:w="2455" w:type="pct"/>
            <w:shd w:val="clear" w:color="auto" w:fill="auto"/>
          </w:tcPr>
          <w:p w:rsidR="0040692D" w:rsidRPr="0040692D" w:rsidRDefault="0040692D" w:rsidP="0040692D">
            <w:pPr>
              <w:keepLines/>
              <w:widowControl/>
              <w:tabs>
                <w:tab w:val="center" w:pos="4677"/>
                <w:tab w:val="right" w:pos="9355"/>
              </w:tabs>
              <w:autoSpaceDE/>
              <w:autoSpaceDN/>
              <w:adjustRightInd/>
              <w:contextualSpacing/>
              <w:jc w:val="both"/>
              <w:rPr>
                <w:rFonts w:ascii="Times New Roman" w:hAnsi="Times New Roman" w:cs="Times New Roman"/>
                <w:b/>
                <w:sz w:val="22"/>
                <w:szCs w:val="22"/>
              </w:rPr>
            </w:pPr>
            <w:r w:rsidRPr="0040692D">
              <w:rPr>
                <w:rFonts w:ascii="Times New Roman" w:hAnsi="Times New Roman" w:cs="Times New Roman"/>
                <w:b/>
                <w:sz w:val="22"/>
                <w:szCs w:val="22"/>
              </w:rPr>
              <w:t xml:space="preserve">                         ПОСТАВЩИК:</w:t>
            </w:r>
          </w:p>
        </w:tc>
        <w:tc>
          <w:tcPr>
            <w:tcW w:w="2545" w:type="pct"/>
            <w:shd w:val="clear" w:color="auto" w:fill="auto"/>
          </w:tcPr>
          <w:p w:rsidR="0040692D" w:rsidRPr="0040692D" w:rsidRDefault="0040692D" w:rsidP="0040692D">
            <w:pPr>
              <w:keepLines/>
              <w:widowControl/>
              <w:tabs>
                <w:tab w:val="center" w:pos="4677"/>
                <w:tab w:val="right" w:pos="9355"/>
              </w:tabs>
              <w:autoSpaceDE/>
              <w:autoSpaceDN/>
              <w:adjustRightInd/>
              <w:contextualSpacing/>
              <w:jc w:val="both"/>
              <w:rPr>
                <w:rFonts w:ascii="Times New Roman" w:hAnsi="Times New Roman" w:cs="Times New Roman"/>
                <w:b/>
                <w:sz w:val="22"/>
                <w:szCs w:val="22"/>
              </w:rPr>
            </w:pPr>
            <w:r w:rsidRPr="0040692D">
              <w:rPr>
                <w:rFonts w:ascii="Times New Roman" w:hAnsi="Times New Roman" w:cs="Times New Roman"/>
                <w:b/>
                <w:sz w:val="22"/>
                <w:szCs w:val="22"/>
              </w:rPr>
              <w:t xml:space="preserve">                                    ЗАКАЗЧИК:</w:t>
            </w:r>
          </w:p>
        </w:tc>
      </w:tr>
      <w:tr w:rsidR="0040692D" w:rsidRPr="0040692D" w:rsidTr="00044A46">
        <w:trPr>
          <w:trHeight w:val="755"/>
        </w:trPr>
        <w:tc>
          <w:tcPr>
            <w:tcW w:w="2455" w:type="pct"/>
            <w:shd w:val="clear" w:color="auto" w:fill="auto"/>
          </w:tcPr>
          <w:p w:rsidR="0040692D" w:rsidRPr="0040692D" w:rsidRDefault="0040692D" w:rsidP="0040692D">
            <w:pPr>
              <w:keepLines/>
              <w:widowControl/>
              <w:tabs>
                <w:tab w:val="center" w:pos="4677"/>
                <w:tab w:val="right" w:pos="9355"/>
              </w:tabs>
              <w:autoSpaceDE/>
              <w:autoSpaceDN/>
              <w:adjustRightInd/>
              <w:contextualSpacing/>
              <w:rPr>
                <w:rFonts w:ascii="Times New Roman" w:hAnsi="Times New Roman" w:cs="Times New Roman"/>
                <w:b/>
                <w:sz w:val="22"/>
                <w:szCs w:val="22"/>
              </w:rPr>
            </w:pPr>
          </w:p>
          <w:p w:rsidR="0040692D" w:rsidRPr="0040692D" w:rsidRDefault="0040692D" w:rsidP="0040692D">
            <w:pPr>
              <w:keepLines/>
              <w:widowControl/>
              <w:tabs>
                <w:tab w:val="center" w:pos="4677"/>
                <w:tab w:val="right" w:pos="9355"/>
              </w:tabs>
              <w:autoSpaceDE/>
              <w:autoSpaceDN/>
              <w:adjustRightInd/>
              <w:contextualSpacing/>
              <w:rPr>
                <w:rFonts w:ascii="Times New Roman" w:hAnsi="Times New Roman" w:cs="Times New Roman"/>
                <w:b/>
                <w:sz w:val="22"/>
                <w:szCs w:val="22"/>
              </w:rPr>
            </w:pPr>
          </w:p>
        </w:tc>
        <w:tc>
          <w:tcPr>
            <w:tcW w:w="2545" w:type="pct"/>
            <w:shd w:val="clear" w:color="auto" w:fill="auto"/>
          </w:tcPr>
          <w:p w:rsidR="0040692D" w:rsidRPr="0040692D" w:rsidRDefault="0040692D" w:rsidP="0040692D">
            <w:pPr>
              <w:keepLines/>
              <w:widowControl/>
              <w:shd w:val="clear" w:color="auto" w:fill="FFFFFF"/>
              <w:autoSpaceDE/>
              <w:autoSpaceDN/>
              <w:adjustRightInd/>
              <w:contextualSpacing/>
              <w:jc w:val="center"/>
              <w:rPr>
                <w:rFonts w:ascii="Times New Roman" w:hAnsi="Times New Roman" w:cs="Times New Roman"/>
                <w:b/>
                <w:sz w:val="22"/>
                <w:szCs w:val="22"/>
              </w:rPr>
            </w:pPr>
            <w:r w:rsidRPr="0040692D">
              <w:rPr>
                <w:rFonts w:ascii="Times New Roman" w:hAnsi="Times New Roman" w:cs="Times New Roman"/>
                <w:b/>
                <w:sz w:val="22"/>
                <w:szCs w:val="22"/>
              </w:rPr>
              <w:t>Государственное унитарное предприятие Республики Крым «Крымтеплокоммунэнерго»</w:t>
            </w:r>
          </w:p>
        </w:tc>
      </w:tr>
      <w:tr w:rsidR="0040692D" w:rsidRPr="0040692D" w:rsidTr="00044A46">
        <w:trPr>
          <w:trHeight w:val="483"/>
        </w:trPr>
        <w:tc>
          <w:tcPr>
            <w:tcW w:w="2455" w:type="pct"/>
            <w:shd w:val="clear" w:color="auto" w:fill="auto"/>
          </w:tcPr>
          <w:p w:rsidR="0040692D" w:rsidRPr="0040692D" w:rsidRDefault="0040692D" w:rsidP="0040692D">
            <w:pPr>
              <w:keepLines/>
              <w:widowControl/>
              <w:tabs>
                <w:tab w:val="center" w:pos="4677"/>
                <w:tab w:val="right" w:pos="9355"/>
              </w:tabs>
              <w:autoSpaceDE/>
              <w:autoSpaceDN/>
              <w:adjustRightInd/>
              <w:contextualSpacing/>
              <w:jc w:val="both"/>
              <w:rPr>
                <w:rFonts w:ascii="Times New Roman" w:hAnsi="Times New Roman" w:cs="Times New Roman"/>
                <w:sz w:val="22"/>
                <w:szCs w:val="22"/>
              </w:rPr>
            </w:pPr>
          </w:p>
          <w:p w:rsidR="0040692D" w:rsidRPr="0040692D" w:rsidRDefault="0040692D" w:rsidP="0040692D">
            <w:pPr>
              <w:keepLines/>
              <w:widowControl/>
              <w:tabs>
                <w:tab w:val="center" w:pos="4677"/>
                <w:tab w:val="right" w:pos="9355"/>
              </w:tabs>
              <w:autoSpaceDE/>
              <w:autoSpaceDN/>
              <w:adjustRightInd/>
              <w:contextualSpacing/>
              <w:jc w:val="both"/>
              <w:rPr>
                <w:rFonts w:ascii="Times New Roman" w:hAnsi="Times New Roman" w:cs="Times New Roman"/>
                <w:sz w:val="22"/>
                <w:szCs w:val="22"/>
              </w:rPr>
            </w:pPr>
          </w:p>
          <w:p w:rsidR="0040692D" w:rsidRPr="0040692D" w:rsidRDefault="0040692D" w:rsidP="0040692D">
            <w:pPr>
              <w:keepLines/>
              <w:widowControl/>
              <w:tabs>
                <w:tab w:val="center" w:pos="4677"/>
                <w:tab w:val="right" w:pos="9355"/>
              </w:tabs>
              <w:autoSpaceDE/>
              <w:autoSpaceDN/>
              <w:adjustRightInd/>
              <w:contextualSpacing/>
              <w:jc w:val="both"/>
              <w:rPr>
                <w:rFonts w:ascii="Times New Roman" w:hAnsi="Times New Roman" w:cs="Times New Roman"/>
                <w:sz w:val="22"/>
                <w:szCs w:val="22"/>
              </w:rPr>
            </w:pPr>
          </w:p>
        </w:tc>
        <w:tc>
          <w:tcPr>
            <w:tcW w:w="2545" w:type="pct"/>
            <w:shd w:val="clear" w:color="auto" w:fill="auto"/>
          </w:tcPr>
          <w:p w:rsidR="0040692D" w:rsidRPr="0040692D" w:rsidRDefault="0040692D" w:rsidP="0040692D">
            <w:pPr>
              <w:keepLines/>
              <w:widowControl/>
              <w:shd w:val="clear" w:color="auto" w:fill="FFFFFF"/>
              <w:autoSpaceDE/>
              <w:autoSpaceDN/>
              <w:adjustRightInd/>
              <w:contextualSpacing/>
              <w:rPr>
                <w:rFonts w:ascii="Times New Roman" w:hAnsi="Times New Roman" w:cs="Times New Roman"/>
                <w:sz w:val="22"/>
                <w:szCs w:val="22"/>
              </w:rPr>
            </w:pPr>
            <w:r w:rsidRPr="0040692D">
              <w:rPr>
                <w:rFonts w:ascii="Times New Roman" w:hAnsi="Times New Roman" w:cs="Times New Roman"/>
                <w:sz w:val="22"/>
                <w:szCs w:val="22"/>
              </w:rPr>
              <w:t>295026, Российская Федерация, Республика Крым</w:t>
            </w:r>
          </w:p>
          <w:p w:rsidR="0040692D" w:rsidRPr="0040692D" w:rsidRDefault="0040692D" w:rsidP="0040692D">
            <w:pPr>
              <w:keepLines/>
              <w:widowControl/>
              <w:shd w:val="clear" w:color="auto" w:fill="FFFFFF"/>
              <w:autoSpaceDE/>
              <w:autoSpaceDN/>
              <w:adjustRightInd/>
              <w:contextualSpacing/>
              <w:rPr>
                <w:rFonts w:ascii="Times New Roman" w:hAnsi="Times New Roman" w:cs="Times New Roman"/>
                <w:sz w:val="22"/>
                <w:szCs w:val="22"/>
              </w:rPr>
            </w:pPr>
            <w:r w:rsidRPr="0040692D">
              <w:rPr>
                <w:rFonts w:ascii="Times New Roman" w:hAnsi="Times New Roman" w:cs="Times New Roman"/>
                <w:sz w:val="22"/>
                <w:szCs w:val="22"/>
              </w:rPr>
              <w:t>г. Симферополь, ул. Гайдара, 3а</w:t>
            </w:r>
          </w:p>
          <w:p w:rsidR="0040692D" w:rsidRPr="0040692D" w:rsidRDefault="0040692D" w:rsidP="0040692D">
            <w:pPr>
              <w:keepLines/>
              <w:widowControl/>
              <w:shd w:val="clear" w:color="auto" w:fill="FFFFFF"/>
              <w:autoSpaceDE/>
              <w:autoSpaceDN/>
              <w:adjustRightInd/>
              <w:contextualSpacing/>
              <w:rPr>
                <w:rFonts w:ascii="Times New Roman" w:hAnsi="Times New Roman" w:cs="Times New Roman"/>
                <w:sz w:val="22"/>
                <w:szCs w:val="22"/>
              </w:rPr>
            </w:pPr>
            <w:r w:rsidRPr="0040692D">
              <w:rPr>
                <w:rFonts w:ascii="Times New Roman" w:hAnsi="Times New Roman" w:cs="Times New Roman"/>
                <w:sz w:val="22"/>
                <w:szCs w:val="22"/>
              </w:rPr>
              <w:t>тел. (3652) 53-41-87 Факс 51-61-49</w:t>
            </w:r>
          </w:p>
          <w:p w:rsidR="0040692D" w:rsidRPr="0040692D" w:rsidRDefault="00AB5AA0" w:rsidP="0040692D">
            <w:pPr>
              <w:keepLines/>
              <w:autoSpaceDE/>
              <w:autoSpaceDN/>
              <w:adjustRightInd/>
              <w:contextualSpacing/>
              <w:jc w:val="both"/>
              <w:rPr>
                <w:rFonts w:ascii="Times New Roman" w:hAnsi="Times New Roman" w:cs="Times New Roman"/>
                <w:sz w:val="22"/>
                <w:szCs w:val="22"/>
              </w:rPr>
            </w:pPr>
            <w:hyperlink r:id="rId15" w:tgtFrame="_blank" w:history="1">
              <w:r w:rsidR="0040692D" w:rsidRPr="0040692D">
                <w:rPr>
                  <w:rFonts w:ascii="Times New Roman" w:hAnsi="Times New Roman" w:cs="Times New Roman"/>
                  <w:sz w:val="22"/>
                  <w:szCs w:val="22"/>
                </w:rPr>
                <w:t>kanc@tce.crimea.com</w:t>
              </w:r>
            </w:hyperlink>
            <w:r w:rsidR="0040692D" w:rsidRPr="0040692D">
              <w:rPr>
                <w:rFonts w:ascii="Times New Roman" w:hAnsi="Times New Roman" w:cs="Times New Roman"/>
                <w:sz w:val="22"/>
                <w:szCs w:val="22"/>
              </w:rPr>
              <w:t xml:space="preserve"> – приемная</w:t>
            </w:r>
          </w:p>
        </w:tc>
      </w:tr>
      <w:tr w:rsidR="0040692D" w:rsidRPr="0040692D" w:rsidTr="00044A46">
        <w:tc>
          <w:tcPr>
            <w:tcW w:w="2455" w:type="pct"/>
            <w:shd w:val="clear" w:color="auto" w:fill="auto"/>
          </w:tcPr>
          <w:p w:rsidR="0040692D" w:rsidRPr="0040692D" w:rsidRDefault="0040692D" w:rsidP="0040692D">
            <w:pPr>
              <w:keepLines/>
              <w:widowControl/>
              <w:tabs>
                <w:tab w:val="center" w:pos="4677"/>
                <w:tab w:val="right" w:pos="9355"/>
              </w:tabs>
              <w:autoSpaceDE/>
              <w:autoSpaceDN/>
              <w:adjustRightInd/>
              <w:contextualSpacing/>
              <w:jc w:val="both"/>
              <w:rPr>
                <w:rFonts w:ascii="Times New Roman" w:hAnsi="Times New Roman" w:cs="Times New Roman"/>
                <w:sz w:val="22"/>
                <w:szCs w:val="22"/>
              </w:rPr>
            </w:pPr>
          </w:p>
        </w:tc>
        <w:tc>
          <w:tcPr>
            <w:tcW w:w="2545" w:type="pct"/>
            <w:shd w:val="clear" w:color="auto" w:fill="auto"/>
          </w:tcPr>
          <w:p w:rsidR="0040692D" w:rsidRPr="0040692D" w:rsidRDefault="0040692D" w:rsidP="0040692D">
            <w:pPr>
              <w:keepLines/>
              <w:widowControl/>
              <w:shd w:val="clear" w:color="auto" w:fill="FFFFFF"/>
              <w:autoSpaceDE/>
              <w:autoSpaceDN/>
              <w:adjustRightInd/>
              <w:contextualSpacing/>
              <w:rPr>
                <w:rFonts w:ascii="Times New Roman" w:hAnsi="Times New Roman" w:cs="Times New Roman"/>
                <w:sz w:val="22"/>
                <w:szCs w:val="22"/>
              </w:rPr>
            </w:pPr>
            <w:r w:rsidRPr="0040692D">
              <w:rPr>
                <w:rFonts w:ascii="Times New Roman" w:hAnsi="Times New Roman" w:cs="Times New Roman"/>
                <w:sz w:val="22"/>
                <w:szCs w:val="22"/>
              </w:rPr>
              <w:t>Банковские  реквизиты:</w:t>
            </w:r>
          </w:p>
        </w:tc>
      </w:tr>
      <w:tr w:rsidR="0040692D" w:rsidRPr="0040692D" w:rsidTr="00044A46">
        <w:tc>
          <w:tcPr>
            <w:tcW w:w="2455" w:type="pct"/>
            <w:shd w:val="clear" w:color="auto" w:fill="auto"/>
          </w:tcPr>
          <w:p w:rsidR="0040692D" w:rsidRPr="0040692D" w:rsidRDefault="0040692D" w:rsidP="0040692D">
            <w:pPr>
              <w:keepLines/>
              <w:widowControl/>
              <w:tabs>
                <w:tab w:val="center" w:pos="4677"/>
                <w:tab w:val="right" w:pos="9355"/>
              </w:tabs>
              <w:autoSpaceDE/>
              <w:autoSpaceDN/>
              <w:adjustRightInd/>
              <w:contextualSpacing/>
              <w:jc w:val="both"/>
              <w:rPr>
                <w:rFonts w:ascii="Times New Roman" w:hAnsi="Times New Roman" w:cs="Times New Roman"/>
                <w:sz w:val="22"/>
                <w:szCs w:val="22"/>
              </w:rPr>
            </w:pPr>
          </w:p>
        </w:tc>
        <w:tc>
          <w:tcPr>
            <w:tcW w:w="2545" w:type="pct"/>
            <w:shd w:val="clear" w:color="auto" w:fill="auto"/>
          </w:tcPr>
          <w:p w:rsidR="0040692D" w:rsidRPr="0040692D" w:rsidRDefault="0040692D" w:rsidP="0040692D">
            <w:pPr>
              <w:keepLines/>
              <w:widowControl/>
              <w:shd w:val="clear" w:color="auto" w:fill="FFFFFF"/>
              <w:autoSpaceDE/>
              <w:autoSpaceDN/>
              <w:adjustRightInd/>
              <w:contextualSpacing/>
              <w:rPr>
                <w:rFonts w:ascii="Times New Roman" w:hAnsi="Times New Roman" w:cs="Times New Roman"/>
                <w:sz w:val="22"/>
                <w:szCs w:val="22"/>
              </w:rPr>
            </w:pPr>
            <w:r w:rsidRPr="0040692D">
              <w:rPr>
                <w:rFonts w:ascii="Times New Roman" w:hAnsi="Times New Roman" w:cs="Times New Roman"/>
                <w:sz w:val="22"/>
                <w:szCs w:val="22"/>
              </w:rPr>
              <w:t>ИНН 9102028499</w:t>
            </w:r>
          </w:p>
        </w:tc>
      </w:tr>
      <w:tr w:rsidR="0040692D" w:rsidRPr="0040692D" w:rsidTr="00044A46">
        <w:tc>
          <w:tcPr>
            <w:tcW w:w="2455" w:type="pct"/>
            <w:shd w:val="clear" w:color="auto" w:fill="auto"/>
          </w:tcPr>
          <w:p w:rsidR="0040692D" w:rsidRPr="0040692D" w:rsidRDefault="0040692D" w:rsidP="0040692D">
            <w:pPr>
              <w:keepLines/>
              <w:widowControl/>
              <w:tabs>
                <w:tab w:val="center" w:pos="4677"/>
                <w:tab w:val="right" w:pos="9355"/>
              </w:tabs>
              <w:autoSpaceDE/>
              <w:autoSpaceDN/>
              <w:adjustRightInd/>
              <w:contextualSpacing/>
              <w:jc w:val="both"/>
              <w:rPr>
                <w:rFonts w:ascii="Times New Roman" w:hAnsi="Times New Roman" w:cs="Times New Roman"/>
                <w:sz w:val="22"/>
                <w:szCs w:val="22"/>
              </w:rPr>
            </w:pPr>
          </w:p>
        </w:tc>
        <w:tc>
          <w:tcPr>
            <w:tcW w:w="2545" w:type="pct"/>
            <w:shd w:val="clear" w:color="auto" w:fill="auto"/>
          </w:tcPr>
          <w:p w:rsidR="0040692D" w:rsidRPr="0040692D" w:rsidRDefault="0040692D" w:rsidP="0040692D">
            <w:pPr>
              <w:keepLines/>
              <w:widowControl/>
              <w:shd w:val="clear" w:color="auto" w:fill="FFFFFF"/>
              <w:autoSpaceDE/>
              <w:autoSpaceDN/>
              <w:adjustRightInd/>
              <w:contextualSpacing/>
              <w:rPr>
                <w:rFonts w:ascii="Times New Roman" w:hAnsi="Times New Roman" w:cs="Times New Roman"/>
                <w:sz w:val="22"/>
                <w:szCs w:val="22"/>
              </w:rPr>
            </w:pPr>
            <w:r w:rsidRPr="0040692D">
              <w:rPr>
                <w:rFonts w:ascii="Times New Roman" w:hAnsi="Times New Roman" w:cs="Times New Roman"/>
                <w:sz w:val="22"/>
                <w:szCs w:val="22"/>
              </w:rPr>
              <w:t>КПП 910201001</w:t>
            </w:r>
          </w:p>
        </w:tc>
      </w:tr>
      <w:tr w:rsidR="0040692D" w:rsidRPr="0040692D" w:rsidTr="00044A46">
        <w:tc>
          <w:tcPr>
            <w:tcW w:w="2455" w:type="pct"/>
            <w:shd w:val="clear" w:color="auto" w:fill="auto"/>
          </w:tcPr>
          <w:p w:rsidR="0040692D" w:rsidRPr="0040692D" w:rsidRDefault="0040692D" w:rsidP="0040692D">
            <w:pPr>
              <w:keepLines/>
              <w:widowControl/>
              <w:tabs>
                <w:tab w:val="center" w:pos="4677"/>
                <w:tab w:val="right" w:pos="9355"/>
              </w:tabs>
              <w:autoSpaceDE/>
              <w:autoSpaceDN/>
              <w:adjustRightInd/>
              <w:contextualSpacing/>
              <w:jc w:val="both"/>
              <w:rPr>
                <w:rFonts w:ascii="Times New Roman" w:hAnsi="Times New Roman" w:cs="Times New Roman"/>
                <w:sz w:val="22"/>
                <w:szCs w:val="22"/>
              </w:rPr>
            </w:pPr>
          </w:p>
        </w:tc>
        <w:tc>
          <w:tcPr>
            <w:tcW w:w="2545" w:type="pct"/>
            <w:shd w:val="clear" w:color="auto" w:fill="auto"/>
          </w:tcPr>
          <w:p w:rsidR="0040692D" w:rsidRPr="0040692D" w:rsidRDefault="0040692D" w:rsidP="0040692D">
            <w:pPr>
              <w:keepLines/>
              <w:widowControl/>
              <w:shd w:val="clear" w:color="auto" w:fill="FFFFFF"/>
              <w:autoSpaceDE/>
              <w:autoSpaceDN/>
              <w:adjustRightInd/>
              <w:contextualSpacing/>
              <w:rPr>
                <w:rFonts w:ascii="Times New Roman" w:hAnsi="Times New Roman" w:cs="Times New Roman"/>
                <w:sz w:val="22"/>
                <w:szCs w:val="22"/>
              </w:rPr>
            </w:pPr>
            <w:r w:rsidRPr="0040692D">
              <w:rPr>
                <w:rFonts w:ascii="Times New Roman" w:hAnsi="Times New Roman" w:cs="Times New Roman"/>
                <w:sz w:val="22"/>
                <w:szCs w:val="22"/>
              </w:rPr>
              <w:t>ОГРН 1149102047962</w:t>
            </w:r>
          </w:p>
        </w:tc>
      </w:tr>
      <w:tr w:rsidR="0040692D" w:rsidRPr="0040692D" w:rsidTr="00044A46">
        <w:tc>
          <w:tcPr>
            <w:tcW w:w="2455" w:type="pct"/>
            <w:shd w:val="clear" w:color="auto" w:fill="auto"/>
          </w:tcPr>
          <w:p w:rsidR="0040692D" w:rsidRPr="0040692D" w:rsidRDefault="0040692D" w:rsidP="0040692D">
            <w:pPr>
              <w:keepLines/>
              <w:widowControl/>
              <w:tabs>
                <w:tab w:val="center" w:pos="4677"/>
                <w:tab w:val="right" w:pos="9355"/>
              </w:tabs>
              <w:autoSpaceDE/>
              <w:autoSpaceDN/>
              <w:adjustRightInd/>
              <w:contextualSpacing/>
              <w:jc w:val="both"/>
              <w:rPr>
                <w:rFonts w:ascii="Times New Roman" w:hAnsi="Times New Roman" w:cs="Times New Roman"/>
                <w:sz w:val="22"/>
                <w:szCs w:val="22"/>
              </w:rPr>
            </w:pPr>
          </w:p>
        </w:tc>
        <w:tc>
          <w:tcPr>
            <w:tcW w:w="2545" w:type="pct"/>
            <w:shd w:val="clear" w:color="auto" w:fill="auto"/>
          </w:tcPr>
          <w:p w:rsidR="0040692D" w:rsidRPr="0040692D" w:rsidRDefault="0040692D" w:rsidP="0040692D">
            <w:pPr>
              <w:keepLines/>
              <w:widowControl/>
              <w:shd w:val="clear" w:color="auto" w:fill="FFFFFF"/>
              <w:autoSpaceDE/>
              <w:autoSpaceDN/>
              <w:adjustRightInd/>
              <w:contextualSpacing/>
              <w:rPr>
                <w:rFonts w:ascii="Times New Roman" w:hAnsi="Times New Roman" w:cs="Times New Roman"/>
                <w:sz w:val="22"/>
                <w:szCs w:val="22"/>
              </w:rPr>
            </w:pPr>
            <w:r w:rsidRPr="0040692D">
              <w:rPr>
                <w:rFonts w:ascii="Times New Roman" w:hAnsi="Times New Roman" w:cs="Times New Roman"/>
                <w:sz w:val="22"/>
                <w:szCs w:val="22"/>
              </w:rPr>
              <w:t>ОКПО 00477038</w:t>
            </w:r>
          </w:p>
        </w:tc>
      </w:tr>
      <w:tr w:rsidR="0040692D" w:rsidRPr="0040692D" w:rsidTr="00044A46">
        <w:tc>
          <w:tcPr>
            <w:tcW w:w="2455" w:type="pct"/>
            <w:shd w:val="clear" w:color="auto" w:fill="auto"/>
          </w:tcPr>
          <w:p w:rsidR="0040692D" w:rsidRPr="0040692D" w:rsidRDefault="0040692D" w:rsidP="0040692D">
            <w:pPr>
              <w:keepLines/>
              <w:widowControl/>
              <w:tabs>
                <w:tab w:val="center" w:pos="4677"/>
                <w:tab w:val="right" w:pos="9355"/>
              </w:tabs>
              <w:autoSpaceDE/>
              <w:autoSpaceDN/>
              <w:adjustRightInd/>
              <w:contextualSpacing/>
              <w:jc w:val="both"/>
              <w:rPr>
                <w:rFonts w:ascii="Times New Roman" w:hAnsi="Times New Roman" w:cs="Times New Roman"/>
                <w:sz w:val="22"/>
                <w:szCs w:val="22"/>
              </w:rPr>
            </w:pPr>
          </w:p>
        </w:tc>
        <w:tc>
          <w:tcPr>
            <w:tcW w:w="2545" w:type="pct"/>
            <w:shd w:val="clear" w:color="auto" w:fill="auto"/>
          </w:tcPr>
          <w:p w:rsidR="0040692D" w:rsidRPr="0040692D" w:rsidRDefault="0040692D" w:rsidP="0040692D">
            <w:pPr>
              <w:keepLines/>
              <w:widowControl/>
              <w:shd w:val="clear" w:color="auto" w:fill="FFFFFF"/>
              <w:autoSpaceDE/>
              <w:autoSpaceDN/>
              <w:adjustRightInd/>
              <w:contextualSpacing/>
              <w:rPr>
                <w:rFonts w:ascii="Times New Roman" w:hAnsi="Times New Roman" w:cs="Times New Roman"/>
                <w:sz w:val="22"/>
                <w:szCs w:val="22"/>
              </w:rPr>
            </w:pPr>
            <w:r w:rsidRPr="0040692D">
              <w:rPr>
                <w:rFonts w:ascii="Times New Roman" w:hAnsi="Times New Roman" w:cs="Times New Roman"/>
                <w:sz w:val="22"/>
                <w:szCs w:val="22"/>
              </w:rPr>
              <w:t>Отд. РНКБ Банк (ПАО), Симферополь</w:t>
            </w:r>
          </w:p>
        </w:tc>
      </w:tr>
      <w:tr w:rsidR="0040692D" w:rsidRPr="0040692D" w:rsidTr="00044A46">
        <w:tc>
          <w:tcPr>
            <w:tcW w:w="2455" w:type="pct"/>
            <w:shd w:val="clear" w:color="auto" w:fill="auto"/>
          </w:tcPr>
          <w:p w:rsidR="0040692D" w:rsidRPr="0040692D" w:rsidRDefault="0040692D" w:rsidP="0040692D">
            <w:pPr>
              <w:keepLines/>
              <w:widowControl/>
              <w:tabs>
                <w:tab w:val="center" w:pos="4677"/>
                <w:tab w:val="right" w:pos="9355"/>
              </w:tabs>
              <w:autoSpaceDE/>
              <w:autoSpaceDN/>
              <w:adjustRightInd/>
              <w:contextualSpacing/>
              <w:jc w:val="both"/>
              <w:rPr>
                <w:rFonts w:ascii="Times New Roman" w:hAnsi="Times New Roman" w:cs="Times New Roman"/>
                <w:sz w:val="22"/>
                <w:szCs w:val="22"/>
              </w:rPr>
            </w:pPr>
          </w:p>
        </w:tc>
        <w:tc>
          <w:tcPr>
            <w:tcW w:w="2545" w:type="pct"/>
            <w:shd w:val="clear" w:color="auto" w:fill="auto"/>
          </w:tcPr>
          <w:p w:rsidR="0040692D" w:rsidRPr="0040692D" w:rsidRDefault="0040692D" w:rsidP="0040692D">
            <w:pPr>
              <w:keepLines/>
              <w:widowControl/>
              <w:shd w:val="clear" w:color="auto" w:fill="FFFFFF"/>
              <w:autoSpaceDE/>
              <w:autoSpaceDN/>
              <w:adjustRightInd/>
              <w:contextualSpacing/>
              <w:rPr>
                <w:rFonts w:ascii="Times New Roman" w:hAnsi="Times New Roman" w:cs="Times New Roman"/>
                <w:sz w:val="22"/>
                <w:szCs w:val="22"/>
              </w:rPr>
            </w:pPr>
            <w:r w:rsidRPr="0040692D">
              <w:rPr>
                <w:rFonts w:ascii="Times New Roman" w:hAnsi="Times New Roman" w:cs="Times New Roman"/>
                <w:sz w:val="22"/>
                <w:szCs w:val="22"/>
              </w:rPr>
              <w:t>ИНН 7701105460 (банка)</w:t>
            </w:r>
          </w:p>
        </w:tc>
      </w:tr>
      <w:tr w:rsidR="0040692D" w:rsidRPr="0040692D" w:rsidTr="00044A46">
        <w:tc>
          <w:tcPr>
            <w:tcW w:w="2455" w:type="pct"/>
            <w:shd w:val="clear" w:color="auto" w:fill="auto"/>
          </w:tcPr>
          <w:p w:rsidR="0040692D" w:rsidRPr="0040692D" w:rsidRDefault="0040692D" w:rsidP="0040692D">
            <w:pPr>
              <w:keepLines/>
              <w:widowControl/>
              <w:tabs>
                <w:tab w:val="center" w:pos="4677"/>
                <w:tab w:val="right" w:pos="9355"/>
              </w:tabs>
              <w:autoSpaceDE/>
              <w:autoSpaceDN/>
              <w:adjustRightInd/>
              <w:contextualSpacing/>
              <w:jc w:val="both"/>
              <w:rPr>
                <w:rFonts w:ascii="Times New Roman" w:hAnsi="Times New Roman" w:cs="Times New Roman"/>
                <w:sz w:val="22"/>
                <w:szCs w:val="22"/>
              </w:rPr>
            </w:pPr>
          </w:p>
        </w:tc>
        <w:tc>
          <w:tcPr>
            <w:tcW w:w="2545" w:type="pct"/>
            <w:shd w:val="clear" w:color="auto" w:fill="auto"/>
          </w:tcPr>
          <w:p w:rsidR="0040692D" w:rsidRPr="0040692D" w:rsidRDefault="0040692D" w:rsidP="0040692D">
            <w:pPr>
              <w:keepLines/>
              <w:widowControl/>
              <w:shd w:val="clear" w:color="auto" w:fill="FFFFFF"/>
              <w:autoSpaceDE/>
              <w:autoSpaceDN/>
              <w:adjustRightInd/>
              <w:contextualSpacing/>
              <w:rPr>
                <w:rFonts w:ascii="Times New Roman" w:hAnsi="Times New Roman" w:cs="Times New Roman"/>
                <w:sz w:val="22"/>
                <w:szCs w:val="22"/>
              </w:rPr>
            </w:pPr>
            <w:r w:rsidRPr="0040692D">
              <w:rPr>
                <w:rFonts w:ascii="Times New Roman" w:hAnsi="Times New Roman" w:cs="Times New Roman"/>
                <w:sz w:val="22"/>
                <w:szCs w:val="22"/>
              </w:rPr>
              <w:t>БИК 043510607</w:t>
            </w:r>
          </w:p>
        </w:tc>
      </w:tr>
      <w:tr w:rsidR="0040692D" w:rsidRPr="0040692D" w:rsidTr="00044A46">
        <w:tc>
          <w:tcPr>
            <w:tcW w:w="2455" w:type="pct"/>
            <w:shd w:val="clear" w:color="auto" w:fill="auto"/>
          </w:tcPr>
          <w:p w:rsidR="0040692D" w:rsidRPr="0040692D" w:rsidRDefault="0040692D" w:rsidP="0040692D">
            <w:pPr>
              <w:keepLines/>
              <w:widowControl/>
              <w:tabs>
                <w:tab w:val="center" w:pos="4677"/>
                <w:tab w:val="right" w:pos="9355"/>
              </w:tabs>
              <w:autoSpaceDE/>
              <w:autoSpaceDN/>
              <w:adjustRightInd/>
              <w:contextualSpacing/>
              <w:jc w:val="both"/>
              <w:rPr>
                <w:rFonts w:ascii="Times New Roman" w:hAnsi="Times New Roman" w:cs="Times New Roman"/>
                <w:sz w:val="22"/>
                <w:szCs w:val="22"/>
              </w:rPr>
            </w:pPr>
          </w:p>
        </w:tc>
        <w:tc>
          <w:tcPr>
            <w:tcW w:w="2545" w:type="pct"/>
            <w:shd w:val="clear" w:color="auto" w:fill="auto"/>
          </w:tcPr>
          <w:p w:rsidR="0040692D" w:rsidRPr="0040692D" w:rsidRDefault="0040692D" w:rsidP="0040692D">
            <w:pPr>
              <w:keepLines/>
              <w:widowControl/>
              <w:shd w:val="clear" w:color="auto" w:fill="FFFFFF"/>
              <w:autoSpaceDE/>
              <w:autoSpaceDN/>
              <w:adjustRightInd/>
              <w:contextualSpacing/>
              <w:rPr>
                <w:rFonts w:ascii="Times New Roman" w:hAnsi="Times New Roman" w:cs="Times New Roman"/>
                <w:sz w:val="22"/>
                <w:szCs w:val="22"/>
              </w:rPr>
            </w:pPr>
            <w:r w:rsidRPr="0040692D">
              <w:rPr>
                <w:rFonts w:ascii="Times New Roman" w:hAnsi="Times New Roman" w:cs="Times New Roman"/>
                <w:sz w:val="22"/>
                <w:szCs w:val="22"/>
              </w:rPr>
              <w:t>Кор.сч.№ 30101810335100000607</w:t>
            </w:r>
          </w:p>
        </w:tc>
      </w:tr>
      <w:tr w:rsidR="0040692D" w:rsidRPr="0040692D" w:rsidTr="00044A46">
        <w:tc>
          <w:tcPr>
            <w:tcW w:w="2455" w:type="pct"/>
            <w:shd w:val="clear" w:color="auto" w:fill="auto"/>
          </w:tcPr>
          <w:p w:rsidR="0040692D" w:rsidRPr="0040692D" w:rsidRDefault="0040692D" w:rsidP="0040692D">
            <w:pPr>
              <w:keepLines/>
              <w:widowControl/>
              <w:tabs>
                <w:tab w:val="center" w:pos="4677"/>
                <w:tab w:val="right" w:pos="9355"/>
              </w:tabs>
              <w:autoSpaceDE/>
              <w:autoSpaceDN/>
              <w:adjustRightInd/>
              <w:contextualSpacing/>
              <w:jc w:val="both"/>
              <w:rPr>
                <w:rFonts w:ascii="Times New Roman" w:hAnsi="Times New Roman" w:cs="Times New Roman"/>
                <w:sz w:val="22"/>
                <w:szCs w:val="22"/>
              </w:rPr>
            </w:pPr>
          </w:p>
        </w:tc>
        <w:tc>
          <w:tcPr>
            <w:tcW w:w="2545" w:type="pct"/>
            <w:shd w:val="clear" w:color="auto" w:fill="auto"/>
          </w:tcPr>
          <w:p w:rsidR="0040692D" w:rsidRPr="0040692D" w:rsidRDefault="0040692D" w:rsidP="0040692D">
            <w:pPr>
              <w:keepLines/>
              <w:widowControl/>
              <w:autoSpaceDE/>
              <w:autoSpaceDN/>
              <w:adjustRightInd/>
              <w:contextualSpacing/>
              <w:rPr>
                <w:rFonts w:ascii="Times New Roman" w:hAnsi="Times New Roman" w:cs="Times New Roman"/>
                <w:sz w:val="22"/>
                <w:szCs w:val="22"/>
              </w:rPr>
            </w:pPr>
            <w:r w:rsidRPr="0040692D">
              <w:rPr>
                <w:rFonts w:ascii="Times New Roman" w:hAnsi="Times New Roman" w:cs="Times New Roman"/>
                <w:sz w:val="22"/>
                <w:szCs w:val="22"/>
              </w:rPr>
              <w:t>р/с № 40602810140480000012-консолидиров.</w:t>
            </w:r>
          </w:p>
        </w:tc>
      </w:tr>
    </w:tbl>
    <w:p w:rsidR="0040692D" w:rsidRPr="0040692D" w:rsidRDefault="0040692D" w:rsidP="005E1C6D">
      <w:pPr>
        <w:keepLines/>
        <w:widowControl/>
        <w:shd w:val="clear" w:color="auto" w:fill="FFFFFF"/>
        <w:autoSpaceDE/>
        <w:autoSpaceDN/>
        <w:adjustRightInd/>
        <w:ind w:left="5529"/>
        <w:contextualSpacing/>
        <w:rPr>
          <w:rFonts w:ascii="Times New Roman" w:hAnsi="Times New Roman" w:cs="Times New Roman"/>
          <w:sz w:val="22"/>
          <w:szCs w:val="22"/>
        </w:rPr>
      </w:pPr>
      <w:r w:rsidRPr="0040692D">
        <w:rPr>
          <w:rFonts w:ascii="Times New Roman" w:hAnsi="Times New Roman" w:cs="Times New Roman"/>
          <w:sz w:val="22"/>
          <w:szCs w:val="22"/>
        </w:rPr>
        <w:t xml:space="preserve">Заместитель генерального директора – </w:t>
      </w:r>
    </w:p>
    <w:p w:rsidR="0040692D" w:rsidRPr="0040692D" w:rsidRDefault="0040692D" w:rsidP="005E1C6D">
      <w:pPr>
        <w:keepLines/>
        <w:widowControl/>
        <w:shd w:val="clear" w:color="auto" w:fill="FFFFFF"/>
        <w:autoSpaceDE/>
        <w:autoSpaceDN/>
        <w:adjustRightInd/>
        <w:ind w:left="5529"/>
        <w:contextualSpacing/>
        <w:rPr>
          <w:rFonts w:ascii="Times New Roman" w:hAnsi="Times New Roman" w:cs="Times New Roman"/>
          <w:sz w:val="22"/>
          <w:szCs w:val="22"/>
        </w:rPr>
      </w:pPr>
      <w:r w:rsidRPr="0040692D">
        <w:rPr>
          <w:rFonts w:ascii="Times New Roman" w:hAnsi="Times New Roman" w:cs="Times New Roman"/>
          <w:sz w:val="22"/>
          <w:szCs w:val="22"/>
        </w:rPr>
        <w:t>главный инженер</w:t>
      </w:r>
    </w:p>
    <w:p w:rsidR="0040692D" w:rsidRPr="0040692D" w:rsidRDefault="0040692D" w:rsidP="005E1C6D">
      <w:pPr>
        <w:keepLines/>
        <w:widowControl/>
        <w:shd w:val="clear" w:color="auto" w:fill="FFFFFF"/>
        <w:autoSpaceDE/>
        <w:autoSpaceDN/>
        <w:adjustRightInd/>
        <w:ind w:left="5529"/>
        <w:contextualSpacing/>
        <w:rPr>
          <w:rFonts w:ascii="Times New Roman" w:hAnsi="Times New Roman" w:cs="Times New Roman"/>
          <w:sz w:val="22"/>
          <w:szCs w:val="22"/>
        </w:rPr>
      </w:pPr>
      <w:r w:rsidRPr="0040692D">
        <w:rPr>
          <w:rFonts w:ascii="Times New Roman" w:hAnsi="Times New Roman" w:cs="Times New Roman"/>
          <w:sz w:val="22"/>
          <w:szCs w:val="22"/>
        </w:rPr>
        <w:t xml:space="preserve">   </w:t>
      </w:r>
    </w:p>
    <w:p w:rsidR="0040692D" w:rsidRPr="0040692D" w:rsidRDefault="0040692D" w:rsidP="0040692D">
      <w:pPr>
        <w:keepLines/>
        <w:widowControl/>
        <w:autoSpaceDE/>
        <w:autoSpaceDN/>
        <w:adjustRightInd/>
        <w:contextualSpacing/>
        <w:rPr>
          <w:rFonts w:ascii="Times New Roman" w:hAnsi="Times New Roman" w:cs="Times New Roman"/>
          <w:sz w:val="22"/>
          <w:szCs w:val="22"/>
        </w:rPr>
      </w:pPr>
      <w:r w:rsidRPr="0040692D">
        <w:rPr>
          <w:rFonts w:ascii="Times New Roman" w:hAnsi="Times New Roman" w:cs="Times New Roman"/>
          <w:sz w:val="22"/>
          <w:szCs w:val="22"/>
        </w:rPr>
        <w:t xml:space="preserve">                  ____________ / _____________/                </w:t>
      </w:r>
      <w:r>
        <w:rPr>
          <w:rFonts w:ascii="Times New Roman" w:hAnsi="Times New Roman" w:cs="Times New Roman"/>
          <w:sz w:val="22"/>
          <w:szCs w:val="22"/>
        </w:rPr>
        <w:t xml:space="preserve">           </w:t>
      </w:r>
      <w:r w:rsidRPr="0040692D">
        <w:rPr>
          <w:rFonts w:ascii="Times New Roman" w:hAnsi="Times New Roman" w:cs="Times New Roman"/>
          <w:sz w:val="22"/>
          <w:szCs w:val="22"/>
        </w:rPr>
        <w:t xml:space="preserve">   ____________  / С.М. Забара /</w:t>
      </w:r>
    </w:p>
    <w:p w:rsidR="0040692D" w:rsidRPr="009828BD" w:rsidRDefault="0040692D" w:rsidP="005E1C6D">
      <w:pPr>
        <w:keepLines/>
        <w:widowControl/>
        <w:tabs>
          <w:tab w:val="center" w:pos="4677"/>
          <w:tab w:val="right" w:pos="9355"/>
        </w:tabs>
        <w:autoSpaceDE/>
        <w:autoSpaceDN/>
        <w:adjustRightInd/>
        <w:ind w:firstLine="7371"/>
        <w:contextualSpacing/>
        <w:rPr>
          <w:rFonts w:ascii="Times New Roman" w:hAnsi="Times New Roman" w:cs="Times New Roman"/>
          <w:sz w:val="20"/>
          <w:szCs w:val="20"/>
        </w:rPr>
      </w:pPr>
      <w:r w:rsidRPr="0040692D">
        <w:rPr>
          <w:rFonts w:ascii="Times New Roman" w:hAnsi="Times New Roman" w:cs="Times New Roman"/>
          <w:sz w:val="22"/>
          <w:szCs w:val="22"/>
        </w:rPr>
        <w:br w:type="page"/>
      </w:r>
      <w:r w:rsidRPr="009828BD">
        <w:rPr>
          <w:rFonts w:ascii="Times New Roman" w:hAnsi="Times New Roman" w:cs="Times New Roman"/>
          <w:sz w:val="20"/>
          <w:szCs w:val="20"/>
        </w:rPr>
        <w:lastRenderedPageBreak/>
        <w:t xml:space="preserve">Приложение № 1 </w:t>
      </w:r>
    </w:p>
    <w:p w:rsidR="0040692D" w:rsidRPr="009828BD" w:rsidRDefault="0040692D" w:rsidP="005E1C6D">
      <w:pPr>
        <w:keepLines/>
        <w:widowControl/>
        <w:tabs>
          <w:tab w:val="center" w:pos="4677"/>
          <w:tab w:val="right" w:pos="9355"/>
        </w:tabs>
        <w:autoSpaceDE/>
        <w:autoSpaceDN/>
        <w:adjustRightInd/>
        <w:ind w:firstLine="7371"/>
        <w:contextualSpacing/>
        <w:rPr>
          <w:rFonts w:ascii="Times New Roman" w:hAnsi="Times New Roman" w:cs="Times New Roman"/>
          <w:sz w:val="20"/>
          <w:szCs w:val="20"/>
        </w:rPr>
      </w:pPr>
      <w:r w:rsidRPr="009828BD">
        <w:rPr>
          <w:rFonts w:ascii="Times New Roman" w:hAnsi="Times New Roman" w:cs="Times New Roman"/>
          <w:sz w:val="20"/>
          <w:szCs w:val="20"/>
        </w:rPr>
        <w:t>к Договору №____</w:t>
      </w:r>
    </w:p>
    <w:p w:rsidR="0040692D" w:rsidRPr="009828BD" w:rsidRDefault="0040692D" w:rsidP="009828BD">
      <w:pPr>
        <w:keepLines/>
        <w:widowControl/>
        <w:tabs>
          <w:tab w:val="center" w:pos="4677"/>
          <w:tab w:val="right" w:pos="9355"/>
        </w:tabs>
        <w:autoSpaceDE/>
        <w:autoSpaceDN/>
        <w:adjustRightInd/>
        <w:ind w:firstLine="7371"/>
        <w:contextualSpacing/>
        <w:rPr>
          <w:rFonts w:ascii="Times New Roman" w:hAnsi="Times New Roman" w:cs="Times New Roman"/>
          <w:sz w:val="20"/>
          <w:szCs w:val="20"/>
        </w:rPr>
      </w:pPr>
      <w:r w:rsidRPr="009828BD">
        <w:rPr>
          <w:rFonts w:ascii="Times New Roman" w:hAnsi="Times New Roman" w:cs="Times New Roman"/>
          <w:sz w:val="20"/>
          <w:szCs w:val="20"/>
        </w:rPr>
        <w:t xml:space="preserve">от «__»__________20___ г. </w:t>
      </w:r>
    </w:p>
    <w:p w:rsidR="0040692D" w:rsidRPr="009828BD" w:rsidRDefault="0040692D" w:rsidP="009828BD">
      <w:pPr>
        <w:keepLines/>
        <w:widowControl/>
        <w:autoSpaceDE/>
        <w:autoSpaceDN/>
        <w:adjustRightInd/>
        <w:contextualSpacing/>
        <w:jc w:val="center"/>
        <w:rPr>
          <w:rFonts w:ascii="Times New Roman" w:hAnsi="Times New Roman" w:cs="Times New Roman"/>
          <w:sz w:val="20"/>
          <w:szCs w:val="20"/>
        </w:rPr>
      </w:pPr>
    </w:p>
    <w:p w:rsidR="0040692D" w:rsidRPr="005E1C6D" w:rsidRDefault="0040692D" w:rsidP="005E1C6D">
      <w:pPr>
        <w:keepLines/>
        <w:shd w:val="clear" w:color="auto" w:fill="FFFFFF"/>
        <w:tabs>
          <w:tab w:val="left" w:pos="567"/>
          <w:tab w:val="left" w:pos="709"/>
          <w:tab w:val="left" w:pos="5179"/>
          <w:tab w:val="left" w:pos="5861"/>
          <w:tab w:val="left" w:pos="7690"/>
          <w:tab w:val="left" w:pos="9754"/>
          <w:tab w:val="left" w:pos="10430"/>
        </w:tabs>
        <w:ind w:firstLine="567"/>
        <w:contextualSpacing/>
        <w:jc w:val="center"/>
        <w:rPr>
          <w:rFonts w:ascii="Times New Roman" w:hAnsi="Times New Roman" w:cs="Times New Roman"/>
          <w:b/>
          <w:sz w:val="20"/>
          <w:szCs w:val="20"/>
        </w:rPr>
      </w:pPr>
      <w:r w:rsidRPr="005E1C6D">
        <w:rPr>
          <w:rFonts w:ascii="Times New Roman" w:hAnsi="Times New Roman" w:cs="Times New Roman"/>
          <w:b/>
          <w:sz w:val="20"/>
          <w:szCs w:val="20"/>
        </w:rPr>
        <w:t>СПЕЦИФИКАЦИЯ № ____  от «___»______20___ г.</w:t>
      </w:r>
    </w:p>
    <w:p w:rsidR="0040692D" w:rsidRPr="009828BD" w:rsidRDefault="0040692D" w:rsidP="009828BD">
      <w:pPr>
        <w:keepLines/>
        <w:widowControl/>
        <w:autoSpaceDE/>
        <w:autoSpaceDN/>
        <w:adjustRightInd/>
        <w:contextualSpacing/>
        <w:jc w:val="center"/>
        <w:outlineLvl w:val="0"/>
        <w:rPr>
          <w:rFonts w:ascii="Times New Roman" w:hAnsi="Times New Roman" w:cs="Times New Roman"/>
          <w:sz w:val="20"/>
          <w:szCs w:val="20"/>
        </w:rPr>
      </w:pPr>
    </w:p>
    <w:p w:rsidR="0040692D" w:rsidRPr="009828BD" w:rsidRDefault="0040692D" w:rsidP="009828BD">
      <w:pPr>
        <w:keepLines/>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0"/>
          <w:szCs w:val="20"/>
        </w:rPr>
      </w:pPr>
      <w:r w:rsidRPr="009828BD">
        <w:rPr>
          <w:rFonts w:ascii="Times New Roman" w:hAnsi="Times New Roman" w:cs="Times New Roman"/>
          <w:sz w:val="20"/>
          <w:szCs w:val="20"/>
        </w:rPr>
        <w:t>Государственное унитарное предприятие Республики Крым «Крымтеплокоммунэнерго», именуемое в дальнейшем Заказчик, в лице заместителя генерального директора – главного инженера Забары Сергея Михайловича, действующего на основании доверенности исх. №20-3/10679 от 24.12.2020г., с одной стороны, и ____________________________________,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
    <w:p w:rsidR="0040692D" w:rsidRPr="009828BD" w:rsidRDefault="0040692D" w:rsidP="009828BD">
      <w:pPr>
        <w:keepLines/>
        <w:shd w:val="clear" w:color="auto" w:fill="FFFFFF"/>
        <w:spacing w:line="254" w:lineRule="auto"/>
        <w:ind w:left="360"/>
        <w:contextualSpacing/>
        <w:rPr>
          <w:rFonts w:ascii="Times New Roman" w:hAnsi="Times New Roman" w:cs="Times New Roman"/>
          <w:sz w:val="20"/>
          <w:szCs w:val="20"/>
        </w:rPr>
      </w:pPr>
    </w:p>
    <w:p w:rsidR="0040692D" w:rsidRPr="009828BD" w:rsidRDefault="0040692D" w:rsidP="009828BD">
      <w:pPr>
        <w:keepLines/>
        <w:widowControl/>
        <w:tabs>
          <w:tab w:val="left" w:pos="6754"/>
          <w:tab w:val="left" w:pos="8578"/>
        </w:tabs>
        <w:autoSpaceDE/>
        <w:autoSpaceDN/>
        <w:adjustRightInd/>
        <w:ind w:firstLine="567"/>
        <w:contextualSpacing/>
        <w:jc w:val="both"/>
        <w:rPr>
          <w:rFonts w:ascii="Times New Roman" w:hAnsi="Times New Roman" w:cs="Times New Roman"/>
          <w:sz w:val="20"/>
          <w:szCs w:val="20"/>
        </w:rPr>
      </w:pPr>
      <w:r w:rsidRPr="009828BD">
        <w:rPr>
          <w:rFonts w:ascii="Times New Roman" w:hAnsi="Times New Roman" w:cs="Times New Roman"/>
          <w:sz w:val="20"/>
          <w:szCs w:val="20"/>
        </w:rPr>
        <w:t>1. Стороны согласовали объем поставки Товара:</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
        <w:gridCol w:w="776"/>
        <w:gridCol w:w="3634"/>
        <w:gridCol w:w="1148"/>
        <w:gridCol w:w="695"/>
        <w:gridCol w:w="693"/>
        <w:gridCol w:w="855"/>
        <w:gridCol w:w="819"/>
        <w:gridCol w:w="834"/>
        <w:gridCol w:w="800"/>
      </w:tblGrid>
      <w:tr w:rsidR="0040692D" w:rsidRPr="009828BD" w:rsidTr="009828BD">
        <w:trPr>
          <w:trHeight w:val="1127"/>
        </w:trPr>
        <w:tc>
          <w:tcPr>
            <w:tcW w:w="178" w:type="pct"/>
            <w:vAlign w:val="center"/>
          </w:tcPr>
          <w:p w:rsidR="0040692D" w:rsidRPr="009828BD" w:rsidRDefault="0040692D" w:rsidP="009828BD">
            <w:pPr>
              <w:keepLines/>
              <w:widowControl/>
              <w:autoSpaceDE/>
              <w:autoSpaceDN/>
              <w:adjustRightInd/>
              <w:contextualSpacing/>
              <w:jc w:val="center"/>
              <w:rPr>
                <w:rFonts w:ascii="Times New Roman" w:hAnsi="Times New Roman" w:cs="Times New Roman"/>
              </w:rPr>
            </w:pPr>
            <w:r w:rsidRPr="009828BD">
              <w:rPr>
                <w:rFonts w:ascii="Times New Roman" w:hAnsi="Times New Roman" w:cs="Times New Roman"/>
              </w:rPr>
              <w:t>№ п/п</w:t>
            </w:r>
          </w:p>
        </w:tc>
        <w:tc>
          <w:tcPr>
            <w:tcW w:w="365" w:type="pct"/>
            <w:vAlign w:val="center"/>
          </w:tcPr>
          <w:p w:rsidR="0040692D" w:rsidRPr="009828BD" w:rsidRDefault="0040692D" w:rsidP="009828BD">
            <w:pPr>
              <w:keepLines/>
              <w:widowControl/>
              <w:autoSpaceDE/>
              <w:autoSpaceDN/>
              <w:adjustRightInd/>
              <w:contextualSpacing/>
              <w:jc w:val="center"/>
              <w:rPr>
                <w:rFonts w:ascii="Times New Roman" w:hAnsi="Times New Roman" w:cs="Times New Roman"/>
              </w:rPr>
            </w:pPr>
            <w:r w:rsidRPr="009828BD">
              <w:rPr>
                <w:rFonts w:ascii="Times New Roman" w:hAnsi="Times New Roman" w:cs="Times New Roman"/>
              </w:rPr>
              <w:t>Наименование</w:t>
            </w:r>
          </w:p>
        </w:tc>
        <w:tc>
          <w:tcPr>
            <w:tcW w:w="2249" w:type="pct"/>
            <w:gridSpan w:val="2"/>
            <w:vAlign w:val="center"/>
          </w:tcPr>
          <w:p w:rsidR="0040692D" w:rsidRPr="009828BD" w:rsidRDefault="0040692D" w:rsidP="009828BD">
            <w:pPr>
              <w:keepLines/>
              <w:widowControl/>
              <w:autoSpaceDE/>
              <w:autoSpaceDN/>
              <w:adjustRightInd/>
              <w:contextualSpacing/>
              <w:jc w:val="center"/>
              <w:rPr>
                <w:rFonts w:ascii="Times New Roman" w:hAnsi="Times New Roman" w:cs="Times New Roman"/>
              </w:rPr>
            </w:pPr>
            <w:r w:rsidRPr="009828BD">
              <w:rPr>
                <w:rFonts w:ascii="Times New Roman" w:hAnsi="Times New Roman" w:cs="Times New Roman"/>
              </w:rPr>
              <w:t>Описание и технические характеристики</w:t>
            </w:r>
          </w:p>
        </w:tc>
        <w:tc>
          <w:tcPr>
            <w:tcW w:w="327" w:type="pct"/>
            <w:vAlign w:val="center"/>
          </w:tcPr>
          <w:p w:rsidR="0040692D" w:rsidRPr="009828BD" w:rsidRDefault="0040692D" w:rsidP="009828BD">
            <w:pPr>
              <w:keepLines/>
              <w:contextualSpacing/>
              <w:jc w:val="center"/>
              <w:rPr>
                <w:rFonts w:ascii="Times New Roman" w:hAnsi="Times New Roman" w:cs="Times New Roman"/>
              </w:rPr>
            </w:pPr>
            <w:r w:rsidRPr="009828BD">
              <w:rPr>
                <w:rFonts w:ascii="Times New Roman" w:hAnsi="Times New Roman" w:cs="Times New Roman"/>
              </w:rPr>
              <w:t>Ед. измер.</w:t>
            </w:r>
          </w:p>
        </w:tc>
        <w:tc>
          <w:tcPr>
            <w:tcW w:w="326" w:type="pct"/>
            <w:vAlign w:val="center"/>
          </w:tcPr>
          <w:p w:rsidR="0040692D" w:rsidRPr="009828BD" w:rsidRDefault="0040692D" w:rsidP="009828BD">
            <w:pPr>
              <w:keepLines/>
              <w:widowControl/>
              <w:autoSpaceDE/>
              <w:autoSpaceDN/>
              <w:adjustRightInd/>
              <w:contextualSpacing/>
              <w:jc w:val="center"/>
              <w:rPr>
                <w:rFonts w:ascii="Times New Roman" w:hAnsi="Times New Roman" w:cs="Times New Roman"/>
              </w:rPr>
            </w:pPr>
            <w:r w:rsidRPr="009828BD">
              <w:rPr>
                <w:rFonts w:ascii="Times New Roman" w:hAnsi="Times New Roman" w:cs="Times New Roman"/>
              </w:rPr>
              <w:t>Кол-во</w:t>
            </w:r>
          </w:p>
        </w:tc>
        <w:tc>
          <w:tcPr>
            <w:tcW w:w="402" w:type="pct"/>
            <w:vAlign w:val="center"/>
          </w:tcPr>
          <w:p w:rsidR="0040692D" w:rsidRPr="009828BD" w:rsidRDefault="0040692D" w:rsidP="009828BD">
            <w:pPr>
              <w:keepLines/>
              <w:widowControl/>
              <w:autoSpaceDE/>
              <w:autoSpaceDN/>
              <w:adjustRightInd/>
              <w:contextualSpacing/>
              <w:jc w:val="center"/>
              <w:rPr>
                <w:rFonts w:ascii="Times New Roman" w:hAnsi="Times New Roman" w:cs="Times New Roman"/>
              </w:rPr>
            </w:pPr>
            <w:r w:rsidRPr="009828BD">
              <w:rPr>
                <w:rFonts w:ascii="Times New Roman" w:hAnsi="Times New Roman" w:cs="Times New Roman"/>
              </w:rPr>
              <w:t>Цена за ед. с НДС, руб.</w:t>
            </w:r>
          </w:p>
        </w:tc>
        <w:tc>
          <w:tcPr>
            <w:tcW w:w="385" w:type="pct"/>
            <w:vAlign w:val="center"/>
          </w:tcPr>
          <w:p w:rsidR="0040692D" w:rsidRPr="009828BD" w:rsidRDefault="0040692D" w:rsidP="009828BD">
            <w:pPr>
              <w:keepLines/>
              <w:widowControl/>
              <w:autoSpaceDE/>
              <w:autoSpaceDN/>
              <w:adjustRightInd/>
              <w:contextualSpacing/>
              <w:jc w:val="center"/>
              <w:rPr>
                <w:rFonts w:ascii="Times New Roman" w:hAnsi="Times New Roman" w:cs="Times New Roman"/>
              </w:rPr>
            </w:pPr>
            <w:r w:rsidRPr="009828BD">
              <w:rPr>
                <w:rFonts w:ascii="Times New Roman" w:hAnsi="Times New Roman" w:cs="Times New Roman"/>
              </w:rPr>
              <w:t>Ставка налога, %</w:t>
            </w:r>
          </w:p>
        </w:tc>
        <w:tc>
          <w:tcPr>
            <w:tcW w:w="392" w:type="pct"/>
            <w:vAlign w:val="center"/>
          </w:tcPr>
          <w:p w:rsidR="0040692D" w:rsidRPr="009828BD" w:rsidRDefault="0040692D" w:rsidP="009828BD">
            <w:pPr>
              <w:keepLines/>
              <w:widowControl/>
              <w:autoSpaceDE/>
              <w:autoSpaceDN/>
              <w:adjustRightInd/>
              <w:contextualSpacing/>
              <w:jc w:val="center"/>
              <w:rPr>
                <w:rFonts w:ascii="Times New Roman" w:hAnsi="Times New Roman" w:cs="Times New Roman"/>
              </w:rPr>
            </w:pPr>
            <w:r w:rsidRPr="009828BD">
              <w:rPr>
                <w:rFonts w:ascii="Times New Roman" w:hAnsi="Times New Roman" w:cs="Times New Roman"/>
              </w:rPr>
              <w:t>Сумма НДС, руб.</w:t>
            </w:r>
          </w:p>
        </w:tc>
        <w:tc>
          <w:tcPr>
            <w:tcW w:w="376" w:type="pct"/>
            <w:vAlign w:val="center"/>
          </w:tcPr>
          <w:p w:rsidR="0040692D" w:rsidRPr="009828BD" w:rsidRDefault="0040692D" w:rsidP="009828BD">
            <w:pPr>
              <w:keepLines/>
              <w:widowControl/>
              <w:autoSpaceDE/>
              <w:autoSpaceDN/>
              <w:adjustRightInd/>
              <w:contextualSpacing/>
              <w:jc w:val="center"/>
              <w:rPr>
                <w:rFonts w:ascii="Times New Roman" w:hAnsi="Times New Roman" w:cs="Times New Roman"/>
              </w:rPr>
            </w:pPr>
            <w:r w:rsidRPr="009828BD">
              <w:rPr>
                <w:rFonts w:ascii="Times New Roman" w:hAnsi="Times New Roman" w:cs="Times New Roman"/>
              </w:rPr>
              <w:t>Стоимость с НДС, руб.</w:t>
            </w:r>
          </w:p>
        </w:tc>
      </w:tr>
      <w:tr w:rsidR="0040692D" w:rsidRPr="009828BD" w:rsidTr="00044A46">
        <w:trPr>
          <w:trHeight w:val="31"/>
        </w:trPr>
        <w:tc>
          <w:tcPr>
            <w:tcW w:w="178" w:type="pct"/>
            <w:vMerge w:val="restart"/>
          </w:tcPr>
          <w:p w:rsidR="0040692D" w:rsidRPr="009828BD" w:rsidRDefault="0040692D" w:rsidP="009828BD">
            <w:pPr>
              <w:keepLines/>
              <w:contextualSpacing/>
              <w:jc w:val="both"/>
              <w:rPr>
                <w:rFonts w:ascii="Times New Roman" w:hAnsi="Times New Roman" w:cs="Times New Roman"/>
              </w:rPr>
            </w:pPr>
            <w:r w:rsidRPr="009828BD">
              <w:rPr>
                <w:rFonts w:ascii="Times New Roman" w:hAnsi="Times New Roman" w:cs="Times New Roman"/>
              </w:rPr>
              <w:t>1.</w:t>
            </w:r>
          </w:p>
        </w:tc>
        <w:tc>
          <w:tcPr>
            <w:tcW w:w="365" w:type="pct"/>
            <w:vMerge w:val="restart"/>
          </w:tcPr>
          <w:p w:rsidR="0040692D" w:rsidRPr="009828BD" w:rsidRDefault="0040692D" w:rsidP="009828BD">
            <w:pPr>
              <w:keepLines/>
              <w:contextualSpacing/>
              <w:rPr>
                <w:rFonts w:ascii="Times New Roman" w:hAnsi="Times New Roman" w:cs="Times New Roman"/>
              </w:rPr>
            </w:pPr>
            <w:r w:rsidRPr="009828BD">
              <w:rPr>
                <w:rFonts w:ascii="Times New Roman" w:hAnsi="Times New Roman" w:cs="Times New Roman"/>
              </w:rPr>
              <w:t>Уголь</w:t>
            </w:r>
          </w:p>
        </w:tc>
        <w:tc>
          <w:tcPr>
            <w:tcW w:w="1709" w:type="pct"/>
            <w:tcBorders>
              <w:right w:val="single" w:sz="4" w:space="0" w:color="auto"/>
            </w:tcBorders>
          </w:tcPr>
          <w:p w:rsidR="0040692D" w:rsidRPr="009828BD" w:rsidRDefault="0040692D" w:rsidP="009828BD">
            <w:pPr>
              <w:keepLines/>
              <w:jc w:val="both"/>
              <w:rPr>
                <w:rFonts w:ascii="Times New Roman" w:hAnsi="Times New Roman" w:cs="Times New Roman"/>
              </w:rPr>
            </w:pPr>
            <w:r w:rsidRPr="009828BD">
              <w:rPr>
                <w:rFonts w:ascii="Times New Roman" w:hAnsi="Times New Roman" w:cs="Times New Roman"/>
              </w:rPr>
              <w:t>Параметр</w:t>
            </w:r>
          </w:p>
        </w:tc>
        <w:tc>
          <w:tcPr>
            <w:tcW w:w="540" w:type="pct"/>
            <w:tcBorders>
              <w:right w:val="single" w:sz="4" w:space="0" w:color="auto"/>
            </w:tcBorders>
          </w:tcPr>
          <w:p w:rsidR="0040692D" w:rsidRPr="009828BD" w:rsidRDefault="0040692D" w:rsidP="009828BD">
            <w:pPr>
              <w:keepLines/>
              <w:jc w:val="both"/>
              <w:rPr>
                <w:rFonts w:ascii="Times New Roman" w:hAnsi="Times New Roman" w:cs="Times New Roman"/>
              </w:rPr>
            </w:pPr>
            <w:r w:rsidRPr="009828BD">
              <w:rPr>
                <w:rFonts w:ascii="Times New Roman" w:hAnsi="Times New Roman" w:cs="Times New Roman"/>
              </w:rPr>
              <w:t>Значение*</w:t>
            </w:r>
          </w:p>
        </w:tc>
        <w:tc>
          <w:tcPr>
            <w:tcW w:w="327" w:type="pct"/>
            <w:vMerge w:val="restart"/>
            <w:tcBorders>
              <w:left w:val="single" w:sz="4" w:space="0" w:color="auto"/>
            </w:tcBorders>
            <w:vAlign w:val="center"/>
          </w:tcPr>
          <w:p w:rsidR="0040692D" w:rsidRPr="009828BD" w:rsidRDefault="0040692D" w:rsidP="009828BD">
            <w:pPr>
              <w:keepLines/>
              <w:contextualSpacing/>
              <w:jc w:val="center"/>
              <w:rPr>
                <w:rFonts w:ascii="Times New Roman" w:hAnsi="Times New Roman" w:cs="Times New Roman"/>
              </w:rPr>
            </w:pPr>
            <w:r w:rsidRPr="009828BD">
              <w:rPr>
                <w:rFonts w:ascii="Times New Roman" w:hAnsi="Times New Roman" w:cs="Times New Roman"/>
              </w:rPr>
              <w:t>т</w:t>
            </w:r>
          </w:p>
        </w:tc>
        <w:tc>
          <w:tcPr>
            <w:tcW w:w="326" w:type="pct"/>
            <w:vMerge w:val="restart"/>
            <w:tcBorders>
              <w:top w:val="single" w:sz="4" w:space="0" w:color="auto"/>
              <w:left w:val="single" w:sz="4" w:space="0" w:color="auto"/>
              <w:right w:val="single" w:sz="4" w:space="0" w:color="auto"/>
            </w:tcBorders>
            <w:vAlign w:val="center"/>
          </w:tcPr>
          <w:p w:rsidR="0040692D" w:rsidRPr="009828BD" w:rsidRDefault="0040692D" w:rsidP="009828BD">
            <w:pPr>
              <w:keepLines/>
              <w:contextualSpacing/>
              <w:jc w:val="center"/>
              <w:rPr>
                <w:rFonts w:ascii="Times New Roman" w:hAnsi="Times New Roman" w:cs="Times New Roman"/>
              </w:rPr>
            </w:pPr>
            <w:r w:rsidRPr="009828BD">
              <w:rPr>
                <w:rFonts w:ascii="Times New Roman" w:hAnsi="Times New Roman" w:cs="Times New Roman"/>
              </w:rPr>
              <w:t>178,0</w:t>
            </w:r>
          </w:p>
        </w:tc>
        <w:tc>
          <w:tcPr>
            <w:tcW w:w="402" w:type="pct"/>
            <w:vMerge w:val="restart"/>
          </w:tcPr>
          <w:p w:rsidR="0040692D" w:rsidRPr="009828BD" w:rsidRDefault="0040692D" w:rsidP="009828BD">
            <w:pPr>
              <w:keepLines/>
              <w:widowControl/>
              <w:autoSpaceDE/>
              <w:autoSpaceDN/>
              <w:adjustRightInd/>
              <w:contextualSpacing/>
              <w:jc w:val="both"/>
              <w:rPr>
                <w:rFonts w:ascii="Times New Roman" w:hAnsi="Times New Roman" w:cs="Times New Roman"/>
              </w:rPr>
            </w:pPr>
          </w:p>
        </w:tc>
        <w:tc>
          <w:tcPr>
            <w:tcW w:w="385" w:type="pct"/>
            <w:vMerge w:val="restart"/>
          </w:tcPr>
          <w:p w:rsidR="0040692D" w:rsidRPr="009828BD" w:rsidRDefault="0040692D" w:rsidP="009828BD">
            <w:pPr>
              <w:keepLines/>
              <w:widowControl/>
              <w:autoSpaceDE/>
              <w:autoSpaceDN/>
              <w:adjustRightInd/>
              <w:contextualSpacing/>
              <w:jc w:val="both"/>
              <w:rPr>
                <w:rFonts w:ascii="Times New Roman" w:hAnsi="Times New Roman" w:cs="Times New Roman"/>
              </w:rPr>
            </w:pPr>
          </w:p>
        </w:tc>
        <w:tc>
          <w:tcPr>
            <w:tcW w:w="392" w:type="pct"/>
            <w:vMerge w:val="restart"/>
          </w:tcPr>
          <w:p w:rsidR="0040692D" w:rsidRPr="009828BD" w:rsidRDefault="0040692D" w:rsidP="009828BD">
            <w:pPr>
              <w:keepLines/>
              <w:widowControl/>
              <w:autoSpaceDE/>
              <w:autoSpaceDN/>
              <w:adjustRightInd/>
              <w:contextualSpacing/>
              <w:jc w:val="both"/>
              <w:rPr>
                <w:rFonts w:ascii="Times New Roman" w:hAnsi="Times New Roman" w:cs="Times New Roman"/>
              </w:rPr>
            </w:pPr>
          </w:p>
        </w:tc>
        <w:tc>
          <w:tcPr>
            <w:tcW w:w="376" w:type="pct"/>
            <w:vMerge w:val="restart"/>
          </w:tcPr>
          <w:p w:rsidR="0040692D" w:rsidRPr="009828BD" w:rsidRDefault="0040692D" w:rsidP="009828BD">
            <w:pPr>
              <w:keepLines/>
              <w:widowControl/>
              <w:autoSpaceDE/>
              <w:autoSpaceDN/>
              <w:adjustRightInd/>
              <w:contextualSpacing/>
              <w:jc w:val="both"/>
              <w:rPr>
                <w:rFonts w:ascii="Times New Roman" w:hAnsi="Times New Roman" w:cs="Times New Roman"/>
              </w:rPr>
            </w:pPr>
          </w:p>
        </w:tc>
      </w:tr>
      <w:tr w:rsidR="0040692D" w:rsidRPr="009828BD" w:rsidTr="00044A46">
        <w:trPr>
          <w:trHeight w:val="28"/>
        </w:trPr>
        <w:tc>
          <w:tcPr>
            <w:tcW w:w="178" w:type="pct"/>
            <w:vMerge/>
          </w:tcPr>
          <w:p w:rsidR="0040692D" w:rsidRPr="009828BD" w:rsidRDefault="0040692D" w:rsidP="009828BD">
            <w:pPr>
              <w:keepLines/>
              <w:contextualSpacing/>
              <w:jc w:val="both"/>
              <w:rPr>
                <w:rFonts w:ascii="Times New Roman" w:hAnsi="Times New Roman" w:cs="Times New Roman"/>
              </w:rPr>
            </w:pPr>
          </w:p>
        </w:tc>
        <w:tc>
          <w:tcPr>
            <w:tcW w:w="365" w:type="pct"/>
            <w:vMerge/>
          </w:tcPr>
          <w:p w:rsidR="0040692D" w:rsidRPr="009828BD" w:rsidRDefault="0040692D" w:rsidP="009828BD">
            <w:pPr>
              <w:keepLines/>
              <w:contextualSpacing/>
              <w:rPr>
                <w:rFonts w:ascii="Times New Roman" w:hAnsi="Times New Roman" w:cs="Times New Roman"/>
              </w:rPr>
            </w:pPr>
          </w:p>
        </w:tc>
        <w:tc>
          <w:tcPr>
            <w:tcW w:w="1709" w:type="pct"/>
            <w:tcBorders>
              <w:right w:val="single" w:sz="4" w:space="0" w:color="auto"/>
            </w:tcBorders>
            <w:vAlign w:val="center"/>
          </w:tcPr>
          <w:p w:rsidR="0040692D" w:rsidRPr="009828BD" w:rsidRDefault="0040692D" w:rsidP="009828BD">
            <w:pPr>
              <w:keepLines/>
              <w:rPr>
                <w:rFonts w:ascii="Times New Roman" w:hAnsi="Times New Roman" w:cs="Times New Roman"/>
              </w:rPr>
            </w:pPr>
            <w:r w:rsidRPr="009828BD">
              <w:rPr>
                <w:rFonts w:ascii="Times New Roman" w:hAnsi="Times New Roman" w:cs="Times New Roman"/>
              </w:rPr>
              <w:t>ГОСТ 32464-2013</w:t>
            </w:r>
          </w:p>
          <w:p w:rsidR="0040692D" w:rsidRPr="009828BD" w:rsidRDefault="0040692D" w:rsidP="009828BD">
            <w:pPr>
              <w:keepLines/>
              <w:rPr>
                <w:rFonts w:ascii="Times New Roman" w:hAnsi="Times New Roman" w:cs="Times New Roman"/>
              </w:rPr>
            </w:pPr>
            <w:r w:rsidRPr="009828BD">
              <w:rPr>
                <w:rFonts w:ascii="Times New Roman" w:hAnsi="Times New Roman" w:cs="Times New Roman"/>
              </w:rPr>
              <w:t>ГОСТ 19242-73</w:t>
            </w:r>
          </w:p>
        </w:tc>
        <w:tc>
          <w:tcPr>
            <w:tcW w:w="540" w:type="pct"/>
            <w:tcBorders>
              <w:right w:val="single" w:sz="4" w:space="0" w:color="auto"/>
            </w:tcBorders>
          </w:tcPr>
          <w:p w:rsidR="0040692D" w:rsidRPr="009828BD" w:rsidRDefault="0040692D" w:rsidP="009828BD">
            <w:pPr>
              <w:keepLines/>
              <w:contextualSpacing/>
              <w:jc w:val="center"/>
              <w:rPr>
                <w:rFonts w:ascii="Times New Roman" w:hAnsi="Times New Roman" w:cs="Times New Roman"/>
              </w:rPr>
            </w:pPr>
          </w:p>
        </w:tc>
        <w:tc>
          <w:tcPr>
            <w:tcW w:w="327" w:type="pct"/>
            <w:vMerge/>
            <w:tcBorders>
              <w:left w:val="single" w:sz="4" w:space="0" w:color="auto"/>
            </w:tcBorders>
            <w:vAlign w:val="center"/>
          </w:tcPr>
          <w:p w:rsidR="0040692D" w:rsidRPr="009828BD" w:rsidRDefault="0040692D" w:rsidP="009828BD">
            <w:pPr>
              <w:keepLines/>
              <w:contextualSpacing/>
              <w:jc w:val="center"/>
              <w:rPr>
                <w:rFonts w:ascii="Times New Roman" w:hAnsi="Times New Roman" w:cs="Times New Roman"/>
              </w:rPr>
            </w:pPr>
          </w:p>
        </w:tc>
        <w:tc>
          <w:tcPr>
            <w:tcW w:w="326" w:type="pct"/>
            <w:vMerge/>
            <w:tcBorders>
              <w:left w:val="single" w:sz="4" w:space="0" w:color="auto"/>
              <w:right w:val="single" w:sz="4" w:space="0" w:color="auto"/>
            </w:tcBorders>
            <w:vAlign w:val="center"/>
          </w:tcPr>
          <w:p w:rsidR="0040692D" w:rsidRPr="009828BD" w:rsidRDefault="0040692D" w:rsidP="009828BD">
            <w:pPr>
              <w:keepLines/>
              <w:contextualSpacing/>
              <w:jc w:val="center"/>
              <w:rPr>
                <w:rFonts w:ascii="Times New Roman" w:hAnsi="Times New Roman" w:cs="Times New Roman"/>
              </w:rPr>
            </w:pPr>
          </w:p>
        </w:tc>
        <w:tc>
          <w:tcPr>
            <w:tcW w:w="402" w:type="pct"/>
            <w:vMerge/>
          </w:tcPr>
          <w:p w:rsidR="0040692D" w:rsidRPr="009828BD" w:rsidRDefault="0040692D" w:rsidP="009828BD">
            <w:pPr>
              <w:keepLines/>
              <w:widowControl/>
              <w:autoSpaceDE/>
              <w:autoSpaceDN/>
              <w:adjustRightInd/>
              <w:contextualSpacing/>
              <w:jc w:val="both"/>
              <w:rPr>
                <w:rFonts w:ascii="Times New Roman" w:hAnsi="Times New Roman" w:cs="Times New Roman"/>
              </w:rPr>
            </w:pPr>
          </w:p>
        </w:tc>
        <w:tc>
          <w:tcPr>
            <w:tcW w:w="385" w:type="pct"/>
            <w:vMerge/>
          </w:tcPr>
          <w:p w:rsidR="0040692D" w:rsidRPr="009828BD" w:rsidRDefault="0040692D" w:rsidP="009828BD">
            <w:pPr>
              <w:keepLines/>
              <w:widowControl/>
              <w:autoSpaceDE/>
              <w:autoSpaceDN/>
              <w:adjustRightInd/>
              <w:contextualSpacing/>
              <w:jc w:val="both"/>
              <w:rPr>
                <w:rFonts w:ascii="Times New Roman" w:hAnsi="Times New Roman" w:cs="Times New Roman"/>
              </w:rPr>
            </w:pPr>
          </w:p>
        </w:tc>
        <w:tc>
          <w:tcPr>
            <w:tcW w:w="392" w:type="pct"/>
            <w:vMerge/>
          </w:tcPr>
          <w:p w:rsidR="0040692D" w:rsidRPr="009828BD" w:rsidRDefault="0040692D" w:rsidP="009828BD">
            <w:pPr>
              <w:keepLines/>
              <w:widowControl/>
              <w:autoSpaceDE/>
              <w:autoSpaceDN/>
              <w:adjustRightInd/>
              <w:contextualSpacing/>
              <w:jc w:val="both"/>
              <w:rPr>
                <w:rFonts w:ascii="Times New Roman" w:hAnsi="Times New Roman" w:cs="Times New Roman"/>
              </w:rPr>
            </w:pPr>
          </w:p>
        </w:tc>
        <w:tc>
          <w:tcPr>
            <w:tcW w:w="376" w:type="pct"/>
            <w:vMerge/>
          </w:tcPr>
          <w:p w:rsidR="0040692D" w:rsidRPr="009828BD" w:rsidRDefault="0040692D" w:rsidP="009828BD">
            <w:pPr>
              <w:keepLines/>
              <w:widowControl/>
              <w:autoSpaceDE/>
              <w:autoSpaceDN/>
              <w:adjustRightInd/>
              <w:contextualSpacing/>
              <w:jc w:val="both"/>
              <w:rPr>
                <w:rFonts w:ascii="Times New Roman" w:hAnsi="Times New Roman" w:cs="Times New Roman"/>
              </w:rPr>
            </w:pPr>
          </w:p>
        </w:tc>
      </w:tr>
      <w:tr w:rsidR="0040692D" w:rsidRPr="009828BD" w:rsidTr="00044A46">
        <w:trPr>
          <w:trHeight w:val="28"/>
        </w:trPr>
        <w:tc>
          <w:tcPr>
            <w:tcW w:w="178" w:type="pct"/>
            <w:vMerge/>
          </w:tcPr>
          <w:p w:rsidR="0040692D" w:rsidRPr="009828BD" w:rsidRDefault="0040692D" w:rsidP="009828BD">
            <w:pPr>
              <w:keepLines/>
              <w:contextualSpacing/>
              <w:jc w:val="both"/>
              <w:rPr>
                <w:rFonts w:ascii="Times New Roman" w:hAnsi="Times New Roman" w:cs="Times New Roman"/>
              </w:rPr>
            </w:pPr>
          </w:p>
        </w:tc>
        <w:tc>
          <w:tcPr>
            <w:tcW w:w="365" w:type="pct"/>
            <w:vMerge/>
          </w:tcPr>
          <w:p w:rsidR="0040692D" w:rsidRPr="009828BD" w:rsidRDefault="0040692D" w:rsidP="009828BD">
            <w:pPr>
              <w:keepLines/>
              <w:contextualSpacing/>
              <w:rPr>
                <w:rFonts w:ascii="Times New Roman" w:hAnsi="Times New Roman" w:cs="Times New Roman"/>
              </w:rPr>
            </w:pPr>
          </w:p>
        </w:tc>
        <w:tc>
          <w:tcPr>
            <w:tcW w:w="1709" w:type="pct"/>
            <w:tcBorders>
              <w:right w:val="single" w:sz="4" w:space="0" w:color="auto"/>
            </w:tcBorders>
            <w:vAlign w:val="center"/>
          </w:tcPr>
          <w:p w:rsidR="0040692D" w:rsidRPr="009828BD" w:rsidRDefault="0040692D" w:rsidP="009828BD">
            <w:pPr>
              <w:keepLines/>
              <w:rPr>
                <w:rFonts w:ascii="Times New Roman" w:hAnsi="Times New Roman" w:cs="Times New Roman"/>
              </w:rPr>
            </w:pPr>
            <w:r w:rsidRPr="009828BD">
              <w:rPr>
                <w:rFonts w:ascii="Times New Roman" w:hAnsi="Times New Roman" w:cs="Times New Roman"/>
              </w:rPr>
              <w:t>Антрацит марка АКО (кулак-орех), фракция 25-100 мм</w:t>
            </w:r>
          </w:p>
        </w:tc>
        <w:tc>
          <w:tcPr>
            <w:tcW w:w="540" w:type="pct"/>
            <w:tcBorders>
              <w:right w:val="single" w:sz="4" w:space="0" w:color="auto"/>
            </w:tcBorders>
          </w:tcPr>
          <w:p w:rsidR="0040692D" w:rsidRPr="009828BD" w:rsidRDefault="0040692D" w:rsidP="009828BD">
            <w:pPr>
              <w:keepLines/>
              <w:contextualSpacing/>
              <w:jc w:val="center"/>
              <w:rPr>
                <w:rFonts w:ascii="Times New Roman" w:hAnsi="Times New Roman" w:cs="Times New Roman"/>
              </w:rPr>
            </w:pPr>
          </w:p>
        </w:tc>
        <w:tc>
          <w:tcPr>
            <w:tcW w:w="327" w:type="pct"/>
            <w:vMerge/>
            <w:tcBorders>
              <w:left w:val="single" w:sz="4" w:space="0" w:color="auto"/>
            </w:tcBorders>
            <w:vAlign w:val="center"/>
          </w:tcPr>
          <w:p w:rsidR="0040692D" w:rsidRPr="009828BD" w:rsidRDefault="0040692D" w:rsidP="009828BD">
            <w:pPr>
              <w:keepLines/>
              <w:contextualSpacing/>
              <w:jc w:val="center"/>
              <w:rPr>
                <w:rFonts w:ascii="Times New Roman" w:hAnsi="Times New Roman" w:cs="Times New Roman"/>
              </w:rPr>
            </w:pPr>
          </w:p>
        </w:tc>
        <w:tc>
          <w:tcPr>
            <w:tcW w:w="326" w:type="pct"/>
            <w:vMerge/>
            <w:tcBorders>
              <w:left w:val="single" w:sz="4" w:space="0" w:color="auto"/>
              <w:right w:val="single" w:sz="4" w:space="0" w:color="auto"/>
            </w:tcBorders>
            <w:vAlign w:val="center"/>
          </w:tcPr>
          <w:p w:rsidR="0040692D" w:rsidRPr="009828BD" w:rsidRDefault="0040692D" w:rsidP="009828BD">
            <w:pPr>
              <w:keepLines/>
              <w:contextualSpacing/>
              <w:jc w:val="center"/>
              <w:rPr>
                <w:rFonts w:ascii="Times New Roman" w:hAnsi="Times New Roman" w:cs="Times New Roman"/>
              </w:rPr>
            </w:pPr>
          </w:p>
        </w:tc>
        <w:tc>
          <w:tcPr>
            <w:tcW w:w="402" w:type="pct"/>
            <w:vMerge/>
          </w:tcPr>
          <w:p w:rsidR="0040692D" w:rsidRPr="009828BD" w:rsidRDefault="0040692D" w:rsidP="009828BD">
            <w:pPr>
              <w:keepLines/>
              <w:widowControl/>
              <w:autoSpaceDE/>
              <w:autoSpaceDN/>
              <w:adjustRightInd/>
              <w:contextualSpacing/>
              <w:jc w:val="both"/>
              <w:rPr>
                <w:rFonts w:ascii="Times New Roman" w:hAnsi="Times New Roman" w:cs="Times New Roman"/>
              </w:rPr>
            </w:pPr>
          </w:p>
        </w:tc>
        <w:tc>
          <w:tcPr>
            <w:tcW w:w="385" w:type="pct"/>
            <w:vMerge/>
          </w:tcPr>
          <w:p w:rsidR="0040692D" w:rsidRPr="009828BD" w:rsidRDefault="0040692D" w:rsidP="009828BD">
            <w:pPr>
              <w:keepLines/>
              <w:widowControl/>
              <w:autoSpaceDE/>
              <w:autoSpaceDN/>
              <w:adjustRightInd/>
              <w:contextualSpacing/>
              <w:jc w:val="both"/>
              <w:rPr>
                <w:rFonts w:ascii="Times New Roman" w:hAnsi="Times New Roman" w:cs="Times New Roman"/>
              </w:rPr>
            </w:pPr>
          </w:p>
        </w:tc>
        <w:tc>
          <w:tcPr>
            <w:tcW w:w="392" w:type="pct"/>
            <w:vMerge/>
          </w:tcPr>
          <w:p w:rsidR="0040692D" w:rsidRPr="009828BD" w:rsidRDefault="0040692D" w:rsidP="009828BD">
            <w:pPr>
              <w:keepLines/>
              <w:widowControl/>
              <w:autoSpaceDE/>
              <w:autoSpaceDN/>
              <w:adjustRightInd/>
              <w:contextualSpacing/>
              <w:jc w:val="both"/>
              <w:rPr>
                <w:rFonts w:ascii="Times New Roman" w:hAnsi="Times New Roman" w:cs="Times New Roman"/>
              </w:rPr>
            </w:pPr>
          </w:p>
        </w:tc>
        <w:tc>
          <w:tcPr>
            <w:tcW w:w="376" w:type="pct"/>
            <w:vMerge/>
          </w:tcPr>
          <w:p w:rsidR="0040692D" w:rsidRPr="009828BD" w:rsidRDefault="0040692D" w:rsidP="009828BD">
            <w:pPr>
              <w:keepLines/>
              <w:widowControl/>
              <w:autoSpaceDE/>
              <w:autoSpaceDN/>
              <w:adjustRightInd/>
              <w:contextualSpacing/>
              <w:jc w:val="both"/>
              <w:rPr>
                <w:rFonts w:ascii="Times New Roman" w:hAnsi="Times New Roman" w:cs="Times New Roman"/>
              </w:rPr>
            </w:pPr>
          </w:p>
        </w:tc>
      </w:tr>
      <w:tr w:rsidR="0040692D" w:rsidRPr="009828BD" w:rsidTr="00044A46">
        <w:trPr>
          <w:trHeight w:val="28"/>
        </w:trPr>
        <w:tc>
          <w:tcPr>
            <w:tcW w:w="178" w:type="pct"/>
            <w:vMerge/>
          </w:tcPr>
          <w:p w:rsidR="0040692D" w:rsidRPr="009828BD" w:rsidRDefault="0040692D" w:rsidP="009828BD">
            <w:pPr>
              <w:keepLines/>
              <w:contextualSpacing/>
              <w:jc w:val="both"/>
              <w:rPr>
                <w:rFonts w:ascii="Times New Roman" w:hAnsi="Times New Roman" w:cs="Times New Roman"/>
              </w:rPr>
            </w:pPr>
          </w:p>
        </w:tc>
        <w:tc>
          <w:tcPr>
            <w:tcW w:w="365" w:type="pct"/>
            <w:vMerge/>
          </w:tcPr>
          <w:p w:rsidR="0040692D" w:rsidRPr="009828BD" w:rsidRDefault="0040692D" w:rsidP="009828BD">
            <w:pPr>
              <w:keepLines/>
              <w:contextualSpacing/>
              <w:rPr>
                <w:rFonts w:ascii="Times New Roman" w:hAnsi="Times New Roman" w:cs="Times New Roman"/>
              </w:rPr>
            </w:pPr>
          </w:p>
        </w:tc>
        <w:tc>
          <w:tcPr>
            <w:tcW w:w="1709" w:type="pct"/>
            <w:tcBorders>
              <w:right w:val="single" w:sz="4" w:space="0" w:color="auto"/>
            </w:tcBorders>
            <w:vAlign w:val="center"/>
          </w:tcPr>
          <w:p w:rsidR="0040692D" w:rsidRPr="009828BD" w:rsidRDefault="0040692D" w:rsidP="009828BD">
            <w:pPr>
              <w:keepLines/>
              <w:rPr>
                <w:rFonts w:ascii="Times New Roman" w:hAnsi="Times New Roman" w:cs="Times New Roman"/>
              </w:rPr>
            </w:pPr>
            <w:r w:rsidRPr="009828BD">
              <w:rPr>
                <w:rFonts w:ascii="Times New Roman" w:hAnsi="Times New Roman" w:cs="Times New Roman"/>
              </w:rPr>
              <w:t>Зольность максимальная, %, не более</w:t>
            </w:r>
          </w:p>
        </w:tc>
        <w:tc>
          <w:tcPr>
            <w:tcW w:w="540" w:type="pct"/>
            <w:tcBorders>
              <w:right w:val="single" w:sz="4" w:space="0" w:color="auto"/>
            </w:tcBorders>
          </w:tcPr>
          <w:p w:rsidR="0040692D" w:rsidRPr="009828BD" w:rsidRDefault="0040692D" w:rsidP="009828BD">
            <w:pPr>
              <w:keepLines/>
              <w:contextualSpacing/>
              <w:jc w:val="center"/>
              <w:rPr>
                <w:rFonts w:ascii="Times New Roman" w:hAnsi="Times New Roman" w:cs="Times New Roman"/>
              </w:rPr>
            </w:pPr>
          </w:p>
        </w:tc>
        <w:tc>
          <w:tcPr>
            <w:tcW w:w="327" w:type="pct"/>
            <w:vMerge/>
            <w:tcBorders>
              <w:left w:val="single" w:sz="4" w:space="0" w:color="auto"/>
            </w:tcBorders>
            <w:vAlign w:val="center"/>
          </w:tcPr>
          <w:p w:rsidR="0040692D" w:rsidRPr="009828BD" w:rsidRDefault="0040692D" w:rsidP="009828BD">
            <w:pPr>
              <w:keepLines/>
              <w:contextualSpacing/>
              <w:jc w:val="center"/>
              <w:rPr>
                <w:rFonts w:ascii="Times New Roman" w:hAnsi="Times New Roman" w:cs="Times New Roman"/>
              </w:rPr>
            </w:pPr>
          </w:p>
        </w:tc>
        <w:tc>
          <w:tcPr>
            <w:tcW w:w="326" w:type="pct"/>
            <w:vMerge/>
            <w:tcBorders>
              <w:left w:val="single" w:sz="4" w:space="0" w:color="auto"/>
              <w:right w:val="single" w:sz="4" w:space="0" w:color="auto"/>
            </w:tcBorders>
            <w:vAlign w:val="center"/>
          </w:tcPr>
          <w:p w:rsidR="0040692D" w:rsidRPr="009828BD" w:rsidRDefault="0040692D" w:rsidP="009828BD">
            <w:pPr>
              <w:keepLines/>
              <w:contextualSpacing/>
              <w:jc w:val="center"/>
              <w:rPr>
                <w:rFonts w:ascii="Times New Roman" w:hAnsi="Times New Roman" w:cs="Times New Roman"/>
              </w:rPr>
            </w:pPr>
          </w:p>
        </w:tc>
        <w:tc>
          <w:tcPr>
            <w:tcW w:w="402" w:type="pct"/>
            <w:vMerge/>
          </w:tcPr>
          <w:p w:rsidR="0040692D" w:rsidRPr="009828BD" w:rsidRDefault="0040692D" w:rsidP="009828BD">
            <w:pPr>
              <w:keepLines/>
              <w:widowControl/>
              <w:autoSpaceDE/>
              <w:autoSpaceDN/>
              <w:adjustRightInd/>
              <w:contextualSpacing/>
              <w:jc w:val="both"/>
              <w:rPr>
                <w:rFonts w:ascii="Times New Roman" w:hAnsi="Times New Roman" w:cs="Times New Roman"/>
              </w:rPr>
            </w:pPr>
          </w:p>
        </w:tc>
        <w:tc>
          <w:tcPr>
            <w:tcW w:w="385" w:type="pct"/>
            <w:vMerge/>
          </w:tcPr>
          <w:p w:rsidR="0040692D" w:rsidRPr="009828BD" w:rsidRDefault="0040692D" w:rsidP="009828BD">
            <w:pPr>
              <w:keepLines/>
              <w:widowControl/>
              <w:autoSpaceDE/>
              <w:autoSpaceDN/>
              <w:adjustRightInd/>
              <w:contextualSpacing/>
              <w:jc w:val="both"/>
              <w:rPr>
                <w:rFonts w:ascii="Times New Roman" w:hAnsi="Times New Roman" w:cs="Times New Roman"/>
              </w:rPr>
            </w:pPr>
          </w:p>
        </w:tc>
        <w:tc>
          <w:tcPr>
            <w:tcW w:w="392" w:type="pct"/>
            <w:vMerge/>
          </w:tcPr>
          <w:p w:rsidR="0040692D" w:rsidRPr="009828BD" w:rsidRDefault="0040692D" w:rsidP="009828BD">
            <w:pPr>
              <w:keepLines/>
              <w:widowControl/>
              <w:autoSpaceDE/>
              <w:autoSpaceDN/>
              <w:adjustRightInd/>
              <w:contextualSpacing/>
              <w:jc w:val="both"/>
              <w:rPr>
                <w:rFonts w:ascii="Times New Roman" w:hAnsi="Times New Roman" w:cs="Times New Roman"/>
              </w:rPr>
            </w:pPr>
          </w:p>
        </w:tc>
        <w:tc>
          <w:tcPr>
            <w:tcW w:w="376" w:type="pct"/>
            <w:vMerge/>
          </w:tcPr>
          <w:p w:rsidR="0040692D" w:rsidRPr="009828BD" w:rsidRDefault="0040692D" w:rsidP="009828BD">
            <w:pPr>
              <w:keepLines/>
              <w:widowControl/>
              <w:autoSpaceDE/>
              <w:autoSpaceDN/>
              <w:adjustRightInd/>
              <w:contextualSpacing/>
              <w:jc w:val="both"/>
              <w:rPr>
                <w:rFonts w:ascii="Times New Roman" w:hAnsi="Times New Roman" w:cs="Times New Roman"/>
              </w:rPr>
            </w:pPr>
          </w:p>
        </w:tc>
      </w:tr>
      <w:tr w:rsidR="0040692D" w:rsidRPr="009828BD" w:rsidTr="00044A46">
        <w:trPr>
          <w:trHeight w:val="28"/>
        </w:trPr>
        <w:tc>
          <w:tcPr>
            <w:tcW w:w="178" w:type="pct"/>
            <w:vMerge/>
          </w:tcPr>
          <w:p w:rsidR="0040692D" w:rsidRPr="009828BD" w:rsidRDefault="0040692D" w:rsidP="009828BD">
            <w:pPr>
              <w:keepLines/>
              <w:contextualSpacing/>
              <w:jc w:val="both"/>
              <w:rPr>
                <w:rFonts w:ascii="Times New Roman" w:hAnsi="Times New Roman" w:cs="Times New Roman"/>
              </w:rPr>
            </w:pPr>
          </w:p>
        </w:tc>
        <w:tc>
          <w:tcPr>
            <w:tcW w:w="365" w:type="pct"/>
            <w:vMerge/>
          </w:tcPr>
          <w:p w:rsidR="0040692D" w:rsidRPr="009828BD" w:rsidRDefault="0040692D" w:rsidP="009828BD">
            <w:pPr>
              <w:keepLines/>
              <w:contextualSpacing/>
              <w:rPr>
                <w:rFonts w:ascii="Times New Roman" w:hAnsi="Times New Roman" w:cs="Times New Roman"/>
              </w:rPr>
            </w:pPr>
          </w:p>
        </w:tc>
        <w:tc>
          <w:tcPr>
            <w:tcW w:w="1709" w:type="pct"/>
            <w:tcBorders>
              <w:right w:val="single" w:sz="4" w:space="0" w:color="auto"/>
            </w:tcBorders>
            <w:vAlign w:val="center"/>
          </w:tcPr>
          <w:p w:rsidR="0040692D" w:rsidRPr="009828BD" w:rsidRDefault="0040692D" w:rsidP="009828BD">
            <w:pPr>
              <w:keepLines/>
              <w:rPr>
                <w:rFonts w:ascii="Times New Roman" w:hAnsi="Times New Roman" w:cs="Times New Roman"/>
              </w:rPr>
            </w:pPr>
            <w:r w:rsidRPr="009828BD">
              <w:rPr>
                <w:rFonts w:ascii="Times New Roman" w:hAnsi="Times New Roman" w:cs="Times New Roman"/>
              </w:rPr>
              <w:t>Массовая доля общей серы, %, не более</w:t>
            </w:r>
          </w:p>
        </w:tc>
        <w:tc>
          <w:tcPr>
            <w:tcW w:w="540" w:type="pct"/>
            <w:tcBorders>
              <w:right w:val="single" w:sz="4" w:space="0" w:color="auto"/>
            </w:tcBorders>
          </w:tcPr>
          <w:p w:rsidR="0040692D" w:rsidRPr="009828BD" w:rsidRDefault="0040692D" w:rsidP="009828BD">
            <w:pPr>
              <w:keepLines/>
              <w:contextualSpacing/>
              <w:jc w:val="center"/>
              <w:rPr>
                <w:rFonts w:ascii="Times New Roman" w:hAnsi="Times New Roman" w:cs="Times New Roman"/>
              </w:rPr>
            </w:pPr>
          </w:p>
        </w:tc>
        <w:tc>
          <w:tcPr>
            <w:tcW w:w="327" w:type="pct"/>
            <w:vMerge/>
            <w:tcBorders>
              <w:left w:val="single" w:sz="4" w:space="0" w:color="auto"/>
            </w:tcBorders>
            <w:vAlign w:val="center"/>
          </w:tcPr>
          <w:p w:rsidR="0040692D" w:rsidRPr="009828BD" w:rsidRDefault="0040692D" w:rsidP="009828BD">
            <w:pPr>
              <w:keepLines/>
              <w:contextualSpacing/>
              <w:jc w:val="center"/>
              <w:rPr>
                <w:rFonts w:ascii="Times New Roman" w:hAnsi="Times New Roman" w:cs="Times New Roman"/>
              </w:rPr>
            </w:pPr>
          </w:p>
        </w:tc>
        <w:tc>
          <w:tcPr>
            <w:tcW w:w="326" w:type="pct"/>
            <w:vMerge/>
            <w:tcBorders>
              <w:left w:val="single" w:sz="4" w:space="0" w:color="auto"/>
              <w:right w:val="single" w:sz="4" w:space="0" w:color="auto"/>
            </w:tcBorders>
            <w:vAlign w:val="center"/>
          </w:tcPr>
          <w:p w:rsidR="0040692D" w:rsidRPr="009828BD" w:rsidRDefault="0040692D" w:rsidP="009828BD">
            <w:pPr>
              <w:keepLines/>
              <w:contextualSpacing/>
              <w:jc w:val="center"/>
              <w:rPr>
                <w:rFonts w:ascii="Times New Roman" w:hAnsi="Times New Roman" w:cs="Times New Roman"/>
              </w:rPr>
            </w:pPr>
          </w:p>
        </w:tc>
        <w:tc>
          <w:tcPr>
            <w:tcW w:w="402" w:type="pct"/>
            <w:vMerge/>
          </w:tcPr>
          <w:p w:rsidR="0040692D" w:rsidRPr="009828BD" w:rsidRDefault="0040692D" w:rsidP="009828BD">
            <w:pPr>
              <w:keepLines/>
              <w:widowControl/>
              <w:autoSpaceDE/>
              <w:autoSpaceDN/>
              <w:adjustRightInd/>
              <w:contextualSpacing/>
              <w:jc w:val="both"/>
              <w:rPr>
                <w:rFonts w:ascii="Times New Roman" w:hAnsi="Times New Roman" w:cs="Times New Roman"/>
              </w:rPr>
            </w:pPr>
          </w:p>
        </w:tc>
        <w:tc>
          <w:tcPr>
            <w:tcW w:w="385" w:type="pct"/>
            <w:vMerge/>
          </w:tcPr>
          <w:p w:rsidR="0040692D" w:rsidRPr="009828BD" w:rsidRDefault="0040692D" w:rsidP="009828BD">
            <w:pPr>
              <w:keepLines/>
              <w:widowControl/>
              <w:autoSpaceDE/>
              <w:autoSpaceDN/>
              <w:adjustRightInd/>
              <w:contextualSpacing/>
              <w:jc w:val="both"/>
              <w:rPr>
                <w:rFonts w:ascii="Times New Roman" w:hAnsi="Times New Roman" w:cs="Times New Roman"/>
              </w:rPr>
            </w:pPr>
          </w:p>
        </w:tc>
        <w:tc>
          <w:tcPr>
            <w:tcW w:w="392" w:type="pct"/>
            <w:vMerge/>
          </w:tcPr>
          <w:p w:rsidR="0040692D" w:rsidRPr="009828BD" w:rsidRDefault="0040692D" w:rsidP="009828BD">
            <w:pPr>
              <w:keepLines/>
              <w:widowControl/>
              <w:autoSpaceDE/>
              <w:autoSpaceDN/>
              <w:adjustRightInd/>
              <w:contextualSpacing/>
              <w:jc w:val="both"/>
              <w:rPr>
                <w:rFonts w:ascii="Times New Roman" w:hAnsi="Times New Roman" w:cs="Times New Roman"/>
              </w:rPr>
            </w:pPr>
          </w:p>
        </w:tc>
        <w:tc>
          <w:tcPr>
            <w:tcW w:w="376" w:type="pct"/>
            <w:vMerge/>
          </w:tcPr>
          <w:p w:rsidR="0040692D" w:rsidRPr="009828BD" w:rsidRDefault="0040692D" w:rsidP="009828BD">
            <w:pPr>
              <w:keepLines/>
              <w:widowControl/>
              <w:autoSpaceDE/>
              <w:autoSpaceDN/>
              <w:adjustRightInd/>
              <w:contextualSpacing/>
              <w:jc w:val="both"/>
              <w:rPr>
                <w:rFonts w:ascii="Times New Roman" w:hAnsi="Times New Roman" w:cs="Times New Roman"/>
              </w:rPr>
            </w:pPr>
          </w:p>
        </w:tc>
      </w:tr>
      <w:tr w:rsidR="0040692D" w:rsidRPr="009828BD" w:rsidTr="00044A46">
        <w:trPr>
          <w:trHeight w:val="28"/>
        </w:trPr>
        <w:tc>
          <w:tcPr>
            <w:tcW w:w="178" w:type="pct"/>
            <w:vMerge/>
          </w:tcPr>
          <w:p w:rsidR="0040692D" w:rsidRPr="009828BD" w:rsidRDefault="0040692D" w:rsidP="009828BD">
            <w:pPr>
              <w:keepLines/>
              <w:contextualSpacing/>
              <w:jc w:val="both"/>
              <w:rPr>
                <w:rFonts w:ascii="Times New Roman" w:hAnsi="Times New Roman" w:cs="Times New Roman"/>
              </w:rPr>
            </w:pPr>
          </w:p>
        </w:tc>
        <w:tc>
          <w:tcPr>
            <w:tcW w:w="365" w:type="pct"/>
            <w:vMerge/>
          </w:tcPr>
          <w:p w:rsidR="0040692D" w:rsidRPr="009828BD" w:rsidRDefault="0040692D" w:rsidP="009828BD">
            <w:pPr>
              <w:keepLines/>
              <w:contextualSpacing/>
              <w:rPr>
                <w:rFonts w:ascii="Times New Roman" w:hAnsi="Times New Roman" w:cs="Times New Roman"/>
              </w:rPr>
            </w:pPr>
          </w:p>
        </w:tc>
        <w:tc>
          <w:tcPr>
            <w:tcW w:w="1709" w:type="pct"/>
            <w:tcBorders>
              <w:right w:val="single" w:sz="4" w:space="0" w:color="auto"/>
            </w:tcBorders>
            <w:vAlign w:val="center"/>
          </w:tcPr>
          <w:p w:rsidR="0040692D" w:rsidRPr="009828BD" w:rsidRDefault="0040692D" w:rsidP="009828BD">
            <w:pPr>
              <w:keepLines/>
              <w:rPr>
                <w:rFonts w:ascii="Times New Roman" w:hAnsi="Times New Roman" w:cs="Times New Roman"/>
              </w:rPr>
            </w:pPr>
            <w:r w:rsidRPr="009828BD">
              <w:rPr>
                <w:rFonts w:ascii="Times New Roman" w:hAnsi="Times New Roman" w:cs="Times New Roman"/>
              </w:rPr>
              <w:t>Массовая доля хлора, %, не более</w:t>
            </w:r>
          </w:p>
        </w:tc>
        <w:tc>
          <w:tcPr>
            <w:tcW w:w="540" w:type="pct"/>
            <w:tcBorders>
              <w:right w:val="single" w:sz="4" w:space="0" w:color="auto"/>
            </w:tcBorders>
          </w:tcPr>
          <w:p w:rsidR="0040692D" w:rsidRPr="009828BD" w:rsidRDefault="0040692D" w:rsidP="009828BD">
            <w:pPr>
              <w:keepLines/>
              <w:contextualSpacing/>
              <w:jc w:val="center"/>
              <w:rPr>
                <w:rFonts w:ascii="Times New Roman" w:hAnsi="Times New Roman" w:cs="Times New Roman"/>
              </w:rPr>
            </w:pPr>
          </w:p>
        </w:tc>
        <w:tc>
          <w:tcPr>
            <w:tcW w:w="327" w:type="pct"/>
            <w:vMerge/>
            <w:tcBorders>
              <w:left w:val="single" w:sz="4" w:space="0" w:color="auto"/>
            </w:tcBorders>
            <w:vAlign w:val="center"/>
          </w:tcPr>
          <w:p w:rsidR="0040692D" w:rsidRPr="009828BD" w:rsidRDefault="0040692D" w:rsidP="009828BD">
            <w:pPr>
              <w:keepLines/>
              <w:contextualSpacing/>
              <w:jc w:val="center"/>
              <w:rPr>
                <w:rFonts w:ascii="Times New Roman" w:hAnsi="Times New Roman" w:cs="Times New Roman"/>
              </w:rPr>
            </w:pPr>
          </w:p>
        </w:tc>
        <w:tc>
          <w:tcPr>
            <w:tcW w:w="326" w:type="pct"/>
            <w:vMerge/>
            <w:tcBorders>
              <w:left w:val="single" w:sz="4" w:space="0" w:color="auto"/>
              <w:right w:val="single" w:sz="4" w:space="0" w:color="auto"/>
            </w:tcBorders>
            <w:vAlign w:val="center"/>
          </w:tcPr>
          <w:p w:rsidR="0040692D" w:rsidRPr="009828BD" w:rsidRDefault="0040692D" w:rsidP="009828BD">
            <w:pPr>
              <w:keepLines/>
              <w:contextualSpacing/>
              <w:jc w:val="center"/>
              <w:rPr>
                <w:rFonts w:ascii="Times New Roman" w:hAnsi="Times New Roman" w:cs="Times New Roman"/>
              </w:rPr>
            </w:pPr>
          </w:p>
        </w:tc>
        <w:tc>
          <w:tcPr>
            <w:tcW w:w="402" w:type="pct"/>
            <w:vMerge/>
          </w:tcPr>
          <w:p w:rsidR="0040692D" w:rsidRPr="009828BD" w:rsidRDefault="0040692D" w:rsidP="009828BD">
            <w:pPr>
              <w:keepLines/>
              <w:widowControl/>
              <w:autoSpaceDE/>
              <w:autoSpaceDN/>
              <w:adjustRightInd/>
              <w:contextualSpacing/>
              <w:jc w:val="both"/>
              <w:rPr>
                <w:rFonts w:ascii="Times New Roman" w:hAnsi="Times New Roman" w:cs="Times New Roman"/>
              </w:rPr>
            </w:pPr>
          </w:p>
        </w:tc>
        <w:tc>
          <w:tcPr>
            <w:tcW w:w="385" w:type="pct"/>
            <w:vMerge/>
          </w:tcPr>
          <w:p w:rsidR="0040692D" w:rsidRPr="009828BD" w:rsidRDefault="0040692D" w:rsidP="009828BD">
            <w:pPr>
              <w:keepLines/>
              <w:widowControl/>
              <w:autoSpaceDE/>
              <w:autoSpaceDN/>
              <w:adjustRightInd/>
              <w:contextualSpacing/>
              <w:jc w:val="both"/>
              <w:rPr>
                <w:rFonts w:ascii="Times New Roman" w:hAnsi="Times New Roman" w:cs="Times New Roman"/>
              </w:rPr>
            </w:pPr>
          </w:p>
        </w:tc>
        <w:tc>
          <w:tcPr>
            <w:tcW w:w="392" w:type="pct"/>
            <w:vMerge/>
          </w:tcPr>
          <w:p w:rsidR="0040692D" w:rsidRPr="009828BD" w:rsidRDefault="0040692D" w:rsidP="009828BD">
            <w:pPr>
              <w:keepLines/>
              <w:widowControl/>
              <w:autoSpaceDE/>
              <w:autoSpaceDN/>
              <w:adjustRightInd/>
              <w:contextualSpacing/>
              <w:jc w:val="both"/>
              <w:rPr>
                <w:rFonts w:ascii="Times New Roman" w:hAnsi="Times New Roman" w:cs="Times New Roman"/>
              </w:rPr>
            </w:pPr>
          </w:p>
        </w:tc>
        <w:tc>
          <w:tcPr>
            <w:tcW w:w="376" w:type="pct"/>
            <w:vMerge/>
          </w:tcPr>
          <w:p w:rsidR="0040692D" w:rsidRPr="009828BD" w:rsidRDefault="0040692D" w:rsidP="009828BD">
            <w:pPr>
              <w:keepLines/>
              <w:widowControl/>
              <w:autoSpaceDE/>
              <w:autoSpaceDN/>
              <w:adjustRightInd/>
              <w:contextualSpacing/>
              <w:jc w:val="both"/>
              <w:rPr>
                <w:rFonts w:ascii="Times New Roman" w:hAnsi="Times New Roman" w:cs="Times New Roman"/>
              </w:rPr>
            </w:pPr>
          </w:p>
        </w:tc>
      </w:tr>
      <w:tr w:rsidR="0040692D" w:rsidRPr="009828BD" w:rsidTr="00044A46">
        <w:trPr>
          <w:trHeight w:val="28"/>
        </w:trPr>
        <w:tc>
          <w:tcPr>
            <w:tcW w:w="178" w:type="pct"/>
            <w:vMerge/>
          </w:tcPr>
          <w:p w:rsidR="0040692D" w:rsidRPr="009828BD" w:rsidRDefault="0040692D" w:rsidP="009828BD">
            <w:pPr>
              <w:keepLines/>
              <w:contextualSpacing/>
              <w:jc w:val="both"/>
              <w:rPr>
                <w:rFonts w:ascii="Times New Roman" w:hAnsi="Times New Roman" w:cs="Times New Roman"/>
              </w:rPr>
            </w:pPr>
          </w:p>
        </w:tc>
        <w:tc>
          <w:tcPr>
            <w:tcW w:w="365" w:type="pct"/>
            <w:vMerge/>
          </w:tcPr>
          <w:p w:rsidR="0040692D" w:rsidRPr="009828BD" w:rsidRDefault="0040692D" w:rsidP="009828BD">
            <w:pPr>
              <w:keepLines/>
              <w:contextualSpacing/>
              <w:rPr>
                <w:rFonts w:ascii="Times New Roman" w:hAnsi="Times New Roman" w:cs="Times New Roman"/>
              </w:rPr>
            </w:pPr>
          </w:p>
        </w:tc>
        <w:tc>
          <w:tcPr>
            <w:tcW w:w="1709" w:type="pct"/>
            <w:tcBorders>
              <w:right w:val="single" w:sz="4" w:space="0" w:color="auto"/>
            </w:tcBorders>
            <w:vAlign w:val="center"/>
          </w:tcPr>
          <w:p w:rsidR="0040692D" w:rsidRPr="009828BD" w:rsidRDefault="0040692D" w:rsidP="009828BD">
            <w:pPr>
              <w:keepLines/>
              <w:rPr>
                <w:rFonts w:ascii="Times New Roman" w:hAnsi="Times New Roman" w:cs="Times New Roman"/>
              </w:rPr>
            </w:pPr>
            <w:r w:rsidRPr="009828BD">
              <w:rPr>
                <w:rFonts w:ascii="Times New Roman" w:hAnsi="Times New Roman" w:cs="Times New Roman"/>
              </w:rPr>
              <w:t>Массовая доля мышьяка, %,, не более</w:t>
            </w:r>
          </w:p>
        </w:tc>
        <w:tc>
          <w:tcPr>
            <w:tcW w:w="540" w:type="pct"/>
            <w:tcBorders>
              <w:right w:val="single" w:sz="4" w:space="0" w:color="auto"/>
            </w:tcBorders>
          </w:tcPr>
          <w:p w:rsidR="0040692D" w:rsidRPr="009828BD" w:rsidRDefault="0040692D" w:rsidP="009828BD">
            <w:pPr>
              <w:keepLines/>
              <w:contextualSpacing/>
              <w:jc w:val="center"/>
              <w:rPr>
                <w:rFonts w:ascii="Times New Roman" w:hAnsi="Times New Roman" w:cs="Times New Roman"/>
              </w:rPr>
            </w:pPr>
          </w:p>
        </w:tc>
        <w:tc>
          <w:tcPr>
            <w:tcW w:w="327" w:type="pct"/>
            <w:vMerge/>
            <w:tcBorders>
              <w:left w:val="single" w:sz="4" w:space="0" w:color="auto"/>
            </w:tcBorders>
            <w:vAlign w:val="center"/>
          </w:tcPr>
          <w:p w:rsidR="0040692D" w:rsidRPr="009828BD" w:rsidRDefault="0040692D" w:rsidP="009828BD">
            <w:pPr>
              <w:keepLines/>
              <w:contextualSpacing/>
              <w:jc w:val="center"/>
              <w:rPr>
                <w:rFonts w:ascii="Times New Roman" w:hAnsi="Times New Roman" w:cs="Times New Roman"/>
              </w:rPr>
            </w:pPr>
          </w:p>
        </w:tc>
        <w:tc>
          <w:tcPr>
            <w:tcW w:w="326" w:type="pct"/>
            <w:vMerge/>
            <w:tcBorders>
              <w:left w:val="single" w:sz="4" w:space="0" w:color="auto"/>
              <w:right w:val="single" w:sz="4" w:space="0" w:color="auto"/>
            </w:tcBorders>
            <w:vAlign w:val="center"/>
          </w:tcPr>
          <w:p w:rsidR="0040692D" w:rsidRPr="009828BD" w:rsidRDefault="0040692D" w:rsidP="009828BD">
            <w:pPr>
              <w:keepLines/>
              <w:contextualSpacing/>
              <w:jc w:val="center"/>
              <w:rPr>
                <w:rFonts w:ascii="Times New Roman" w:hAnsi="Times New Roman" w:cs="Times New Roman"/>
              </w:rPr>
            </w:pPr>
          </w:p>
        </w:tc>
        <w:tc>
          <w:tcPr>
            <w:tcW w:w="402" w:type="pct"/>
            <w:vMerge/>
          </w:tcPr>
          <w:p w:rsidR="0040692D" w:rsidRPr="009828BD" w:rsidRDefault="0040692D" w:rsidP="009828BD">
            <w:pPr>
              <w:keepLines/>
              <w:widowControl/>
              <w:autoSpaceDE/>
              <w:autoSpaceDN/>
              <w:adjustRightInd/>
              <w:contextualSpacing/>
              <w:jc w:val="both"/>
              <w:rPr>
                <w:rFonts w:ascii="Times New Roman" w:hAnsi="Times New Roman" w:cs="Times New Roman"/>
              </w:rPr>
            </w:pPr>
          </w:p>
        </w:tc>
        <w:tc>
          <w:tcPr>
            <w:tcW w:w="385" w:type="pct"/>
            <w:vMerge/>
          </w:tcPr>
          <w:p w:rsidR="0040692D" w:rsidRPr="009828BD" w:rsidRDefault="0040692D" w:rsidP="009828BD">
            <w:pPr>
              <w:keepLines/>
              <w:widowControl/>
              <w:autoSpaceDE/>
              <w:autoSpaceDN/>
              <w:adjustRightInd/>
              <w:contextualSpacing/>
              <w:jc w:val="both"/>
              <w:rPr>
                <w:rFonts w:ascii="Times New Roman" w:hAnsi="Times New Roman" w:cs="Times New Roman"/>
              </w:rPr>
            </w:pPr>
          </w:p>
        </w:tc>
        <w:tc>
          <w:tcPr>
            <w:tcW w:w="392" w:type="pct"/>
            <w:vMerge/>
          </w:tcPr>
          <w:p w:rsidR="0040692D" w:rsidRPr="009828BD" w:rsidRDefault="0040692D" w:rsidP="009828BD">
            <w:pPr>
              <w:keepLines/>
              <w:widowControl/>
              <w:autoSpaceDE/>
              <w:autoSpaceDN/>
              <w:adjustRightInd/>
              <w:contextualSpacing/>
              <w:jc w:val="both"/>
              <w:rPr>
                <w:rFonts w:ascii="Times New Roman" w:hAnsi="Times New Roman" w:cs="Times New Roman"/>
              </w:rPr>
            </w:pPr>
          </w:p>
        </w:tc>
        <w:tc>
          <w:tcPr>
            <w:tcW w:w="376" w:type="pct"/>
            <w:vMerge/>
          </w:tcPr>
          <w:p w:rsidR="0040692D" w:rsidRPr="009828BD" w:rsidRDefault="0040692D" w:rsidP="009828BD">
            <w:pPr>
              <w:keepLines/>
              <w:widowControl/>
              <w:autoSpaceDE/>
              <w:autoSpaceDN/>
              <w:adjustRightInd/>
              <w:contextualSpacing/>
              <w:jc w:val="both"/>
              <w:rPr>
                <w:rFonts w:ascii="Times New Roman" w:hAnsi="Times New Roman" w:cs="Times New Roman"/>
              </w:rPr>
            </w:pPr>
          </w:p>
        </w:tc>
      </w:tr>
      <w:tr w:rsidR="0040692D" w:rsidRPr="009828BD" w:rsidTr="00044A46">
        <w:trPr>
          <w:trHeight w:val="736"/>
        </w:trPr>
        <w:tc>
          <w:tcPr>
            <w:tcW w:w="178" w:type="pct"/>
            <w:vMerge/>
          </w:tcPr>
          <w:p w:rsidR="0040692D" w:rsidRPr="009828BD" w:rsidRDefault="0040692D" w:rsidP="009828BD">
            <w:pPr>
              <w:keepLines/>
              <w:contextualSpacing/>
              <w:jc w:val="both"/>
              <w:rPr>
                <w:rFonts w:ascii="Times New Roman" w:hAnsi="Times New Roman" w:cs="Times New Roman"/>
              </w:rPr>
            </w:pPr>
          </w:p>
        </w:tc>
        <w:tc>
          <w:tcPr>
            <w:tcW w:w="365" w:type="pct"/>
            <w:vMerge/>
          </w:tcPr>
          <w:p w:rsidR="0040692D" w:rsidRPr="009828BD" w:rsidRDefault="0040692D" w:rsidP="009828BD">
            <w:pPr>
              <w:keepLines/>
              <w:contextualSpacing/>
              <w:rPr>
                <w:rFonts w:ascii="Times New Roman" w:hAnsi="Times New Roman" w:cs="Times New Roman"/>
              </w:rPr>
            </w:pPr>
          </w:p>
        </w:tc>
        <w:tc>
          <w:tcPr>
            <w:tcW w:w="1709" w:type="pct"/>
            <w:tcBorders>
              <w:right w:val="single" w:sz="4" w:space="0" w:color="auto"/>
            </w:tcBorders>
            <w:vAlign w:val="center"/>
          </w:tcPr>
          <w:p w:rsidR="0040692D" w:rsidRPr="009828BD" w:rsidRDefault="0040692D" w:rsidP="009828BD">
            <w:pPr>
              <w:keepLines/>
              <w:rPr>
                <w:rFonts w:ascii="Times New Roman" w:hAnsi="Times New Roman" w:cs="Times New Roman"/>
              </w:rPr>
            </w:pPr>
            <w:r w:rsidRPr="009828BD">
              <w:rPr>
                <w:rFonts w:ascii="Times New Roman" w:hAnsi="Times New Roman" w:cs="Times New Roman"/>
              </w:rPr>
              <w:t>Выход летучих веществ на сухое беззольное состояние, % (по классификации антрацитов в соответствии с ГОСТ 25543-2013), менее</w:t>
            </w:r>
          </w:p>
        </w:tc>
        <w:tc>
          <w:tcPr>
            <w:tcW w:w="540" w:type="pct"/>
            <w:tcBorders>
              <w:right w:val="single" w:sz="4" w:space="0" w:color="auto"/>
            </w:tcBorders>
          </w:tcPr>
          <w:p w:rsidR="0040692D" w:rsidRPr="009828BD" w:rsidRDefault="0040692D" w:rsidP="009828BD">
            <w:pPr>
              <w:keepLines/>
              <w:contextualSpacing/>
              <w:jc w:val="center"/>
              <w:rPr>
                <w:rFonts w:ascii="Times New Roman" w:hAnsi="Times New Roman" w:cs="Times New Roman"/>
              </w:rPr>
            </w:pPr>
          </w:p>
        </w:tc>
        <w:tc>
          <w:tcPr>
            <w:tcW w:w="327" w:type="pct"/>
            <w:vMerge/>
            <w:tcBorders>
              <w:left w:val="single" w:sz="4" w:space="0" w:color="auto"/>
            </w:tcBorders>
            <w:vAlign w:val="center"/>
          </w:tcPr>
          <w:p w:rsidR="0040692D" w:rsidRPr="009828BD" w:rsidRDefault="0040692D" w:rsidP="009828BD">
            <w:pPr>
              <w:keepLines/>
              <w:contextualSpacing/>
              <w:jc w:val="center"/>
              <w:rPr>
                <w:rFonts w:ascii="Times New Roman" w:hAnsi="Times New Roman" w:cs="Times New Roman"/>
              </w:rPr>
            </w:pPr>
          </w:p>
        </w:tc>
        <w:tc>
          <w:tcPr>
            <w:tcW w:w="326" w:type="pct"/>
            <w:vMerge/>
            <w:tcBorders>
              <w:left w:val="single" w:sz="4" w:space="0" w:color="auto"/>
              <w:right w:val="single" w:sz="4" w:space="0" w:color="auto"/>
            </w:tcBorders>
            <w:vAlign w:val="center"/>
          </w:tcPr>
          <w:p w:rsidR="0040692D" w:rsidRPr="009828BD" w:rsidRDefault="0040692D" w:rsidP="009828BD">
            <w:pPr>
              <w:keepLines/>
              <w:contextualSpacing/>
              <w:jc w:val="center"/>
              <w:rPr>
                <w:rFonts w:ascii="Times New Roman" w:hAnsi="Times New Roman" w:cs="Times New Roman"/>
              </w:rPr>
            </w:pPr>
          </w:p>
        </w:tc>
        <w:tc>
          <w:tcPr>
            <w:tcW w:w="402" w:type="pct"/>
            <w:vMerge/>
          </w:tcPr>
          <w:p w:rsidR="0040692D" w:rsidRPr="009828BD" w:rsidRDefault="0040692D" w:rsidP="009828BD">
            <w:pPr>
              <w:keepLines/>
              <w:widowControl/>
              <w:autoSpaceDE/>
              <w:autoSpaceDN/>
              <w:adjustRightInd/>
              <w:contextualSpacing/>
              <w:jc w:val="both"/>
              <w:rPr>
                <w:rFonts w:ascii="Times New Roman" w:hAnsi="Times New Roman" w:cs="Times New Roman"/>
              </w:rPr>
            </w:pPr>
          </w:p>
        </w:tc>
        <w:tc>
          <w:tcPr>
            <w:tcW w:w="385" w:type="pct"/>
            <w:vMerge/>
          </w:tcPr>
          <w:p w:rsidR="0040692D" w:rsidRPr="009828BD" w:rsidRDefault="0040692D" w:rsidP="009828BD">
            <w:pPr>
              <w:keepLines/>
              <w:widowControl/>
              <w:autoSpaceDE/>
              <w:autoSpaceDN/>
              <w:adjustRightInd/>
              <w:contextualSpacing/>
              <w:jc w:val="both"/>
              <w:rPr>
                <w:rFonts w:ascii="Times New Roman" w:hAnsi="Times New Roman" w:cs="Times New Roman"/>
              </w:rPr>
            </w:pPr>
          </w:p>
        </w:tc>
        <w:tc>
          <w:tcPr>
            <w:tcW w:w="392" w:type="pct"/>
            <w:vMerge/>
          </w:tcPr>
          <w:p w:rsidR="0040692D" w:rsidRPr="009828BD" w:rsidRDefault="0040692D" w:rsidP="009828BD">
            <w:pPr>
              <w:keepLines/>
              <w:widowControl/>
              <w:autoSpaceDE/>
              <w:autoSpaceDN/>
              <w:adjustRightInd/>
              <w:contextualSpacing/>
              <w:jc w:val="both"/>
              <w:rPr>
                <w:rFonts w:ascii="Times New Roman" w:hAnsi="Times New Roman" w:cs="Times New Roman"/>
              </w:rPr>
            </w:pPr>
          </w:p>
        </w:tc>
        <w:tc>
          <w:tcPr>
            <w:tcW w:w="376" w:type="pct"/>
            <w:vMerge/>
          </w:tcPr>
          <w:p w:rsidR="0040692D" w:rsidRPr="009828BD" w:rsidRDefault="0040692D" w:rsidP="009828BD">
            <w:pPr>
              <w:keepLines/>
              <w:widowControl/>
              <w:autoSpaceDE/>
              <w:autoSpaceDN/>
              <w:adjustRightInd/>
              <w:contextualSpacing/>
              <w:jc w:val="both"/>
              <w:rPr>
                <w:rFonts w:ascii="Times New Roman" w:hAnsi="Times New Roman" w:cs="Times New Roman"/>
              </w:rPr>
            </w:pPr>
          </w:p>
        </w:tc>
      </w:tr>
      <w:tr w:rsidR="0040692D" w:rsidRPr="009828BD" w:rsidTr="00044A46">
        <w:tc>
          <w:tcPr>
            <w:tcW w:w="178" w:type="pct"/>
          </w:tcPr>
          <w:p w:rsidR="0040692D" w:rsidRPr="009828BD" w:rsidRDefault="0040692D" w:rsidP="009828BD">
            <w:pPr>
              <w:keepLines/>
              <w:widowControl/>
              <w:autoSpaceDE/>
              <w:autoSpaceDN/>
              <w:adjustRightInd/>
              <w:contextualSpacing/>
              <w:jc w:val="both"/>
              <w:rPr>
                <w:rFonts w:ascii="Times New Roman" w:hAnsi="Times New Roman" w:cs="Times New Roman"/>
              </w:rPr>
            </w:pPr>
          </w:p>
        </w:tc>
        <w:tc>
          <w:tcPr>
            <w:tcW w:w="3669" w:type="pct"/>
            <w:gridSpan w:val="6"/>
          </w:tcPr>
          <w:p w:rsidR="0040692D" w:rsidRPr="009828BD" w:rsidRDefault="0040692D" w:rsidP="009828BD">
            <w:pPr>
              <w:keepLines/>
              <w:widowControl/>
              <w:autoSpaceDE/>
              <w:autoSpaceDN/>
              <w:adjustRightInd/>
              <w:contextualSpacing/>
              <w:jc w:val="both"/>
              <w:rPr>
                <w:rFonts w:ascii="Times New Roman" w:hAnsi="Times New Roman" w:cs="Times New Roman"/>
              </w:rPr>
            </w:pPr>
            <w:r w:rsidRPr="009828BD">
              <w:rPr>
                <w:rFonts w:ascii="Times New Roman" w:hAnsi="Times New Roman" w:cs="Times New Roman"/>
              </w:rPr>
              <w:t xml:space="preserve"> Всего к оплате </w:t>
            </w:r>
          </w:p>
        </w:tc>
        <w:tc>
          <w:tcPr>
            <w:tcW w:w="385" w:type="pct"/>
          </w:tcPr>
          <w:p w:rsidR="0040692D" w:rsidRPr="009828BD" w:rsidRDefault="0040692D" w:rsidP="009828BD">
            <w:pPr>
              <w:keepLines/>
              <w:widowControl/>
              <w:autoSpaceDE/>
              <w:autoSpaceDN/>
              <w:adjustRightInd/>
              <w:contextualSpacing/>
              <w:jc w:val="both"/>
              <w:rPr>
                <w:rFonts w:ascii="Times New Roman" w:hAnsi="Times New Roman" w:cs="Times New Roman"/>
              </w:rPr>
            </w:pPr>
          </w:p>
        </w:tc>
        <w:tc>
          <w:tcPr>
            <w:tcW w:w="392" w:type="pct"/>
          </w:tcPr>
          <w:p w:rsidR="0040692D" w:rsidRPr="009828BD" w:rsidRDefault="0040692D" w:rsidP="009828BD">
            <w:pPr>
              <w:keepLines/>
              <w:widowControl/>
              <w:autoSpaceDE/>
              <w:autoSpaceDN/>
              <w:adjustRightInd/>
              <w:contextualSpacing/>
              <w:jc w:val="both"/>
              <w:rPr>
                <w:rFonts w:ascii="Times New Roman" w:hAnsi="Times New Roman" w:cs="Times New Roman"/>
              </w:rPr>
            </w:pPr>
          </w:p>
        </w:tc>
        <w:tc>
          <w:tcPr>
            <w:tcW w:w="376" w:type="pct"/>
          </w:tcPr>
          <w:p w:rsidR="0040692D" w:rsidRPr="009828BD" w:rsidRDefault="0040692D" w:rsidP="009828BD">
            <w:pPr>
              <w:keepLines/>
              <w:widowControl/>
              <w:autoSpaceDE/>
              <w:autoSpaceDN/>
              <w:adjustRightInd/>
              <w:contextualSpacing/>
              <w:jc w:val="both"/>
              <w:rPr>
                <w:rFonts w:ascii="Times New Roman" w:hAnsi="Times New Roman" w:cs="Times New Roman"/>
              </w:rPr>
            </w:pPr>
          </w:p>
        </w:tc>
      </w:tr>
    </w:tbl>
    <w:p w:rsidR="0040692D" w:rsidRPr="009828BD" w:rsidRDefault="0040692D" w:rsidP="009828BD">
      <w:pPr>
        <w:keepLines/>
        <w:shd w:val="clear" w:color="auto" w:fill="FFFFFF"/>
        <w:spacing w:line="254" w:lineRule="auto"/>
        <w:ind w:left="360"/>
        <w:contextualSpacing/>
        <w:rPr>
          <w:rFonts w:ascii="Times New Roman" w:hAnsi="Times New Roman" w:cs="Times New Roman"/>
          <w:sz w:val="20"/>
          <w:szCs w:val="20"/>
        </w:rPr>
      </w:pPr>
    </w:p>
    <w:p w:rsidR="0040692D" w:rsidRPr="009828BD" w:rsidRDefault="0040692D" w:rsidP="009828BD">
      <w:pPr>
        <w:keepLines/>
        <w:widowControl/>
        <w:autoSpaceDE/>
        <w:autoSpaceDN/>
        <w:adjustRightInd/>
        <w:contextualSpacing/>
        <w:jc w:val="both"/>
        <w:rPr>
          <w:rFonts w:ascii="Times New Roman" w:hAnsi="Times New Roman" w:cs="Times New Roman"/>
          <w:sz w:val="20"/>
          <w:szCs w:val="20"/>
        </w:rPr>
      </w:pPr>
      <w:r w:rsidRPr="009828BD">
        <w:rPr>
          <w:rFonts w:ascii="Times New Roman" w:hAnsi="Times New Roman" w:cs="Times New Roman"/>
          <w:sz w:val="20"/>
          <w:szCs w:val="20"/>
        </w:rPr>
        <w:t>Итого на сумму: _______________________рублей в том числе НДС/без НДС _______________руб.</w:t>
      </w:r>
    </w:p>
    <w:p w:rsidR="0040692D" w:rsidRPr="009828BD" w:rsidRDefault="0040692D" w:rsidP="009828BD">
      <w:pPr>
        <w:keepLines/>
        <w:shd w:val="clear" w:color="auto" w:fill="FFFFFF"/>
        <w:spacing w:line="254" w:lineRule="auto"/>
        <w:ind w:left="360"/>
        <w:contextualSpacing/>
        <w:rPr>
          <w:rFonts w:ascii="Times New Roman" w:hAnsi="Times New Roman" w:cs="Times New Roman"/>
          <w:sz w:val="20"/>
          <w:szCs w:val="20"/>
        </w:rPr>
      </w:pPr>
    </w:p>
    <w:p w:rsidR="0040692D" w:rsidRPr="009828BD" w:rsidRDefault="0040692D" w:rsidP="009828BD">
      <w:pPr>
        <w:keepLines/>
        <w:widowControl/>
        <w:autoSpaceDE/>
        <w:autoSpaceDN/>
        <w:adjustRightInd/>
        <w:ind w:firstLine="567"/>
        <w:contextualSpacing/>
        <w:jc w:val="both"/>
        <w:rPr>
          <w:rFonts w:ascii="Times New Roman" w:hAnsi="Times New Roman" w:cs="Times New Roman"/>
          <w:sz w:val="20"/>
          <w:szCs w:val="20"/>
        </w:rPr>
      </w:pPr>
      <w:r w:rsidRPr="009828BD">
        <w:rPr>
          <w:rFonts w:ascii="Times New Roman" w:hAnsi="Times New Roman" w:cs="Times New Roman"/>
          <w:sz w:val="20"/>
          <w:szCs w:val="20"/>
        </w:rPr>
        <w:t>2. Настоящее приложение подписано в двух экземплярах и имеет равную юридическую силу для каждой Стороны.</w:t>
      </w:r>
      <w:r w:rsidRPr="009828BD">
        <w:rPr>
          <w:rFonts w:ascii="Times New Roman" w:hAnsi="Times New Roman" w:cs="Times New Roman"/>
          <w:sz w:val="20"/>
          <w:szCs w:val="20"/>
        </w:rPr>
        <w:tab/>
      </w:r>
    </w:p>
    <w:p w:rsidR="0040692D" w:rsidRPr="009828BD" w:rsidRDefault="0040692D" w:rsidP="009828BD">
      <w:pPr>
        <w:keepLines/>
        <w:widowControl/>
        <w:autoSpaceDE/>
        <w:autoSpaceDN/>
        <w:adjustRightInd/>
        <w:ind w:firstLine="567"/>
        <w:contextualSpacing/>
        <w:jc w:val="both"/>
        <w:rPr>
          <w:rFonts w:ascii="Times New Roman" w:hAnsi="Times New Roman" w:cs="Times New Roman"/>
          <w:sz w:val="20"/>
          <w:szCs w:val="20"/>
        </w:rPr>
      </w:pPr>
    </w:p>
    <w:tbl>
      <w:tblPr>
        <w:tblW w:w="0" w:type="auto"/>
        <w:tblLook w:val="00A0" w:firstRow="1" w:lastRow="0" w:firstColumn="1" w:lastColumn="0" w:noHBand="0" w:noVBand="0"/>
      </w:tblPr>
      <w:tblGrid>
        <w:gridCol w:w="10694"/>
        <w:gridCol w:w="222"/>
      </w:tblGrid>
      <w:tr w:rsidR="0040692D" w:rsidRPr="009828BD" w:rsidTr="00044A46">
        <w:trPr>
          <w:trHeight w:val="1079"/>
        </w:trPr>
        <w:tc>
          <w:tcPr>
            <w:tcW w:w="10126" w:type="dxa"/>
          </w:tcPr>
          <w:tbl>
            <w:tblPr>
              <w:tblW w:w="10632" w:type="dxa"/>
              <w:tblLook w:val="0000" w:firstRow="0" w:lastRow="0" w:firstColumn="0" w:lastColumn="0" w:noHBand="0" w:noVBand="0"/>
            </w:tblPr>
            <w:tblGrid>
              <w:gridCol w:w="4865"/>
              <w:gridCol w:w="5767"/>
            </w:tblGrid>
            <w:tr w:rsidR="0040692D" w:rsidRPr="009828BD" w:rsidTr="00044A46">
              <w:trPr>
                <w:trHeight w:val="317"/>
              </w:trPr>
              <w:tc>
                <w:tcPr>
                  <w:tcW w:w="2288" w:type="pct"/>
                  <w:shd w:val="clear" w:color="auto" w:fill="auto"/>
                </w:tcPr>
                <w:p w:rsidR="0040692D" w:rsidRPr="009828BD" w:rsidRDefault="0040692D" w:rsidP="009828BD">
                  <w:pPr>
                    <w:keepLines/>
                    <w:widowControl/>
                    <w:tabs>
                      <w:tab w:val="center" w:pos="4677"/>
                      <w:tab w:val="right" w:pos="9355"/>
                    </w:tabs>
                    <w:autoSpaceDE/>
                    <w:autoSpaceDN/>
                    <w:adjustRightInd/>
                    <w:contextualSpacing/>
                    <w:jc w:val="both"/>
                    <w:rPr>
                      <w:rFonts w:ascii="Times New Roman" w:hAnsi="Times New Roman" w:cs="Times New Roman"/>
                      <w:sz w:val="20"/>
                      <w:szCs w:val="20"/>
                    </w:rPr>
                  </w:pPr>
                  <w:r w:rsidRPr="009828BD">
                    <w:rPr>
                      <w:rFonts w:ascii="Times New Roman" w:hAnsi="Times New Roman" w:cs="Times New Roman"/>
                      <w:sz w:val="20"/>
                      <w:szCs w:val="20"/>
                    </w:rPr>
                    <w:t xml:space="preserve">                         ПОСТАВЩИК:</w:t>
                  </w:r>
                </w:p>
              </w:tc>
              <w:tc>
                <w:tcPr>
                  <w:tcW w:w="2712" w:type="pct"/>
                  <w:shd w:val="clear" w:color="auto" w:fill="auto"/>
                </w:tcPr>
                <w:p w:rsidR="0040692D" w:rsidRPr="009828BD" w:rsidRDefault="0040692D" w:rsidP="009828BD">
                  <w:pPr>
                    <w:keepLines/>
                    <w:widowControl/>
                    <w:tabs>
                      <w:tab w:val="center" w:pos="4677"/>
                      <w:tab w:val="right" w:pos="9355"/>
                    </w:tabs>
                    <w:autoSpaceDE/>
                    <w:autoSpaceDN/>
                    <w:adjustRightInd/>
                    <w:contextualSpacing/>
                    <w:jc w:val="both"/>
                    <w:rPr>
                      <w:rFonts w:ascii="Times New Roman" w:hAnsi="Times New Roman" w:cs="Times New Roman"/>
                      <w:sz w:val="20"/>
                      <w:szCs w:val="20"/>
                    </w:rPr>
                  </w:pPr>
                  <w:r w:rsidRPr="009828BD">
                    <w:rPr>
                      <w:rFonts w:ascii="Times New Roman" w:hAnsi="Times New Roman" w:cs="Times New Roman"/>
                      <w:sz w:val="20"/>
                      <w:szCs w:val="20"/>
                    </w:rPr>
                    <w:t xml:space="preserve">                                    ЗАКАЗЧИК:</w:t>
                  </w:r>
                </w:p>
              </w:tc>
            </w:tr>
            <w:tr w:rsidR="0040692D" w:rsidRPr="009828BD" w:rsidTr="00044A46">
              <w:trPr>
                <w:trHeight w:val="317"/>
              </w:trPr>
              <w:tc>
                <w:tcPr>
                  <w:tcW w:w="2288" w:type="pct"/>
                  <w:shd w:val="clear" w:color="auto" w:fill="auto"/>
                </w:tcPr>
                <w:p w:rsidR="0040692D" w:rsidRPr="009828BD" w:rsidRDefault="0040692D" w:rsidP="009828BD">
                  <w:pPr>
                    <w:keepLines/>
                    <w:widowControl/>
                    <w:tabs>
                      <w:tab w:val="center" w:pos="4677"/>
                      <w:tab w:val="right" w:pos="9355"/>
                    </w:tabs>
                    <w:autoSpaceDE/>
                    <w:autoSpaceDN/>
                    <w:adjustRightInd/>
                    <w:contextualSpacing/>
                    <w:jc w:val="both"/>
                    <w:rPr>
                      <w:rFonts w:ascii="Times New Roman" w:hAnsi="Times New Roman" w:cs="Times New Roman"/>
                      <w:sz w:val="20"/>
                      <w:szCs w:val="20"/>
                    </w:rPr>
                  </w:pPr>
                </w:p>
                <w:p w:rsidR="0040692D" w:rsidRPr="009828BD" w:rsidRDefault="0040692D" w:rsidP="009828BD">
                  <w:pPr>
                    <w:keepLines/>
                    <w:widowControl/>
                    <w:tabs>
                      <w:tab w:val="center" w:pos="4677"/>
                      <w:tab w:val="right" w:pos="9355"/>
                    </w:tabs>
                    <w:autoSpaceDE/>
                    <w:autoSpaceDN/>
                    <w:adjustRightInd/>
                    <w:contextualSpacing/>
                    <w:jc w:val="both"/>
                    <w:rPr>
                      <w:rFonts w:ascii="Times New Roman" w:hAnsi="Times New Roman" w:cs="Times New Roman"/>
                      <w:sz w:val="20"/>
                      <w:szCs w:val="20"/>
                    </w:rPr>
                  </w:pPr>
                </w:p>
              </w:tc>
              <w:tc>
                <w:tcPr>
                  <w:tcW w:w="2712" w:type="pct"/>
                  <w:shd w:val="clear" w:color="auto" w:fill="auto"/>
                </w:tcPr>
                <w:p w:rsidR="0040692D" w:rsidRPr="009828BD" w:rsidRDefault="0040692D" w:rsidP="009828BD">
                  <w:pPr>
                    <w:keepLines/>
                    <w:widowControl/>
                    <w:tabs>
                      <w:tab w:val="center" w:pos="4677"/>
                      <w:tab w:val="right" w:pos="9355"/>
                    </w:tabs>
                    <w:autoSpaceDE/>
                    <w:autoSpaceDN/>
                    <w:adjustRightInd/>
                    <w:contextualSpacing/>
                    <w:jc w:val="center"/>
                    <w:rPr>
                      <w:rFonts w:ascii="Times New Roman" w:hAnsi="Times New Roman" w:cs="Times New Roman"/>
                      <w:sz w:val="20"/>
                      <w:szCs w:val="20"/>
                    </w:rPr>
                  </w:pPr>
                  <w:r w:rsidRPr="009828BD">
                    <w:rPr>
                      <w:rFonts w:ascii="Times New Roman" w:hAnsi="Times New Roman" w:cs="Times New Roman"/>
                      <w:sz w:val="20"/>
                      <w:szCs w:val="20"/>
                    </w:rPr>
                    <w:t>Государственное унитарное предприятие Республики Крым «Крымтеплокоммунэнерго»</w:t>
                  </w:r>
                </w:p>
              </w:tc>
            </w:tr>
            <w:tr w:rsidR="0040692D" w:rsidRPr="009828BD" w:rsidTr="00044A46">
              <w:trPr>
                <w:trHeight w:val="317"/>
              </w:trPr>
              <w:tc>
                <w:tcPr>
                  <w:tcW w:w="2288" w:type="pct"/>
                  <w:shd w:val="clear" w:color="auto" w:fill="auto"/>
                </w:tcPr>
                <w:p w:rsidR="0040692D" w:rsidRPr="009828BD" w:rsidRDefault="0040692D" w:rsidP="009828BD">
                  <w:pPr>
                    <w:keepLines/>
                    <w:widowControl/>
                    <w:tabs>
                      <w:tab w:val="center" w:pos="4677"/>
                      <w:tab w:val="right" w:pos="9355"/>
                    </w:tabs>
                    <w:autoSpaceDE/>
                    <w:autoSpaceDN/>
                    <w:adjustRightInd/>
                    <w:contextualSpacing/>
                    <w:jc w:val="both"/>
                    <w:rPr>
                      <w:rFonts w:ascii="Times New Roman" w:hAnsi="Times New Roman" w:cs="Times New Roman"/>
                      <w:sz w:val="20"/>
                      <w:szCs w:val="20"/>
                    </w:rPr>
                  </w:pPr>
                </w:p>
                <w:p w:rsidR="0040692D" w:rsidRPr="009828BD" w:rsidRDefault="0040692D" w:rsidP="009828BD">
                  <w:pPr>
                    <w:keepLines/>
                    <w:widowControl/>
                    <w:tabs>
                      <w:tab w:val="center" w:pos="4677"/>
                      <w:tab w:val="right" w:pos="9355"/>
                    </w:tabs>
                    <w:autoSpaceDE/>
                    <w:autoSpaceDN/>
                    <w:adjustRightInd/>
                    <w:contextualSpacing/>
                    <w:jc w:val="both"/>
                    <w:rPr>
                      <w:rFonts w:ascii="Times New Roman" w:hAnsi="Times New Roman" w:cs="Times New Roman"/>
                      <w:sz w:val="20"/>
                      <w:szCs w:val="20"/>
                    </w:rPr>
                  </w:pPr>
                </w:p>
                <w:p w:rsidR="0040692D" w:rsidRPr="009828BD" w:rsidRDefault="0040692D" w:rsidP="009828BD">
                  <w:pPr>
                    <w:keepLines/>
                    <w:widowControl/>
                    <w:tabs>
                      <w:tab w:val="center" w:pos="4677"/>
                      <w:tab w:val="right" w:pos="9355"/>
                    </w:tabs>
                    <w:autoSpaceDE/>
                    <w:autoSpaceDN/>
                    <w:adjustRightInd/>
                    <w:contextualSpacing/>
                    <w:jc w:val="both"/>
                    <w:rPr>
                      <w:rFonts w:ascii="Times New Roman" w:hAnsi="Times New Roman" w:cs="Times New Roman"/>
                      <w:sz w:val="20"/>
                      <w:szCs w:val="20"/>
                    </w:rPr>
                  </w:pPr>
                </w:p>
              </w:tc>
              <w:tc>
                <w:tcPr>
                  <w:tcW w:w="2712" w:type="pct"/>
                  <w:shd w:val="clear" w:color="auto" w:fill="auto"/>
                </w:tcPr>
                <w:p w:rsidR="0040692D" w:rsidRPr="009828BD" w:rsidRDefault="0040692D" w:rsidP="009828BD">
                  <w:pPr>
                    <w:keepLines/>
                    <w:widowControl/>
                    <w:tabs>
                      <w:tab w:val="center" w:pos="4677"/>
                      <w:tab w:val="right" w:pos="9355"/>
                    </w:tabs>
                    <w:autoSpaceDE/>
                    <w:autoSpaceDN/>
                    <w:adjustRightInd/>
                    <w:contextualSpacing/>
                    <w:jc w:val="both"/>
                    <w:rPr>
                      <w:rFonts w:ascii="Times New Roman" w:hAnsi="Times New Roman" w:cs="Times New Roman"/>
                      <w:sz w:val="20"/>
                      <w:szCs w:val="20"/>
                    </w:rPr>
                  </w:pPr>
                  <w:r w:rsidRPr="009828BD">
                    <w:rPr>
                      <w:rFonts w:ascii="Times New Roman" w:hAnsi="Times New Roman" w:cs="Times New Roman"/>
                      <w:sz w:val="20"/>
                      <w:szCs w:val="20"/>
                    </w:rPr>
                    <w:t>295026, Российская Федерация, Республика Крым</w:t>
                  </w:r>
                </w:p>
                <w:p w:rsidR="0040692D" w:rsidRPr="009828BD" w:rsidRDefault="0040692D" w:rsidP="009828BD">
                  <w:pPr>
                    <w:keepLines/>
                    <w:widowControl/>
                    <w:tabs>
                      <w:tab w:val="center" w:pos="4677"/>
                      <w:tab w:val="right" w:pos="9355"/>
                    </w:tabs>
                    <w:autoSpaceDE/>
                    <w:autoSpaceDN/>
                    <w:adjustRightInd/>
                    <w:contextualSpacing/>
                    <w:jc w:val="both"/>
                    <w:rPr>
                      <w:rFonts w:ascii="Times New Roman" w:hAnsi="Times New Roman" w:cs="Times New Roman"/>
                      <w:sz w:val="20"/>
                      <w:szCs w:val="20"/>
                    </w:rPr>
                  </w:pPr>
                  <w:r w:rsidRPr="009828BD">
                    <w:rPr>
                      <w:rFonts w:ascii="Times New Roman" w:hAnsi="Times New Roman" w:cs="Times New Roman"/>
                      <w:sz w:val="20"/>
                      <w:szCs w:val="20"/>
                    </w:rPr>
                    <w:t>г. Симферополь, ул. Гайдара, 3а</w:t>
                  </w:r>
                </w:p>
                <w:p w:rsidR="0040692D" w:rsidRPr="009828BD" w:rsidRDefault="0040692D" w:rsidP="009828BD">
                  <w:pPr>
                    <w:keepLines/>
                    <w:widowControl/>
                    <w:tabs>
                      <w:tab w:val="center" w:pos="4677"/>
                      <w:tab w:val="right" w:pos="9355"/>
                    </w:tabs>
                    <w:autoSpaceDE/>
                    <w:autoSpaceDN/>
                    <w:adjustRightInd/>
                    <w:contextualSpacing/>
                    <w:jc w:val="both"/>
                    <w:rPr>
                      <w:rFonts w:ascii="Times New Roman" w:hAnsi="Times New Roman" w:cs="Times New Roman"/>
                      <w:sz w:val="20"/>
                      <w:szCs w:val="20"/>
                    </w:rPr>
                  </w:pPr>
                  <w:r w:rsidRPr="009828BD">
                    <w:rPr>
                      <w:rFonts w:ascii="Times New Roman" w:hAnsi="Times New Roman" w:cs="Times New Roman"/>
                      <w:sz w:val="20"/>
                      <w:szCs w:val="20"/>
                    </w:rPr>
                    <w:t>тел. (3652) Тел. 53-41-87 Факс 51-61-49</w:t>
                  </w:r>
                </w:p>
              </w:tc>
            </w:tr>
            <w:tr w:rsidR="0040692D" w:rsidRPr="009828BD" w:rsidTr="00044A46">
              <w:trPr>
                <w:trHeight w:val="317"/>
              </w:trPr>
              <w:tc>
                <w:tcPr>
                  <w:tcW w:w="2288" w:type="pct"/>
                  <w:shd w:val="clear" w:color="auto" w:fill="auto"/>
                </w:tcPr>
                <w:p w:rsidR="0040692D" w:rsidRPr="009828BD" w:rsidRDefault="0040692D" w:rsidP="009828BD">
                  <w:pPr>
                    <w:keepLines/>
                    <w:widowControl/>
                    <w:tabs>
                      <w:tab w:val="center" w:pos="4677"/>
                      <w:tab w:val="right" w:pos="9355"/>
                    </w:tabs>
                    <w:autoSpaceDE/>
                    <w:autoSpaceDN/>
                    <w:adjustRightInd/>
                    <w:contextualSpacing/>
                    <w:jc w:val="both"/>
                    <w:rPr>
                      <w:rFonts w:ascii="Times New Roman" w:hAnsi="Times New Roman" w:cs="Times New Roman"/>
                      <w:sz w:val="20"/>
                      <w:szCs w:val="20"/>
                    </w:rPr>
                  </w:pPr>
                </w:p>
              </w:tc>
              <w:tc>
                <w:tcPr>
                  <w:tcW w:w="2712" w:type="pct"/>
                  <w:shd w:val="clear" w:color="auto" w:fill="auto"/>
                </w:tcPr>
                <w:p w:rsidR="0040692D" w:rsidRPr="009828BD" w:rsidRDefault="0040692D" w:rsidP="009828BD">
                  <w:pPr>
                    <w:keepLines/>
                    <w:widowControl/>
                    <w:tabs>
                      <w:tab w:val="center" w:pos="4677"/>
                      <w:tab w:val="right" w:pos="9355"/>
                    </w:tabs>
                    <w:autoSpaceDE/>
                    <w:autoSpaceDN/>
                    <w:adjustRightInd/>
                    <w:contextualSpacing/>
                    <w:jc w:val="both"/>
                    <w:rPr>
                      <w:rFonts w:ascii="Times New Roman" w:hAnsi="Times New Roman" w:cs="Times New Roman"/>
                      <w:sz w:val="20"/>
                      <w:szCs w:val="20"/>
                    </w:rPr>
                  </w:pPr>
                  <w:r w:rsidRPr="009828BD">
                    <w:rPr>
                      <w:rFonts w:ascii="Times New Roman" w:hAnsi="Times New Roman" w:cs="Times New Roman"/>
                      <w:sz w:val="20"/>
                      <w:szCs w:val="20"/>
                    </w:rPr>
                    <w:t>Банковские реквизиты:</w:t>
                  </w:r>
                </w:p>
              </w:tc>
            </w:tr>
            <w:tr w:rsidR="0040692D" w:rsidRPr="009828BD" w:rsidTr="00044A46">
              <w:trPr>
                <w:trHeight w:val="317"/>
              </w:trPr>
              <w:tc>
                <w:tcPr>
                  <w:tcW w:w="2288" w:type="pct"/>
                  <w:shd w:val="clear" w:color="auto" w:fill="auto"/>
                </w:tcPr>
                <w:p w:rsidR="0040692D" w:rsidRPr="009828BD" w:rsidRDefault="0040692D" w:rsidP="009828BD">
                  <w:pPr>
                    <w:keepLines/>
                    <w:widowControl/>
                    <w:tabs>
                      <w:tab w:val="center" w:pos="4677"/>
                      <w:tab w:val="right" w:pos="9355"/>
                    </w:tabs>
                    <w:autoSpaceDE/>
                    <w:autoSpaceDN/>
                    <w:adjustRightInd/>
                    <w:contextualSpacing/>
                    <w:jc w:val="both"/>
                    <w:rPr>
                      <w:rFonts w:ascii="Times New Roman" w:hAnsi="Times New Roman" w:cs="Times New Roman"/>
                      <w:sz w:val="20"/>
                      <w:szCs w:val="20"/>
                    </w:rPr>
                  </w:pPr>
                </w:p>
              </w:tc>
              <w:tc>
                <w:tcPr>
                  <w:tcW w:w="2712" w:type="pct"/>
                  <w:shd w:val="clear" w:color="auto" w:fill="auto"/>
                </w:tcPr>
                <w:p w:rsidR="0040692D" w:rsidRPr="009828BD" w:rsidRDefault="0040692D" w:rsidP="009828BD">
                  <w:pPr>
                    <w:keepLines/>
                    <w:widowControl/>
                    <w:tabs>
                      <w:tab w:val="center" w:pos="4677"/>
                      <w:tab w:val="right" w:pos="9355"/>
                    </w:tabs>
                    <w:autoSpaceDE/>
                    <w:autoSpaceDN/>
                    <w:adjustRightInd/>
                    <w:contextualSpacing/>
                    <w:jc w:val="both"/>
                    <w:rPr>
                      <w:rFonts w:ascii="Times New Roman" w:hAnsi="Times New Roman" w:cs="Times New Roman"/>
                      <w:sz w:val="20"/>
                      <w:szCs w:val="20"/>
                    </w:rPr>
                  </w:pPr>
                  <w:r w:rsidRPr="009828BD">
                    <w:rPr>
                      <w:rFonts w:ascii="Times New Roman" w:hAnsi="Times New Roman" w:cs="Times New Roman"/>
                      <w:sz w:val="20"/>
                      <w:szCs w:val="20"/>
                    </w:rPr>
                    <w:t>ИНН 9102028499</w:t>
                  </w:r>
                </w:p>
              </w:tc>
            </w:tr>
            <w:tr w:rsidR="0040692D" w:rsidRPr="009828BD" w:rsidTr="00044A46">
              <w:trPr>
                <w:trHeight w:val="317"/>
              </w:trPr>
              <w:tc>
                <w:tcPr>
                  <w:tcW w:w="2288" w:type="pct"/>
                  <w:shd w:val="clear" w:color="auto" w:fill="auto"/>
                </w:tcPr>
                <w:p w:rsidR="0040692D" w:rsidRPr="009828BD" w:rsidRDefault="0040692D" w:rsidP="009828BD">
                  <w:pPr>
                    <w:keepLines/>
                    <w:widowControl/>
                    <w:tabs>
                      <w:tab w:val="center" w:pos="4677"/>
                      <w:tab w:val="right" w:pos="9355"/>
                    </w:tabs>
                    <w:autoSpaceDE/>
                    <w:autoSpaceDN/>
                    <w:adjustRightInd/>
                    <w:contextualSpacing/>
                    <w:jc w:val="both"/>
                    <w:rPr>
                      <w:rFonts w:ascii="Times New Roman" w:hAnsi="Times New Roman" w:cs="Times New Roman"/>
                      <w:sz w:val="20"/>
                      <w:szCs w:val="20"/>
                    </w:rPr>
                  </w:pPr>
                </w:p>
              </w:tc>
              <w:tc>
                <w:tcPr>
                  <w:tcW w:w="2712" w:type="pct"/>
                  <w:shd w:val="clear" w:color="auto" w:fill="auto"/>
                </w:tcPr>
                <w:p w:rsidR="0040692D" w:rsidRPr="009828BD" w:rsidRDefault="0040692D" w:rsidP="009828BD">
                  <w:pPr>
                    <w:keepLines/>
                    <w:widowControl/>
                    <w:tabs>
                      <w:tab w:val="center" w:pos="4677"/>
                      <w:tab w:val="right" w:pos="9355"/>
                    </w:tabs>
                    <w:autoSpaceDE/>
                    <w:autoSpaceDN/>
                    <w:adjustRightInd/>
                    <w:contextualSpacing/>
                    <w:jc w:val="both"/>
                    <w:rPr>
                      <w:rFonts w:ascii="Times New Roman" w:hAnsi="Times New Roman" w:cs="Times New Roman"/>
                      <w:sz w:val="20"/>
                      <w:szCs w:val="20"/>
                    </w:rPr>
                  </w:pPr>
                  <w:r w:rsidRPr="009828BD">
                    <w:rPr>
                      <w:rFonts w:ascii="Times New Roman" w:hAnsi="Times New Roman" w:cs="Times New Roman"/>
                      <w:sz w:val="20"/>
                      <w:szCs w:val="20"/>
                    </w:rPr>
                    <w:t>КПП 910201001</w:t>
                  </w:r>
                </w:p>
              </w:tc>
            </w:tr>
            <w:tr w:rsidR="0040692D" w:rsidRPr="009828BD" w:rsidTr="00044A46">
              <w:trPr>
                <w:trHeight w:val="317"/>
              </w:trPr>
              <w:tc>
                <w:tcPr>
                  <w:tcW w:w="2288" w:type="pct"/>
                  <w:shd w:val="clear" w:color="auto" w:fill="auto"/>
                </w:tcPr>
                <w:p w:rsidR="0040692D" w:rsidRPr="009828BD" w:rsidRDefault="0040692D" w:rsidP="009828BD">
                  <w:pPr>
                    <w:keepLines/>
                    <w:widowControl/>
                    <w:tabs>
                      <w:tab w:val="center" w:pos="4677"/>
                      <w:tab w:val="right" w:pos="9355"/>
                    </w:tabs>
                    <w:autoSpaceDE/>
                    <w:autoSpaceDN/>
                    <w:adjustRightInd/>
                    <w:contextualSpacing/>
                    <w:jc w:val="both"/>
                    <w:rPr>
                      <w:rFonts w:ascii="Times New Roman" w:hAnsi="Times New Roman" w:cs="Times New Roman"/>
                      <w:sz w:val="20"/>
                      <w:szCs w:val="20"/>
                    </w:rPr>
                  </w:pPr>
                </w:p>
              </w:tc>
              <w:tc>
                <w:tcPr>
                  <w:tcW w:w="2712" w:type="pct"/>
                  <w:shd w:val="clear" w:color="auto" w:fill="auto"/>
                </w:tcPr>
                <w:p w:rsidR="0040692D" w:rsidRPr="009828BD" w:rsidRDefault="0040692D" w:rsidP="009828BD">
                  <w:pPr>
                    <w:keepLines/>
                    <w:widowControl/>
                    <w:tabs>
                      <w:tab w:val="center" w:pos="4677"/>
                      <w:tab w:val="right" w:pos="9355"/>
                    </w:tabs>
                    <w:autoSpaceDE/>
                    <w:autoSpaceDN/>
                    <w:adjustRightInd/>
                    <w:contextualSpacing/>
                    <w:jc w:val="both"/>
                    <w:rPr>
                      <w:rFonts w:ascii="Times New Roman" w:hAnsi="Times New Roman" w:cs="Times New Roman"/>
                      <w:sz w:val="20"/>
                      <w:szCs w:val="20"/>
                    </w:rPr>
                  </w:pPr>
                  <w:r w:rsidRPr="009828BD">
                    <w:rPr>
                      <w:rFonts w:ascii="Times New Roman" w:hAnsi="Times New Roman" w:cs="Times New Roman"/>
                      <w:sz w:val="20"/>
                      <w:szCs w:val="20"/>
                    </w:rPr>
                    <w:t>ОГРН 1149102047962,  ОКПО 00477038</w:t>
                  </w:r>
                </w:p>
              </w:tc>
            </w:tr>
            <w:tr w:rsidR="0040692D" w:rsidRPr="009828BD" w:rsidTr="00044A46">
              <w:trPr>
                <w:trHeight w:val="317"/>
              </w:trPr>
              <w:tc>
                <w:tcPr>
                  <w:tcW w:w="2288" w:type="pct"/>
                  <w:shd w:val="clear" w:color="auto" w:fill="auto"/>
                </w:tcPr>
                <w:p w:rsidR="0040692D" w:rsidRPr="009828BD" w:rsidRDefault="0040692D" w:rsidP="009828BD">
                  <w:pPr>
                    <w:keepLines/>
                    <w:widowControl/>
                    <w:tabs>
                      <w:tab w:val="center" w:pos="4677"/>
                      <w:tab w:val="right" w:pos="9355"/>
                    </w:tabs>
                    <w:autoSpaceDE/>
                    <w:autoSpaceDN/>
                    <w:adjustRightInd/>
                    <w:contextualSpacing/>
                    <w:jc w:val="both"/>
                    <w:rPr>
                      <w:rFonts w:ascii="Times New Roman" w:hAnsi="Times New Roman" w:cs="Times New Roman"/>
                      <w:sz w:val="20"/>
                      <w:szCs w:val="20"/>
                    </w:rPr>
                  </w:pPr>
                </w:p>
              </w:tc>
              <w:tc>
                <w:tcPr>
                  <w:tcW w:w="2712" w:type="pct"/>
                  <w:shd w:val="clear" w:color="auto" w:fill="auto"/>
                </w:tcPr>
                <w:p w:rsidR="0040692D" w:rsidRPr="009828BD" w:rsidRDefault="0040692D" w:rsidP="009828BD">
                  <w:pPr>
                    <w:keepLines/>
                    <w:widowControl/>
                    <w:tabs>
                      <w:tab w:val="center" w:pos="4677"/>
                      <w:tab w:val="right" w:pos="9355"/>
                    </w:tabs>
                    <w:autoSpaceDE/>
                    <w:autoSpaceDN/>
                    <w:adjustRightInd/>
                    <w:contextualSpacing/>
                    <w:jc w:val="both"/>
                    <w:rPr>
                      <w:rFonts w:ascii="Times New Roman" w:hAnsi="Times New Roman" w:cs="Times New Roman"/>
                      <w:sz w:val="20"/>
                      <w:szCs w:val="20"/>
                    </w:rPr>
                  </w:pPr>
                  <w:r w:rsidRPr="009828BD">
                    <w:rPr>
                      <w:rFonts w:ascii="Times New Roman" w:hAnsi="Times New Roman" w:cs="Times New Roman"/>
                      <w:sz w:val="20"/>
                      <w:szCs w:val="20"/>
                    </w:rPr>
                    <w:t>Отд. РНКБ Банк (ПАО), Симферополь</w:t>
                  </w:r>
                </w:p>
              </w:tc>
            </w:tr>
            <w:tr w:rsidR="0040692D" w:rsidRPr="009828BD" w:rsidTr="00044A46">
              <w:trPr>
                <w:trHeight w:val="317"/>
              </w:trPr>
              <w:tc>
                <w:tcPr>
                  <w:tcW w:w="2288" w:type="pct"/>
                  <w:shd w:val="clear" w:color="auto" w:fill="auto"/>
                </w:tcPr>
                <w:p w:rsidR="0040692D" w:rsidRPr="009828BD" w:rsidRDefault="0040692D" w:rsidP="009828BD">
                  <w:pPr>
                    <w:keepLines/>
                    <w:widowControl/>
                    <w:tabs>
                      <w:tab w:val="center" w:pos="4677"/>
                      <w:tab w:val="right" w:pos="9355"/>
                    </w:tabs>
                    <w:autoSpaceDE/>
                    <w:autoSpaceDN/>
                    <w:adjustRightInd/>
                    <w:contextualSpacing/>
                    <w:jc w:val="both"/>
                    <w:rPr>
                      <w:rFonts w:ascii="Times New Roman" w:hAnsi="Times New Roman" w:cs="Times New Roman"/>
                      <w:sz w:val="20"/>
                      <w:szCs w:val="20"/>
                    </w:rPr>
                  </w:pPr>
                </w:p>
              </w:tc>
              <w:tc>
                <w:tcPr>
                  <w:tcW w:w="2712" w:type="pct"/>
                  <w:shd w:val="clear" w:color="auto" w:fill="auto"/>
                </w:tcPr>
                <w:p w:rsidR="0040692D" w:rsidRPr="009828BD" w:rsidRDefault="0040692D" w:rsidP="009828BD">
                  <w:pPr>
                    <w:keepLines/>
                    <w:widowControl/>
                    <w:tabs>
                      <w:tab w:val="center" w:pos="4677"/>
                      <w:tab w:val="right" w:pos="9355"/>
                    </w:tabs>
                    <w:autoSpaceDE/>
                    <w:autoSpaceDN/>
                    <w:adjustRightInd/>
                    <w:contextualSpacing/>
                    <w:jc w:val="both"/>
                    <w:rPr>
                      <w:rFonts w:ascii="Times New Roman" w:hAnsi="Times New Roman" w:cs="Times New Roman"/>
                      <w:sz w:val="20"/>
                      <w:szCs w:val="20"/>
                    </w:rPr>
                  </w:pPr>
                  <w:r w:rsidRPr="009828BD">
                    <w:rPr>
                      <w:rFonts w:ascii="Times New Roman" w:hAnsi="Times New Roman" w:cs="Times New Roman"/>
                      <w:sz w:val="20"/>
                      <w:szCs w:val="20"/>
                    </w:rPr>
                    <w:t>ИНН 7701105460 (банка)</w:t>
                  </w:r>
                </w:p>
              </w:tc>
            </w:tr>
            <w:tr w:rsidR="0040692D" w:rsidRPr="009828BD" w:rsidTr="00044A46">
              <w:trPr>
                <w:trHeight w:val="317"/>
              </w:trPr>
              <w:tc>
                <w:tcPr>
                  <w:tcW w:w="2288" w:type="pct"/>
                  <w:shd w:val="clear" w:color="auto" w:fill="auto"/>
                </w:tcPr>
                <w:p w:rsidR="0040692D" w:rsidRPr="009828BD" w:rsidRDefault="0040692D" w:rsidP="009828BD">
                  <w:pPr>
                    <w:keepLines/>
                    <w:widowControl/>
                    <w:tabs>
                      <w:tab w:val="center" w:pos="4677"/>
                      <w:tab w:val="right" w:pos="9355"/>
                    </w:tabs>
                    <w:autoSpaceDE/>
                    <w:autoSpaceDN/>
                    <w:adjustRightInd/>
                    <w:contextualSpacing/>
                    <w:jc w:val="both"/>
                    <w:rPr>
                      <w:rFonts w:ascii="Times New Roman" w:hAnsi="Times New Roman" w:cs="Times New Roman"/>
                      <w:sz w:val="20"/>
                      <w:szCs w:val="20"/>
                    </w:rPr>
                  </w:pPr>
                </w:p>
              </w:tc>
              <w:tc>
                <w:tcPr>
                  <w:tcW w:w="2712" w:type="pct"/>
                  <w:shd w:val="clear" w:color="auto" w:fill="auto"/>
                </w:tcPr>
                <w:p w:rsidR="0040692D" w:rsidRPr="009828BD" w:rsidRDefault="0040692D" w:rsidP="009828BD">
                  <w:pPr>
                    <w:keepLines/>
                    <w:widowControl/>
                    <w:tabs>
                      <w:tab w:val="center" w:pos="4677"/>
                      <w:tab w:val="right" w:pos="9355"/>
                    </w:tabs>
                    <w:autoSpaceDE/>
                    <w:autoSpaceDN/>
                    <w:adjustRightInd/>
                    <w:contextualSpacing/>
                    <w:jc w:val="both"/>
                    <w:rPr>
                      <w:rFonts w:ascii="Times New Roman" w:hAnsi="Times New Roman" w:cs="Times New Roman"/>
                      <w:sz w:val="20"/>
                      <w:szCs w:val="20"/>
                    </w:rPr>
                  </w:pPr>
                  <w:r w:rsidRPr="009828BD">
                    <w:rPr>
                      <w:rFonts w:ascii="Times New Roman" w:hAnsi="Times New Roman" w:cs="Times New Roman"/>
                      <w:sz w:val="20"/>
                      <w:szCs w:val="20"/>
                    </w:rPr>
                    <w:t>БИК 043510607</w:t>
                  </w:r>
                </w:p>
              </w:tc>
            </w:tr>
            <w:tr w:rsidR="0040692D" w:rsidRPr="009828BD" w:rsidTr="00044A46">
              <w:trPr>
                <w:trHeight w:val="317"/>
              </w:trPr>
              <w:tc>
                <w:tcPr>
                  <w:tcW w:w="2288" w:type="pct"/>
                  <w:shd w:val="clear" w:color="auto" w:fill="auto"/>
                </w:tcPr>
                <w:p w:rsidR="0040692D" w:rsidRPr="009828BD" w:rsidRDefault="0040692D" w:rsidP="009828BD">
                  <w:pPr>
                    <w:keepLines/>
                    <w:widowControl/>
                    <w:tabs>
                      <w:tab w:val="center" w:pos="4677"/>
                      <w:tab w:val="right" w:pos="9355"/>
                    </w:tabs>
                    <w:autoSpaceDE/>
                    <w:autoSpaceDN/>
                    <w:adjustRightInd/>
                    <w:contextualSpacing/>
                    <w:jc w:val="both"/>
                    <w:rPr>
                      <w:rFonts w:ascii="Times New Roman" w:hAnsi="Times New Roman" w:cs="Times New Roman"/>
                      <w:sz w:val="20"/>
                      <w:szCs w:val="20"/>
                    </w:rPr>
                  </w:pPr>
                </w:p>
              </w:tc>
              <w:tc>
                <w:tcPr>
                  <w:tcW w:w="2712" w:type="pct"/>
                  <w:shd w:val="clear" w:color="auto" w:fill="auto"/>
                </w:tcPr>
                <w:p w:rsidR="0040692D" w:rsidRPr="009828BD" w:rsidRDefault="0040692D" w:rsidP="009828BD">
                  <w:pPr>
                    <w:keepLines/>
                    <w:widowControl/>
                    <w:tabs>
                      <w:tab w:val="center" w:pos="4677"/>
                      <w:tab w:val="right" w:pos="9355"/>
                    </w:tabs>
                    <w:autoSpaceDE/>
                    <w:autoSpaceDN/>
                    <w:adjustRightInd/>
                    <w:contextualSpacing/>
                    <w:jc w:val="both"/>
                    <w:rPr>
                      <w:rFonts w:ascii="Times New Roman" w:hAnsi="Times New Roman" w:cs="Times New Roman"/>
                      <w:sz w:val="20"/>
                      <w:szCs w:val="20"/>
                    </w:rPr>
                  </w:pPr>
                  <w:r w:rsidRPr="009828BD">
                    <w:rPr>
                      <w:rFonts w:ascii="Times New Roman" w:hAnsi="Times New Roman" w:cs="Times New Roman"/>
                      <w:sz w:val="20"/>
                      <w:szCs w:val="20"/>
                    </w:rPr>
                    <w:t>Кор.сч.№ 30101810335100000607</w:t>
                  </w:r>
                </w:p>
              </w:tc>
            </w:tr>
            <w:tr w:rsidR="0040692D" w:rsidRPr="009828BD" w:rsidTr="00044A46">
              <w:trPr>
                <w:trHeight w:val="317"/>
              </w:trPr>
              <w:tc>
                <w:tcPr>
                  <w:tcW w:w="2288" w:type="pct"/>
                  <w:shd w:val="clear" w:color="auto" w:fill="auto"/>
                </w:tcPr>
                <w:p w:rsidR="0040692D" w:rsidRPr="009828BD" w:rsidRDefault="0040692D" w:rsidP="009828BD">
                  <w:pPr>
                    <w:keepLines/>
                    <w:widowControl/>
                    <w:tabs>
                      <w:tab w:val="center" w:pos="4677"/>
                      <w:tab w:val="right" w:pos="9355"/>
                    </w:tabs>
                    <w:autoSpaceDE/>
                    <w:autoSpaceDN/>
                    <w:adjustRightInd/>
                    <w:contextualSpacing/>
                    <w:jc w:val="both"/>
                    <w:rPr>
                      <w:rFonts w:ascii="Times New Roman" w:hAnsi="Times New Roman" w:cs="Times New Roman"/>
                      <w:sz w:val="20"/>
                      <w:szCs w:val="20"/>
                    </w:rPr>
                  </w:pPr>
                </w:p>
              </w:tc>
              <w:tc>
                <w:tcPr>
                  <w:tcW w:w="2712" w:type="pct"/>
                  <w:shd w:val="clear" w:color="auto" w:fill="auto"/>
                </w:tcPr>
                <w:p w:rsidR="0040692D" w:rsidRPr="009828BD" w:rsidRDefault="0040692D" w:rsidP="009828BD">
                  <w:pPr>
                    <w:keepLines/>
                    <w:widowControl/>
                    <w:tabs>
                      <w:tab w:val="center" w:pos="4677"/>
                      <w:tab w:val="right" w:pos="9355"/>
                    </w:tabs>
                    <w:autoSpaceDE/>
                    <w:autoSpaceDN/>
                    <w:adjustRightInd/>
                    <w:contextualSpacing/>
                    <w:jc w:val="both"/>
                    <w:rPr>
                      <w:rFonts w:ascii="Times New Roman" w:hAnsi="Times New Roman" w:cs="Times New Roman"/>
                      <w:sz w:val="20"/>
                      <w:szCs w:val="20"/>
                    </w:rPr>
                  </w:pPr>
                  <w:r w:rsidRPr="009828BD">
                    <w:rPr>
                      <w:rFonts w:ascii="Times New Roman" w:hAnsi="Times New Roman" w:cs="Times New Roman"/>
                      <w:sz w:val="20"/>
                      <w:szCs w:val="20"/>
                    </w:rPr>
                    <w:t>р/с № 40602810140480000012-консолидиров.</w:t>
                  </w:r>
                </w:p>
              </w:tc>
            </w:tr>
          </w:tbl>
          <w:p w:rsidR="0040692D" w:rsidRPr="009828BD" w:rsidRDefault="0040692D" w:rsidP="005E1C6D">
            <w:pPr>
              <w:keepLines/>
              <w:widowControl/>
              <w:tabs>
                <w:tab w:val="center" w:pos="4677"/>
                <w:tab w:val="right" w:pos="9355"/>
              </w:tabs>
              <w:autoSpaceDE/>
              <w:autoSpaceDN/>
              <w:adjustRightInd/>
              <w:ind w:left="4994"/>
              <w:contextualSpacing/>
              <w:jc w:val="both"/>
              <w:rPr>
                <w:rFonts w:ascii="Times New Roman" w:hAnsi="Times New Roman" w:cs="Times New Roman"/>
                <w:sz w:val="20"/>
                <w:szCs w:val="20"/>
              </w:rPr>
            </w:pPr>
            <w:r w:rsidRPr="009828BD">
              <w:rPr>
                <w:rFonts w:ascii="Times New Roman" w:hAnsi="Times New Roman" w:cs="Times New Roman"/>
                <w:sz w:val="20"/>
                <w:szCs w:val="20"/>
              </w:rPr>
              <w:t xml:space="preserve">Заместитель генерального директора – </w:t>
            </w:r>
          </w:p>
          <w:p w:rsidR="0040692D" w:rsidRPr="009828BD" w:rsidRDefault="0040692D" w:rsidP="005E1C6D">
            <w:pPr>
              <w:keepLines/>
              <w:widowControl/>
              <w:tabs>
                <w:tab w:val="center" w:pos="4677"/>
                <w:tab w:val="right" w:pos="9355"/>
              </w:tabs>
              <w:autoSpaceDE/>
              <w:autoSpaceDN/>
              <w:adjustRightInd/>
              <w:ind w:left="4994"/>
              <w:contextualSpacing/>
              <w:jc w:val="both"/>
              <w:rPr>
                <w:rFonts w:ascii="Times New Roman" w:hAnsi="Times New Roman" w:cs="Times New Roman"/>
                <w:sz w:val="20"/>
                <w:szCs w:val="20"/>
              </w:rPr>
            </w:pPr>
            <w:r w:rsidRPr="009828BD">
              <w:rPr>
                <w:rFonts w:ascii="Times New Roman" w:hAnsi="Times New Roman" w:cs="Times New Roman"/>
                <w:sz w:val="20"/>
                <w:szCs w:val="20"/>
              </w:rPr>
              <w:t>главный инженер</w:t>
            </w:r>
          </w:p>
          <w:p w:rsidR="0040692D" w:rsidRPr="009828BD" w:rsidRDefault="0040692D" w:rsidP="009828BD">
            <w:pPr>
              <w:keepLines/>
              <w:widowControl/>
              <w:autoSpaceDE/>
              <w:autoSpaceDN/>
              <w:adjustRightInd/>
              <w:ind w:left="720"/>
              <w:contextualSpacing/>
              <w:jc w:val="center"/>
              <w:rPr>
                <w:rFonts w:ascii="Times New Roman" w:hAnsi="Times New Roman" w:cs="Times New Roman"/>
                <w:sz w:val="20"/>
                <w:szCs w:val="20"/>
              </w:rPr>
            </w:pPr>
            <w:r w:rsidRPr="009828BD">
              <w:rPr>
                <w:rFonts w:ascii="Times New Roman" w:hAnsi="Times New Roman" w:cs="Times New Roman"/>
                <w:sz w:val="20"/>
                <w:szCs w:val="20"/>
              </w:rPr>
              <w:t xml:space="preserve">   </w:t>
            </w:r>
          </w:p>
          <w:p w:rsidR="0040692D" w:rsidRPr="009828BD" w:rsidRDefault="0040692D" w:rsidP="009828BD">
            <w:pPr>
              <w:keepLines/>
              <w:widowControl/>
              <w:autoSpaceDE/>
              <w:autoSpaceDN/>
              <w:adjustRightInd/>
              <w:contextualSpacing/>
              <w:rPr>
                <w:rFonts w:ascii="Times New Roman" w:hAnsi="Times New Roman" w:cs="Times New Roman"/>
                <w:sz w:val="20"/>
                <w:szCs w:val="20"/>
              </w:rPr>
            </w:pPr>
            <w:r w:rsidRPr="009828BD">
              <w:rPr>
                <w:rFonts w:ascii="Times New Roman" w:hAnsi="Times New Roman" w:cs="Times New Roman"/>
                <w:sz w:val="20"/>
                <w:szCs w:val="20"/>
              </w:rPr>
              <w:t xml:space="preserve">                  ____________ / _____________/                  </w:t>
            </w:r>
            <w:r w:rsidR="009828BD">
              <w:rPr>
                <w:rFonts w:ascii="Times New Roman" w:hAnsi="Times New Roman" w:cs="Times New Roman"/>
                <w:sz w:val="20"/>
                <w:szCs w:val="20"/>
              </w:rPr>
              <w:t xml:space="preserve">                    </w:t>
            </w:r>
            <w:r w:rsidRPr="009828BD">
              <w:rPr>
                <w:rFonts w:ascii="Times New Roman" w:hAnsi="Times New Roman" w:cs="Times New Roman"/>
                <w:sz w:val="20"/>
                <w:szCs w:val="20"/>
              </w:rPr>
              <w:t xml:space="preserve"> ____________  / С.М. Забара /</w:t>
            </w:r>
          </w:p>
        </w:tc>
        <w:tc>
          <w:tcPr>
            <w:tcW w:w="1006" w:type="dxa"/>
          </w:tcPr>
          <w:p w:rsidR="0040692D" w:rsidRPr="009828BD" w:rsidRDefault="0040692D" w:rsidP="009828BD">
            <w:pPr>
              <w:keepLines/>
              <w:widowControl/>
              <w:autoSpaceDE/>
              <w:autoSpaceDN/>
              <w:adjustRightInd/>
              <w:contextualSpacing/>
              <w:rPr>
                <w:rFonts w:ascii="Times New Roman" w:hAnsi="Times New Roman" w:cs="Times New Roman"/>
                <w:sz w:val="20"/>
                <w:szCs w:val="20"/>
              </w:rPr>
            </w:pPr>
          </w:p>
        </w:tc>
      </w:tr>
    </w:tbl>
    <w:p w:rsidR="0040692D" w:rsidRPr="009828BD" w:rsidRDefault="0040692D" w:rsidP="009828BD">
      <w:pPr>
        <w:keepLines/>
        <w:tabs>
          <w:tab w:val="center" w:pos="4677"/>
          <w:tab w:val="right" w:pos="9355"/>
        </w:tabs>
        <w:ind w:firstLine="7371"/>
        <w:contextualSpacing/>
        <w:outlineLvl w:val="0"/>
        <w:rPr>
          <w:rFonts w:ascii="Times New Roman" w:hAnsi="Times New Roman" w:cs="Times New Roman"/>
          <w:sz w:val="20"/>
          <w:szCs w:val="20"/>
        </w:rPr>
      </w:pPr>
    </w:p>
    <w:p w:rsidR="0040692D" w:rsidRPr="009828BD" w:rsidRDefault="0040692D" w:rsidP="009828BD">
      <w:pPr>
        <w:keepLines/>
        <w:tabs>
          <w:tab w:val="center" w:pos="4677"/>
          <w:tab w:val="right" w:pos="9355"/>
        </w:tabs>
        <w:ind w:firstLine="7371"/>
        <w:contextualSpacing/>
        <w:outlineLvl w:val="0"/>
        <w:rPr>
          <w:rFonts w:ascii="Times New Roman" w:hAnsi="Times New Roman" w:cs="Times New Roman"/>
          <w:sz w:val="20"/>
          <w:szCs w:val="20"/>
        </w:rPr>
      </w:pPr>
    </w:p>
    <w:p w:rsidR="0040692D" w:rsidRPr="009828BD" w:rsidRDefault="0040692D" w:rsidP="005E1C6D">
      <w:pPr>
        <w:keepLines/>
        <w:widowControl/>
        <w:tabs>
          <w:tab w:val="center" w:pos="4677"/>
          <w:tab w:val="right" w:pos="9355"/>
        </w:tabs>
        <w:autoSpaceDE/>
        <w:autoSpaceDN/>
        <w:adjustRightInd/>
        <w:ind w:left="142"/>
        <w:contextualSpacing/>
        <w:jc w:val="both"/>
        <w:rPr>
          <w:rFonts w:ascii="Times New Roman" w:hAnsi="Times New Roman" w:cs="Times New Roman"/>
          <w:sz w:val="20"/>
          <w:szCs w:val="20"/>
        </w:rPr>
      </w:pPr>
      <w:r w:rsidRPr="009828BD">
        <w:rPr>
          <w:rFonts w:ascii="Times New Roman" w:hAnsi="Times New Roman" w:cs="Times New Roman"/>
          <w:sz w:val="20"/>
          <w:szCs w:val="20"/>
        </w:rPr>
        <w:t>* заполняется на основании заявки победителя</w:t>
      </w:r>
    </w:p>
    <w:p w:rsidR="003A0843" w:rsidRPr="009828BD" w:rsidRDefault="003A0843" w:rsidP="009828BD">
      <w:pPr>
        <w:keepLines/>
        <w:widowControl/>
        <w:tabs>
          <w:tab w:val="center" w:pos="4677"/>
          <w:tab w:val="right" w:pos="9355"/>
        </w:tabs>
        <w:autoSpaceDE/>
        <w:autoSpaceDN/>
        <w:adjustRightInd/>
        <w:contextualSpacing/>
        <w:rPr>
          <w:rFonts w:ascii="Times New Roman" w:hAnsi="Times New Roman" w:cs="Times New Roman"/>
          <w:sz w:val="20"/>
          <w:szCs w:val="20"/>
        </w:rPr>
      </w:pPr>
    </w:p>
    <w:p w:rsidR="00B11DDF" w:rsidRDefault="00B11DDF" w:rsidP="00B13742">
      <w:pPr>
        <w:keepNext w:val="0"/>
        <w:autoSpaceDE/>
        <w:adjustRightInd/>
        <w:jc w:val="center"/>
        <w:rPr>
          <w:rFonts w:ascii="Times New Roman" w:hAnsi="Times New Roman" w:cs="Times New Roman"/>
          <w:b/>
          <w:sz w:val="36"/>
          <w:szCs w:val="20"/>
        </w:rPr>
      </w:pPr>
    </w:p>
    <w:p w:rsidR="00C528B0" w:rsidRPr="008261E8" w:rsidRDefault="00C528B0" w:rsidP="00C528B0">
      <w:pPr>
        <w:pStyle w:val="af2"/>
        <w:pageBreakBefore w:val="0"/>
        <w:widowControl/>
        <w:jc w:val="right"/>
        <w:rPr>
          <w:rFonts w:ascii="FreeSetCTT" w:eastAsia="Calibri" w:hAnsi="FreeSetCTT"/>
          <w:sz w:val="22"/>
          <w:szCs w:val="22"/>
          <w:lang w:eastAsia="x-none"/>
        </w:rPr>
      </w:pPr>
      <w:bookmarkStart w:id="80" w:name="_Toc85119147"/>
      <w:r w:rsidRPr="008261E8">
        <w:rPr>
          <w:rFonts w:eastAsia="Calibri"/>
          <w:sz w:val="22"/>
          <w:szCs w:val="22"/>
        </w:rPr>
        <w:t>Приложение №</w:t>
      </w:r>
      <w:r>
        <w:rPr>
          <w:rFonts w:eastAsia="Calibri"/>
          <w:sz w:val="22"/>
          <w:szCs w:val="22"/>
        </w:rPr>
        <w:t>3</w:t>
      </w:r>
      <w:r w:rsidRPr="008261E8">
        <w:rPr>
          <w:rFonts w:eastAsia="Calibri"/>
          <w:sz w:val="22"/>
          <w:szCs w:val="22"/>
        </w:rPr>
        <w:t xml:space="preserve"> к извещению о запросе котировок в электронной форме </w:t>
      </w:r>
      <w:r w:rsidR="005E1C6D">
        <w:rPr>
          <w:rFonts w:eastAsia="Calibri"/>
          <w:sz w:val="22"/>
          <w:szCs w:val="22"/>
        </w:rPr>
        <w:t>«Обоснование НМЦД»</w:t>
      </w:r>
      <w:bookmarkEnd w:id="80"/>
    </w:p>
    <w:p w:rsidR="009828BD" w:rsidRDefault="009828BD" w:rsidP="00B13742">
      <w:pPr>
        <w:keepNext w:val="0"/>
        <w:autoSpaceDE/>
        <w:adjustRightInd/>
        <w:jc w:val="center"/>
        <w:rPr>
          <w:rFonts w:ascii="Times New Roman" w:hAnsi="Times New Roman" w:cs="Times New Roman"/>
          <w:b/>
          <w:sz w:val="36"/>
          <w:szCs w:val="20"/>
        </w:rPr>
      </w:pPr>
    </w:p>
    <w:p w:rsidR="009828BD" w:rsidRDefault="009828BD" w:rsidP="00B13742">
      <w:pPr>
        <w:keepNext w:val="0"/>
        <w:autoSpaceDE/>
        <w:adjustRightInd/>
        <w:jc w:val="center"/>
        <w:rPr>
          <w:rFonts w:ascii="Times New Roman" w:hAnsi="Times New Roman" w:cs="Times New Roman"/>
          <w:b/>
          <w:sz w:val="36"/>
          <w:szCs w:val="20"/>
        </w:rPr>
      </w:pPr>
    </w:p>
    <w:p w:rsidR="003951C5" w:rsidRPr="00502976" w:rsidRDefault="003951C5" w:rsidP="00B13742">
      <w:pPr>
        <w:keepNext w:val="0"/>
        <w:autoSpaceDE/>
        <w:adjustRightInd/>
        <w:jc w:val="center"/>
        <w:rPr>
          <w:rFonts w:ascii="Times New Roman" w:hAnsi="Times New Roman" w:cs="Times New Roman"/>
          <w:b/>
          <w:sz w:val="36"/>
          <w:szCs w:val="20"/>
        </w:rPr>
      </w:pPr>
      <w:r w:rsidRPr="00502976">
        <w:rPr>
          <w:rFonts w:ascii="Times New Roman" w:hAnsi="Times New Roman" w:cs="Times New Roman"/>
          <w:b/>
          <w:sz w:val="36"/>
          <w:szCs w:val="20"/>
        </w:rPr>
        <w:t>ОБОСНОВАНИЕ НМЦД</w:t>
      </w:r>
    </w:p>
    <w:p w:rsidR="003951C5" w:rsidRPr="00502976" w:rsidRDefault="003951C5" w:rsidP="00B13742">
      <w:pPr>
        <w:keepNext w:val="0"/>
        <w:autoSpaceDE/>
        <w:adjustRightInd/>
        <w:jc w:val="center"/>
        <w:rPr>
          <w:rFonts w:ascii="Times New Roman" w:hAnsi="Times New Roman" w:cs="Times New Roman"/>
          <w:sz w:val="28"/>
          <w:szCs w:val="20"/>
        </w:rPr>
      </w:pPr>
    </w:p>
    <w:p w:rsidR="003951C5" w:rsidRPr="004817CE" w:rsidRDefault="003951C5" w:rsidP="00B13742">
      <w:pPr>
        <w:keepNext w:val="0"/>
        <w:autoSpaceDE/>
        <w:adjustRightInd/>
        <w:ind w:right="-1" w:firstLine="540"/>
        <w:jc w:val="center"/>
        <w:rPr>
          <w:rFonts w:ascii="Times New Roman" w:hAnsi="Times New Roman" w:cs="Times New Roman"/>
          <w:sz w:val="24"/>
          <w:szCs w:val="24"/>
        </w:rPr>
      </w:pPr>
      <w:r w:rsidRPr="00502976">
        <w:rPr>
          <w:rFonts w:ascii="Times New Roman" w:hAnsi="Times New Roman" w:cs="Times New Roman"/>
          <w:sz w:val="24"/>
          <w:szCs w:val="24"/>
        </w:rPr>
        <w:t xml:space="preserve"> Рассчитано методом сопоставимых рыночных цен (анализа рынка) является неотъемлемой частью Извещения и размещено в файле KD</w:t>
      </w:r>
      <w:r w:rsidR="00916682" w:rsidRPr="00502976">
        <w:rPr>
          <w:rFonts w:ascii="Times New Roman" w:hAnsi="Times New Roman" w:cs="Times New Roman"/>
          <w:sz w:val="24"/>
          <w:szCs w:val="24"/>
        </w:rPr>
        <w:t>_</w:t>
      </w:r>
      <w:r w:rsidR="00DD7D79">
        <w:rPr>
          <w:rFonts w:ascii="Times New Roman" w:hAnsi="Times New Roman" w:cs="Times New Roman"/>
          <w:sz w:val="24"/>
          <w:szCs w:val="24"/>
        </w:rPr>
        <w:t>1</w:t>
      </w:r>
      <w:r w:rsidR="009828BD">
        <w:rPr>
          <w:rFonts w:ascii="Times New Roman" w:hAnsi="Times New Roman" w:cs="Times New Roman"/>
          <w:sz w:val="24"/>
          <w:szCs w:val="24"/>
        </w:rPr>
        <w:t>98</w:t>
      </w:r>
      <w:r w:rsidRPr="00502976">
        <w:rPr>
          <w:rFonts w:ascii="Times New Roman" w:hAnsi="Times New Roman" w:cs="Times New Roman"/>
          <w:sz w:val="24"/>
          <w:szCs w:val="24"/>
        </w:rPr>
        <w:t>_NMCD.</w:t>
      </w:r>
      <w:r w:rsidRPr="00502976">
        <w:rPr>
          <w:rFonts w:ascii="Times New Roman" w:hAnsi="Times New Roman" w:cs="Times New Roman"/>
          <w:sz w:val="28"/>
          <w:szCs w:val="20"/>
        </w:rPr>
        <w:t>xls</w:t>
      </w:r>
      <w:r w:rsidR="004817CE">
        <w:rPr>
          <w:rFonts w:ascii="Times New Roman" w:hAnsi="Times New Roman" w:cs="Times New Roman"/>
          <w:sz w:val="28"/>
          <w:szCs w:val="20"/>
          <w:lang w:val="en-US"/>
        </w:rPr>
        <w:t>x</w:t>
      </w:r>
    </w:p>
    <w:p w:rsidR="003951C5" w:rsidRPr="00502976" w:rsidRDefault="003951C5" w:rsidP="00B13742">
      <w:pPr>
        <w:keepNext w:val="0"/>
        <w:rPr>
          <w:rFonts w:eastAsia="Calibri"/>
        </w:rPr>
      </w:pPr>
    </w:p>
    <w:p w:rsidR="009A5841" w:rsidRPr="00502976" w:rsidRDefault="009A5841" w:rsidP="00B13742">
      <w:pPr>
        <w:keepNext w:val="0"/>
        <w:autoSpaceDE/>
        <w:autoSpaceDN/>
        <w:adjustRightInd/>
        <w:ind w:right="-1" w:firstLine="540"/>
        <w:jc w:val="center"/>
        <w:rPr>
          <w:rFonts w:ascii="Times New Roman" w:hAnsi="Times New Roman" w:cs="Times New Roman"/>
          <w:sz w:val="24"/>
          <w:szCs w:val="24"/>
        </w:rPr>
      </w:pPr>
    </w:p>
    <w:p w:rsidR="009A5841" w:rsidRPr="00502976" w:rsidRDefault="009A5841" w:rsidP="00B13742">
      <w:pPr>
        <w:keepNext w:val="0"/>
        <w:rPr>
          <w:rFonts w:eastAsia="Calibri"/>
        </w:rPr>
      </w:pPr>
    </w:p>
    <w:p w:rsidR="009A5841" w:rsidRPr="00502976" w:rsidRDefault="009A5841" w:rsidP="00B13742">
      <w:pPr>
        <w:keepNext w:val="0"/>
        <w:rPr>
          <w:rFonts w:eastAsia="Calibri"/>
        </w:rPr>
      </w:pPr>
    </w:p>
    <w:p w:rsidR="009A5841" w:rsidRPr="00502976" w:rsidRDefault="009A5841" w:rsidP="00B13742">
      <w:pPr>
        <w:keepNext w:val="0"/>
        <w:rPr>
          <w:rFonts w:eastAsia="Calibri"/>
        </w:rPr>
      </w:pPr>
    </w:p>
    <w:p w:rsidR="009A5841" w:rsidRPr="00502976" w:rsidRDefault="009A5841" w:rsidP="00B13742">
      <w:pPr>
        <w:keepNext w:val="0"/>
        <w:rPr>
          <w:rFonts w:eastAsia="Calibri"/>
        </w:rPr>
      </w:pPr>
    </w:p>
    <w:p w:rsidR="009A5841" w:rsidRPr="00502976" w:rsidRDefault="009A5841" w:rsidP="00B13742">
      <w:pPr>
        <w:keepNext w:val="0"/>
        <w:rPr>
          <w:rFonts w:eastAsia="Calibri"/>
        </w:rPr>
      </w:pPr>
    </w:p>
    <w:p w:rsidR="009A5841" w:rsidRPr="00502976" w:rsidRDefault="009A5841" w:rsidP="00B13742">
      <w:pPr>
        <w:keepNext w:val="0"/>
        <w:rPr>
          <w:rFonts w:eastAsia="Calibri"/>
        </w:rPr>
      </w:pPr>
    </w:p>
    <w:p w:rsidR="009A5841" w:rsidRPr="00502976" w:rsidRDefault="009A5841" w:rsidP="00B13742">
      <w:pPr>
        <w:keepNext w:val="0"/>
        <w:rPr>
          <w:rFonts w:eastAsia="Calibri"/>
        </w:rPr>
      </w:pPr>
    </w:p>
    <w:p w:rsidR="009A5841" w:rsidRPr="00502976" w:rsidRDefault="009A5841" w:rsidP="00B13742">
      <w:pPr>
        <w:keepNext w:val="0"/>
        <w:rPr>
          <w:rFonts w:eastAsia="Calibri"/>
        </w:rPr>
      </w:pPr>
    </w:p>
    <w:sectPr w:rsidR="009A5841" w:rsidRPr="00502976" w:rsidSect="009A7683">
      <w:headerReference w:type="default" r:id="rId16"/>
      <w:footerReference w:type="default" r:id="rId17"/>
      <w:headerReference w:type="first" r:id="rId18"/>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A46" w:rsidRDefault="00044A46" w:rsidP="00BA6CEC">
      <w:r>
        <w:separator/>
      </w:r>
    </w:p>
  </w:endnote>
  <w:endnote w:type="continuationSeparator" w:id="0">
    <w:p w:rsidR="00044A46" w:rsidRDefault="00044A46"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31893"/>
      <w:docPartObj>
        <w:docPartGallery w:val="Page Numbers (Bottom of Page)"/>
        <w:docPartUnique/>
      </w:docPartObj>
    </w:sdtPr>
    <w:sdtEndPr/>
    <w:sdtContent>
      <w:p w:rsidR="00044A46" w:rsidRDefault="00044A46">
        <w:pPr>
          <w:pStyle w:val="a9"/>
          <w:jc w:val="right"/>
        </w:pPr>
        <w:r>
          <w:fldChar w:fldCharType="begin"/>
        </w:r>
        <w:r>
          <w:instrText>PAGE   \* MERGEFORMAT</w:instrText>
        </w:r>
        <w:r>
          <w:fldChar w:fldCharType="separate"/>
        </w:r>
        <w:r w:rsidR="00AB5AA0">
          <w:rPr>
            <w:noProof/>
          </w:rPr>
          <w:t>21</w:t>
        </w:r>
        <w:r>
          <w:fldChar w:fldCharType="end"/>
        </w:r>
      </w:p>
    </w:sdtContent>
  </w:sdt>
  <w:p w:rsidR="00044A46" w:rsidRDefault="00044A46" w:rsidP="00943E2B">
    <w:pPr>
      <w:pStyle w:val="a9"/>
      <w:tabs>
        <w:tab w:val="center" w:pos="5102"/>
        <w:tab w:val="left" w:pos="844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A46" w:rsidRDefault="00044A46" w:rsidP="00BA6CEC">
      <w:r>
        <w:separator/>
      </w:r>
    </w:p>
  </w:footnote>
  <w:footnote w:type="continuationSeparator" w:id="0">
    <w:p w:rsidR="00044A46" w:rsidRDefault="00044A46" w:rsidP="00BA6CEC">
      <w:r>
        <w:continuationSeparator/>
      </w:r>
    </w:p>
  </w:footnote>
  <w:footnote w:id="1">
    <w:p w:rsidR="00044A46" w:rsidRDefault="00044A46" w:rsidP="003D24F4">
      <w:pPr>
        <w:pStyle w:val="af9"/>
        <w:jc w:val="both"/>
      </w:pPr>
      <w:r>
        <w:rPr>
          <w:rStyle w:val="afb"/>
        </w:rPr>
        <w:footnoteRef/>
      </w:r>
      <w:r>
        <w:t xml:space="preserve"> </w:t>
      </w:r>
      <w:r w:rsidRPr="000F1F7C">
        <w:t>Согласно положениям статьи 6 Федерального закона от 06.04.2011 N 63-ФЗ "Об электронной подписи"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w:t>
      </w:r>
      <w:r>
        <w:t>.</w:t>
      </w:r>
    </w:p>
  </w:footnote>
  <w:footnote w:id="2">
    <w:p w:rsidR="00044A46" w:rsidRDefault="00044A46" w:rsidP="003D24F4">
      <w:pPr>
        <w:pStyle w:val="af9"/>
        <w:jc w:val="both"/>
      </w:pPr>
      <w:r>
        <w:rPr>
          <w:rStyle w:val="afb"/>
        </w:rPr>
        <w:footnoteRef/>
      </w:r>
      <w:r>
        <w:t xml:space="preserve"> Подтверждением применения физическими лицами,</w:t>
      </w:r>
      <w:r w:rsidRPr="006B5014">
        <w:t xml:space="preserve"> </w:t>
      </w:r>
      <w:r>
        <w:t>не являющимися индивидуальными предпринимателями, специального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w:t>
      </w:r>
    </w:p>
  </w:footnote>
  <w:footnote w:id="3">
    <w:p w:rsidR="00044A46" w:rsidRDefault="00044A46">
      <w:pPr>
        <w:pStyle w:val="af9"/>
      </w:pPr>
      <w:r>
        <w:rPr>
          <w:rStyle w:val="afb"/>
        </w:rPr>
        <w:footnoteRef/>
      </w:r>
      <w:r>
        <w:t xml:space="preserve"> 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
  </w:footnote>
  <w:footnote w:id="4">
    <w:p w:rsidR="00044A46" w:rsidRDefault="00044A46">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5">
    <w:p w:rsidR="00044A46" w:rsidRPr="00A7606B" w:rsidRDefault="00044A46"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6">
    <w:p w:rsidR="00044A46" w:rsidRDefault="00044A46">
      <w:pPr>
        <w:pStyle w:val="af9"/>
      </w:pPr>
      <w:r>
        <w:rPr>
          <w:rStyle w:val="afb"/>
        </w:rPr>
        <w:footnoteRef/>
      </w:r>
      <w:r>
        <w:t xml:space="preserve"> Необходимо перечислить документы, которые Участник прилагает в качестве дополнительной информации не требуемой настоящим извещением.</w:t>
      </w:r>
    </w:p>
  </w:footnote>
  <w:footnote w:id="7">
    <w:p w:rsidR="00044A46" w:rsidRPr="00966F08" w:rsidRDefault="00044A46" w:rsidP="00167B26">
      <w:r>
        <w:rPr>
          <w:rStyle w:val="afb"/>
        </w:rPr>
        <w:footnoteRef/>
      </w:r>
      <w:r>
        <w:t xml:space="preserve"> </w:t>
      </w:r>
      <w:r w:rsidRPr="00966F08">
        <w:t>Данная форма предоставляется Участником в формат *.pdf, а так же в формате *.doc.</w:t>
      </w:r>
    </w:p>
    <w:p w:rsidR="00044A46" w:rsidRPr="00BB6F97" w:rsidRDefault="00044A46" w:rsidP="00167B26">
      <w:pPr>
        <w:pStyle w:val="af9"/>
      </w:pPr>
    </w:p>
  </w:footnote>
  <w:footnote w:id="8">
    <w:p w:rsidR="00044A46" w:rsidRDefault="00044A46">
      <w:pPr>
        <w:pStyle w:val="af9"/>
      </w:pPr>
      <w:r>
        <w:rPr>
          <w:rStyle w:val="afb"/>
        </w:rPr>
        <w:footnoteRef/>
      </w:r>
      <w:r>
        <w:t xml:space="preserve"> </w:t>
      </w:r>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
  </w:footnote>
  <w:footnote w:id="9">
    <w:p w:rsidR="00044A46" w:rsidRPr="00E25F90" w:rsidRDefault="00044A46"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отклонение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044A46" w:rsidRPr="00E25F90" w:rsidRDefault="00044A46" w:rsidP="00E25F90">
      <w:pPr>
        <w:widowControl/>
        <w:autoSpaceDE/>
        <w:autoSpaceDN/>
        <w:adjustRightInd/>
        <w:rPr>
          <w:rFonts w:ascii="Times New Roman" w:hAnsi="Times New Roman" w:cs="Times New Roman"/>
          <w:i/>
        </w:rPr>
      </w:pPr>
    </w:p>
    <w:p w:rsidR="00044A46" w:rsidRPr="00E25F90" w:rsidRDefault="00044A46"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044A46" w:rsidRPr="00E25F90" w:rsidRDefault="00044A46" w:rsidP="00E25F90">
      <w:pPr>
        <w:pStyle w:val="af9"/>
      </w:pPr>
    </w:p>
  </w:footnote>
  <w:footnote w:id="10">
    <w:p w:rsidR="00044A46" w:rsidRDefault="00044A46" w:rsidP="00B243D4">
      <w:pPr>
        <w:pStyle w:val="af9"/>
        <w:jc w:val="both"/>
      </w:pPr>
      <w:r w:rsidRPr="00D901C3">
        <w:rPr>
          <w:rStyle w:val="afb"/>
          <w:highlight w:val="cyan"/>
        </w:rPr>
        <w:footnoteRef/>
      </w:r>
      <w:r w:rsidRPr="00D901C3">
        <w:rPr>
          <w:highlight w:val="cyan"/>
        </w:rPr>
        <w:t xml:space="preserve"> Все файлы Заявки, размещенные участником Запроса котировок на ЭТП, должны иметь наименование согласно настоящей описи (пп. 2 ч. </w:t>
      </w:r>
      <w:r>
        <w:rPr>
          <w:highlight w:val="cyan"/>
        </w:rPr>
        <w:t>5</w:t>
      </w:r>
      <w:r w:rsidRPr="00D901C3">
        <w:rPr>
          <w:highlight w:val="cyan"/>
        </w:rPr>
        <w:t xml:space="preserve"> п. 1.3.1. 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
  </w:footnote>
  <w:footnote w:id="11">
    <w:p w:rsidR="00044A46" w:rsidRPr="00B243D4" w:rsidRDefault="00044A46">
      <w:pPr>
        <w:pStyle w:val="af9"/>
      </w:pPr>
      <w:r>
        <w:rPr>
          <w:rStyle w:val="afb"/>
        </w:rPr>
        <w:footnoteRef/>
      </w:r>
      <w:r>
        <w:t xml:space="preserve"> </w:t>
      </w:r>
      <w:r w:rsidRPr="00B243D4">
        <w:rPr>
          <w:highlight w:val="cyan"/>
        </w:rPr>
        <w:t>Участнику необходимо указать количество листов прилагаемого файла ( пп. 2.ч. 5. П. 1.3.1. Извещения).</w:t>
      </w:r>
    </w:p>
  </w:footnote>
  <w:footnote w:id="12">
    <w:p w:rsidR="00044A46" w:rsidRDefault="00044A46" w:rsidP="00A442D5">
      <w:pPr>
        <w:pStyle w:val="af9"/>
        <w:jc w:val="both"/>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3">
    <w:p w:rsidR="00044A46" w:rsidRDefault="00044A46" w:rsidP="00A442D5">
      <w:pPr>
        <w:pStyle w:val="af9"/>
        <w:jc w:val="both"/>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4">
    <w:p w:rsidR="00044A46" w:rsidRDefault="00044A46" w:rsidP="00805141">
      <w:pPr>
        <w:pStyle w:val="af9"/>
        <w:jc w:val="both"/>
      </w:pPr>
      <w:r>
        <w:rPr>
          <w:rStyle w:val="afb"/>
        </w:rPr>
        <w:footnoteRef/>
      </w:r>
      <w:r>
        <w:t xml:space="preserve"> Участник указывает количество календарных дней не менее срока действия договора.</w:t>
      </w:r>
    </w:p>
  </w:footnote>
  <w:footnote w:id="15">
    <w:p w:rsidR="00044A46" w:rsidRPr="00225302" w:rsidRDefault="00044A46" w:rsidP="00A442D5">
      <w:pPr>
        <w:pStyle w:val="af9"/>
        <w:jc w:val="both"/>
        <w:rPr>
          <w:u w:val="single"/>
        </w:rPr>
      </w:pPr>
      <w:r>
        <w:rPr>
          <w:rStyle w:val="afb"/>
        </w:rPr>
        <w:footnoteRef/>
      </w:r>
      <w:r>
        <w:t xml:space="preserve"> !!!</w:t>
      </w:r>
      <w:r w:rsidRPr="002830D2">
        <w:rPr>
          <w:highlight w:val="cyan"/>
        </w:rPr>
        <w:t xml:space="preserve">Приложение к Письму о подаче ценового предложения является неотъемлемой частью данного </w:t>
      </w:r>
      <w:r>
        <w:rPr>
          <w:highlight w:val="cyan"/>
        </w:rPr>
        <w:t>письма и размещено в файле KD_198</w:t>
      </w:r>
      <w:r w:rsidRPr="002830D2">
        <w:rPr>
          <w:highlight w:val="cyan"/>
        </w:rPr>
        <w:t>_</w:t>
      </w:r>
      <w:r w:rsidRPr="002830D2">
        <w:rPr>
          <w:highlight w:val="cyan"/>
          <w:lang w:val="en-US"/>
        </w:rPr>
        <w:t>specif</w:t>
      </w:r>
      <w:r w:rsidRPr="002830D2">
        <w:rPr>
          <w:highlight w:val="cyan"/>
        </w:rPr>
        <w:t>.</w:t>
      </w:r>
      <w:r w:rsidRPr="002830D2">
        <w:rPr>
          <w:highlight w:val="cyan"/>
          <w:lang w:val="en-US"/>
        </w:rPr>
        <w:t>xls</w:t>
      </w:r>
      <w:r w:rsidRPr="002830D2">
        <w:rPr>
          <w:highlight w:val="cyan"/>
        </w:rPr>
        <w:t xml:space="preserve">. Участник заполняет столбики данного файла № 3,6,7,8 </w:t>
      </w:r>
      <w:r w:rsidRPr="002830D2">
        <w:rPr>
          <w:highlight w:val="cyan"/>
          <w:u w:val="single"/>
        </w:rPr>
        <w:t xml:space="preserve">и предоставляет в составе заявке в формате </w:t>
      </w:r>
      <w:r w:rsidRPr="002830D2">
        <w:rPr>
          <w:highlight w:val="cyan"/>
          <w:u w:val="single"/>
          <w:lang w:val="en-US"/>
        </w:rPr>
        <w:t>xls</w:t>
      </w:r>
      <w:r w:rsidRPr="002830D2">
        <w:rPr>
          <w:highlight w:val="cyan"/>
          <w:u w:val="single"/>
        </w:rPr>
        <w:t>.</w:t>
      </w:r>
      <w:r>
        <w:rPr>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A46" w:rsidRPr="007128C2" w:rsidRDefault="00044A46" w:rsidP="00702B06">
    <w:pPr>
      <w:tabs>
        <w:tab w:val="center" w:pos="4677"/>
        <w:tab w:val="right" w:pos="9355"/>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198</w:t>
    </w:r>
  </w:p>
  <w:p w:rsidR="00044A46" w:rsidRDefault="00044A46" w:rsidP="00702B06">
    <w:pPr>
      <w:pStyle w:val="a7"/>
    </w:pPr>
  </w:p>
  <w:p w:rsidR="00044A46" w:rsidRDefault="00044A4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A46" w:rsidRPr="00842CCA" w:rsidRDefault="00044A46"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044A46" w:rsidRDefault="00044A4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 w15:restartNumberingAfterBreak="0">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53F"/>
    <w:rsid w:val="000002B2"/>
    <w:rsid w:val="00000AD1"/>
    <w:rsid w:val="00001523"/>
    <w:rsid w:val="0000195F"/>
    <w:rsid w:val="00001E02"/>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1F74"/>
    <w:rsid w:val="00012103"/>
    <w:rsid w:val="000122B1"/>
    <w:rsid w:val="00012995"/>
    <w:rsid w:val="00012A7B"/>
    <w:rsid w:val="00012B86"/>
    <w:rsid w:val="00012C42"/>
    <w:rsid w:val="00012D4E"/>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282"/>
    <w:rsid w:val="00024C76"/>
    <w:rsid w:val="0002587B"/>
    <w:rsid w:val="00025C5C"/>
    <w:rsid w:val="00025DB3"/>
    <w:rsid w:val="00025FCF"/>
    <w:rsid w:val="0002676C"/>
    <w:rsid w:val="00026A1B"/>
    <w:rsid w:val="00027875"/>
    <w:rsid w:val="00027B6F"/>
    <w:rsid w:val="0003021B"/>
    <w:rsid w:val="00030BCB"/>
    <w:rsid w:val="00030F4F"/>
    <w:rsid w:val="00031482"/>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4D49"/>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A46"/>
    <w:rsid w:val="00044CFF"/>
    <w:rsid w:val="00044E64"/>
    <w:rsid w:val="0004525C"/>
    <w:rsid w:val="0004566A"/>
    <w:rsid w:val="00046099"/>
    <w:rsid w:val="00046BEE"/>
    <w:rsid w:val="00046F11"/>
    <w:rsid w:val="00047587"/>
    <w:rsid w:val="00047F2A"/>
    <w:rsid w:val="000500E3"/>
    <w:rsid w:val="000501C2"/>
    <w:rsid w:val="00050ACB"/>
    <w:rsid w:val="000510C7"/>
    <w:rsid w:val="00051240"/>
    <w:rsid w:val="000513C6"/>
    <w:rsid w:val="00051D7B"/>
    <w:rsid w:val="0005209C"/>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D9B"/>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209"/>
    <w:rsid w:val="000B6AA5"/>
    <w:rsid w:val="000B6AC1"/>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5E2E"/>
    <w:rsid w:val="000D62A4"/>
    <w:rsid w:val="000D63B4"/>
    <w:rsid w:val="000D63F1"/>
    <w:rsid w:val="000D6BCD"/>
    <w:rsid w:val="000D6BD5"/>
    <w:rsid w:val="000D72B9"/>
    <w:rsid w:val="000D7A4F"/>
    <w:rsid w:val="000E0E41"/>
    <w:rsid w:val="000E1285"/>
    <w:rsid w:val="000E1ADE"/>
    <w:rsid w:val="000E224B"/>
    <w:rsid w:val="000E24FC"/>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2A0"/>
    <w:rsid w:val="000F59ED"/>
    <w:rsid w:val="000F5BF0"/>
    <w:rsid w:val="000F5D2E"/>
    <w:rsid w:val="000F630F"/>
    <w:rsid w:val="000F66F5"/>
    <w:rsid w:val="000F6E97"/>
    <w:rsid w:val="000F7CD5"/>
    <w:rsid w:val="000F7E14"/>
    <w:rsid w:val="00100217"/>
    <w:rsid w:val="00100351"/>
    <w:rsid w:val="00100891"/>
    <w:rsid w:val="00100EEF"/>
    <w:rsid w:val="0010107B"/>
    <w:rsid w:val="00101B97"/>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5B2"/>
    <w:rsid w:val="00112D70"/>
    <w:rsid w:val="00112EE4"/>
    <w:rsid w:val="00112EF2"/>
    <w:rsid w:val="001140BA"/>
    <w:rsid w:val="00114313"/>
    <w:rsid w:val="00114364"/>
    <w:rsid w:val="00114B7C"/>
    <w:rsid w:val="00115433"/>
    <w:rsid w:val="001158DB"/>
    <w:rsid w:val="00115AB8"/>
    <w:rsid w:val="00116153"/>
    <w:rsid w:val="00116180"/>
    <w:rsid w:val="00116FC7"/>
    <w:rsid w:val="00116FD3"/>
    <w:rsid w:val="001201F5"/>
    <w:rsid w:val="001203B3"/>
    <w:rsid w:val="001205B1"/>
    <w:rsid w:val="001206C6"/>
    <w:rsid w:val="00120980"/>
    <w:rsid w:val="00120FE3"/>
    <w:rsid w:val="001217E3"/>
    <w:rsid w:val="001217ED"/>
    <w:rsid w:val="00121E79"/>
    <w:rsid w:val="00121FF6"/>
    <w:rsid w:val="001226D0"/>
    <w:rsid w:val="00122936"/>
    <w:rsid w:val="00122A38"/>
    <w:rsid w:val="00123012"/>
    <w:rsid w:val="00123040"/>
    <w:rsid w:val="001231DA"/>
    <w:rsid w:val="001233A7"/>
    <w:rsid w:val="001239A2"/>
    <w:rsid w:val="00123D6C"/>
    <w:rsid w:val="00123E8E"/>
    <w:rsid w:val="00123FCE"/>
    <w:rsid w:val="001240F0"/>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0DED"/>
    <w:rsid w:val="0014103B"/>
    <w:rsid w:val="00141570"/>
    <w:rsid w:val="0014161A"/>
    <w:rsid w:val="00141CF3"/>
    <w:rsid w:val="0014217B"/>
    <w:rsid w:val="001422B3"/>
    <w:rsid w:val="00142311"/>
    <w:rsid w:val="00142951"/>
    <w:rsid w:val="00142A14"/>
    <w:rsid w:val="00142C65"/>
    <w:rsid w:val="001431CD"/>
    <w:rsid w:val="0014400A"/>
    <w:rsid w:val="00144C83"/>
    <w:rsid w:val="00145674"/>
    <w:rsid w:val="00145CB6"/>
    <w:rsid w:val="001466DB"/>
    <w:rsid w:val="001466DC"/>
    <w:rsid w:val="00146700"/>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60D"/>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77FFC"/>
    <w:rsid w:val="00180205"/>
    <w:rsid w:val="00180BFA"/>
    <w:rsid w:val="001813A5"/>
    <w:rsid w:val="00181515"/>
    <w:rsid w:val="0018156C"/>
    <w:rsid w:val="0018201B"/>
    <w:rsid w:val="0018266E"/>
    <w:rsid w:val="001833A0"/>
    <w:rsid w:val="001836BA"/>
    <w:rsid w:val="00183A0C"/>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5AC7"/>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58E7"/>
    <w:rsid w:val="001C6941"/>
    <w:rsid w:val="001C70B0"/>
    <w:rsid w:val="001C719D"/>
    <w:rsid w:val="001C755A"/>
    <w:rsid w:val="001C7654"/>
    <w:rsid w:val="001D09B1"/>
    <w:rsid w:val="001D0C88"/>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33"/>
    <w:rsid w:val="001F3EC6"/>
    <w:rsid w:val="001F45DA"/>
    <w:rsid w:val="001F5396"/>
    <w:rsid w:val="001F5B80"/>
    <w:rsid w:val="001F5C9E"/>
    <w:rsid w:val="001F6549"/>
    <w:rsid w:val="001F6AC8"/>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C4B"/>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A9D"/>
    <w:rsid w:val="00231C7E"/>
    <w:rsid w:val="00231D9F"/>
    <w:rsid w:val="00232109"/>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00A"/>
    <w:rsid w:val="002772E1"/>
    <w:rsid w:val="002772FB"/>
    <w:rsid w:val="0028006C"/>
    <w:rsid w:val="002804E6"/>
    <w:rsid w:val="00280BDE"/>
    <w:rsid w:val="00280EAD"/>
    <w:rsid w:val="00281521"/>
    <w:rsid w:val="0028153F"/>
    <w:rsid w:val="002819B7"/>
    <w:rsid w:val="00281F10"/>
    <w:rsid w:val="002824BB"/>
    <w:rsid w:val="0028284B"/>
    <w:rsid w:val="002828FB"/>
    <w:rsid w:val="002830D2"/>
    <w:rsid w:val="00283AF8"/>
    <w:rsid w:val="00283E4B"/>
    <w:rsid w:val="00283F09"/>
    <w:rsid w:val="00284EC0"/>
    <w:rsid w:val="0028539B"/>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7A5"/>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ABD"/>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28B"/>
    <w:rsid w:val="002E43EF"/>
    <w:rsid w:val="002E4F67"/>
    <w:rsid w:val="002E543E"/>
    <w:rsid w:val="002E5A76"/>
    <w:rsid w:val="002E6BE3"/>
    <w:rsid w:val="002E717C"/>
    <w:rsid w:val="002E7ACE"/>
    <w:rsid w:val="002F0042"/>
    <w:rsid w:val="002F0979"/>
    <w:rsid w:val="002F0C26"/>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C93"/>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AA"/>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893"/>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21A"/>
    <w:rsid w:val="0032630D"/>
    <w:rsid w:val="00326B17"/>
    <w:rsid w:val="00327CF1"/>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367"/>
    <w:rsid w:val="003356F9"/>
    <w:rsid w:val="00335B0A"/>
    <w:rsid w:val="003369F9"/>
    <w:rsid w:val="003370C4"/>
    <w:rsid w:val="0033711C"/>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D1E"/>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5F02"/>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51C5"/>
    <w:rsid w:val="00396664"/>
    <w:rsid w:val="0039755B"/>
    <w:rsid w:val="003A0529"/>
    <w:rsid w:val="003A0843"/>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511"/>
    <w:rsid w:val="003A6CFA"/>
    <w:rsid w:val="003A6FD6"/>
    <w:rsid w:val="003A7358"/>
    <w:rsid w:val="003A7439"/>
    <w:rsid w:val="003A752B"/>
    <w:rsid w:val="003A7915"/>
    <w:rsid w:val="003B10D1"/>
    <w:rsid w:val="003B1789"/>
    <w:rsid w:val="003B17E0"/>
    <w:rsid w:val="003B2D0E"/>
    <w:rsid w:val="003B3C18"/>
    <w:rsid w:val="003B4FDE"/>
    <w:rsid w:val="003B5063"/>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463"/>
    <w:rsid w:val="003C166E"/>
    <w:rsid w:val="003C1FBA"/>
    <w:rsid w:val="003C26DB"/>
    <w:rsid w:val="003C2F13"/>
    <w:rsid w:val="003C3741"/>
    <w:rsid w:val="003C3A63"/>
    <w:rsid w:val="003C3AB9"/>
    <w:rsid w:val="003C4251"/>
    <w:rsid w:val="003C4B50"/>
    <w:rsid w:val="003C5733"/>
    <w:rsid w:val="003C5780"/>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4F4"/>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5F92"/>
    <w:rsid w:val="003D6845"/>
    <w:rsid w:val="003D6B96"/>
    <w:rsid w:val="003D7029"/>
    <w:rsid w:val="003D7342"/>
    <w:rsid w:val="003D7A54"/>
    <w:rsid w:val="003D7A7B"/>
    <w:rsid w:val="003E083A"/>
    <w:rsid w:val="003E1157"/>
    <w:rsid w:val="003E11C5"/>
    <w:rsid w:val="003E14DA"/>
    <w:rsid w:val="003E251F"/>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92D"/>
    <w:rsid w:val="00406C9C"/>
    <w:rsid w:val="0040702E"/>
    <w:rsid w:val="00407671"/>
    <w:rsid w:val="0040774E"/>
    <w:rsid w:val="004079D8"/>
    <w:rsid w:val="00410549"/>
    <w:rsid w:val="00411C3E"/>
    <w:rsid w:val="00412867"/>
    <w:rsid w:val="00412DBB"/>
    <w:rsid w:val="00412F0A"/>
    <w:rsid w:val="00413041"/>
    <w:rsid w:val="004133EE"/>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1ED"/>
    <w:rsid w:val="0043454D"/>
    <w:rsid w:val="004346A4"/>
    <w:rsid w:val="0043525E"/>
    <w:rsid w:val="00435E79"/>
    <w:rsid w:val="00435FD5"/>
    <w:rsid w:val="004363C5"/>
    <w:rsid w:val="00436C12"/>
    <w:rsid w:val="00437893"/>
    <w:rsid w:val="00437C01"/>
    <w:rsid w:val="00437D3A"/>
    <w:rsid w:val="00440747"/>
    <w:rsid w:val="004409C5"/>
    <w:rsid w:val="00440D79"/>
    <w:rsid w:val="00440DBF"/>
    <w:rsid w:val="00440F64"/>
    <w:rsid w:val="00440FC2"/>
    <w:rsid w:val="004414A9"/>
    <w:rsid w:val="00441C4E"/>
    <w:rsid w:val="00442C07"/>
    <w:rsid w:val="00443412"/>
    <w:rsid w:val="00443539"/>
    <w:rsid w:val="0044488E"/>
    <w:rsid w:val="00444F02"/>
    <w:rsid w:val="00445A89"/>
    <w:rsid w:val="00445C79"/>
    <w:rsid w:val="00446915"/>
    <w:rsid w:val="00446C35"/>
    <w:rsid w:val="00446CE3"/>
    <w:rsid w:val="00447219"/>
    <w:rsid w:val="0044731A"/>
    <w:rsid w:val="00447677"/>
    <w:rsid w:val="00447713"/>
    <w:rsid w:val="00447914"/>
    <w:rsid w:val="00447E03"/>
    <w:rsid w:val="00450815"/>
    <w:rsid w:val="00450922"/>
    <w:rsid w:val="00450A6B"/>
    <w:rsid w:val="0045171C"/>
    <w:rsid w:val="00451C84"/>
    <w:rsid w:val="00451E28"/>
    <w:rsid w:val="00451F8D"/>
    <w:rsid w:val="0045325B"/>
    <w:rsid w:val="004533BD"/>
    <w:rsid w:val="004544B1"/>
    <w:rsid w:val="00454A58"/>
    <w:rsid w:val="00454C3F"/>
    <w:rsid w:val="00454D50"/>
    <w:rsid w:val="00454E45"/>
    <w:rsid w:val="00455001"/>
    <w:rsid w:val="00455973"/>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AFE"/>
    <w:rsid w:val="00477DA1"/>
    <w:rsid w:val="00480C39"/>
    <w:rsid w:val="0048119E"/>
    <w:rsid w:val="004813A8"/>
    <w:rsid w:val="004816E2"/>
    <w:rsid w:val="004817CE"/>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22"/>
    <w:rsid w:val="00496839"/>
    <w:rsid w:val="00496DB8"/>
    <w:rsid w:val="00496EE0"/>
    <w:rsid w:val="00497215"/>
    <w:rsid w:val="00497B71"/>
    <w:rsid w:val="004A0A73"/>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BB3"/>
    <w:rsid w:val="004B0C30"/>
    <w:rsid w:val="004B0CB1"/>
    <w:rsid w:val="004B0E0A"/>
    <w:rsid w:val="004B1614"/>
    <w:rsid w:val="004B181E"/>
    <w:rsid w:val="004B1E80"/>
    <w:rsid w:val="004B20F1"/>
    <w:rsid w:val="004B27C7"/>
    <w:rsid w:val="004B2830"/>
    <w:rsid w:val="004B29AF"/>
    <w:rsid w:val="004B2EF9"/>
    <w:rsid w:val="004B2FC9"/>
    <w:rsid w:val="004B31D9"/>
    <w:rsid w:val="004B369F"/>
    <w:rsid w:val="004B4844"/>
    <w:rsid w:val="004B4BAE"/>
    <w:rsid w:val="004B4D6F"/>
    <w:rsid w:val="004B5094"/>
    <w:rsid w:val="004B522B"/>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53F8"/>
    <w:rsid w:val="004C6225"/>
    <w:rsid w:val="004C678A"/>
    <w:rsid w:val="004C680B"/>
    <w:rsid w:val="004C6F86"/>
    <w:rsid w:val="004C7790"/>
    <w:rsid w:val="004C7A5A"/>
    <w:rsid w:val="004C7DD6"/>
    <w:rsid w:val="004D0622"/>
    <w:rsid w:val="004D08C2"/>
    <w:rsid w:val="004D0C71"/>
    <w:rsid w:val="004D0F67"/>
    <w:rsid w:val="004D1333"/>
    <w:rsid w:val="004D1EE0"/>
    <w:rsid w:val="004D27CF"/>
    <w:rsid w:val="004D2C4C"/>
    <w:rsid w:val="004D2E9E"/>
    <w:rsid w:val="004D3203"/>
    <w:rsid w:val="004D359E"/>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4FBE"/>
    <w:rsid w:val="004E5312"/>
    <w:rsid w:val="004E5C7D"/>
    <w:rsid w:val="004E6166"/>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305"/>
    <w:rsid w:val="004F4B3F"/>
    <w:rsid w:val="004F5086"/>
    <w:rsid w:val="004F5549"/>
    <w:rsid w:val="004F596D"/>
    <w:rsid w:val="004F67A8"/>
    <w:rsid w:val="004F69EC"/>
    <w:rsid w:val="004F7612"/>
    <w:rsid w:val="004F7B88"/>
    <w:rsid w:val="004F7E4B"/>
    <w:rsid w:val="005010CB"/>
    <w:rsid w:val="00501AFA"/>
    <w:rsid w:val="00501EA3"/>
    <w:rsid w:val="00502976"/>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146"/>
    <w:rsid w:val="00512D9F"/>
    <w:rsid w:val="00512E6D"/>
    <w:rsid w:val="00512EAB"/>
    <w:rsid w:val="0051323B"/>
    <w:rsid w:val="005134A0"/>
    <w:rsid w:val="00513A34"/>
    <w:rsid w:val="00513E81"/>
    <w:rsid w:val="00514541"/>
    <w:rsid w:val="00514558"/>
    <w:rsid w:val="00514CB4"/>
    <w:rsid w:val="00515909"/>
    <w:rsid w:val="00515BBC"/>
    <w:rsid w:val="00517237"/>
    <w:rsid w:val="00517DAD"/>
    <w:rsid w:val="00517F5C"/>
    <w:rsid w:val="00517FC0"/>
    <w:rsid w:val="0052011B"/>
    <w:rsid w:val="005203D6"/>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12"/>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2E8"/>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24"/>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58E0"/>
    <w:rsid w:val="005763B3"/>
    <w:rsid w:val="005767EC"/>
    <w:rsid w:val="00576C05"/>
    <w:rsid w:val="00576ED3"/>
    <w:rsid w:val="00577429"/>
    <w:rsid w:val="0057759F"/>
    <w:rsid w:val="00577971"/>
    <w:rsid w:val="00577AAE"/>
    <w:rsid w:val="005805CD"/>
    <w:rsid w:val="00580A86"/>
    <w:rsid w:val="00581290"/>
    <w:rsid w:val="00581346"/>
    <w:rsid w:val="005821A3"/>
    <w:rsid w:val="005835FA"/>
    <w:rsid w:val="00583732"/>
    <w:rsid w:val="0058373C"/>
    <w:rsid w:val="005837E0"/>
    <w:rsid w:val="005840D0"/>
    <w:rsid w:val="005841A7"/>
    <w:rsid w:val="00584300"/>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853"/>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D9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5D73"/>
    <w:rsid w:val="005D62A9"/>
    <w:rsid w:val="005D655E"/>
    <w:rsid w:val="005D6B0E"/>
    <w:rsid w:val="005D70FD"/>
    <w:rsid w:val="005D794A"/>
    <w:rsid w:val="005E047C"/>
    <w:rsid w:val="005E072F"/>
    <w:rsid w:val="005E0A36"/>
    <w:rsid w:val="005E0B42"/>
    <w:rsid w:val="005E18E6"/>
    <w:rsid w:val="005E1C6D"/>
    <w:rsid w:val="005E1CCF"/>
    <w:rsid w:val="005E1D2F"/>
    <w:rsid w:val="005E2734"/>
    <w:rsid w:val="005E2C34"/>
    <w:rsid w:val="005E337B"/>
    <w:rsid w:val="005E350E"/>
    <w:rsid w:val="005E43C8"/>
    <w:rsid w:val="005E461A"/>
    <w:rsid w:val="005E510A"/>
    <w:rsid w:val="005E6663"/>
    <w:rsid w:val="005E6C59"/>
    <w:rsid w:val="005E6CCC"/>
    <w:rsid w:val="005E6FC6"/>
    <w:rsid w:val="005E7957"/>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356"/>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28"/>
    <w:rsid w:val="00630C48"/>
    <w:rsid w:val="006310EE"/>
    <w:rsid w:val="00631508"/>
    <w:rsid w:val="006318A5"/>
    <w:rsid w:val="00633316"/>
    <w:rsid w:val="00634D8A"/>
    <w:rsid w:val="00635A28"/>
    <w:rsid w:val="00635D55"/>
    <w:rsid w:val="0063601E"/>
    <w:rsid w:val="006361BC"/>
    <w:rsid w:val="00636278"/>
    <w:rsid w:val="00636346"/>
    <w:rsid w:val="00636385"/>
    <w:rsid w:val="00636968"/>
    <w:rsid w:val="00637832"/>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5F3F"/>
    <w:rsid w:val="00646036"/>
    <w:rsid w:val="0064622E"/>
    <w:rsid w:val="00646ACC"/>
    <w:rsid w:val="00646E0A"/>
    <w:rsid w:val="00646FFD"/>
    <w:rsid w:val="00647A03"/>
    <w:rsid w:val="00650A11"/>
    <w:rsid w:val="00650C9C"/>
    <w:rsid w:val="00650CCD"/>
    <w:rsid w:val="00650E04"/>
    <w:rsid w:val="006524A8"/>
    <w:rsid w:val="00652D75"/>
    <w:rsid w:val="00652DAB"/>
    <w:rsid w:val="00652DD5"/>
    <w:rsid w:val="006530AB"/>
    <w:rsid w:val="0065319B"/>
    <w:rsid w:val="00653310"/>
    <w:rsid w:val="0065445C"/>
    <w:rsid w:val="00654E7A"/>
    <w:rsid w:val="006551DF"/>
    <w:rsid w:val="00655F27"/>
    <w:rsid w:val="00655FBC"/>
    <w:rsid w:val="006563A1"/>
    <w:rsid w:val="00656CCA"/>
    <w:rsid w:val="00656D6A"/>
    <w:rsid w:val="00657830"/>
    <w:rsid w:val="00660D19"/>
    <w:rsid w:val="00660F00"/>
    <w:rsid w:val="006610EF"/>
    <w:rsid w:val="006611B7"/>
    <w:rsid w:val="00661315"/>
    <w:rsid w:val="006615AA"/>
    <w:rsid w:val="00661937"/>
    <w:rsid w:val="00661AD7"/>
    <w:rsid w:val="0066234A"/>
    <w:rsid w:val="0066276A"/>
    <w:rsid w:val="006628B1"/>
    <w:rsid w:val="00662992"/>
    <w:rsid w:val="0066388A"/>
    <w:rsid w:val="00663D3A"/>
    <w:rsid w:val="006642ED"/>
    <w:rsid w:val="006646A4"/>
    <w:rsid w:val="006646A6"/>
    <w:rsid w:val="00664CD1"/>
    <w:rsid w:val="006657C6"/>
    <w:rsid w:val="00665F90"/>
    <w:rsid w:val="0066608C"/>
    <w:rsid w:val="00666161"/>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39"/>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6DDE"/>
    <w:rsid w:val="006871D5"/>
    <w:rsid w:val="00691947"/>
    <w:rsid w:val="00691AF1"/>
    <w:rsid w:val="006921D1"/>
    <w:rsid w:val="00692726"/>
    <w:rsid w:val="00692E41"/>
    <w:rsid w:val="00693A21"/>
    <w:rsid w:val="00693BD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35B"/>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88D"/>
    <w:rsid w:val="006F2C06"/>
    <w:rsid w:val="006F3261"/>
    <w:rsid w:val="006F36E0"/>
    <w:rsid w:val="006F3DA9"/>
    <w:rsid w:val="006F4158"/>
    <w:rsid w:val="006F49E1"/>
    <w:rsid w:val="006F4DD7"/>
    <w:rsid w:val="006F523C"/>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85C"/>
    <w:rsid w:val="007029AC"/>
    <w:rsid w:val="00702B06"/>
    <w:rsid w:val="00702EF7"/>
    <w:rsid w:val="007035ED"/>
    <w:rsid w:val="007036A1"/>
    <w:rsid w:val="00703902"/>
    <w:rsid w:val="00703A77"/>
    <w:rsid w:val="00704553"/>
    <w:rsid w:val="00704B3D"/>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2AB"/>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38E"/>
    <w:rsid w:val="00746424"/>
    <w:rsid w:val="007468D0"/>
    <w:rsid w:val="00747411"/>
    <w:rsid w:val="0074743A"/>
    <w:rsid w:val="0074757C"/>
    <w:rsid w:val="007475E7"/>
    <w:rsid w:val="00747DAE"/>
    <w:rsid w:val="00750FE9"/>
    <w:rsid w:val="007510B7"/>
    <w:rsid w:val="007511D5"/>
    <w:rsid w:val="00751750"/>
    <w:rsid w:val="00751996"/>
    <w:rsid w:val="00751D6A"/>
    <w:rsid w:val="00752094"/>
    <w:rsid w:val="007524C8"/>
    <w:rsid w:val="007527F4"/>
    <w:rsid w:val="0075287A"/>
    <w:rsid w:val="00752AD0"/>
    <w:rsid w:val="00752E29"/>
    <w:rsid w:val="007536CC"/>
    <w:rsid w:val="00754331"/>
    <w:rsid w:val="00754792"/>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659"/>
    <w:rsid w:val="00766DC0"/>
    <w:rsid w:val="00767A2D"/>
    <w:rsid w:val="00767A6C"/>
    <w:rsid w:val="00767BDB"/>
    <w:rsid w:val="007700EB"/>
    <w:rsid w:val="00771CBA"/>
    <w:rsid w:val="007724EB"/>
    <w:rsid w:val="007727B8"/>
    <w:rsid w:val="00772809"/>
    <w:rsid w:val="0077283E"/>
    <w:rsid w:val="00772F09"/>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4F98"/>
    <w:rsid w:val="0079523A"/>
    <w:rsid w:val="0079542B"/>
    <w:rsid w:val="00796786"/>
    <w:rsid w:val="00796D16"/>
    <w:rsid w:val="00796DAB"/>
    <w:rsid w:val="00797BC6"/>
    <w:rsid w:val="00797F16"/>
    <w:rsid w:val="00797F20"/>
    <w:rsid w:val="007A0338"/>
    <w:rsid w:val="007A057F"/>
    <w:rsid w:val="007A0925"/>
    <w:rsid w:val="007A0AC0"/>
    <w:rsid w:val="007A0DC8"/>
    <w:rsid w:val="007A1212"/>
    <w:rsid w:val="007A147D"/>
    <w:rsid w:val="007A15E4"/>
    <w:rsid w:val="007A195B"/>
    <w:rsid w:val="007A1B25"/>
    <w:rsid w:val="007A210F"/>
    <w:rsid w:val="007A257B"/>
    <w:rsid w:val="007A2796"/>
    <w:rsid w:val="007A2B1E"/>
    <w:rsid w:val="007A2EE9"/>
    <w:rsid w:val="007A35ED"/>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7B7"/>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2FE1"/>
    <w:rsid w:val="007C3382"/>
    <w:rsid w:val="007C35AA"/>
    <w:rsid w:val="007C3C1F"/>
    <w:rsid w:val="007C3EE0"/>
    <w:rsid w:val="007C4370"/>
    <w:rsid w:val="007C4475"/>
    <w:rsid w:val="007C4669"/>
    <w:rsid w:val="007C46AC"/>
    <w:rsid w:val="007C4C03"/>
    <w:rsid w:val="007C4DD4"/>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3443"/>
    <w:rsid w:val="007D4057"/>
    <w:rsid w:val="007D46BA"/>
    <w:rsid w:val="007D4817"/>
    <w:rsid w:val="007D4ADE"/>
    <w:rsid w:val="007D4BE5"/>
    <w:rsid w:val="007D4F1E"/>
    <w:rsid w:val="007D547E"/>
    <w:rsid w:val="007D56C8"/>
    <w:rsid w:val="007D5948"/>
    <w:rsid w:val="007D5A02"/>
    <w:rsid w:val="007D5DBD"/>
    <w:rsid w:val="007D6081"/>
    <w:rsid w:val="007D6120"/>
    <w:rsid w:val="007D61A2"/>
    <w:rsid w:val="007D61C7"/>
    <w:rsid w:val="007D6858"/>
    <w:rsid w:val="007D7322"/>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6F8"/>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5CD"/>
    <w:rsid w:val="007F77E8"/>
    <w:rsid w:val="007F79DE"/>
    <w:rsid w:val="007F7AAA"/>
    <w:rsid w:val="007F7E4F"/>
    <w:rsid w:val="008000E2"/>
    <w:rsid w:val="0080090C"/>
    <w:rsid w:val="00800D73"/>
    <w:rsid w:val="00801060"/>
    <w:rsid w:val="00801729"/>
    <w:rsid w:val="00802AB8"/>
    <w:rsid w:val="00802CB9"/>
    <w:rsid w:val="008034E0"/>
    <w:rsid w:val="00803D8F"/>
    <w:rsid w:val="0080412E"/>
    <w:rsid w:val="00804293"/>
    <w:rsid w:val="0080491C"/>
    <w:rsid w:val="00804A6E"/>
    <w:rsid w:val="00805141"/>
    <w:rsid w:val="00805BFD"/>
    <w:rsid w:val="00805DD4"/>
    <w:rsid w:val="00805F63"/>
    <w:rsid w:val="0080630B"/>
    <w:rsid w:val="00806469"/>
    <w:rsid w:val="0080656D"/>
    <w:rsid w:val="008065EB"/>
    <w:rsid w:val="00806D69"/>
    <w:rsid w:val="0080729C"/>
    <w:rsid w:val="0080752C"/>
    <w:rsid w:val="00807533"/>
    <w:rsid w:val="00810CE8"/>
    <w:rsid w:val="00810DA5"/>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1E8"/>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346"/>
    <w:rsid w:val="00842C16"/>
    <w:rsid w:val="00842CCA"/>
    <w:rsid w:val="00843B87"/>
    <w:rsid w:val="00844565"/>
    <w:rsid w:val="00844632"/>
    <w:rsid w:val="00844837"/>
    <w:rsid w:val="00844D97"/>
    <w:rsid w:val="00844DD5"/>
    <w:rsid w:val="00846647"/>
    <w:rsid w:val="0084697E"/>
    <w:rsid w:val="00846EA8"/>
    <w:rsid w:val="0084701F"/>
    <w:rsid w:val="00847262"/>
    <w:rsid w:val="0084729B"/>
    <w:rsid w:val="008475F8"/>
    <w:rsid w:val="00847DD0"/>
    <w:rsid w:val="0085066B"/>
    <w:rsid w:val="00850762"/>
    <w:rsid w:val="008507DA"/>
    <w:rsid w:val="00850848"/>
    <w:rsid w:val="00850B19"/>
    <w:rsid w:val="00850E31"/>
    <w:rsid w:val="008510DC"/>
    <w:rsid w:val="00851C08"/>
    <w:rsid w:val="00852F43"/>
    <w:rsid w:val="00853AED"/>
    <w:rsid w:val="00853B5D"/>
    <w:rsid w:val="00853F5B"/>
    <w:rsid w:val="00854189"/>
    <w:rsid w:val="008542E2"/>
    <w:rsid w:val="00854406"/>
    <w:rsid w:val="00854BE0"/>
    <w:rsid w:val="008551BF"/>
    <w:rsid w:val="008565B9"/>
    <w:rsid w:val="00856635"/>
    <w:rsid w:val="0085693E"/>
    <w:rsid w:val="00856960"/>
    <w:rsid w:val="00856DB6"/>
    <w:rsid w:val="00857300"/>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3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B3"/>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3B6"/>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291"/>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998"/>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723"/>
    <w:rsid w:val="008D4EF2"/>
    <w:rsid w:val="008D5443"/>
    <w:rsid w:val="008D5B9B"/>
    <w:rsid w:val="008D6036"/>
    <w:rsid w:val="008D65F5"/>
    <w:rsid w:val="008D66BF"/>
    <w:rsid w:val="008D73C8"/>
    <w:rsid w:val="008D7407"/>
    <w:rsid w:val="008D7523"/>
    <w:rsid w:val="008D77C4"/>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8DC"/>
    <w:rsid w:val="008E5CC7"/>
    <w:rsid w:val="008E6011"/>
    <w:rsid w:val="008E6547"/>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567"/>
    <w:rsid w:val="008F76B7"/>
    <w:rsid w:val="008F7CA8"/>
    <w:rsid w:val="00900079"/>
    <w:rsid w:val="00900314"/>
    <w:rsid w:val="009005D4"/>
    <w:rsid w:val="0090070F"/>
    <w:rsid w:val="00900D39"/>
    <w:rsid w:val="00900EDE"/>
    <w:rsid w:val="00900FD6"/>
    <w:rsid w:val="00901452"/>
    <w:rsid w:val="00901675"/>
    <w:rsid w:val="00901C2A"/>
    <w:rsid w:val="00901DA8"/>
    <w:rsid w:val="00901DDA"/>
    <w:rsid w:val="00902342"/>
    <w:rsid w:val="0090265E"/>
    <w:rsid w:val="0090278A"/>
    <w:rsid w:val="009028B5"/>
    <w:rsid w:val="00902F02"/>
    <w:rsid w:val="00903180"/>
    <w:rsid w:val="00903304"/>
    <w:rsid w:val="00903629"/>
    <w:rsid w:val="00903730"/>
    <w:rsid w:val="009039CF"/>
    <w:rsid w:val="00903CDB"/>
    <w:rsid w:val="00904103"/>
    <w:rsid w:val="009041FA"/>
    <w:rsid w:val="0090443C"/>
    <w:rsid w:val="009044F5"/>
    <w:rsid w:val="00904B01"/>
    <w:rsid w:val="00905B69"/>
    <w:rsid w:val="0090696D"/>
    <w:rsid w:val="00907014"/>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682"/>
    <w:rsid w:val="00916D0F"/>
    <w:rsid w:val="00916F81"/>
    <w:rsid w:val="00917600"/>
    <w:rsid w:val="00917649"/>
    <w:rsid w:val="009203CD"/>
    <w:rsid w:val="00920F47"/>
    <w:rsid w:val="0092102A"/>
    <w:rsid w:val="009210C1"/>
    <w:rsid w:val="00921443"/>
    <w:rsid w:val="00921644"/>
    <w:rsid w:val="00921807"/>
    <w:rsid w:val="0092217F"/>
    <w:rsid w:val="00922768"/>
    <w:rsid w:val="00922CCB"/>
    <w:rsid w:val="009230BB"/>
    <w:rsid w:val="009231D6"/>
    <w:rsid w:val="0092390E"/>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72B"/>
    <w:rsid w:val="009439BF"/>
    <w:rsid w:val="00943CD9"/>
    <w:rsid w:val="00943E2B"/>
    <w:rsid w:val="00944B7D"/>
    <w:rsid w:val="009450B0"/>
    <w:rsid w:val="00945DA1"/>
    <w:rsid w:val="00946072"/>
    <w:rsid w:val="00946505"/>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2DDC"/>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8BD"/>
    <w:rsid w:val="00982937"/>
    <w:rsid w:val="00982BCD"/>
    <w:rsid w:val="00983D92"/>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0BE"/>
    <w:rsid w:val="00994738"/>
    <w:rsid w:val="00994CBD"/>
    <w:rsid w:val="009957D4"/>
    <w:rsid w:val="00995C90"/>
    <w:rsid w:val="00995E63"/>
    <w:rsid w:val="00995F4E"/>
    <w:rsid w:val="009A029E"/>
    <w:rsid w:val="009A0339"/>
    <w:rsid w:val="009A079B"/>
    <w:rsid w:val="009A0DCB"/>
    <w:rsid w:val="009A0F29"/>
    <w:rsid w:val="009A164B"/>
    <w:rsid w:val="009A1E4F"/>
    <w:rsid w:val="009A1EAA"/>
    <w:rsid w:val="009A2448"/>
    <w:rsid w:val="009A249D"/>
    <w:rsid w:val="009A2595"/>
    <w:rsid w:val="009A2A8D"/>
    <w:rsid w:val="009A2B9C"/>
    <w:rsid w:val="009A3431"/>
    <w:rsid w:val="009A34F5"/>
    <w:rsid w:val="009A36FC"/>
    <w:rsid w:val="009A3B06"/>
    <w:rsid w:val="009A3DDF"/>
    <w:rsid w:val="009A42E8"/>
    <w:rsid w:val="009A4895"/>
    <w:rsid w:val="009A4B1B"/>
    <w:rsid w:val="009A4D20"/>
    <w:rsid w:val="009A5177"/>
    <w:rsid w:val="009A5841"/>
    <w:rsid w:val="009A6829"/>
    <w:rsid w:val="009A6B5F"/>
    <w:rsid w:val="009A75FD"/>
    <w:rsid w:val="009A7683"/>
    <w:rsid w:val="009A7A01"/>
    <w:rsid w:val="009A7F2D"/>
    <w:rsid w:val="009B09F1"/>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0F30"/>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5BE9"/>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4C59"/>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2D7"/>
    <w:rsid w:val="00A42375"/>
    <w:rsid w:val="00A431C4"/>
    <w:rsid w:val="00A43526"/>
    <w:rsid w:val="00A4400C"/>
    <w:rsid w:val="00A442D5"/>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9CF"/>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3AB"/>
    <w:rsid w:val="00A6059C"/>
    <w:rsid w:val="00A6064F"/>
    <w:rsid w:val="00A6111E"/>
    <w:rsid w:val="00A615EA"/>
    <w:rsid w:val="00A616B3"/>
    <w:rsid w:val="00A6282E"/>
    <w:rsid w:val="00A63373"/>
    <w:rsid w:val="00A63949"/>
    <w:rsid w:val="00A63AEB"/>
    <w:rsid w:val="00A6401C"/>
    <w:rsid w:val="00A643D6"/>
    <w:rsid w:val="00A64AF8"/>
    <w:rsid w:val="00A64B68"/>
    <w:rsid w:val="00A64C60"/>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50"/>
    <w:rsid w:val="00A846A0"/>
    <w:rsid w:val="00A84735"/>
    <w:rsid w:val="00A84752"/>
    <w:rsid w:val="00A848C6"/>
    <w:rsid w:val="00A84D4B"/>
    <w:rsid w:val="00A85173"/>
    <w:rsid w:val="00A85262"/>
    <w:rsid w:val="00A8550D"/>
    <w:rsid w:val="00A858FE"/>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AA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9"/>
    <w:rsid w:val="00AC404B"/>
    <w:rsid w:val="00AC4801"/>
    <w:rsid w:val="00AC4AB3"/>
    <w:rsid w:val="00AC4D73"/>
    <w:rsid w:val="00AC51B9"/>
    <w:rsid w:val="00AC5949"/>
    <w:rsid w:val="00AC5D37"/>
    <w:rsid w:val="00AC63B1"/>
    <w:rsid w:val="00AC6FC9"/>
    <w:rsid w:val="00AC74A8"/>
    <w:rsid w:val="00AC7A1A"/>
    <w:rsid w:val="00AC7A9E"/>
    <w:rsid w:val="00AC7C26"/>
    <w:rsid w:val="00AC7D89"/>
    <w:rsid w:val="00AD07E1"/>
    <w:rsid w:val="00AD0CD1"/>
    <w:rsid w:val="00AD10C4"/>
    <w:rsid w:val="00AD158F"/>
    <w:rsid w:val="00AD16AB"/>
    <w:rsid w:val="00AD16F6"/>
    <w:rsid w:val="00AD1818"/>
    <w:rsid w:val="00AD19BB"/>
    <w:rsid w:val="00AD1AB0"/>
    <w:rsid w:val="00AD1D01"/>
    <w:rsid w:val="00AD210C"/>
    <w:rsid w:val="00AD29CC"/>
    <w:rsid w:val="00AD2A32"/>
    <w:rsid w:val="00AD36FA"/>
    <w:rsid w:val="00AD3BC8"/>
    <w:rsid w:val="00AD4293"/>
    <w:rsid w:val="00AD4418"/>
    <w:rsid w:val="00AD443E"/>
    <w:rsid w:val="00AD48FD"/>
    <w:rsid w:val="00AD5730"/>
    <w:rsid w:val="00AD5EA0"/>
    <w:rsid w:val="00AD5EFA"/>
    <w:rsid w:val="00AD6050"/>
    <w:rsid w:val="00AD6052"/>
    <w:rsid w:val="00AD6933"/>
    <w:rsid w:val="00AD6ABA"/>
    <w:rsid w:val="00AD76DC"/>
    <w:rsid w:val="00AD7F68"/>
    <w:rsid w:val="00AE03CE"/>
    <w:rsid w:val="00AE0B85"/>
    <w:rsid w:val="00AE1146"/>
    <w:rsid w:val="00AE15F2"/>
    <w:rsid w:val="00AE1834"/>
    <w:rsid w:val="00AE19E4"/>
    <w:rsid w:val="00AE1CBF"/>
    <w:rsid w:val="00AE1F1E"/>
    <w:rsid w:val="00AE2439"/>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0C51"/>
    <w:rsid w:val="00AF1151"/>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0B7"/>
    <w:rsid w:val="00B003D8"/>
    <w:rsid w:val="00B00823"/>
    <w:rsid w:val="00B01608"/>
    <w:rsid w:val="00B0198B"/>
    <w:rsid w:val="00B023EB"/>
    <w:rsid w:val="00B029CD"/>
    <w:rsid w:val="00B02C99"/>
    <w:rsid w:val="00B02F8E"/>
    <w:rsid w:val="00B02FF4"/>
    <w:rsid w:val="00B03683"/>
    <w:rsid w:val="00B03FAA"/>
    <w:rsid w:val="00B042AF"/>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1DDF"/>
    <w:rsid w:val="00B1218D"/>
    <w:rsid w:val="00B121AA"/>
    <w:rsid w:val="00B1242E"/>
    <w:rsid w:val="00B12BEB"/>
    <w:rsid w:val="00B12C73"/>
    <w:rsid w:val="00B13742"/>
    <w:rsid w:val="00B13DF9"/>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3CD2"/>
    <w:rsid w:val="00B243D4"/>
    <w:rsid w:val="00B24B6E"/>
    <w:rsid w:val="00B24E07"/>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11F"/>
    <w:rsid w:val="00B35417"/>
    <w:rsid w:val="00B3594D"/>
    <w:rsid w:val="00B36D86"/>
    <w:rsid w:val="00B36F37"/>
    <w:rsid w:val="00B3755F"/>
    <w:rsid w:val="00B379C1"/>
    <w:rsid w:val="00B37AFF"/>
    <w:rsid w:val="00B37C80"/>
    <w:rsid w:val="00B37D14"/>
    <w:rsid w:val="00B37F4D"/>
    <w:rsid w:val="00B401E1"/>
    <w:rsid w:val="00B406F4"/>
    <w:rsid w:val="00B40C40"/>
    <w:rsid w:val="00B413D1"/>
    <w:rsid w:val="00B413D2"/>
    <w:rsid w:val="00B422E6"/>
    <w:rsid w:val="00B42340"/>
    <w:rsid w:val="00B42C2E"/>
    <w:rsid w:val="00B439A1"/>
    <w:rsid w:val="00B43D76"/>
    <w:rsid w:val="00B43F5E"/>
    <w:rsid w:val="00B441A1"/>
    <w:rsid w:val="00B447F3"/>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A6"/>
    <w:rsid w:val="00B511D5"/>
    <w:rsid w:val="00B51357"/>
    <w:rsid w:val="00B51838"/>
    <w:rsid w:val="00B51964"/>
    <w:rsid w:val="00B5236E"/>
    <w:rsid w:val="00B5314B"/>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3D0B"/>
    <w:rsid w:val="00B6480A"/>
    <w:rsid w:val="00B64E5F"/>
    <w:rsid w:val="00B65CDE"/>
    <w:rsid w:val="00B662C1"/>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A54"/>
    <w:rsid w:val="00B75C05"/>
    <w:rsid w:val="00B75D39"/>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06F"/>
    <w:rsid w:val="00B8431F"/>
    <w:rsid w:val="00B84D91"/>
    <w:rsid w:val="00B84FDF"/>
    <w:rsid w:val="00B850E0"/>
    <w:rsid w:val="00B8520C"/>
    <w:rsid w:val="00B85871"/>
    <w:rsid w:val="00B858FC"/>
    <w:rsid w:val="00B869F8"/>
    <w:rsid w:val="00B86F7B"/>
    <w:rsid w:val="00B870A5"/>
    <w:rsid w:val="00B90BF6"/>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016"/>
    <w:rsid w:val="00BA12FB"/>
    <w:rsid w:val="00BA158D"/>
    <w:rsid w:val="00BA18FB"/>
    <w:rsid w:val="00BA1A4B"/>
    <w:rsid w:val="00BA1F23"/>
    <w:rsid w:val="00BA2199"/>
    <w:rsid w:val="00BA28D6"/>
    <w:rsid w:val="00BA2A34"/>
    <w:rsid w:val="00BA2FC8"/>
    <w:rsid w:val="00BA39AC"/>
    <w:rsid w:val="00BA3ADF"/>
    <w:rsid w:val="00BA3B9E"/>
    <w:rsid w:val="00BA425F"/>
    <w:rsid w:val="00BA436A"/>
    <w:rsid w:val="00BA43AE"/>
    <w:rsid w:val="00BA46C6"/>
    <w:rsid w:val="00BA4A63"/>
    <w:rsid w:val="00BA4ACA"/>
    <w:rsid w:val="00BA4C1F"/>
    <w:rsid w:val="00BA50F8"/>
    <w:rsid w:val="00BA5932"/>
    <w:rsid w:val="00BA59A2"/>
    <w:rsid w:val="00BA5F54"/>
    <w:rsid w:val="00BA6CEC"/>
    <w:rsid w:val="00BB0AB5"/>
    <w:rsid w:val="00BB0CB5"/>
    <w:rsid w:val="00BB15C2"/>
    <w:rsid w:val="00BB221C"/>
    <w:rsid w:val="00BB2345"/>
    <w:rsid w:val="00BB269A"/>
    <w:rsid w:val="00BB2850"/>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9E5"/>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97E"/>
    <w:rsid w:val="00BE5E6E"/>
    <w:rsid w:val="00BE6452"/>
    <w:rsid w:val="00BE65F6"/>
    <w:rsid w:val="00BE67E5"/>
    <w:rsid w:val="00BE721F"/>
    <w:rsid w:val="00BE73FE"/>
    <w:rsid w:val="00BE7BC4"/>
    <w:rsid w:val="00BE7C8D"/>
    <w:rsid w:val="00BE7DBE"/>
    <w:rsid w:val="00BF0458"/>
    <w:rsid w:val="00BF1450"/>
    <w:rsid w:val="00BF1824"/>
    <w:rsid w:val="00BF194F"/>
    <w:rsid w:val="00BF1C17"/>
    <w:rsid w:val="00BF1E56"/>
    <w:rsid w:val="00BF24F2"/>
    <w:rsid w:val="00BF25C4"/>
    <w:rsid w:val="00BF2CE2"/>
    <w:rsid w:val="00BF335C"/>
    <w:rsid w:val="00BF35F6"/>
    <w:rsid w:val="00BF3633"/>
    <w:rsid w:val="00BF37E5"/>
    <w:rsid w:val="00BF3C68"/>
    <w:rsid w:val="00BF3F75"/>
    <w:rsid w:val="00BF4601"/>
    <w:rsid w:val="00BF4B97"/>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660"/>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4C94"/>
    <w:rsid w:val="00C2591F"/>
    <w:rsid w:val="00C25CAE"/>
    <w:rsid w:val="00C25D0B"/>
    <w:rsid w:val="00C26339"/>
    <w:rsid w:val="00C268A5"/>
    <w:rsid w:val="00C271D8"/>
    <w:rsid w:val="00C27571"/>
    <w:rsid w:val="00C27709"/>
    <w:rsid w:val="00C27862"/>
    <w:rsid w:val="00C27C3F"/>
    <w:rsid w:val="00C3001F"/>
    <w:rsid w:val="00C30390"/>
    <w:rsid w:val="00C306AE"/>
    <w:rsid w:val="00C30C8D"/>
    <w:rsid w:val="00C3134F"/>
    <w:rsid w:val="00C31720"/>
    <w:rsid w:val="00C31793"/>
    <w:rsid w:val="00C31C48"/>
    <w:rsid w:val="00C31D75"/>
    <w:rsid w:val="00C322D6"/>
    <w:rsid w:val="00C323D0"/>
    <w:rsid w:val="00C329EA"/>
    <w:rsid w:val="00C32A5C"/>
    <w:rsid w:val="00C336AA"/>
    <w:rsid w:val="00C33C82"/>
    <w:rsid w:val="00C3448A"/>
    <w:rsid w:val="00C34BFC"/>
    <w:rsid w:val="00C34DF1"/>
    <w:rsid w:val="00C3502F"/>
    <w:rsid w:val="00C3575B"/>
    <w:rsid w:val="00C357C4"/>
    <w:rsid w:val="00C35CAC"/>
    <w:rsid w:val="00C36175"/>
    <w:rsid w:val="00C361A8"/>
    <w:rsid w:val="00C3620F"/>
    <w:rsid w:val="00C36AC1"/>
    <w:rsid w:val="00C36DC5"/>
    <w:rsid w:val="00C377A7"/>
    <w:rsid w:val="00C377D6"/>
    <w:rsid w:val="00C3787C"/>
    <w:rsid w:val="00C37EEB"/>
    <w:rsid w:val="00C407CE"/>
    <w:rsid w:val="00C40950"/>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8B0"/>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5C95"/>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5E0E"/>
    <w:rsid w:val="00C76120"/>
    <w:rsid w:val="00C76192"/>
    <w:rsid w:val="00C762E8"/>
    <w:rsid w:val="00C7632F"/>
    <w:rsid w:val="00C76520"/>
    <w:rsid w:val="00C76884"/>
    <w:rsid w:val="00C76A06"/>
    <w:rsid w:val="00C76D30"/>
    <w:rsid w:val="00C7704B"/>
    <w:rsid w:val="00C775B7"/>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5EB"/>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CD6"/>
    <w:rsid w:val="00C91F40"/>
    <w:rsid w:val="00C9224D"/>
    <w:rsid w:val="00C923F0"/>
    <w:rsid w:val="00C9260F"/>
    <w:rsid w:val="00C93816"/>
    <w:rsid w:val="00C93958"/>
    <w:rsid w:val="00C93A61"/>
    <w:rsid w:val="00C93E87"/>
    <w:rsid w:val="00C93F0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D8"/>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A7C30"/>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387"/>
    <w:rsid w:val="00CC3455"/>
    <w:rsid w:val="00CC3C14"/>
    <w:rsid w:val="00CC4207"/>
    <w:rsid w:val="00CC4282"/>
    <w:rsid w:val="00CC4409"/>
    <w:rsid w:val="00CC4531"/>
    <w:rsid w:val="00CC47CA"/>
    <w:rsid w:val="00CC5141"/>
    <w:rsid w:val="00CC575C"/>
    <w:rsid w:val="00CC5B65"/>
    <w:rsid w:val="00CC5C40"/>
    <w:rsid w:val="00CC5E95"/>
    <w:rsid w:val="00CC6044"/>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5744"/>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A85"/>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A04"/>
    <w:rsid w:val="00CF1F3F"/>
    <w:rsid w:val="00CF209A"/>
    <w:rsid w:val="00CF2907"/>
    <w:rsid w:val="00CF2EAE"/>
    <w:rsid w:val="00CF303D"/>
    <w:rsid w:val="00CF3899"/>
    <w:rsid w:val="00CF3A77"/>
    <w:rsid w:val="00CF41F0"/>
    <w:rsid w:val="00CF431C"/>
    <w:rsid w:val="00CF469C"/>
    <w:rsid w:val="00CF4F58"/>
    <w:rsid w:val="00CF51F7"/>
    <w:rsid w:val="00CF5448"/>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65"/>
    <w:rsid w:val="00D26377"/>
    <w:rsid w:val="00D2655A"/>
    <w:rsid w:val="00D267AA"/>
    <w:rsid w:val="00D270E3"/>
    <w:rsid w:val="00D306FF"/>
    <w:rsid w:val="00D3097E"/>
    <w:rsid w:val="00D30AA3"/>
    <w:rsid w:val="00D30AF4"/>
    <w:rsid w:val="00D30D76"/>
    <w:rsid w:val="00D31D5B"/>
    <w:rsid w:val="00D327CD"/>
    <w:rsid w:val="00D33626"/>
    <w:rsid w:val="00D33BB6"/>
    <w:rsid w:val="00D33CA4"/>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B18"/>
    <w:rsid w:val="00D42D7B"/>
    <w:rsid w:val="00D435DE"/>
    <w:rsid w:val="00D4370D"/>
    <w:rsid w:val="00D438B6"/>
    <w:rsid w:val="00D4393E"/>
    <w:rsid w:val="00D43AC2"/>
    <w:rsid w:val="00D43C07"/>
    <w:rsid w:val="00D43E0F"/>
    <w:rsid w:val="00D4401E"/>
    <w:rsid w:val="00D4406D"/>
    <w:rsid w:val="00D444F2"/>
    <w:rsid w:val="00D44687"/>
    <w:rsid w:val="00D446BC"/>
    <w:rsid w:val="00D44830"/>
    <w:rsid w:val="00D44B0F"/>
    <w:rsid w:val="00D4598A"/>
    <w:rsid w:val="00D45DA4"/>
    <w:rsid w:val="00D4608E"/>
    <w:rsid w:val="00D46844"/>
    <w:rsid w:val="00D46C06"/>
    <w:rsid w:val="00D46FE4"/>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D47"/>
    <w:rsid w:val="00D53EE2"/>
    <w:rsid w:val="00D53F6F"/>
    <w:rsid w:val="00D54126"/>
    <w:rsid w:val="00D54C2B"/>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4A8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613"/>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1C82"/>
    <w:rsid w:val="00DA20D4"/>
    <w:rsid w:val="00DA2890"/>
    <w:rsid w:val="00DA29EC"/>
    <w:rsid w:val="00DA2B9C"/>
    <w:rsid w:val="00DA2DD2"/>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7D4"/>
    <w:rsid w:val="00DB4A9A"/>
    <w:rsid w:val="00DB4AA9"/>
    <w:rsid w:val="00DB505F"/>
    <w:rsid w:val="00DB5DBD"/>
    <w:rsid w:val="00DB6CAE"/>
    <w:rsid w:val="00DB6E4A"/>
    <w:rsid w:val="00DB6F4A"/>
    <w:rsid w:val="00DB72F1"/>
    <w:rsid w:val="00DC04F6"/>
    <w:rsid w:val="00DC09F7"/>
    <w:rsid w:val="00DC13C0"/>
    <w:rsid w:val="00DC15FA"/>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3E1"/>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D7D79"/>
    <w:rsid w:val="00DE040D"/>
    <w:rsid w:val="00DE04EE"/>
    <w:rsid w:val="00DE05AA"/>
    <w:rsid w:val="00DE0936"/>
    <w:rsid w:val="00DE111A"/>
    <w:rsid w:val="00DE16DA"/>
    <w:rsid w:val="00DE2243"/>
    <w:rsid w:val="00DE285F"/>
    <w:rsid w:val="00DE29AA"/>
    <w:rsid w:val="00DE2A41"/>
    <w:rsid w:val="00DE34C5"/>
    <w:rsid w:val="00DE39B5"/>
    <w:rsid w:val="00DE3C42"/>
    <w:rsid w:val="00DE3D04"/>
    <w:rsid w:val="00DE40E3"/>
    <w:rsid w:val="00DE45BD"/>
    <w:rsid w:val="00DE4911"/>
    <w:rsid w:val="00DE49D9"/>
    <w:rsid w:val="00DE4A3D"/>
    <w:rsid w:val="00DE4DF1"/>
    <w:rsid w:val="00DE560A"/>
    <w:rsid w:val="00DE6151"/>
    <w:rsid w:val="00DE657A"/>
    <w:rsid w:val="00DE6EFC"/>
    <w:rsid w:val="00DE72B5"/>
    <w:rsid w:val="00DE73E8"/>
    <w:rsid w:val="00DE7560"/>
    <w:rsid w:val="00DE7640"/>
    <w:rsid w:val="00DE78A5"/>
    <w:rsid w:val="00DE7B08"/>
    <w:rsid w:val="00DF08D5"/>
    <w:rsid w:val="00DF0911"/>
    <w:rsid w:val="00DF0B8F"/>
    <w:rsid w:val="00DF1812"/>
    <w:rsid w:val="00DF181C"/>
    <w:rsid w:val="00DF1F5D"/>
    <w:rsid w:val="00DF2224"/>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E5A"/>
    <w:rsid w:val="00E16F11"/>
    <w:rsid w:val="00E17130"/>
    <w:rsid w:val="00E20032"/>
    <w:rsid w:val="00E2010E"/>
    <w:rsid w:val="00E2015F"/>
    <w:rsid w:val="00E20D96"/>
    <w:rsid w:val="00E21138"/>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318"/>
    <w:rsid w:val="00E3142C"/>
    <w:rsid w:val="00E317C2"/>
    <w:rsid w:val="00E31E26"/>
    <w:rsid w:val="00E32190"/>
    <w:rsid w:val="00E323FC"/>
    <w:rsid w:val="00E3306B"/>
    <w:rsid w:val="00E330AC"/>
    <w:rsid w:val="00E3348D"/>
    <w:rsid w:val="00E336C3"/>
    <w:rsid w:val="00E33C60"/>
    <w:rsid w:val="00E33FED"/>
    <w:rsid w:val="00E3414A"/>
    <w:rsid w:val="00E34334"/>
    <w:rsid w:val="00E3484C"/>
    <w:rsid w:val="00E34A03"/>
    <w:rsid w:val="00E34BB9"/>
    <w:rsid w:val="00E34ED2"/>
    <w:rsid w:val="00E3582E"/>
    <w:rsid w:val="00E35C09"/>
    <w:rsid w:val="00E3691C"/>
    <w:rsid w:val="00E369D5"/>
    <w:rsid w:val="00E36ECB"/>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1DE6"/>
    <w:rsid w:val="00E5277A"/>
    <w:rsid w:val="00E5279E"/>
    <w:rsid w:val="00E5285E"/>
    <w:rsid w:val="00E52D30"/>
    <w:rsid w:val="00E53735"/>
    <w:rsid w:val="00E538DD"/>
    <w:rsid w:val="00E540AF"/>
    <w:rsid w:val="00E5466E"/>
    <w:rsid w:val="00E54675"/>
    <w:rsid w:val="00E54705"/>
    <w:rsid w:val="00E54B9B"/>
    <w:rsid w:val="00E54F68"/>
    <w:rsid w:val="00E55287"/>
    <w:rsid w:val="00E55329"/>
    <w:rsid w:val="00E55FCB"/>
    <w:rsid w:val="00E561C6"/>
    <w:rsid w:val="00E5677B"/>
    <w:rsid w:val="00E56788"/>
    <w:rsid w:val="00E56A2C"/>
    <w:rsid w:val="00E56BF0"/>
    <w:rsid w:val="00E571C2"/>
    <w:rsid w:val="00E57667"/>
    <w:rsid w:val="00E57A25"/>
    <w:rsid w:val="00E57B83"/>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386F"/>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516"/>
    <w:rsid w:val="00EA66D3"/>
    <w:rsid w:val="00EA6856"/>
    <w:rsid w:val="00EA71DC"/>
    <w:rsid w:val="00EA71E6"/>
    <w:rsid w:val="00EA7663"/>
    <w:rsid w:val="00EA7A50"/>
    <w:rsid w:val="00EA7A94"/>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449"/>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249"/>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AA8"/>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50C"/>
    <w:rsid w:val="00F1469D"/>
    <w:rsid w:val="00F14EDE"/>
    <w:rsid w:val="00F15089"/>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4C"/>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178F"/>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B19"/>
    <w:rsid w:val="00F46D21"/>
    <w:rsid w:val="00F474F5"/>
    <w:rsid w:val="00F478D7"/>
    <w:rsid w:val="00F47A11"/>
    <w:rsid w:val="00F50260"/>
    <w:rsid w:val="00F504D2"/>
    <w:rsid w:val="00F51248"/>
    <w:rsid w:val="00F5138A"/>
    <w:rsid w:val="00F520DA"/>
    <w:rsid w:val="00F5244F"/>
    <w:rsid w:val="00F52A20"/>
    <w:rsid w:val="00F52D76"/>
    <w:rsid w:val="00F5349D"/>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1E"/>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6852"/>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5DE"/>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812"/>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5F59"/>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5E51279"/>
  <w15:docId w15:val="{D88DCA82-8CD5-49DA-B60B-F78C82D3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ABD"/>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044A46"/>
    <w:pPr>
      <w:keepNext w:val="0"/>
      <w:tabs>
        <w:tab w:val="right" w:leader="dot" w:pos="10906"/>
      </w:tabs>
      <w:autoSpaceDE/>
      <w:autoSpaceDN/>
      <w:adjustRightInd/>
      <w:spacing w:after="100" w:line="276" w:lineRule="auto"/>
      <w:ind w:left="220"/>
    </w:pPr>
    <w:rPr>
      <w:rFonts w:ascii="Times New Roman" w:eastAsiaTheme="minorEastAsia" w:hAnsi="Times New Roman" w:cs="Times New Roman"/>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link w:val="afd"/>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qFormat/>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ocument Map"/>
    <w:basedOn w:val="a"/>
    <w:link w:val="aff"/>
    <w:semiHidden/>
    <w:rsid w:val="000F21E9"/>
    <w:pPr>
      <w:shd w:val="clear" w:color="auto" w:fill="000080"/>
    </w:pPr>
    <w:rPr>
      <w:rFonts w:ascii="Tahoma" w:hAnsi="Tahoma" w:cs="Tahoma"/>
      <w:sz w:val="20"/>
      <w:szCs w:val="20"/>
    </w:rPr>
  </w:style>
  <w:style w:type="character" w:customStyle="1" w:styleId="aff">
    <w:name w:val="Схема документа Знак"/>
    <w:basedOn w:val="a0"/>
    <w:link w:val="afe"/>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0">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
    <w:link w:val="aff1"/>
    <w:rsid w:val="000F21E9"/>
    <w:pPr>
      <w:widowControl/>
      <w:adjustRightInd/>
      <w:jc w:val="both"/>
    </w:pPr>
    <w:rPr>
      <w:rFonts w:ascii="Times New Roman" w:hAnsi="Times New Roman" w:cs="Times New Roman"/>
      <w:sz w:val="24"/>
      <w:szCs w:val="24"/>
      <w:lang w:val="en-US" w:eastAsia="en-US"/>
    </w:rPr>
  </w:style>
  <w:style w:type="character" w:customStyle="1" w:styleId="aff1">
    <w:name w:val="Основной текст Знак"/>
    <w:aliases w:val="Основной текст Знак Знак Знак1,Основной-Центр Знак1,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basedOn w:val="a0"/>
    <w:link w:val="aff0"/>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qFormat/>
    <w:locked/>
    <w:rsid w:val="000F21E9"/>
    <w:rPr>
      <w:rFonts w:ascii="Calibri" w:eastAsia="Calibri" w:hAnsi="Calibri" w:cs="Times New Roman"/>
    </w:rPr>
  </w:style>
  <w:style w:type="character" w:styleId="aff2">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3">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character" w:customStyle="1" w:styleId="mail-user-avatar">
    <w:name w:val="mail-user-avatar"/>
    <w:basedOn w:val="a0"/>
    <w:rsid w:val="00DC15FA"/>
  </w:style>
  <w:style w:type="character" w:customStyle="1" w:styleId="19">
    <w:name w:val="Основной текст Знак1"/>
    <w:aliases w:val="Основной текст Знак Знак Знак,Основной-Центр Знак,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
    <w:uiPriority w:val="99"/>
    <w:locked/>
    <w:rsid w:val="00557124"/>
    <w:rPr>
      <w:rFonts w:ascii="Arial" w:eastAsia="Calibri" w:hAnsi="Arial" w:cs="Times New Roman"/>
      <w:sz w:val="20"/>
      <w:szCs w:val="20"/>
      <w:lang w:val="x-none" w:eastAsia="ru-RU"/>
    </w:rPr>
  </w:style>
  <w:style w:type="paragraph" w:customStyle="1" w:styleId="aff4">
    <w:name w:val="По умолчанию"/>
    <w:uiPriority w:val="99"/>
    <w:qFormat/>
    <w:rsid w:val="00557124"/>
    <w:pPr>
      <w:spacing w:after="0" w:line="240" w:lineRule="auto"/>
    </w:pPr>
    <w:rPr>
      <w:rFonts w:ascii="Helvetica" w:eastAsia="Arial Unicode MS" w:hAnsi="Helvetica" w:cs="Arial Unicode MS"/>
      <w:color w:val="000000"/>
      <w:sz w:val="24"/>
      <w:lang w:eastAsia="ru-RU"/>
    </w:rPr>
  </w:style>
  <w:style w:type="paragraph" w:customStyle="1" w:styleId="ConsNormal">
    <w:name w:val="ConsNormal"/>
    <w:rsid w:val="00557124"/>
    <w:pPr>
      <w:widowControl w:val="0"/>
      <w:suppressAutoHyphens/>
      <w:autoSpaceDE w:val="0"/>
      <w:spacing w:after="0" w:line="240" w:lineRule="auto"/>
      <w:ind w:right="19772" w:firstLine="720"/>
    </w:pPr>
    <w:rPr>
      <w:rFonts w:ascii="Arial" w:eastAsia="Arial" w:hAnsi="Arial" w:cs="Arial"/>
      <w:sz w:val="20"/>
      <w:szCs w:val="20"/>
      <w:lang w:eastAsia="zh-CN"/>
    </w:rPr>
  </w:style>
  <w:style w:type="character" w:customStyle="1" w:styleId="CharAttribute3">
    <w:name w:val="CharAttribute3"/>
    <w:rsid w:val="00557124"/>
    <w:rPr>
      <w:rFonts w:ascii="Times New Roman" w:eastAsia="Times New Roman" w:hAnsi="Times New Roman" w:cs="Times New Roman" w:hint="default"/>
      <w:sz w:val="28"/>
    </w:rPr>
  </w:style>
  <w:style w:type="numbering" w:customStyle="1" w:styleId="25">
    <w:name w:val="Нет списка2"/>
    <w:next w:val="a2"/>
    <w:semiHidden/>
    <w:rsid w:val="002E4F67"/>
  </w:style>
  <w:style w:type="table" w:customStyle="1" w:styleId="71">
    <w:name w:val="Сетка таблицы7"/>
    <w:basedOn w:val="a1"/>
    <w:next w:val="ad"/>
    <w:uiPriority w:val="59"/>
    <w:rsid w:val="002E4F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d"/>
    <w:uiPriority w:val="59"/>
    <w:rsid w:val="002E4F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Без интервала Знак"/>
    <w:link w:val="afc"/>
    <w:uiPriority w:val="1"/>
    <w:rsid w:val="00335367"/>
    <w:rPr>
      <w:rFonts w:ascii="Times New Roman" w:eastAsia="Arial" w:hAnsi="Times New Roman" w:cs="Times New Roman"/>
      <w:sz w:val="24"/>
      <w:szCs w:val="24"/>
      <w:lang w:eastAsia="ar-SA"/>
    </w:rPr>
  </w:style>
  <w:style w:type="paragraph" w:styleId="aff5">
    <w:name w:val="Title"/>
    <w:basedOn w:val="a"/>
    <w:next w:val="a"/>
    <w:link w:val="aff6"/>
    <w:uiPriority w:val="10"/>
    <w:qFormat/>
    <w:rsid w:val="00335367"/>
    <w:pPr>
      <w:keepNext w:val="0"/>
      <w:widowControl/>
      <w:suppressAutoHyphens/>
      <w:autoSpaceDE/>
      <w:autoSpaceDN/>
      <w:adjustRightInd/>
      <w:spacing w:before="240" w:after="60" w:line="100" w:lineRule="atLeast"/>
      <w:jc w:val="center"/>
      <w:outlineLvl w:val="0"/>
    </w:pPr>
    <w:rPr>
      <w:rFonts w:asciiTheme="majorHAnsi" w:eastAsiaTheme="majorEastAsia" w:hAnsiTheme="majorHAnsi" w:cstheme="majorBidi"/>
      <w:b/>
      <w:bCs/>
      <w:kern w:val="28"/>
      <w:sz w:val="32"/>
      <w:szCs w:val="32"/>
      <w:lang w:eastAsia="ar-SA"/>
    </w:rPr>
  </w:style>
  <w:style w:type="character" w:customStyle="1" w:styleId="aff6">
    <w:name w:val="Заголовок Знак"/>
    <w:basedOn w:val="a0"/>
    <w:link w:val="aff5"/>
    <w:uiPriority w:val="10"/>
    <w:rsid w:val="00335367"/>
    <w:rPr>
      <w:rFonts w:asciiTheme="majorHAnsi" w:eastAsiaTheme="majorEastAsia" w:hAnsiTheme="majorHAnsi" w:cstheme="majorBidi"/>
      <w:b/>
      <w:bCs/>
      <w:kern w:val="28"/>
      <w:sz w:val="32"/>
      <w:szCs w:val="32"/>
      <w:lang w:eastAsia="ar-SA"/>
    </w:rPr>
  </w:style>
  <w:style w:type="numbering" w:customStyle="1" w:styleId="34">
    <w:name w:val="Нет списка3"/>
    <w:next w:val="a2"/>
    <w:uiPriority w:val="99"/>
    <w:semiHidden/>
    <w:unhideWhenUsed/>
    <w:rsid w:val="008D77C4"/>
  </w:style>
  <w:style w:type="paragraph" w:styleId="aff7">
    <w:name w:val="Normal (Web)"/>
    <w:aliases w:val="Обычный (веб)2,Обычный (веб)1,Знак Знак4,Знак Знак5,Обычный (веб)11, Знак Знак5,Обычный (веб)21, Знак3, Знак2,Знак3,Знак2"/>
    <w:basedOn w:val="a"/>
    <w:link w:val="aff8"/>
    <w:uiPriority w:val="99"/>
    <w:unhideWhenUsed/>
    <w:qFormat/>
    <w:rsid w:val="00CC6044"/>
    <w:pPr>
      <w:keepNext w:val="0"/>
      <w:widowControl/>
      <w:autoSpaceDE/>
      <w:autoSpaceDN/>
      <w:adjustRightInd/>
      <w:spacing w:before="100" w:beforeAutospacing="1" w:after="100" w:afterAutospacing="1"/>
    </w:pPr>
    <w:rPr>
      <w:rFonts w:ascii="Times New Roman" w:hAnsi="Times New Roman" w:cs="Times New Roman"/>
      <w:sz w:val="24"/>
      <w:szCs w:val="24"/>
      <w:lang w:val="x-none" w:eastAsia="x-none"/>
    </w:rPr>
  </w:style>
  <w:style w:type="character" w:customStyle="1" w:styleId="aff8">
    <w:name w:val="Обычный (веб) Знак"/>
    <w:aliases w:val="Обычный (веб)2 Знак,Обычный (веб)1 Знак,Знак Знак4 Знак,Знак Знак5 Знак,Обычный (веб)11 Знак, Знак Знак5 Знак,Обычный (веб)21 Знак, Знак3 Знак, Знак2 Знак,Знак3 Знак,Знак2 Знак"/>
    <w:link w:val="aff7"/>
    <w:rsid w:val="00CC6044"/>
    <w:rPr>
      <w:rFonts w:ascii="Times New Roman" w:eastAsia="Times New Roman" w:hAnsi="Times New Roman" w:cs="Times New Roman"/>
      <w:sz w:val="24"/>
      <w:szCs w:val="24"/>
      <w:lang w:val="x-none" w:eastAsia="x-none"/>
    </w:rPr>
  </w:style>
  <w:style w:type="character" w:customStyle="1" w:styleId="35">
    <w:name w:val="Основной текст (3)_"/>
    <w:link w:val="36"/>
    <w:locked/>
    <w:rsid w:val="00CC6044"/>
    <w:rPr>
      <w:sz w:val="23"/>
      <w:szCs w:val="23"/>
      <w:shd w:val="clear" w:color="auto" w:fill="FFFFFF"/>
    </w:rPr>
  </w:style>
  <w:style w:type="paragraph" w:customStyle="1" w:styleId="36">
    <w:name w:val="Основной текст (3)"/>
    <w:basedOn w:val="a"/>
    <w:link w:val="35"/>
    <w:qFormat/>
    <w:rsid w:val="00CC6044"/>
    <w:pPr>
      <w:keepNext w:val="0"/>
      <w:widowControl/>
      <w:shd w:val="clear" w:color="auto" w:fill="FFFFFF"/>
      <w:autoSpaceDE/>
      <w:autoSpaceDN/>
      <w:adjustRightInd/>
      <w:spacing w:line="274" w:lineRule="exact"/>
      <w:ind w:firstLine="600"/>
      <w:jc w:val="both"/>
    </w:pPr>
    <w:rPr>
      <w:rFonts w:asciiTheme="minorHAnsi" w:eastAsiaTheme="minorHAnsi" w:hAnsiTheme="minorHAnsi" w:cstheme="minorBidi"/>
      <w:sz w:val="23"/>
      <w:szCs w:val="23"/>
      <w:lang w:eastAsia="en-US"/>
    </w:rPr>
  </w:style>
  <w:style w:type="numbering" w:customStyle="1" w:styleId="43">
    <w:name w:val="Нет списка4"/>
    <w:next w:val="a2"/>
    <w:semiHidden/>
    <w:rsid w:val="00B11DDF"/>
  </w:style>
  <w:style w:type="table" w:customStyle="1" w:styleId="81">
    <w:name w:val="Сетка таблицы8"/>
    <w:basedOn w:val="a1"/>
    <w:next w:val="ad"/>
    <w:rsid w:val="00B11D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639852">
      <w:bodyDiv w:val="1"/>
      <w:marLeft w:val="0"/>
      <w:marRight w:val="0"/>
      <w:marTop w:val="0"/>
      <w:marBottom w:val="0"/>
      <w:divBdr>
        <w:top w:val="none" w:sz="0" w:space="0" w:color="auto"/>
        <w:left w:val="none" w:sz="0" w:space="0" w:color="auto"/>
        <w:bottom w:val="none" w:sz="0" w:space="0" w:color="auto"/>
        <w:right w:val="none" w:sz="0" w:space="0" w:color="auto"/>
      </w:divBdr>
    </w:div>
    <w:div w:id="441148894">
      <w:bodyDiv w:val="1"/>
      <w:marLeft w:val="0"/>
      <w:marRight w:val="0"/>
      <w:marTop w:val="0"/>
      <w:marBottom w:val="0"/>
      <w:divBdr>
        <w:top w:val="none" w:sz="0" w:space="0" w:color="auto"/>
        <w:left w:val="none" w:sz="0" w:space="0" w:color="auto"/>
        <w:bottom w:val="none" w:sz="0" w:space="0" w:color="auto"/>
        <w:right w:val="none" w:sz="0" w:space="0" w:color="auto"/>
      </w:divBdr>
      <w:divsChild>
        <w:div w:id="1046223734">
          <w:marLeft w:val="90"/>
          <w:marRight w:val="0"/>
          <w:marTop w:val="0"/>
          <w:marBottom w:val="0"/>
          <w:divBdr>
            <w:top w:val="none" w:sz="0" w:space="0" w:color="auto"/>
            <w:left w:val="none" w:sz="0" w:space="0" w:color="auto"/>
            <w:bottom w:val="none" w:sz="0" w:space="0" w:color="auto"/>
            <w:right w:val="none" w:sz="0" w:space="0" w:color="auto"/>
          </w:divBdr>
          <w:divsChild>
            <w:div w:id="50405133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50962874">
      <w:bodyDiv w:val="1"/>
      <w:marLeft w:val="0"/>
      <w:marRight w:val="0"/>
      <w:marTop w:val="0"/>
      <w:marBottom w:val="0"/>
      <w:divBdr>
        <w:top w:val="none" w:sz="0" w:space="0" w:color="auto"/>
        <w:left w:val="none" w:sz="0" w:space="0" w:color="auto"/>
        <w:bottom w:val="none" w:sz="0" w:space="0" w:color="auto"/>
        <w:right w:val="none" w:sz="0" w:space="0" w:color="auto"/>
      </w:divBdr>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02554987">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082066152">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akupki.gov.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tce.crimea.com" TargetMode="External"/><Relationship Id="rId5" Type="http://schemas.openxmlformats.org/officeDocument/2006/relationships/webSettings" Target="webSettings.xml"/><Relationship Id="rId15" Type="http://schemas.openxmlformats.org/officeDocument/2006/relationships/hyperlink" Target="mailto:kanc@tce.crimea.com" TargetMode="External"/><Relationship Id="rId10" Type="http://schemas.openxmlformats.org/officeDocument/2006/relationships/hyperlink" Target="http://tce.crimea.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nc@tce.crimea.com" TargetMode="External"/><Relationship Id="rId14" Type="http://schemas.openxmlformats.org/officeDocument/2006/relationships/hyperlink" Target="garantF1://120642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6487F-094D-42C2-BDE3-143EA923B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46</Pages>
  <Words>19988</Words>
  <Characters>113935</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Левченко Дарья Сергеевна</cp:lastModifiedBy>
  <cp:revision>35</cp:revision>
  <cp:lastPrinted>2021-10-14T12:35:00Z</cp:lastPrinted>
  <dcterms:created xsi:type="dcterms:W3CDTF">2020-11-20T11:33:00Z</dcterms:created>
  <dcterms:modified xsi:type="dcterms:W3CDTF">2021-10-15T06:21:00Z</dcterms:modified>
</cp:coreProperties>
</file>