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31AF659D"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750443">
        <w:rPr>
          <w:rFonts w:ascii="Times New Roman" w:eastAsia="Times New Roman" w:hAnsi="Times New Roman" w:cs="Times New Roman"/>
          <w:b/>
          <w:sz w:val="28"/>
          <w:szCs w:val="28"/>
        </w:rPr>
        <w:t>2</w:t>
      </w:r>
      <w:r w:rsidR="00665D19">
        <w:rPr>
          <w:rFonts w:ascii="Times New Roman" w:eastAsia="Times New Roman" w:hAnsi="Times New Roman" w:cs="Times New Roman"/>
          <w:b/>
          <w:sz w:val="28"/>
          <w:szCs w:val="28"/>
        </w:rPr>
        <w:t>2</w:t>
      </w:r>
      <w:r w:rsidRPr="00E54B0D">
        <w:rPr>
          <w:rFonts w:ascii="Times New Roman" w:eastAsia="Times New Roman" w:hAnsi="Times New Roman" w:cs="Times New Roman"/>
          <w:b/>
          <w:sz w:val="28"/>
          <w:szCs w:val="28"/>
        </w:rPr>
        <w:t>» октября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27DCE4D1" w:rsidR="00C35070" w:rsidRDefault="00191A5E" w:rsidP="005227E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54B0D" w:rsidRPr="00E54B0D">
        <w:rPr>
          <w:rFonts w:ascii="Times New Roman" w:eastAsia="Times New Roman" w:hAnsi="Times New Roman" w:cs="Times New Roman"/>
          <w:b/>
          <w:sz w:val="28"/>
          <w:szCs w:val="28"/>
        </w:rPr>
        <w:t xml:space="preserve">Поставка </w:t>
      </w:r>
      <w:bookmarkStart w:id="0" w:name="_Hlk85791198"/>
      <w:r w:rsidR="00665D19" w:rsidRPr="00665D19">
        <w:rPr>
          <w:rFonts w:ascii="Times New Roman" w:eastAsia="Times New Roman" w:hAnsi="Times New Roman" w:cs="Times New Roman"/>
          <w:b/>
          <w:sz w:val="28"/>
          <w:szCs w:val="28"/>
        </w:rPr>
        <w:t>измерительного оборудования с поверкой для молекулярно-генетических работ</w:t>
      </w:r>
      <w:bookmarkEnd w:id="0"/>
      <w:r w:rsidR="00EF593D" w:rsidRPr="00FC7270">
        <w:rPr>
          <w:rFonts w:ascii="Times New Roman" w:eastAsia="Times New Roman" w:hAnsi="Times New Roman" w:cs="Times New Roman"/>
          <w:b/>
          <w:sz w:val="28"/>
          <w:szCs w:val="28"/>
        </w:rPr>
        <w:t>»</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37522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5D24065F" w:rsidR="00C35070" w:rsidRPr="00E711D8" w:rsidRDefault="0037522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121E02">
        <w:rPr>
          <w:rFonts w:ascii="Times New Roman" w:eastAsia="Times New Roman" w:hAnsi="Times New Roman" w:cs="Times New Roman"/>
          <w:b/>
          <w:noProof/>
          <w:sz w:val="24"/>
          <w:szCs w:val="24"/>
        </w:rPr>
        <w:t>9</w:t>
      </w:r>
    </w:p>
    <w:p w14:paraId="4B450AB5" w14:textId="583D45C9"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1"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121E02">
        <w:rPr>
          <w:rFonts w:ascii="Times New Roman" w:eastAsia="Times New Roman" w:hAnsi="Times New Roman" w:cs="Times New Roman"/>
          <w:b/>
          <w:noProof/>
          <w:sz w:val="24"/>
          <w:szCs w:val="24"/>
        </w:rPr>
        <w:t>67</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2" w:name="_Toc425090427"/>
      <w:bookmarkEnd w:id="1"/>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7"/>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РАЗДЕЛ 2. ИНФОРМАЦИОННАЯ КАРТА ЗАПРОСА </w:t>
      </w:r>
      <w:bookmarkEnd w:id="2"/>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5A857048" w:rsidR="008772D5" w:rsidRPr="00EF61C3" w:rsidRDefault="00665D19" w:rsidP="006F3B56">
            <w:pPr>
              <w:spacing w:after="0" w:line="240" w:lineRule="auto"/>
              <w:jc w:val="both"/>
              <w:rPr>
                <w:rFonts w:ascii="Times New Roman" w:hAnsi="Times New Roman" w:cs="Times New Roman"/>
                <w:b/>
                <w:bCs/>
                <w:sz w:val="24"/>
                <w:szCs w:val="24"/>
              </w:rPr>
            </w:pPr>
            <w:r w:rsidRPr="00665D19">
              <w:rPr>
                <w:rFonts w:ascii="Times New Roman" w:hAnsi="Times New Roman" w:cs="Times New Roman"/>
                <w:b/>
                <w:bCs/>
                <w:sz w:val="24"/>
                <w:szCs w:val="24"/>
              </w:rPr>
              <w:t>Поставка измерительного оборудования с поверкой для молекулярно-генетических работ</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CD7B" w14:textId="77777777" w:rsidR="00750443" w:rsidRPr="00665D19" w:rsidRDefault="00750443" w:rsidP="00750443">
            <w:pPr>
              <w:suppressAutoHyphens/>
              <w:autoSpaceDE w:val="0"/>
              <w:autoSpaceDN w:val="0"/>
              <w:adjustRightInd w:val="0"/>
              <w:spacing w:after="0" w:line="240" w:lineRule="auto"/>
              <w:jc w:val="both"/>
              <w:rPr>
                <w:rFonts w:ascii="Times New Roman" w:hAnsi="Times New Roman"/>
                <w:sz w:val="24"/>
                <w:szCs w:val="24"/>
              </w:rPr>
            </w:pPr>
            <w:r w:rsidRPr="00665D19">
              <w:rPr>
                <w:rFonts w:ascii="Times New Roman" w:hAnsi="Times New Roman"/>
                <w:sz w:val="24"/>
                <w:szCs w:val="24"/>
              </w:rPr>
              <w:t xml:space="preserve">Поставка осуществляется в срок до 15.12.2021г. </w:t>
            </w:r>
          </w:p>
          <w:p w14:paraId="3DF075C6" w14:textId="340D9E28" w:rsidR="00DB522A" w:rsidRPr="00750443" w:rsidRDefault="00750443" w:rsidP="00750443">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65D19">
              <w:rPr>
                <w:rFonts w:ascii="Times New Roman" w:hAnsi="Times New Roman"/>
                <w:sz w:val="24"/>
                <w:szCs w:val="24"/>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4717CDDF" w:rsidR="008772D5" w:rsidRPr="001F1BDE" w:rsidRDefault="00793DAB" w:rsidP="00DB6815">
            <w:pPr>
              <w:spacing w:after="0" w:line="240" w:lineRule="auto"/>
              <w:jc w:val="both"/>
              <w:rPr>
                <w:rFonts w:ascii="Times New Roman" w:hAnsi="Times New Roman"/>
                <w:sz w:val="24"/>
                <w:szCs w:val="24"/>
              </w:rPr>
            </w:pPr>
            <w:r w:rsidRPr="00E54B0D">
              <w:rPr>
                <w:rFonts w:ascii="Times New Roman" w:hAnsi="Times New Roman"/>
                <w:sz w:val="24"/>
                <w:szCs w:val="24"/>
              </w:rPr>
              <w:t xml:space="preserve">298648, Российская Федерация, Республика Крым, г. Ялта, пгт. Никита, спуск Никитский, д. 52, </w:t>
            </w:r>
            <w:r w:rsidR="00E54B0D" w:rsidRPr="00E54B0D">
              <w:rPr>
                <w:rFonts w:ascii="Times New Roman" w:hAnsi="Times New Roman"/>
                <w:sz w:val="24"/>
                <w:szCs w:val="24"/>
              </w:rPr>
              <w:t>(лабораторный корпус)</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28CB1926" w:rsidR="00692AE2" w:rsidRPr="00F03EF8" w:rsidRDefault="00692AE2" w:rsidP="00FC7270">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665D19">
              <w:rPr>
                <w:rFonts w:ascii="Times New Roman" w:hAnsi="Times New Roman"/>
                <w:b/>
                <w:sz w:val="24"/>
                <w:szCs w:val="24"/>
                <w:lang w:eastAsia="ru-RU"/>
              </w:rPr>
              <w:t xml:space="preserve">145126,66 </w:t>
            </w:r>
            <w:r w:rsidR="00E54B0D" w:rsidRPr="00F03EF8">
              <w:rPr>
                <w:rFonts w:ascii="Times New Roman" w:hAnsi="Times New Roman"/>
                <w:b/>
                <w:sz w:val="24"/>
                <w:szCs w:val="24"/>
                <w:lang w:eastAsia="ru-RU"/>
              </w:rPr>
              <w:t>руб. (</w:t>
            </w:r>
            <w:r w:rsidR="00665D19">
              <w:rPr>
                <w:rFonts w:ascii="Times New Roman" w:hAnsi="Times New Roman"/>
                <w:b/>
                <w:sz w:val="24"/>
                <w:szCs w:val="24"/>
                <w:lang w:eastAsia="ru-RU"/>
              </w:rPr>
              <w:t>сто сорок пять тысяч сто двадцать шесть</w:t>
            </w:r>
            <w:r w:rsidR="00F03EF8" w:rsidRPr="00F03EF8">
              <w:rPr>
                <w:rFonts w:ascii="Times New Roman" w:hAnsi="Times New Roman"/>
                <w:b/>
                <w:sz w:val="24"/>
                <w:szCs w:val="24"/>
                <w:lang w:eastAsia="ru-RU"/>
              </w:rPr>
              <w:t xml:space="preserve"> рубл</w:t>
            </w:r>
            <w:r w:rsidR="00665D19">
              <w:rPr>
                <w:rFonts w:ascii="Times New Roman" w:hAnsi="Times New Roman"/>
                <w:b/>
                <w:sz w:val="24"/>
                <w:szCs w:val="24"/>
                <w:lang w:eastAsia="ru-RU"/>
              </w:rPr>
              <w:t>ей</w:t>
            </w:r>
            <w:r w:rsidR="00E54B0D" w:rsidRPr="00F03EF8">
              <w:rPr>
                <w:rFonts w:ascii="Times New Roman" w:hAnsi="Times New Roman"/>
                <w:b/>
                <w:sz w:val="24"/>
                <w:szCs w:val="24"/>
                <w:lang w:eastAsia="ru-RU"/>
              </w:rPr>
              <w:t xml:space="preserve"> </w:t>
            </w:r>
            <w:r w:rsidR="00665D19">
              <w:rPr>
                <w:rFonts w:ascii="Times New Roman" w:hAnsi="Times New Roman"/>
                <w:b/>
                <w:sz w:val="24"/>
                <w:szCs w:val="24"/>
                <w:lang w:eastAsia="ru-RU"/>
              </w:rPr>
              <w:t>66</w:t>
            </w:r>
            <w:r w:rsidR="00E54B0D" w:rsidRPr="00F03EF8">
              <w:rPr>
                <w:rFonts w:ascii="Times New Roman" w:hAnsi="Times New Roman"/>
                <w:b/>
                <w:sz w:val="24"/>
                <w:szCs w:val="24"/>
                <w:lang w:eastAsia="ru-RU"/>
              </w:rPr>
              <w:t xml:space="preserve"> копеек),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4E678E88" w:rsidR="00692AE2" w:rsidRPr="00E711D8" w:rsidRDefault="00750443" w:rsidP="00FC7270">
            <w:pPr>
              <w:spacing w:after="0" w:line="240" w:lineRule="auto"/>
              <w:jc w:val="both"/>
              <w:rPr>
                <w:rFonts w:ascii="Times New Roman" w:hAnsi="Times New Roman"/>
                <w:sz w:val="24"/>
                <w:szCs w:val="24"/>
              </w:rPr>
            </w:pPr>
            <w:r>
              <w:rPr>
                <w:rFonts w:ascii="Times New Roman" w:hAnsi="Times New Roman"/>
                <w:b/>
                <w:sz w:val="24"/>
                <w:szCs w:val="24"/>
              </w:rPr>
              <w:t>2</w:t>
            </w:r>
            <w:r w:rsidR="00665D19">
              <w:rPr>
                <w:rFonts w:ascii="Times New Roman" w:hAnsi="Times New Roman"/>
                <w:b/>
                <w:sz w:val="24"/>
                <w:szCs w:val="24"/>
              </w:rPr>
              <w:t>2</w:t>
            </w:r>
            <w:r w:rsidR="00692AE2">
              <w:rPr>
                <w:rFonts w:ascii="Times New Roman" w:hAnsi="Times New Roman"/>
                <w:b/>
                <w:sz w:val="24"/>
                <w:szCs w:val="24"/>
              </w:rPr>
              <w:t xml:space="preserve"> </w:t>
            </w:r>
            <w:r w:rsidR="00FC7270">
              <w:rPr>
                <w:rFonts w:ascii="Times New Roman" w:hAnsi="Times New Roman"/>
                <w:b/>
                <w:sz w:val="24"/>
                <w:szCs w:val="24"/>
              </w:rPr>
              <w:t>октября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5A03B013" w:rsidR="00692AE2" w:rsidRPr="00E711D8" w:rsidRDefault="00692AE2" w:rsidP="00692AE2">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sidR="00750443" w:rsidRPr="00665D19">
              <w:rPr>
                <w:rFonts w:ascii="Times New Roman" w:hAnsi="Times New Roman" w:cs="Times New Roman"/>
                <w:b/>
              </w:rPr>
              <w:t>2</w:t>
            </w:r>
            <w:r w:rsidR="00665D19" w:rsidRPr="00665D19">
              <w:rPr>
                <w:rFonts w:ascii="Times New Roman" w:hAnsi="Times New Roman" w:cs="Times New Roman"/>
                <w:b/>
              </w:rPr>
              <w:t>2</w:t>
            </w:r>
            <w:r w:rsidRPr="00665D19">
              <w:rPr>
                <w:rFonts w:ascii="Times New Roman" w:hAnsi="Times New Roman" w:cs="Times New Roman"/>
                <w:b/>
                <w:sz w:val="24"/>
                <w:szCs w:val="24"/>
              </w:rPr>
              <w:t xml:space="preserve"> </w:t>
            </w:r>
            <w:r w:rsidR="00FC7270" w:rsidRPr="00665D19">
              <w:rPr>
                <w:rFonts w:ascii="Times New Roman" w:hAnsi="Times New Roman" w:cs="Times New Roman"/>
                <w:b/>
                <w:sz w:val="24"/>
                <w:szCs w:val="24"/>
              </w:rPr>
              <w:t>октября</w:t>
            </w:r>
            <w:r w:rsidR="00FC7270"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w:t>
            </w:r>
          </w:p>
          <w:p w14:paraId="2F9C3832" w14:textId="77777777" w:rsidR="00692AE2" w:rsidRPr="00E711D8" w:rsidRDefault="00692AE2" w:rsidP="00692AE2">
            <w:pPr>
              <w:spacing w:after="0" w:line="240" w:lineRule="auto"/>
              <w:jc w:val="both"/>
              <w:rPr>
                <w:rFonts w:ascii="Times New Roman" w:hAnsi="Times New Roman"/>
                <w:sz w:val="24"/>
                <w:szCs w:val="24"/>
              </w:rPr>
            </w:pPr>
          </w:p>
          <w:p w14:paraId="17249FBF" w14:textId="205C8F3E" w:rsidR="00692AE2" w:rsidRPr="00E711D8" w:rsidRDefault="00692AE2" w:rsidP="00D32FD9">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sidR="00750443">
              <w:rPr>
                <w:rStyle w:val="aff0"/>
                <w:rFonts w:ascii="Times New Roman" w:hAnsi="Times New Roman"/>
                <w:b/>
                <w:bCs/>
                <w:i w:val="0"/>
                <w:sz w:val="24"/>
                <w:szCs w:val="24"/>
              </w:rPr>
              <w:t>2</w:t>
            </w:r>
            <w:r w:rsidR="00665D19">
              <w:rPr>
                <w:rStyle w:val="aff0"/>
                <w:rFonts w:ascii="Times New Roman" w:hAnsi="Times New Roman"/>
                <w:b/>
                <w:bCs/>
                <w:i w:val="0"/>
                <w:sz w:val="24"/>
                <w:szCs w:val="24"/>
              </w:rPr>
              <w:t>7</w:t>
            </w:r>
            <w:r w:rsidRPr="00335FF0">
              <w:rPr>
                <w:rFonts w:ascii="Times New Roman" w:hAnsi="Times New Roman"/>
                <w:b/>
                <w:bCs/>
                <w:sz w:val="24"/>
                <w:szCs w:val="24"/>
              </w:rPr>
              <w:t xml:space="preserve"> </w:t>
            </w:r>
            <w:r w:rsidR="0051149A">
              <w:rPr>
                <w:rFonts w:ascii="Times New Roman" w:hAnsi="Times New Roman"/>
                <w:b/>
                <w:sz w:val="24"/>
                <w:szCs w:val="24"/>
              </w:rPr>
              <w:t>октября</w:t>
            </w:r>
            <w:r w:rsidR="0051149A"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0C84EB0A" w:rsidR="00692AE2" w:rsidRPr="00E711D8" w:rsidRDefault="00665D19" w:rsidP="00692AE2">
            <w:pPr>
              <w:spacing w:after="0" w:line="240" w:lineRule="auto"/>
              <w:jc w:val="both"/>
              <w:rPr>
                <w:rFonts w:ascii="Times New Roman" w:hAnsi="Times New Roman"/>
                <w:sz w:val="24"/>
                <w:szCs w:val="24"/>
              </w:rPr>
            </w:pPr>
            <w:r>
              <w:rPr>
                <w:rFonts w:ascii="Times New Roman" w:hAnsi="Times New Roman"/>
                <w:b/>
                <w:sz w:val="24"/>
                <w:szCs w:val="24"/>
              </w:rPr>
              <w:t>01 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11A58BDC" w:rsidR="00692AE2" w:rsidRPr="00E711D8" w:rsidRDefault="00665D19" w:rsidP="00C66431">
            <w:pPr>
              <w:snapToGrid w:val="0"/>
              <w:spacing w:after="0" w:line="240" w:lineRule="auto"/>
              <w:jc w:val="both"/>
              <w:rPr>
                <w:rFonts w:ascii="Times New Roman" w:hAnsi="Times New Roman"/>
                <w:sz w:val="24"/>
                <w:szCs w:val="24"/>
              </w:rPr>
            </w:pPr>
            <w:r>
              <w:rPr>
                <w:rFonts w:ascii="Times New Roman" w:hAnsi="Times New Roman"/>
                <w:b/>
                <w:sz w:val="24"/>
                <w:szCs w:val="24"/>
              </w:rPr>
              <w:t>01 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4E2367">
              <w:rPr>
                <w:rFonts w:ascii="Times New Roman" w:hAnsi="Times New Roman"/>
                <w:b/>
                <w:sz w:val="24"/>
                <w:szCs w:val="24"/>
              </w:rPr>
              <w:t xml:space="preserve"> 8</w:t>
            </w:r>
            <w:r w:rsidR="00692AE2" w:rsidRPr="00E711D8">
              <w:rPr>
                <w:rFonts w:ascii="Times New Roman" w:hAnsi="Times New Roman"/>
                <w:b/>
                <w:sz w:val="24"/>
                <w:szCs w:val="24"/>
              </w:rPr>
              <w:t>:</w:t>
            </w:r>
            <w:r>
              <w:rPr>
                <w:rFonts w:ascii="Times New Roman" w:hAnsi="Times New Roman"/>
                <w:b/>
                <w:sz w:val="24"/>
                <w:szCs w:val="24"/>
              </w:rPr>
              <w:t>2</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08A8C880" w:rsidR="00692AE2" w:rsidRPr="00E711D8" w:rsidRDefault="00665D19" w:rsidP="005114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01 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Pr>
                <w:rFonts w:ascii="Times New Roman" w:hAnsi="Times New Roman"/>
                <w:b/>
                <w:sz w:val="24"/>
                <w:szCs w:val="24"/>
              </w:rPr>
              <w:t>3</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5D8AF475" w:rsidR="00692AE2" w:rsidRPr="00FC7270" w:rsidRDefault="00665D19" w:rsidP="00692AE2">
            <w:pPr>
              <w:spacing w:after="0" w:line="240" w:lineRule="auto"/>
              <w:jc w:val="both"/>
              <w:rPr>
                <w:rFonts w:ascii="Times New Roman" w:hAnsi="Times New Roman"/>
                <w:sz w:val="24"/>
                <w:szCs w:val="24"/>
              </w:rPr>
            </w:pPr>
            <w:r>
              <w:rPr>
                <w:rFonts w:ascii="Times New Roman" w:hAnsi="Times New Roman"/>
                <w:sz w:val="24"/>
                <w:szCs w:val="24"/>
              </w:rPr>
              <w:t>З</w:t>
            </w:r>
            <w:r w:rsidRPr="00665D19">
              <w:rPr>
                <w:rFonts w:ascii="Times New Roman" w:hAnsi="Times New Roman"/>
                <w:sz w:val="24"/>
                <w:szCs w:val="24"/>
              </w:rPr>
              <w:t>а счет собственных средств, как софинансирование гранта РФ № 075-15-2019-1670.</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4BF8B"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1. Заявка на участие в Запросе котировок (согласие участника с условиями закупки (Форма 1).</w:t>
            </w:r>
          </w:p>
          <w:p w14:paraId="49F50C17"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 xml:space="preserve">2. Коммерческое предложение (Форма 1.1). </w:t>
            </w:r>
          </w:p>
          <w:p w14:paraId="58DDAAF7"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3. Декларация соответствия Участника Запроса котировок (Форма 1.2).</w:t>
            </w:r>
          </w:p>
          <w:p w14:paraId="4AF4B30D"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4. Анкета участника (Форма 1.3).</w:t>
            </w:r>
          </w:p>
          <w:p w14:paraId="2885D417"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5. Копии учредительных документов в актуальной редакции (для юридических лиц).</w:t>
            </w:r>
          </w:p>
          <w:p w14:paraId="31262C15"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6. 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2075DE2C"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64D90ED5"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 xml:space="preserve">7. Отсканированная копия документов, удостоверяющих личность (для физических лиц, не </w:t>
            </w:r>
            <w:r w:rsidRPr="00665D19">
              <w:rPr>
                <w:rFonts w:ascii="Times New Roman" w:hAnsi="Times New Roman"/>
                <w:spacing w:val="3"/>
                <w:sz w:val="24"/>
                <w:szCs w:val="24"/>
              </w:rPr>
              <w:lastRenderedPageBreak/>
              <w:t>зарегистрированных в качестве индивидуального предпринимателя). Отсканированные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761ADAD7"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8.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F4A65A9"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9. Согласие Участника закупки об обработке персональных данных, если участник является физическим лицом (Форма 1.4).</w:t>
            </w:r>
          </w:p>
          <w:p w14:paraId="642AF276"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lastRenderedPageBreak/>
              <w:t>10.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EA492A0" w14:textId="77777777" w:rsidR="00665D19" w:rsidRPr="00665D19"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p w14:paraId="7A2558AA" w14:textId="6A99E455" w:rsidR="00692AE2" w:rsidRPr="00E711D8" w:rsidRDefault="00665D19" w:rsidP="00665D19">
            <w:pPr>
              <w:tabs>
                <w:tab w:val="left" w:pos="366"/>
              </w:tabs>
              <w:spacing w:after="0" w:line="240" w:lineRule="auto"/>
              <w:ind w:left="83" w:right="142"/>
              <w:jc w:val="both"/>
              <w:rPr>
                <w:rFonts w:ascii="Times New Roman" w:hAnsi="Times New Roman"/>
                <w:spacing w:val="3"/>
                <w:sz w:val="24"/>
                <w:szCs w:val="24"/>
              </w:rPr>
            </w:pPr>
            <w:r w:rsidRPr="00665D19">
              <w:rPr>
                <w:rFonts w:ascii="Times New Roman" w:hAnsi="Times New Roman"/>
                <w:spacing w:val="3"/>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lastRenderedPageBreak/>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4557671E" w:rsidR="00BD60B4" w:rsidRDefault="00BD60B4" w:rsidP="00BD60B4">
      <w:pPr>
        <w:spacing w:after="0" w:line="240" w:lineRule="auto"/>
        <w:jc w:val="center"/>
        <w:rPr>
          <w:rFonts w:ascii="Times New Roman" w:hAnsi="Times New Roman"/>
          <w:b/>
          <w:bCs/>
          <w:sz w:val="28"/>
          <w:szCs w:val="28"/>
        </w:rPr>
      </w:pPr>
      <w:r w:rsidRPr="001F1BDE">
        <w:rPr>
          <w:rFonts w:ascii="Times New Roman" w:hAnsi="Times New Roman"/>
          <w:b/>
          <w:bCs/>
          <w:sz w:val="28"/>
          <w:szCs w:val="28"/>
        </w:rPr>
        <w:t>Техническое задание</w:t>
      </w:r>
    </w:p>
    <w:p w14:paraId="1EF0F5AB" w14:textId="6877FA57" w:rsidR="003C7304" w:rsidRDefault="00231423" w:rsidP="00231423">
      <w:pPr>
        <w:spacing w:after="0" w:line="240" w:lineRule="auto"/>
        <w:jc w:val="center"/>
        <w:rPr>
          <w:rFonts w:ascii="Times New Roman" w:hAnsi="Times New Roman"/>
          <w:b/>
          <w:bCs/>
          <w:sz w:val="28"/>
          <w:szCs w:val="28"/>
        </w:rPr>
      </w:pPr>
      <w:r w:rsidRPr="00231423">
        <w:rPr>
          <w:rFonts w:ascii="Times New Roman" w:hAnsi="Times New Roman"/>
          <w:b/>
          <w:bCs/>
          <w:sz w:val="28"/>
          <w:szCs w:val="28"/>
        </w:rPr>
        <w:t xml:space="preserve">Поставка </w:t>
      </w:r>
      <w:r w:rsidR="00FA5B93" w:rsidRPr="00FA5B93">
        <w:rPr>
          <w:rFonts w:ascii="Times New Roman" w:hAnsi="Times New Roman"/>
          <w:b/>
          <w:bCs/>
          <w:sz w:val="28"/>
          <w:szCs w:val="28"/>
        </w:rPr>
        <w:t>измерительного оборудования с поверкой для молекулярно-генетических работ</w:t>
      </w:r>
    </w:p>
    <w:p w14:paraId="204A9F7B" w14:textId="77777777" w:rsidR="00231423" w:rsidRPr="00231423" w:rsidRDefault="00231423" w:rsidP="00231423">
      <w:pPr>
        <w:spacing w:after="0" w:line="240" w:lineRule="auto"/>
        <w:jc w:val="center"/>
        <w:rPr>
          <w:rFonts w:ascii="Times New Roman" w:hAnsi="Times New Roman"/>
          <w:b/>
          <w:bCs/>
          <w:sz w:val="28"/>
          <w:szCs w:val="28"/>
        </w:rPr>
      </w:pPr>
    </w:p>
    <w:tbl>
      <w:tblPr>
        <w:tblpPr w:leftFromText="180" w:rightFromText="180" w:vertAnchor="text" w:horzAnchor="page" w:tblpX="593" w:tblpY="168"/>
        <w:tblW w:w="109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647"/>
        <w:gridCol w:w="6022"/>
        <w:gridCol w:w="1073"/>
        <w:gridCol w:w="696"/>
      </w:tblGrid>
      <w:tr w:rsidR="00FA5B93" w:rsidRPr="006D7942" w14:paraId="49D2EF43" w14:textId="77777777" w:rsidTr="00FA5B93">
        <w:trPr>
          <w:trHeight w:val="699"/>
        </w:trPr>
        <w:tc>
          <w:tcPr>
            <w:tcW w:w="540" w:type="dxa"/>
            <w:tcBorders>
              <w:top w:val="single" w:sz="4" w:space="0" w:color="auto"/>
              <w:bottom w:val="single" w:sz="4" w:space="0" w:color="auto"/>
              <w:right w:val="single" w:sz="4" w:space="0" w:color="auto"/>
            </w:tcBorders>
          </w:tcPr>
          <w:p w14:paraId="70B3C4D8" w14:textId="77777777" w:rsidR="00FA5B93" w:rsidRPr="00FA5B93" w:rsidRDefault="00FA5B93" w:rsidP="003D7A6F">
            <w:pPr>
              <w:spacing w:after="120"/>
              <w:jc w:val="center"/>
              <w:rPr>
                <w:rFonts w:ascii="Times New Roman" w:hAnsi="Times New Roman" w:cs="Times New Roman"/>
                <w:sz w:val="24"/>
                <w:szCs w:val="24"/>
              </w:rPr>
            </w:pPr>
            <w:r w:rsidRPr="00FA5B93">
              <w:rPr>
                <w:rFonts w:ascii="Times New Roman" w:hAnsi="Times New Roman" w:cs="Times New Roman"/>
                <w:sz w:val="24"/>
                <w:szCs w:val="24"/>
              </w:rPr>
              <w:t>№ п/п</w:t>
            </w:r>
          </w:p>
        </w:tc>
        <w:tc>
          <w:tcPr>
            <w:tcW w:w="2647" w:type="dxa"/>
            <w:tcBorders>
              <w:top w:val="single" w:sz="4" w:space="0" w:color="auto"/>
              <w:left w:val="single" w:sz="4" w:space="0" w:color="auto"/>
              <w:bottom w:val="single" w:sz="4" w:space="0" w:color="auto"/>
              <w:right w:val="single" w:sz="4" w:space="0" w:color="auto"/>
            </w:tcBorders>
            <w:vAlign w:val="center"/>
          </w:tcPr>
          <w:p w14:paraId="3B937B38" w14:textId="77777777" w:rsidR="00FA5B93" w:rsidRPr="00FA5B93" w:rsidRDefault="00FA5B93" w:rsidP="003D7A6F">
            <w:pPr>
              <w:spacing w:after="120"/>
              <w:jc w:val="center"/>
              <w:rPr>
                <w:rFonts w:ascii="Times New Roman" w:hAnsi="Times New Roman" w:cs="Times New Roman"/>
                <w:sz w:val="24"/>
                <w:szCs w:val="24"/>
              </w:rPr>
            </w:pPr>
            <w:r w:rsidRPr="00FA5B93">
              <w:rPr>
                <w:rFonts w:ascii="Times New Roman" w:hAnsi="Times New Roman" w:cs="Times New Roman"/>
                <w:sz w:val="24"/>
                <w:szCs w:val="24"/>
              </w:rPr>
              <w:t>Наименование поставляемых товаров</w:t>
            </w:r>
          </w:p>
        </w:tc>
        <w:tc>
          <w:tcPr>
            <w:tcW w:w="6022" w:type="dxa"/>
            <w:tcBorders>
              <w:top w:val="single" w:sz="4" w:space="0" w:color="auto"/>
              <w:left w:val="single" w:sz="4" w:space="0" w:color="auto"/>
              <w:bottom w:val="single" w:sz="4" w:space="0" w:color="auto"/>
              <w:right w:val="single" w:sz="4" w:space="0" w:color="auto"/>
            </w:tcBorders>
            <w:vAlign w:val="center"/>
          </w:tcPr>
          <w:p w14:paraId="23EAEAC9" w14:textId="77777777" w:rsidR="00FA5B93" w:rsidRPr="00FA5B93" w:rsidRDefault="00FA5B93" w:rsidP="003D7A6F">
            <w:pPr>
              <w:jc w:val="center"/>
              <w:rPr>
                <w:rFonts w:ascii="Times New Roman" w:hAnsi="Times New Roman" w:cs="Times New Roman"/>
                <w:sz w:val="24"/>
                <w:szCs w:val="24"/>
              </w:rPr>
            </w:pPr>
            <w:r w:rsidRPr="00FA5B93">
              <w:rPr>
                <w:rFonts w:ascii="Times New Roman" w:hAnsi="Times New Roman" w:cs="Times New Roman"/>
                <w:sz w:val="24"/>
                <w:szCs w:val="24"/>
              </w:rPr>
              <w:t>Основные характеристики поставляемых товаров</w:t>
            </w:r>
          </w:p>
        </w:tc>
        <w:tc>
          <w:tcPr>
            <w:tcW w:w="1073" w:type="dxa"/>
            <w:tcBorders>
              <w:top w:val="single" w:sz="4" w:space="0" w:color="auto"/>
              <w:left w:val="single" w:sz="4" w:space="0" w:color="auto"/>
              <w:bottom w:val="single" w:sz="4" w:space="0" w:color="auto"/>
              <w:right w:val="single" w:sz="4" w:space="0" w:color="auto"/>
            </w:tcBorders>
            <w:vAlign w:val="center"/>
          </w:tcPr>
          <w:p w14:paraId="063DF9E3" w14:textId="77777777" w:rsidR="00FA5B93" w:rsidRPr="00FA5B93" w:rsidRDefault="00FA5B93" w:rsidP="003D7A6F">
            <w:pPr>
              <w:spacing w:after="0"/>
              <w:jc w:val="center"/>
              <w:rPr>
                <w:rFonts w:ascii="Times New Roman" w:hAnsi="Times New Roman" w:cs="Times New Roman"/>
                <w:sz w:val="24"/>
                <w:szCs w:val="24"/>
              </w:rPr>
            </w:pPr>
            <w:r w:rsidRPr="00FA5B93">
              <w:rPr>
                <w:rFonts w:ascii="Times New Roman" w:hAnsi="Times New Roman" w:cs="Times New Roman"/>
                <w:sz w:val="24"/>
                <w:szCs w:val="24"/>
              </w:rPr>
              <w:t>Ед. изм.</w:t>
            </w:r>
          </w:p>
          <w:p w14:paraId="12A83D47" w14:textId="77777777" w:rsidR="00FA5B93" w:rsidRPr="00FA5B93" w:rsidRDefault="00FA5B93" w:rsidP="003D7A6F">
            <w:pPr>
              <w:spacing w:after="0"/>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tcBorders>
            <w:vAlign w:val="center"/>
          </w:tcPr>
          <w:p w14:paraId="5B438F07" w14:textId="77777777" w:rsidR="00FA5B93" w:rsidRPr="00FA5B93" w:rsidRDefault="00FA5B93" w:rsidP="003D7A6F">
            <w:pPr>
              <w:tabs>
                <w:tab w:val="left" w:pos="8505"/>
              </w:tabs>
              <w:spacing w:after="120"/>
              <w:jc w:val="center"/>
              <w:rPr>
                <w:rFonts w:ascii="Times New Roman" w:hAnsi="Times New Roman" w:cs="Times New Roman"/>
                <w:sz w:val="24"/>
                <w:szCs w:val="24"/>
              </w:rPr>
            </w:pPr>
            <w:r w:rsidRPr="00FA5B93">
              <w:rPr>
                <w:rFonts w:ascii="Times New Roman" w:hAnsi="Times New Roman" w:cs="Times New Roman"/>
                <w:sz w:val="24"/>
                <w:szCs w:val="24"/>
              </w:rPr>
              <w:t>Кол-во</w:t>
            </w:r>
          </w:p>
        </w:tc>
      </w:tr>
      <w:tr w:rsidR="00FA5B93" w:rsidRPr="006D7942" w14:paraId="717D143F" w14:textId="77777777" w:rsidTr="00FA5B93">
        <w:trPr>
          <w:trHeight w:val="4934"/>
        </w:trPr>
        <w:tc>
          <w:tcPr>
            <w:tcW w:w="540" w:type="dxa"/>
            <w:tcBorders>
              <w:top w:val="single" w:sz="4" w:space="0" w:color="auto"/>
              <w:bottom w:val="single" w:sz="4" w:space="0" w:color="auto"/>
              <w:right w:val="single" w:sz="4" w:space="0" w:color="auto"/>
            </w:tcBorders>
          </w:tcPr>
          <w:p w14:paraId="3C31B083" w14:textId="77777777" w:rsidR="00FA5B93" w:rsidRPr="00FA5B93" w:rsidRDefault="00FA5B93" w:rsidP="003D7A6F">
            <w:pPr>
              <w:spacing w:after="0"/>
              <w:jc w:val="center"/>
              <w:rPr>
                <w:rFonts w:ascii="Times New Roman" w:hAnsi="Times New Roman" w:cs="Times New Roman"/>
                <w:sz w:val="24"/>
                <w:szCs w:val="24"/>
              </w:rPr>
            </w:pPr>
            <w:r w:rsidRPr="00FA5B93">
              <w:rPr>
                <w:rFonts w:ascii="Times New Roman" w:hAnsi="Times New Roman" w:cs="Times New Roman"/>
                <w:sz w:val="24"/>
                <w:szCs w:val="24"/>
              </w:rPr>
              <w:t>1</w:t>
            </w:r>
          </w:p>
        </w:tc>
        <w:tc>
          <w:tcPr>
            <w:tcW w:w="2647" w:type="dxa"/>
            <w:tcBorders>
              <w:top w:val="single" w:sz="4" w:space="0" w:color="auto"/>
              <w:left w:val="single" w:sz="4" w:space="0" w:color="auto"/>
              <w:bottom w:val="single" w:sz="4" w:space="0" w:color="auto"/>
              <w:right w:val="single" w:sz="4" w:space="0" w:color="auto"/>
            </w:tcBorders>
            <w:vAlign w:val="center"/>
          </w:tcPr>
          <w:p w14:paraId="594D5CE4" w14:textId="77777777" w:rsidR="00FA5B93" w:rsidRPr="00FA5B93" w:rsidRDefault="00FA5B93" w:rsidP="003D7A6F">
            <w:pPr>
              <w:autoSpaceDE w:val="0"/>
              <w:autoSpaceDN w:val="0"/>
              <w:adjustRightInd w:val="0"/>
              <w:spacing w:after="0" w:line="240" w:lineRule="auto"/>
              <w:rPr>
                <w:rFonts w:ascii="Times New Roman" w:hAnsi="Times New Roman" w:cs="Times New Roman"/>
                <w:sz w:val="24"/>
                <w:szCs w:val="24"/>
              </w:rPr>
            </w:pPr>
            <w:r w:rsidRPr="00FA5B93">
              <w:rPr>
                <w:rFonts w:ascii="Times New Roman" w:eastAsia="Times New Roman" w:hAnsi="Times New Roman" w:cs="Times New Roman"/>
                <w:b/>
                <w:bCs/>
                <w:kern w:val="36"/>
                <w:sz w:val="24"/>
                <w:szCs w:val="24"/>
                <w:lang w:eastAsia="ru-RU"/>
              </w:rPr>
              <w:t>Весы лабораторные ViBRA или эквивалент</w:t>
            </w:r>
          </w:p>
        </w:tc>
        <w:tc>
          <w:tcPr>
            <w:tcW w:w="6022" w:type="dxa"/>
            <w:tcBorders>
              <w:top w:val="single" w:sz="4" w:space="0" w:color="auto"/>
              <w:left w:val="single" w:sz="4" w:space="0" w:color="auto"/>
              <w:bottom w:val="single" w:sz="4" w:space="0" w:color="auto"/>
              <w:right w:val="single" w:sz="4" w:space="0" w:color="auto"/>
            </w:tcBorders>
            <w:vAlign w:val="center"/>
          </w:tcPr>
          <w:p w14:paraId="07F185BA"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Весы лабораторные должны быть предназначены для обеспечения точного взвешивания в нижеприведённых диапазонах:</w:t>
            </w:r>
          </w:p>
          <w:p w14:paraId="57A3DD74" w14:textId="77777777" w:rsidR="00FA5B93" w:rsidRPr="00FA5B93" w:rsidRDefault="00FA5B93" w:rsidP="00FA5B93">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Максимальный предел взвешивания должен быть не менее 620 г.</w:t>
            </w:r>
          </w:p>
          <w:p w14:paraId="44737D69" w14:textId="77777777" w:rsidR="00FA5B93" w:rsidRPr="00FA5B93" w:rsidRDefault="00FA5B93" w:rsidP="00FA5B93">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Минимальный предел взвешивания должен быть не более 0,02 г</w:t>
            </w:r>
          </w:p>
          <w:p w14:paraId="1D9F0FEB" w14:textId="77777777" w:rsidR="00FA5B93" w:rsidRPr="00FA5B93" w:rsidRDefault="00FA5B93" w:rsidP="00FA5B93">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Дискретность не хуже 0,001г</w:t>
            </w:r>
          </w:p>
          <w:p w14:paraId="7A327DFD"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Класс точности должен быть Высокий (II) </w:t>
            </w:r>
          </w:p>
          <w:p w14:paraId="7E184805"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Дисплей должен быть жидкокристаллический с подсветкой </w:t>
            </w:r>
          </w:p>
          <w:p w14:paraId="048FE46D"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Калибровка   должна быть внутренняя </w:t>
            </w:r>
          </w:p>
          <w:p w14:paraId="1F3ADFC6"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Размер платформы должен быть не менее Ø 140 мм     </w:t>
            </w:r>
          </w:p>
          <w:p w14:paraId="30A76EEB" w14:textId="1AD5ECD5"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Интерфейс RS-232C должен быть </w:t>
            </w:r>
            <w:r w:rsidRPr="00FA5B93">
              <w:rPr>
                <w:rFonts w:ascii="Times New Roman" w:eastAsia="Times New Roman" w:hAnsi="Times New Roman" w:cs="Times New Roman"/>
                <w:sz w:val="24"/>
                <w:szCs w:val="24"/>
                <w:lang w:eastAsia="ru-RU"/>
              </w:rPr>
              <w:t>в наличии</w:t>
            </w:r>
          </w:p>
          <w:p w14:paraId="22570BDC"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Весы должны обеспечивать выход в рабочий режим в течение 1 минуты и устойчивость к перегрузу в 15 раз.</w:t>
            </w:r>
          </w:p>
          <w:p w14:paraId="006EAC46" w14:textId="77777777" w:rsidR="00FA5B93" w:rsidRPr="00FA5B93" w:rsidRDefault="00FA5B93" w:rsidP="003D7A6F">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Габариты (ШхГхВ) должны быть не более 202 х 293 х 266 мм (с ветрозащитой) </w:t>
            </w:r>
          </w:p>
          <w:p w14:paraId="457FFC3A" w14:textId="451A871F" w:rsidR="00FA5B93" w:rsidRPr="00FA5B93" w:rsidRDefault="00FA5B93" w:rsidP="00FA5B93">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Вес не менее 3,5 кг </w:t>
            </w:r>
          </w:p>
        </w:tc>
        <w:tc>
          <w:tcPr>
            <w:tcW w:w="1073" w:type="dxa"/>
            <w:tcBorders>
              <w:top w:val="single" w:sz="4" w:space="0" w:color="auto"/>
              <w:left w:val="single" w:sz="4" w:space="0" w:color="auto"/>
              <w:bottom w:val="single" w:sz="4" w:space="0" w:color="auto"/>
              <w:right w:val="single" w:sz="4" w:space="0" w:color="auto"/>
            </w:tcBorders>
            <w:vAlign w:val="center"/>
          </w:tcPr>
          <w:p w14:paraId="59FC2029" w14:textId="77777777" w:rsidR="00FA5B93" w:rsidRPr="00FA5B93" w:rsidRDefault="00FA5B93" w:rsidP="003D7A6F">
            <w:pPr>
              <w:spacing w:after="0"/>
              <w:jc w:val="center"/>
              <w:rPr>
                <w:rFonts w:ascii="Times New Roman" w:hAnsi="Times New Roman" w:cs="Times New Roman"/>
                <w:sz w:val="24"/>
                <w:szCs w:val="24"/>
              </w:rPr>
            </w:pPr>
            <w:r w:rsidRPr="00FA5B93">
              <w:rPr>
                <w:rFonts w:ascii="Times New Roman" w:hAnsi="Times New Roman" w:cs="Times New Roman"/>
                <w:sz w:val="24"/>
                <w:szCs w:val="24"/>
              </w:rPr>
              <w:t>шт.</w:t>
            </w:r>
          </w:p>
        </w:tc>
        <w:tc>
          <w:tcPr>
            <w:tcW w:w="696" w:type="dxa"/>
            <w:tcBorders>
              <w:top w:val="single" w:sz="4" w:space="0" w:color="auto"/>
              <w:left w:val="single" w:sz="4" w:space="0" w:color="auto"/>
              <w:bottom w:val="single" w:sz="4" w:space="0" w:color="auto"/>
            </w:tcBorders>
            <w:vAlign w:val="center"/>
          </w:tcPr>
          <w:p w14:paraId="386ABA62" w14:textId="77777777" w:rsidR="00FA5B93" w:rsidRPr="00FA5B93" w:rsidRDefault="00FA5B93" w:rsidP="003D7A6F">
            <w:pPr>
              <w:tabs>
                <w:tab w:val="left" w:pos="8505"/>
              </w:tabs>
              <w:spacing w:after="0"/>
              <w:jc w:val="center"/>
              <w:rPr>
                <w:rFonts w:ascii="Times New Roman" w:hAnsi="Times New Roman" w:cs="Times New Roman"/>
                <w:sz w:val="24"/>
                <w:szCs w:val="24"/>
              </w:rPr>
            </w:pPr>
            <w:r w:rsidRPr="00FA5B93">
              <w:rPr>
                <w:rFonts w:ascii="Times New Roman" w:hAnsi="Times New Roman" w:cs="Times New Roman"/>
                <w:sz w:val="24"/>
                <w:szCs w:val="24"/>
              </w:rPr>
              <w:t>2</w:t>
            </w:r>
          </w:p>
        </w:tc>
      </w:tr>
    </w:tbl>
    <w:p w14:paraId="778839E8" w14:textId="77777777" w:rsidR="003C7304" w:rsidRDefault="003C7304" w:rsidP="00D739E7">
      <w:pPr>
        <w:spacing w:after="0" w:line="240" w:lineRule="auto"/>
        <w:jc w:val="both"/>
        <w:rPr>
          <w:rFonts w:ascii="Times New Roman" w:eastAsia="Times New Roman" w:hAnsi="Times New Roman" w:cs="Times New Roman"/>
          <w:color w:val="000000" w:themeColor="text1"/>
          <w:sz w:val="24"/>
          <w:szCs w:val="24"/>
          <w:lang w:eastAsia="zh-CN"/>
        </w:rPr>
      </w:pPr>
    </w:p>
    <w:p w14:paraId="60A61AAC" w14:textId="653B983F" w:rsidR="00D739E7" w:rsidRPr="00231423" w:rsidRDefault="00D739E7" w:rsidP="00D739E7">
      <w:pPr>
        <w:spacing w:after="0" w:line="240" w:lineRule="auto"/>
        <w:jc w:val="both"/>
        <w:rPr>
          <w:rFonts w:ascii="Times New Roman" w:eastAsia="Times New Roman" w:hAnsi="Times New Roman" w:cs="Times New Roman"/>
          <w:i/>
          <w:iCs/>
          <w:color w:val="000000" w:themeColor="text1"/>
          <w:sz w:val="24"/>
          <w:szCs w:val="24"/>
          <w:lang w:eastAsia="zh-CN"/>
        </w:rPr>
      </w:pPr>
      <w:r w:rsidRPr="00231423">
        <w:rPr>
          <w:rFonts w:ascii="Times New Roman" w:eastAsia="Times New Roman" w:hAnsi="Times New Roman" w:cs="Times New Roman"/>
          <w:i/>
          <w:iCs/>
          <w:color w:val="000000" w:themeColor="text1"/>
          <w:sz w:val="24"/>
          <w:szCs w:val="24"/>
          <w:lang w:eastAsia="zh-CN"/>
        </w:rPr>
        <w:t>Товар должен быть новым</w:t>
      </w:r>
      <w:r w:rsidR="00231423" w:rsidRPr="00231423">
        <w:rPr>
          <w:rFonts w:ascii="Times New Roman" w:eastAsia="Times New Roman" w:hAnsi="Times New Roman" w:cs="Times New Roman"/>
          <w:i/>
          <w:iCs/>
          <w:color w:val="000000" w:themeColor="text1"/>
          <w:sz w:val="24"/>
          <w:szCs w:val="24"/>
          <w:lang w:eastAsia="zh-CN"/>
        </w:rPr>
        <w:t xml:space="preserve"> не ранее 2021 г. производства</w:t>
      </w:r>
      <w:r w:rsidRPr="00231423">
        <w:rPr>
          <w:rFonts w:ascii="Times New Roman" w:eastAsia="Times New Roman" w:hAnsi="Times New Roman" w:cs="Times New Roman"/>
          <w:i/>
          <w:iCs/>
          <w:color w:val="000000" w:themeColor="text1"/>
          <w:sz w:val="24"/>
          <w:szCs w:val="24"/>
          <w:lang w:eastAsia="zh-CN"/>
        </w:rPr>
        <w:t>,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71BE12E8" w14:textId="77777777" w:rsidR="00D739E7" w:rsidRPr="00231423" w:rsidRDefault="00D739E7" w:rsidP="00D739E7">
      <w:pPr>
        <w:spacing w:after="0" w:line="240" w:lineRule="auto"/>
        <w:jc w:val="both"/>
        <w:rPr>
          <w:rFonts w:ascii="Times New Roman" w:eastAsia="Times New Roman" w:hAnsi="Times New Roman" w:cs="Times New Roman"/>
          <w:i/>
          <w:iCs/>
          <w:color w:val="000000" w:themeColor="text1"/>
          <w:sz w:val="24"/>
          <w:szCs w:val="24"/>
          <w:lang w:eastAsia="zh-CN"/>
        </w:rPr>
      </w:pPr>
    </w:p>
    <w:p w14:paraId="770D7E77" w14:textId="2FA71C1D" w:rsidR="00231423" w:rsidRDefault="00D739E7" w:rsidP="00D739E7">
      <w:pPr>
        <w:spacing w:after="0" w:line="240" w:lineRule="auto"/>
        <w:jc w:val="both"/>
        <w:rPr>
          <w:rFonts w:ascii="Times New Roman" w:eastAsia="Times New Roman" w:hAnsi="Times New Roman" w:cs="Times New Roman"/>
          <w:color w:val="000000" w:themeColor="text1"/>
          <w:sz w:val="24"/>
          <w:szCs w:val="24"/>
          <w:lang w:eastAsia="zh-CN"/>
        </w:rPr>
      </w:pPr>
      <w:r w:rsidRPr="00231423">
        <w:rPr>
          <w:rFonts w:ascii="Times New Roman" w:eastAsia="Times New Roman" w:hAnsi="Times New Roman" w:cs="Times New Roman"/>
          <w:i/>
          <w:iCs/>
          <w:color w:val="000000" w:themeColor="text1"/>
          <w:sz w:val="24"/>
          <w:szCs w:val="24"/>
          <w:lang w:eastAsia="zh-CN"/>
        </w:rPr>
        <w:t>Требования к потребительским свойствам товара:</w:t>
      </w:r>
      <w:r w:rsidRPr="00D739E7">
        <w:rPr>
          <w:rFonts w:ascii="Times New Roman" w:eastAsia="Times New Roman" w:hAnsi="Times New Roman" w:cs="Times New Roman"/>
          <w:color w:val="000000" w:themeColor="text1"/>
          <w:sz w:val="24"/>
          <w:szCs w:val="24"/>
          <w:lang w:eastAsia="zh-CN"/>
        </w:rPr>
        <w:t xml:space="preserve">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w:t>
      </w:r>
    </w:p>
    <w:p w14:paraId="38EE589B" w14:textId="77777777" w:rsidR="00231423" w:rsidRDefault="00231423" w:rsidP="00D739E7">
      <w:pPr>
        <w:spacing w:after="0" w:line="240" w:lineRule="auto"/>
        <w:jc w:val="both"/>
        <w:rPr>
          <w:rFonts w:ascii="Times New Roman" w:eastAsia="Times New Roman" w:hAnsi="Times New Roman" w:cs="Times New Roman"/>
          <w:color w:val="000000" w:themeColor="text1"/>
          <w:sz w:val="24"/>
          <w:szCs w:val="24"/>
          <w:lang w:eastAsia="zh-CN"/>
        </w:rPr>
      </w:pPr>
    </w:p>
    <w:p w14:paraId="55C9C401" w14:textId="761909DA" w:rsidR="00231423" w:rsidRDefault="00231423" w:rsidP="00231423">
      <w:pPr>
        <w:spacing w:after="0" w:line="240" w:lineRule="auto"/>
        <w:jc w:val="both"/>
        <w:rPr>
          <w:rFonts w:ascii="Times New Roman" w:eastAsia="Times New Roman" w:hAnsi="Times New Roman" w:cs="Times New Roman"/>
          <w:color w:val="000000" w:themeColor="text1"/>
          <w:sz w:val="24"/>
          <w:szCs w:val="24"/>
          <w:lang w:eastAsia="zh-CN"/>
        </w:rPr>
      </w:pPr>
      <w:r w:rsidRPr="00231423">
        <w:rPr>
          <w:rFonts w:ascii="Times New Roman" w:eastAsia="Times New Roman" w:hAnsi="Times New Roman" w:cs="Times New Roman"/>
          <w:bCs/>
          <w:i/>
          <w:iCs/>
          <w:color w:val="000000" w:themeColor="text1"/>
          <w:sz w:val="24"/>
          <w:szCs w:val="24"/>
          <w:lang w:eastAsia="zh-CN"/>
        </w:rPr>
        <w:t>Место поставки товара:</w:t>
      </w:r>
      <w:r w:rsidRPr="00231423">
        <w:rPr>
          <w:rFonts w:ascii="Times New Roman" w:eastAsia="Times New Roman" w:hAnsi="Times New Roman" w:cs="Times New Roman"/>
          <w:color w:val="000000" w:themeColor="text1"/>
          <w:sz w:val="24"/>
          <w:szCs w:val="24"/>
          <w:lang w:eastAsia="zh-CN"/>
        </w:rPr>
        <w:t xml:space="preserve"> 298648, Республика Крым, г. Ялта, пгт. Никита, спуск Никитский, д. 52 (лаборатория заказчика)</w:t>
      </w:r>
    </w:p>
    <w:p w14:paraId="399BF8DD" w14:textId="77777777" w:rsidR="00231423" w:rsidRPr="00231423" w:rsidRDefault="00231423" w:rsidP="00231423">
      <w:pPr>
        <w:spacing w:after="0" w:line="240" w:lineRule="auto"/>
        <w:jc w:val="both"/>
        <w:rPr>
          <w:rFonts w:ascii="Times New Roman" w:eastAsia="Times New Roman" w:hAnsi="Times New Roman" w:cs="Times New Roman"/>
          <w:b/>
          <w:color w:val="000000" w:themeColor="text1"/>
          <w:sz w:val="24"/>
          <w:szCs w:val="24"/>
          <w:lang w:eastAsia="zh-CN"/>
        </w:rPr>
      </w:pPr>
    </w:p>
    <w:p w14:paraId="1D804571" w14:textId="77777777" w:rsidR="00750443" w:rsidRPr="00FA5B93" w:rsidRDefault="00231423" w:rsidP="00750443">
      <w:pPr>
        <w:spacing w:after="0" w:line="240" w:lineRule="auto"/>
        <w:jc w:val="both"/>
        <w:rPr>
          <w:rFonts w:ascii="Times New Roman" w:eastAsia="Times New Roman" w:hAnsi="Times New Roman" w:cs="Times New Roman"/>
          <w:color w:val="000000" w:themeColor="text1"/>
          <w:sz w:val="24"/>
          <w:szCs w:val="24"/>
          <w:lang w:eastAsia="zh-CN"/>
        </w:rPr>
      </w:pPr>
      <w:r w:rsidRPr="00FA5B93">
        <w:rPr>
          <w:rFonts w:ascii="Times New Roman" w:eastAsia="Times New Roman" w:hAnsi="Times New Roman" w:cs="Times New Roman"/>
          <w:bCs/>
          <w:i/>
          <w:iCs/>
          <w:color w:val="000000" w:themeColor="text1"/>
          <w:sz w:val="24"/>
          <w:szCs w:val="24"/>
          <w:lang w:eastAsia="zh-CN"/>
        </w:rPr>
        <w:t>Срок поставки товара :</w:t>
      </w:r>
      <w:r w:rsidRPr="00FA5B93">
        <w:rPr>
          <w:rFonts w:ascii="Times New Roman" w:eastAsia="Times New Roman" w:hAnsi="Times New Roman" w:cs="Times New Roman"/>
          <w:b/>
          <w:color w:val="000000" w:themeColor="text1"/>
          <w:sz w:val="24"/>
          <w:szCs w:val="24"/>
          <w:lang w:eastAsia="zh-CN"/>
        </w:rPr>
        <w:t xml:space="preserve"> </w:t>
      </w:r>
      <w:r w:rsidR="00750443" w:rsidRPr="00FA5B93">
        <w:rPr>
          <w:rFonts w:ascii="Times New Roman" w:eastAsia="Times New Roman" w:hAnsi="Times New Roman" w:cs="Times New Roman"/>
          <w:color w:val="000000" w:themeColor="text1"/>
          <w:sz w:val="24"/>
          <w:szCs w:val="24"/>
          <w:lang w:eastAsia="zh-CN"/>
        </w:rPr>
        <w:t xml:space="preserve">Поставка осуществляется в срок до 15.12.2021г. </w:t>
      </w:r>
    </w:p>
    <w:p w14:paraId="26005712" w14:textId="37803B33" w:rsidR="00231423" w:rsidRDefault="00750443" w:rsidP="00750443">
      <w:pPr>
        <w:spacing w:after="0" w:line="240" w:lineRule="auto"/>
        <w:jc w:val="both"/>
        <w:rPr>
          <w:rFonts w:ascii="Times New Roman" w:eastAsia="Times New Roman" w:hAnsi="Times New Roman" w:cs="Times New Roman"/>
          <w:color w:val="000000" w:themeColor="text1"/>
          <w:sz w:val="24"/>
          <w:szCs w:val="24"/>
          <w:lang w:eastAsia="zh-CN"/>
        </w:rPr>
      </w:pPr>
      <w:r w:rsidRPr="00FA5B93">
        <w:rPr>
          <w:rFonts w:ascii="Times New Roman" w:eastAsia="Times New Roman" w:hAnsi="Times New Roman" w:cs="Times New Roman"/>
          <w:color w:val="000000" w:themeColor="text1"/>
          <w:sz w:val="24"/>
          <w:szCs w:val="24"/>
          <w:lang w:eastAsia="zh-CN"/>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4D6BEF17" w14:textId="77777777" w:rsidR="00750443" w:rsidRPr="00231423" w:rsidRDefault="00750443" w:rsidP="00750443">
      <w:pPr>
        <w:spacing w:after="0" w:line="240" w:lineRule="auto"/>
        <w:jc w:val="both"/>
        <w:rPr>
          <w:rFonts w:ascii="Times New Roman" w:eastAsia="Times New Roman" w:hAnsi="Times New Roman" w:cs="Times New Roman"/>
          <w:color w:val="000000" w:themeColor="text1"/>
          <w:sz w:val="24"/>
          <w:szCs w:val="24"/>
          <w:lang w:eastAsia="zh-CN"/>
        </w:rPr>
      </w:pPr>
    </w:p>
    <w:p w14:paraId="4C73D468" w14:textId="07F00441" w:rsidR="00231423" w:rsidRDefault="00231423" w:rsidP="00231423">
      <w:pPr>
        <w:spacing w:after="0" w:line="240" w:lineRule="auto"/>
        <w:jc w:val="both"/>
        <w:rPr>
          <w:rFonts w:ascii="Times New Roman" w:eastAsia="Times New Roman" w:hAnsi="Times New Roman" w:cs="Times New Roman"/>
          <w:color w:val="000000" w:themeColor="text1"/>
          <w:sz w:val="24"/>
          <w:szCs w:val="24"/>
          <w:lang w:eastAsia="zh-CN"/>
        </w:rPr>
        <w:sectPr w:rsidR="00231423" w:rsidSect="00D739E7">
          <w:footerReference w:type="default" r:id="rId15"/>
          <w:pgSz w:w="11906" w:h="16838" w:code="9"/>
          <w:pgMar w:top="709" w:right="851" w:bottom="1134" w:left="1134" w:header="720" w:footer="709" w:gutter="0"/>
          <w:cols w:space="720"/>
          <w:titlePg/>
          <w:docGrid w:linePitch="360"/>
        </w:sectPr>
      </w:pPr>
      <w:r w:rsidRPr="00FA5B93">
        <w:rPr>
          <w:rFonts w:ascii="Times New Roman" w:eastAsia="Times New Roman" w:hAnsi="Times New Roman" w:cs="Times New Roman"/>
          <w:bCs/>
          <w:i/>
          <w:iCs/>
          <w:color w:val="000000" w:themeColor="text1"/>
          <w:sz w:val="24"/>
          <w:szCs w:val="24"/>
          <w:lang w:eastAsia="zh-CN"/>
        </w:rPr>
        <w:t>Источник финансирования</w:t>
      </w:r>
      <w:r w:rsidRPr="00FA5B93">
        <w:rPr>
          <w:rFonts w:ascii="Times New Roman" w:eastAsia="Times New Roman" w:hAnsi="Times New Roman" w:cs="Times New Roman"/>
          <w:bCs/>
          <w:color w:val="000000" w:themeColor="text1"/>
          <w:sz w:val="24"/>
          <w:szCs w:val="24"/>
          <w:lang w:eastAsia="zh-CN"/>
        </w:rPr>
        <w:t>:</w:t>
      </w:r>
      <w:r w:rsidRPr="00FA5B93">
        <w:rPr>
          <w:rFonts w:ascii="Times New Roman" w:eastAsia="Times New Roman" w:hAnsi="Times New Roman" w:cs="Times New Roman"/>
          <w:b/>
          <w:color w:val="000000" w:themeColor="text1"/>
          <w:sz w:val="24"/>
          <w:szCs w:val="24"/>
          <w:lang w:eastAsia="zh-CN"/>
        </w:rPr>
        <w:t xml:space="preserve"> </w:t>
      </w:r>
      <w:r w:rsidR="00FA5B93" w:rsidRPr="00FA5B93">
        <w:rPr>
          <w:rFonts w:ascii="Times New Roman" w:eastAsia="Times New Roman" w:hAnsi="Times New Roman" w:cs="Times New Roman"/>
          <w:color w:val="000000" w:themeColor="text1"/>
          <w:sz w:val="24"/>
          <w:szCs w:val="24"/>
          <w:lang w:eastAsia="zh-CN"/>
        </w:rPr>
        <w:t>За счет собственных средств, как софинансирование гранта РФ № 075-15-2019-1670.</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77777777"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4388AFD3"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FA5B93" w:rsidRPr="00FA5B93">
        <w:rPr>
          <w:rFonts w:ascii="Times New Roman" w:eastAsia="Times New Roman" w:hAnsi="Times New Roman" w:cs="Times New Roman"/>
          <w:b/>
          <w:sz w:val="24"/>
          <w:szCs w:val="24"/>
        </w:rPr>
        <w:t>измерительного оборудования с поверкой для молекулярно-генетических работ</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 в соответствии с условиями настоящего Договора. </w:t>
      </w:r>
    </w:p>
    <w:p w14:paraId="39FA81D7" w14:textId="5B41099E"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7C4E8F0A" w14:textId="4D1FA1A3" w:rsidR="00231423" w:rsidRPr="00231423" w:rsidRDefault="00231423" w:rsidP="00231423">
      <w:pPr>
        <w:widowControl w:val="0"/>
        <w:suppressAutoHyphens/>
        <w:autoSpaceDE w:val="0"/>
        <w:spacing w:after="0" w:line="240" w:lineRule="auto"/>
        <w:jc w:val="both"/>
        <w:rPr>
          <w:rFonts w:ascii="Times New Roman" w:eastAsia="Calibri" w:hAnsi="Times New Roman" w:cs="Times New Roman"/>
          <w:color w:val="000000"/>
          <w:sz w:val="24"/>
          <w:szCs w:val="24"/>
        </w:rPr>
      </w:pPr>
      <w:r w:rsidRPr="00FA5B93">
        <w:rPr>
          <w:rFonts w:ascii="Times New Roman" w:eastAsia="Calibri" w:hAnsi="Times New Roman" w:cs="Times New Roman"/>
          <w:bCs/>
          <w:color w:val="000000"/>
          <w:sz w:val="24"/>
          <w:szCs w:val="24"/>
        </w:rPr>
        <w:t>1.3.</w:t>
      </w:r>
      <w:r w:rsidRPr="00FA5B93">
        <w:rPr>
          <w:rFonts w:ascii="Times New Roman" w:eastAsia="Calibri" w:hAnsi="Times New Roman" w:cs="Times New Roman"/>
          <w:b/>
          <w:color w:val="000000"/>
          <w:sz w:val="24"/>
          <w:szCs w:val="24"/>
        </w:rPr>
        <w:t xml:space="preserve"> </w:t>
      </w:r>
      <w:r w:rsidRPr="00FA5B93">
        <w:rPr>
          <w:rFonts w:ascii="Times New Roman" w:eastAsia="Calibri" w:hAnsi="Times New Roman" w:cs="Times New Roman"/>
          <w:color w:val="000000"/>
          <w:sz w:val="24"/>
          <w:szCs w:val="24"/>
        </w:rPr>
        <w:t xml:space="preserve">Настоящий договор заключается Заказчиком за </w:t>
      </w:r>
      <w:r w:rsidR="00FA5B93" w:rsidRPr="00FA5B93">
        <w:rPr>
          <w:rFonts w:ascii="Times New Roman" w:eastAsia="Times New Roman" w:hAnsi="Times New Roman" w:cs="Times New Roman"/>
          <w:color w:val="000000" w:themeColor="text1"/>
          <w:sz w:val="24"/>
          <w:szCs w:val="24"/>
          <w:lang w:eastAsia="zh-CN"/>
        </w:rPr>
        <w:t>счет собственных средств, как софинансирование гранта РФ № 075-15-2019-1670.</w:t>
      </w:r>
    </w:p>
    <w:p w14:paraId="691AE077" w14:textId="77777777" w:rsidR="00231423" w:rsidRDefault="00231423"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6CC5C0DD" w14:textId="4749D7A8"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E82BA9A" w14:textId="77777777" w:rsidR="00750443" w:rsidRPr="00FA5B93" w:rsidRDefault="00A726FD" w:rsidP="00750443">
      <w:pPr>
        <w:suppressAutoHyphens/>
        <w:autoSpaceDE w:val="0"/>
        <w:autoSpaceDN w:val="0"/>
        <w:adjustRightInd w:val="0"/>
        <w:spacing w:after="0" w:line="240" w:lineRule="auto"/>
        <w:jc w:val="both"/>
        <w:rPr>
          <w:rFonts w:ascii="Times New Roman" w:hAnsi="Times New Roman" w:cs="Times New Roman"/>
          <w:bCs/>
          <w:color w:val="000000" w:themeColor="text1"/>
          <w:sz w:val="24"/>
          <w:szCs w:val="24"/>
          <w:shd w:val="clear" w:color="auto" w:fill="FFFFFF"/>
        </w:rPr>
      </w:pPr>
      <w:r w:rsidRPr="00FA5B93">
        <w:rPr>
          <w:rFonts w:ascii="Times New Roman" w:eastAsia="Calibri" w:hAnsi="Times New Roman" w:cs="Times New Roman"/>
          <w:b/>
          <w:sz w:val="24"/>
          <w:szCs w:val="24"/>
          <w:lang w:eastAsia="zh-CN"/>
        </w:rPr>
        <w:t>3.1</w:t>
      </w:r>
      <w:r w:rsidRPr="00FA5B93">
        <w:rPr>
          <w:rFonts w:ascii="Times New Roman" w:eastAsia="Calibri" w:hAnsi="Times New Roman" w:cs="Times New Roman"/>
          <w:bCs/>
          <w:color w:val="000000" w:themeColor="text1"/>
          <w:sz w:val="24"/>
          <w:szCs w:val="24"/>
          <w:lang w:eastAsia="zh-CN"/>
        </w:rPr>
        <w:t>. </w:t>
      </w:r>
      <w:r w:rsidR="00750443" w:rsidRPr="00FA5B93">
        <w:rPr>
          <w:rFonts w:ascii="Times New Roman" w:hAnsi="Times New Roman" w:cs="Times New Roman"/>
          <w:bCs/>
          <w:color w:val="000000" w:themeColor="text1"/>
          <w:sz w:val="24"/>
          <w:szCs w:val="24"/>
          <w:shd w:val="clear" w:color="auto" w:fill="FFFFFF"/>
        </w:rPr>
        <w:t>Поставка осуществляется в срок до 15.12.2021г. </w:t>
      </w:r>
    </w:p>
    <w:p w14:paraId="583D8C5F" w14:textId="77777777" w:rsidR="00750443" w:rsidRPr="00FA5B93" w:rsidRDefault="00750443" w:rsidP="00750443">
      <w:pPr>
        <w:widowControl w:val="0"/>
        <w:tabs>
          <w:tab w:val="left" w:pos="993"/>
        </w:tabs>
        <w:suppressAutoHyphens/>
        <w:autoSpaceDE w:val="0"/>
        <w:spacing w:after="0" w:line="240" w:lineRule="auto"/>
        <w:jc w:val="both"/>
        <w:rPr>
          <w:rFonts w:ascii="Times New Roman" w:hAnsi="Times New Roman" w:cs="Times New Roman"/>
          <w:bCs/>
          <w:color w:val="000000" w:themeColor="text1"/>
          <w:sz w:val="24"/>
          <w:szCs w:val="24"/>
          <w:shd w:val="clear" w:color="auto" w:fill="FFFFFF"/>
        </w:rPr>
      </w:pPr>
      <w:r w:rsidRPr="00FA5B93">
        <w:rPr>
          <w:rFonts w:ascii="Times New Roman" w:hAnsi="Times New Roman" w:cs="Times New Roman"/>
          <w:bCs/>
          <w:color w:val="000000" w:themeColor="text1"/>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w:t>
      </w:r>
      <w:r w:rsidRPr="00A726FD">
        <w:rPr>
          <w:rFonts w:ascii="Times New Roman" w:eastAsia="Calibri" w:hAnsi="Times New Roman" w:cs="Times New Roman"/>
          <w:sz w:val="24"/>
          <w:szCs w:val="24"/>
          <w:lang w:eastAsia="zh-CN"/>
        </w:rPr>
        <w:lastRenderedPageBreak/>
        <w:t>собственник Товара согласно Гражданского Кодекса РФ.</w:t>
      </w:r>
    </w:p>
    <w:p w14:paraId="11C60128"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может осуществляться частями.</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39B664" w14:textId="77777777" w:rsidR="00A726FD" w:rsidRPr="00A726FD" w:rsidRDefault="00A726FD" w:rsidP="00A726FD">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14:paraId="7916DBAA"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A726FD">
        <w:rPr>
          <w:rFonts w:ascii="Times New Roman" w:eastAsia="Calibri" w:hAnsi="Times New Roman" w:cs="Times New Roman"/>
          <w:color w:val="262626" w:themeColor="text1" w:themeTint="D9"/>
          <w:sz w:val="24"/>
          <w:szCs w:val="24"/>
          <w:lang w:eastAsia="zh-CN"/>
        </w:rPr>
        <w:t xml:space="preserve">Товар составляет </w:t>
      </w:r>
      <w:r w:rsidRPr="00A726FD">
        <w:rPr>
          <w:rFonts w:ascii="Times New Roman" w:eastAsiaTheme="minorEastAsia" w:hAnsi="Times New Roman" w:cs="Times New Roman"/>
          <w:color w:val="262626" w:themeColor="text1" w:themeTint="D9"/>
          <w:sz w:val="24"/>
          <w:szCs w:val="24"/>
        </w:rPr>
        <w:t>менее 70% от срока годности.</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lastRenderedPageBreak/>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2407611D"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1712B9C4" w14:textId="77777777" w:rsidR="006A4D87" w:rsidRDefault="006A4D87"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6583212"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7B5FCE26"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w:t>
      </w:r>
      <w:r w:rsidRPr="006A4D87">
        <w:rPr>
          <w:rFonts w:ascii="Times New Roman" w:eastAsia="Calibri" w:hAnsi="Times New Roman" w:cs="Times New Roman"/>
          <w:sz w:val="24"/>
          <w:szCs w:val="24"/>
        </w:rPr>
        <w:lastRenderedPageBreak/>
        <w:t>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77777777"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26DA85B" w14:textId="77777777" w:rsidR="006A4D87" w:rsidRPr="00EF6850" w:rsidRDefault="006A4D87" w:rsidP="006A4D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E05F7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6A4D87">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21B9FDE4" w14:textId="77777777"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774DE22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7B1AC7A" w14:textId="77777777" w:rsidR="006A4D87" w:rsidRPr="00D907C0" w:rsidRDefault="006A4D87"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5402"/>
        <w:gridCol w:w="4961"/>
      </w:tblGrid>
      <w:tr w:rsidR="00D94362" w:rsidRPr="00EF6850" w14:paraId="07CAD371" w14:textId="77777777" w:rsidTr="00BD60B4">
        <w:tc>
          <w:tcPr>
            <w:tcW w:w="5402"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пгт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30CE211" w14:textId="77777777" w:rsidR="00D94362" w:rsidRPr="00EF6850" w:rsidRDefault="00D94362" w:rsidP="00BD60B4">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5049912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532D8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5F05BCFA"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413AA0"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C72FAA4"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0662B5"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FD73F9"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570142"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0C87384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FA5B93">
          <w:footerReference w:type="default" r:id="rId17"/>
          <w:pgSz w:w="11906" w:h="16838" w:code="9"/>
          <w:pgMar w:top="851" w:right="567" w:bottom="426"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4F3A7DA" w14:textId="77777777" w:rsidTr="00BD60B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EF3CFBA"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1769B6EE" w14:textId="77777777" w:rsidTr="00BD60B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D94362" w:rsidRPr="00616F80" w:rsidRDefault="00D94362" w:rsidP="00BD60B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42C454F9" w14:textId="77777777" w:rsidR="00D94362"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AADFE51"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4D600A90" w14:textId="2EDBD47E"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расходных материалов и реактивов для молекулярно-генетических работ</w:t>
      </w: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2B6612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5DF310E" w14:textId="77777777" w:rsidR="00EF1639" w:rsidRDefault="00EF1639"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9"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9"/>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3316E754" w14:textId="77777777" w:rsidR="00D94362" w:rsidRDefault="00D94362" w:rsidP="00D94362">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65" w:type="dxa"/>
        <w:tblInd w:w="108" w:type="dxa"/>
        <w:tblLayout w:type="fixed"/>
        <w:tblLook w:val="04A0" w:firstRow="1" w:lastRow="0" w:firstColumn="1" w:lastColumn="0" w:noHBand="0" w:noVBand="1"/>
      </w:tblPr>
      <w:tblGrid>
        <w:gridCol w:w="568"/>
        <w:gridCol w:w="28"/>
        <w:gridCol w:w="1956"/>
        <w:gridCol w:w="1843"/>
        <w:gridCol w:w="1418"/>
        <w:gridCol w:w="850"/>
        <w:gridCol w:w="1417"/>
        <w:gridCol w:w="1985"/>
      </w:tblGrid>
      <w:tr w:rsidR="00D94362" w14:paraId="084A79CE" w14:textId="77777777" w:rsidTr="00BD60B4">
        <w:trPr>
          <w:trHeight w:val="615"/>
        </w:trPr>
        <w:tc>
          <w:tcPr>
            <w:tcW w:w="568" w:type="dxa"/>
            <w:tcBorders>
              <w:top w:val="single" w:sz="4" w:space="0" w:color="auto"/>
              <w:left w:val="single" w:sz="4" w:space="0" w:color="auto"/>
              <w:bottom w:val="single" w:sz="4" w:space="0" w:color="auto"/>
              <w:right w:val="nil"/>
            </w:tcBorders>
          </w:tcPr>
          <w:p w14:paraId="10B54567"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984" w:type="dxa"/>
            <w:gridSpan w:val="2"/>
            <w:tcBorders>
              <w:top w:val="single" w:sz="4" w:space="0" w:color="auto"/>
              <w:left w:val="single" w:sz="4" w:space="0" w:color="auto"/>
              <w:bottom w:val="single" w:sz="4" w:space="0" w:color="auto"/>
              <w:right w:val="nil"/>
            </w:tcBorders>
          </w:tcPr>
          <w:p w14:paraId="153449A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11F9445D"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2C050F8"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6EF01E0" w14:textId="77777777" w:rsidR="00D94362" w:rsidRDefault="00D94362"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5A27C8AA"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4349F6E0"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90D668"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5A7DFDE4"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985" w:type="dxa"/>
            <w:tcBorders>
              <w:top w:val="single" w:sz="4" w:space="0" w:color="auto"/>
              <w:left w:val="single" w:sz="4" w:space="0" w:color="auto"/>
              <w:bottom w:val="single" w:sz="4" w:space="0" w:color="auto"/>
              <w:right w:val="single" w:sz="4" w:space="0" w:color="auto"/>
            </w:tcBorders>
          </w:tcPr>
          <w:p w14:paraId="2E81F0D1"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4A00455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71C68C" w14:textId="77777777" w:rsidR="00D94362" w:rsidRPr="00410E3B" w:rsidRDefault="00D94362"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2DAA075" w14:textId="77777777" w:rsidR="00D94362" w:rsidRPr="00410E3B" w:rsidRDefault="00D94362"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D94362" w14:paraId="221D88B0" w14:textId="77777777" w:rsidTr="00BD60B4">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2C2F8A6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gridSpan w:val="2"/>
            <w:tcBorders>
              <w:top w:val="single" w:sz="4" w:space="0" w:color="auto"/>
              <w:left w:val="single" w:sz="4" w:space="0" w:color="auto"/>
              <w:bottom w:val="single" w:sz="4" w:space="0" w:color="auto"/>
              <w:right w:val="single" w:sz="4" w:space="0" w:color="auto"/>
            </w:tcBorders>
          </w:tcPr>
          <w:p w14:paraId="36DCB4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4C02D034"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2FA387A"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4557523"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0D7BB13C"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5D4B0577"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94362" w14:paraId="40E4CC0F" w14:textId="77777777" w:rsidTr="00BD60B4">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2119556"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484" w:type="dxa"/>
            <w:gridSpan w:val="5"/>
            <w:tcBorders>
              <w:top w:val="single" w:sz="4" w:space="0" w:color="auto"/>
              <w:left w:val="single" w:sz="4" w:space="0" w:color="auto"/>
              <w:bottom w:val="single" w:sz="4" w:space="0" w:color="auto"/>
              <w:right w:val="single" w:sz="4" w:space="0" w:color="auto"/>
            </w:tcBorders>
            <w:noWrap/>
            <w:vAlign w:val="center"/>
          </w:tcPr>
          <w:p w14:paraId="579AF66F"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6EECD344" w14:textId="77777777" w:rsidR="00D94362" w:rsidRDefault="00D94362" w:rsidP="00BD60B4">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0E71DAD5" w14:textId="77777777" w:rsidR="00D94362" w:rsidRDefault="00D94362"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24753B82"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078BED2"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13D516E1"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3DF33852" w14:textId="77777777" w:rsidR="00AF1F87" w:rsidRDefault="00AF1F87" w:rsidP="001C51EB">
      <w:pPr>
        <w:rPr>
          <w:rFonts w:ascii="Times New Roman" w:eastAsia="Times New Roman" w:hAnsi="Times New Roman" w:cs="Times New Roman"/>
          <w:b/>
          <w:sz w:val="24"/>
          <w:szCs w:val="24"/>
          <w:lang w:eastAsia="ru-RU"/>
        </w:rPr>
      </w:pPr>
    </w:p>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0C3FB572" w14:textId="77777777" w:rsidR="00237023" w:rsidRDefault="00237023" w:rsidP="00F45EA6">
      <w:pPr>
        <w:jc w:val="center"/>
        <w:rPr>
          <w:rFonts w:ascii="Times New Roman" w:eastAsia="Times New Roman" w:hAnsi="Times New Roman" w:cs="Times New Roman"/>
          <w:b/>
          <w:sz w:val="24"/>
          <w:szCs w:val="24"/>
          <w:lang w:eastAsia="ru-RU"/>
        </w:rPr>
      </w:pPr>
    </w:p>
    <w:p w14:paraId="03209FFF" w14:textId="77777777" w:rsidR="00237023" w:rsidRDefault="00237023"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_____________________________,</w:t>
      </w:r>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4600" w:type="dxa"/>
        <w:jc w:val="center"/>
        <w:tblLayout w:type="fixed"/>
        <w:tblLook w:val="0000" w:firstRow="0" w:lastRow="0" w:firstColumn="0" w:lastColumn="0" w:noHBand="0" w:noVBand="0"/>
      </w:tblPr>
      <w:tblGrid>
        <w:gridCol w:w="704"/>
        <w:gridCol w:w="4678"/>
        <w:gridCol w:w="2693"/>
        <w:gridCol w:w="1276"/>
        <w:gridCol w:w="1276"/>
        <w:gridCol w:w="1843"/>
        <w:gridCol w:w="2130"/>
      </w:tblGrid>
      <w:tr w:rsidR="00DB06E4" w:rsidRPr="00616F80" w14:paraId="3E85D606" w14:textId="77777777" w:rsidTr="00417012">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1BB194E"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77777777" w:rsidR="00333F7C" w:rsidRPr="00616F80" w:rsidRDefault="00333F7C"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Год производства </w:t>
            </w:r>
          </w:p>
        </w:tc>
        <w:tc>
          <w:tcPr>
            <w:tcW w:w="1276" w:type="dxa"/>
            <w:tcBorders>
              <w:top w:val="single" w:sz="4" w:space="0" w:color="auto"/>
              <w:left w:val="single" w:sz="4" w:space="0" w:color="auto"/>
              <w:right w:val="single" w:sz="4" w:space="0" w:color="auto"/>
            </w:tcBorders>
            <w:vAlign w:val="center"/>
          </w:tcPr>
          <w:p w14:paraId="20CBD9DC" w14:textId="77777777" w:rsidR="00DB06E4" w:rsidRPr="00616F80" w:rsidRDefault="00DB06E4" w:rsidP="00DB06E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B67466" w:rsidRPr="00616F80" w14:paraId="77F1345A" w14:textId="77777777" w:rsidTr="00417012">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664D8DAC" w:rsidR="00B67466" w:rsidRPr="00616F80" w:rsidRDefault="00B67466" w:rsidP="004E0E1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4678" w:type="dxa"/>
            <w:tcBorders>
              <w:top w:val="single" w:sz="4" w:space="0" w:color="auto"/>
              <w:left w:val="single" w:sz="4" w:space="0" w:color="auto"/>
              <w:bottom w:val="single" w:sz="4" w:space="0" w:color="auto"/>
              <w:right w:val="single" w:sz="4" w:space="0" w:color="auto"/>
            </w:tcBorders>
          </w:tcPr>
          <w:p w14:paraId="08F5BF1F" w14:textId="21D386B1" w:rsidR="00B67466" w:rsidRPr="00B67466" w:rsidRDefault="00D3436F" w:rsidP="00B67466">
            <w:pPr>
              <w:widowControl w:val="0"/>
              <w:suppressAutoHyphens/>
              <w:autoSpaceDE w:val="0"/>
              <w:spacing w:after="0" w:line="240" w:lineRule="auto"/>
              <w:rPr>
                <w:rFonts w:ascii="Times New Roman" w:eastAsia="Times New Roman" w:hAnsi="Times New Roman" w:cs="Times New Roman"/>
                <w:lang w:eastAsia="zh-CN"/>
              </w:rPr>
            </w:pPr>
            <w:r w:rsidRPr="00673971">
              <w:rPr>
                <w:rFonts w:ascii="Times New Roman" w:hAnsi="Times New Roman"/>
                <w:sz w:val="24"/>
                <w:szCs w:val="24"/>
              </w:rPr>
              <w:t>Весы лабораторные ViBRA или эквивалент</w:t>
            </w:r>
          </w:p>
        </w:tc>
        <w:tc>
          <w:tcPr>
            <w:tcW w:w="2693" w:type="dxa"/>
            <w:tcBorders>
              <w:top w:val="single" w:sz="4" w:space="0" w:color="auto"/>
              <w:left w:val="single" w:sz="4" w:space="0" w:color="auto"/>
              <w:bottom w:val="single" w:sz="4" w:space="0" w:color="auto"/>
              <w:right w:val="single" w:sz="4" w:space="0" w:color="auto"/>
            </w:tcBorders>
          </w:tcPr>
          <w:p w14:paraId="56B1C840" w14:textId="77777777" w:rsidR="00B67466" w:rsidRPr="00616F80" w:rsidRDefault="00B67466"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595EE4FD" w:rsidR="00B67466" w:rsidRPr="00616F80" w:rsidRDefault="00B67466"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51ED9102" w14:textId="215B2050" w:rsidR="00B67466" w:rsidRPr="00616F80" w:rsidRDefault="004E0E10"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B67466" w:rsidRPr="00616F80" w:rsidRDefault="00B67466"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B67466" w:rsidRPr="00616F80" w:rsidRDefault="00B67466"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3"/>
        <w:gridCol w:w="222"/>
      </w:tblGrid>
      <w:tr w:rsidR="00547EEA" w:rsidRPr="00547EEA" w14:paraId="14B1D8DE" w14:textId="77777777" w:rsidTr="00625E8B">
        <w:trPr>
          <w:trHeight w:val="60"/>
        </w:trPr>
        <w:tc>
          <w:tcPr>
            <w:tcW w:w="0" w:type="auto"/>
            <w:tcBorders>
              <w:top w:val="nil"/>
              <w:left w:val="nil"/>
              <w:bottom w:val="nil"/>
              <w:right w:val="nil"/>
            </w:tcBorders>
          </w:tcPr>
          <w:p w14:paraId="28087ABB" w14:textId="77777777" w:rsidR="00547EEA" w:rsidRDefault="00D05226" w:rsidP="00F40BDD">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B7F0829" w14:textId="77777777" w:rsidR="00620A3A" w:rsidRDefault="00620A3A" w:rsidP="00F40BDD">
            <w:pPr>
              <w:rPr>
                <w:rFonts w:ascii="Times New Roman" w:eastAsia="Calibri" w:hAnsi="Times New Roman" w:cs="Times New Roman"/>
                <w:sz w:val="24"/>
                <w:szCs w:val="24"/>
                <w:lang w:eastAsia="zh-CN"/>
              </w:rPr>
            </w:pPr>
          </w:p>
          <w:p w14:paraId="3B1AC3F3" w14:textId="77777777" w:rsidR="00620A3A" w:rsidRDefault="00620A3A" w:rsidP="00F40BDD">
            <w:pPr>
              <w:rPr>
                <w:rFonts w:ascii="Times New Roman" w:eastAsia="Calibri" w:hAnsi="Times New Roman" w:cs="Times New Roman"/>
                <w:sz w:val="24"/>
                <w:szCs w:val="24"/>
                <w:lang w:eastAsia="zh-CN"/>
              </w:rPr>
            </w:pPr>
          </w:p>
          <w:p w14:paraId="74EC09D7" w14:textId="77777777" w:rsidR="00620A3A" w:rsidRDefault="00620A3A" w:rsidP="00F40BDD">
            <w:pPr>
              <w:rPr>
                <w:rFonts w:ascii="Times New Roman" w:eastAsia="Calibri" w:hAnsi="Times New Roman" w:cs="Times New Roman"/>
                <w:sz w:val="24"/>
                <w:szCs w:val="24"/>
                <w:lang w:eastAsia="zh-CN"/>
              </w:rPr>
            </w:pPr>
          </w:p>
          <w:p w14:paraId="7777D553" w14:textId="5F69C181" w:rsidR="00620A3A" w:rsidRDefault="00620A3A" w:rsidP="00F40BDD">
            <w:pPr>
              <w:rPr>
                <w:rFonts w:ascii="Times New Roman" w:eastAsia="Calibri" w:hAnsi="Times New Roman" w:cs="Times New Roman"/>
                <w:sz w:val="24"/>
                <w:szCs w:val="24"/>
                <w:lang w:eastAsia="zh-CN"/>
              </w:rPr>
            </w:pPr>
          </w:p>
          <w:p w14:paraId="77314B1A" w14:textId="391B0B19" w:rsidR="001B017F" w:rsidRDefault="001B017F" w:rsidP="00F40BDD">
            <w:pPr>
              <w:rPr>
                <w:rFonts w:eastAsia="Calibri" w:cs="Times New Roman"/>
                <w:lang w:eastAsia="zh-CN"/>
              </w:rPr>
            </w:pPr>
          </w:p>
          <w:p w14:paraId="5D85923A" w14:textId="6847943C" w:rsidR="001B017F" w:rsidRDefault="001B017F" w:rsidP="00F40BDD">
            <w:pPr>
              <w:rPr>
                <w:rFonts w:eastAsia="Calibri" w:cs="Times New Roman"/>
                <w:lang w:eastAsia="zh-CN"/>
              </w:rPr>
            </w:pPr>
          </w:p>
          <w:p w14:paraId="56455A53" w14:textId="77777777" w:rsidR="001B017F" w:rsidRDefault="001B017F" w:rsidP="00F40BDD">
            <w:pPr>
              <w:rPr>
                <w:rFonts w:ascii="Times New Roman" w:eastAsia="Calibri" w:hAnsi="Times New Roman" w:cs="Times New Roman"/>
                <w:sz w:val="24"/>
                <w:szCs w:val="24"/>
                <w:lang w:eastAsia="zh-CN"/>
              </w:rPr>
            </w:pPr>
          </w:p>
          <w:p w14:paraId="66D169F3" w14:textId="77777777" w:rsidR="00620A3A" w:rsidRDefault="00620A3A" w:rsidP="00F40BDD">
            <w:pPr>
              <w:rPr>
                <w:rFonts w:ascii="Times New Roman" w:eastAsia="Calibri" w:hAnsi="Times New Roman" w:cs="Times New Roman"/>
                <w:sz w:val="24"/>
                <w:szCs w:val="24"/>
                <w:lang w:eastAsia="zh-CN"/>
              </w:rPr>
            </w:pPr>
          </w:p>
          <w:p w14:paraId="248FDE8E" w14:textId="7F73582B" w:rsidR="00620A3A" w:rsidRPr="00673971" w:rsidRDefault="00620A3A" w:rsidP="00F40BDD">
            <w:pPr>
              <w:pStyle w:val="affff1"/>
              <w:numPr>
                <w:ilvl w:val="0"/>
                <w:numId w:val="15"/>
              </w:numPr>
              <w:jc w:val="both"/>
              <w:rPr>
                <w:b/>
              </w:rPr>
            </w:pPr>
            <w:r w:rsidRPr="00625E8B">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c>
        <w:tc>
          <w:tcPr>
            <w:tcW w:w="0" w:type="auto"/>
            <w:tcBorders>
              <w:top w:val="nil"/>
              <w:left w:val="nil"/>
              <w:bottom w:val="nil"/>
              <w:right w:val="nil"/>
            </w:tcBorders>
            <w:shd w:val="clear" w:color="auto" w:fill="auto"/>
          </w:tcPr>
          <w:p w14:paraId="3E59C39B" w14:textId="77777777" w:rsidR="00547EEA" w:rsidRPr="00547EEA" w:rsidRDefault="00547EEA"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2F6824D7" w14:textId="77777777" w:rsidR="00673971" w:rsidRDefault="00673971" w:rsidP="005F3339">
      <w:pPr>
        <w:rPr>
          <w:rFonts w:ascii="Times New Roman" w:hAnsi="Times New Roman"/>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1715"/>
        <w:gridCol w:w="4561"/>
        <w:gridCol w:w="2976"/>
        <w:gridCol w:w="709"/>
        <w:gridCol w:w="1240"/>
      </w:tblGrid>
      <w:tr w:rsidR="00F33F1A" w14:paraId="5C062978" w14:textId="7B4ABD62" w:rsidTr="00673971">
        <w:tblPrEx>
          <w:tblCellMar>
            <w:top w:w="0" w:type="dxa"/>
            <w:bottom w:w="0" w:type="dxa"/>
          </w:tblCellMar>
        </w:tblPrEx>
        <w:trPr>
          <w:trHeight w:val="324"/>
        </w:trPr>
        <w:tc>
          <w:tcPr>
            <w:tcW w:w="791" w:type="dxa"/>
            <w:vAlign w:val="center"/>
          </w:tcPr>
          <w:p w14:paraId="213DD44C" w14:textId="7D0F51B7" w:rsidR="00F33F1A" w:rsidRDefault="00F33F1A" w:rsidP="00673971">
            <w:pPr>
              <w:rPr>
                <w:rFonts w:ascii="Times New Roman" w:hAnsi="Times New Roman"/>
                <w:sz w:val="24"/>
                <w:szCs w:val="24"/>
              </w:rPr>
            </w:pPr>
            <w:r w:rsidRPr="00D739E7">
              <w:rPr>
                <w:rFonts w:ascii="Times New Roman" w:eastAsia="Calibri" w:hAnsi="Times New Roman" w:cs="Times New Roman"/>
                <w:sz w:val="24"/>
                <w:szCs w:val="24"/>
                <w:lang w:eastAsia="zh-CN"/>
              </w:rPr>
              <w:t>№ п/п</w:t>
            </w:r>
          </w:p>
        </w:tc>
        <w:tc>
          <w:tcPr>
            <w:tcW w:w="1715" w:type="dxa"/>
            <w:vAlign w:val="center"/>
          </w:tcPr>
          <w:p w14:paraId="4FBEDB68" w14:textId="77777777" w:rsidR="00F33F1A" w:rsidRPr="00D739E7" w:rsidRDefault="00F33F1A" w:rsidP="00673971">
            <w:pPr>
              <w:widowControl w:val="0"/>
              <w:suppressAutoHyphens/>
              <w:autoSpaceDE w:val="0"/>
              <w:spacing w:after="0" w:line="240" w:lineRule="auto"/>
              <w:contextualSpacing/>
              <w:rPr>
                <w:rFonts w:ascii="Times New Roman" w:eastAsia="Calibri" w:hAnsi="Times New Roman" w:cs="Times New Roman"/>
                <w:sz w:val="24"/>
                <w:szCs w:val="24"/>
                <w:lang w:eastAsia="zh-CN"/>
              </w:rPr>
            </w:pPr>
            <w:r w:rsidRPr="00D739E7">
              <w:rPr>
                <w:rFonts w:ascii="Times New Roman" w:eastAsia="Calibri" w:hAnsi="Times New Roman" w:cs="Times New Roman"/>
                <w:sz w:val="24"/>
                <w:szCs w:val="24"/>
                <w:lang w:eastAsia="zh-CN"/>
              </w:rPr>
              <w:t xml:space="preserve">Наименование </w:t>
            </w:r>
          </w:p>
          <w:p w14:paraId="45FABC80" w14:textId="67F3FD6B" w:rsidR="00F33F1A" w:rsidRDefault="00F33F1A" w:rsidP="00673971">
            <w:pPr>
              <w:rPr>
                <w:rFonts w:ascii="Times New Roman" w:hAnsi="Times New Roman"/>
                <w:sz w:val="24"/>
                <w:szCs w:val="24"/>
              </w:rPr>
            </w:pPr>
            <w:r w:rsidRPr="00D739E7">
              <w:rPr>
                <w:rFonts w:ascii="Times New Roman" w:eastAsia="Calibri" w:hAnsi="Times New Roman" w:cs="Times New Roman"/>
                <w:sz w:val="24"/>
                <w:szCs w:val="24"/>
                <w:lang w:eastAsia="zh-CN"/>
              </w:rPr>
              <w:t>товаров</w:t>
            </w:r>
          </w:p>
        </w:tc>
        <w:tc>
          <w:tcPr>
            <w:tcW w:w="4561" w:type="dxa"/>
            <w:vAlign w:val="center"/>
          </w:tcPr>
          <w:p w14:paraId="1FA428E5" w14:textId="4650F70E" w:rsidR="00F33F1A" w:rsidRDefault="00F33F1A" w:rsidP="00673971">
            <w:pPr>
              <w:rPr>
                <w:rFonts w:ascii="Times New Roman" w:hAnsi="Times New Roman"/>
                <w:sz w:val="24"/>
                <w:szCs w:val="24"/>
              </w:rPr>
            </w:pPr>
            <w:r w:rsidRPr="00D739E7">
              <w:rPr>
                <w:rFonts w:ascii="Times New Roman" w:eastAsia="Calibri" w:hAnsi="Times New Roman" w:cs="Times New Roman"/>
                <w:sz w:val="24"/>
                <w:szCs w:val="24"/>
                <w:lang w:eastAsia="zh-CN"/>
              </w:rPr>
              <w:t>Требование к значению показателя, установленное заказчико</w:t>
            </w:r>
            <w:r>
              <w:rPr>
                <w:rFonts w:ascii="Times New Roman" w:eastAsia="Calibri" w:hAnsi="Times New Roman" w:cs="Times New Roman"/>
                <w:sz w:val="24"/>
                <w:szCs w:val="24"/>
                <w:lang w:eastAsia="zh-CN"/>
              </w:rPr>
              <w:t>м</w:t>
            </w:r>
          </w:p>
        </w:tc>
        <w:tc>
          <w:tcPr>
            <w:tcW w:w="2976" w:type="dxa"/>
            <w:vAlign w:val="center"/>
          </w:tcPr>
          <w:p w14:paraId="25635590" w14:textId="19256977" w:rsidR="00F33F1A" w:rsidRDefault="00F33F1A" w:rsidP="00673971">
            <w:pPr>
              <w:rPr>
                <w:rFonts w:ascii="Times New Roman" w:hAnsi="Times New Roman"/>
                <w:sz w:val="24"/>
                <w:szCs w:val="24"/>
              </w:rPr>
            </w:pPr>
            <w:r>
              <w:rPr>
                <w:rFonts w:ascii="Times New Roman" w:eastAsia="Calibri" w:hAnsi="Times New Roman" w:cs="Times New Roman"/>
                <w:sz w:val="24"/>
                <w:szCs w:val="24"/>
                <w:lang w:eastAsia="zh-CN"/>
              </w:rPr>
              <w:t>Предложение участника</w:t>
            </w:r>
          </w:p>
        </w:tc>
        <w:tc>
          <w:tcPr>
            <w:tcW w:w="709" w:type="dxa"/>
            <w:vAlign w:val="center"/>
          </w:tcPr>
          <w:p w14:paraId="4B4BB19A" w14:textId="77777777" w:rsidR="00F33F1A" w:rsidRPr="00D739E7" w:rsidRDefault="00F33F1A" w:rsidP="00673971">
            <w:pPr>
              <w:widowControl w:val="0"/>
              <w:suppressAutoHyphens/>
              <w:autoSpaceDE w:val="0"/>
              <w:spacing w:after="0" w:line="240" w:lineRule="auto"/>
              <w:contextualSpacing/>
              <w:jc w:val="center"/>
              <w:rPr>
                <w:rFonts w:ascii="Times New Roman" w:eastAsia="Calibri" w:hAnsi="Times New Roman" w:cs="Times New Roman"/>
                <w:sz w:val="24"/>
                <w:szCs w:val="24"/>
                <w:lang w:eastAsia="zh-CN"/>
              </w:rPr>
            </w:pPr>
            <w:r w:rsidRPr="00D739E7">
              <w:rPr>
                <w:rFonts w:ascii="Times New Roman" w:eastAsia="Calibri" w:hAnsi="Times New Roman" w:cs="Times New Roman"/>
                <w:sz w:val="24"/>
                <w:szCs w:val="24"/>
                <w:lang w:eastAsia="zh-CN"/>
              </w:rPr>
              <w:t>Ед.</w:t>
            </w:r>
          </w:p>
          <w:p w14:paraId="6D221D06" w14:textId="31E943B4" w:rsidR="00F33F1A" w:rsidRDefault="00F33F1A" w:rsidP="00673971">
            <w:pPr>
              <w:rPr>
                <w:rFonts w:ascii="Times New Roman" w:hAnsi="Times New Roman"/>
                <w:sz w:val="24"/>
                <w:szCs w:val="24"/>
              </w:rPr>
            </w:pPr>
            <w:r w:rsidRPr="00D739E7">
              <w:rPr>
                <w:rFonts w:ascii="Times New Roman" w:eastAsia="Calibri" w:hAnsi="Times New Roman" w:cs="Times New Roman"/>
                <w:sz w:val="24"/>
                <w:szCs w:val="24"/>
                <w:lang w:eastAsia="zh-CN"/>
              </w:rPr>
              <w:t>изм.</w:t>
            </w:r>
          </w:p>
        </w:tc>
        <w:tc>
          <w:tcPr>
            <w:tcW w:w="1240" w:type="dxa"/>
            <w:vAlign w:val="center"/>
          </w:tcPr>
          <w:p w14:paraId="7D50526E" w14:textId="5CD7134D" w:rsidR="00F33F1A" w:rsidRDefault="00F33F1A" w:rsidP="00673971">
            <w:pPr>
              <w:rPr>
                <w:rFonts w:ascii="Times New Roman" w:hAnsi="Times New Roman"/>
                <w:sz w:val="24"/>
                <w:szCs w:val="24"/>
              </w:rPr>
            </w:pPr>
            <w:r w:rsidRPr="00D739E7">
              <w:rPr>
                <w:rFonts w:ascii="Times New Roman" w:eastAsia="Calibri" w:hAnsi="Times New Roman" w:cs="Times New Roman"/>
                <w:sz w:val="24"/>
                <w:szCs w:val="24"/>
                <w:lang w:eastAsia="zh-CN"/>
              </w:rPr>
              <w:t>Кол-во</w:t>
            </w:r>
          </w:p>
        </w:tc>
      </w:tr>
      <w:tr w:rsidR="00F33F1A" w14:paraId="3BD31A09" w14:textId="12933B9D" w:rsidTr="00673971">
        <w:tblPrEx>
          <w:tblCellMar>
            <w:top w:w="0" w:type="dxa"/>
            <w:bottom w:w="0" w:type="dxa"/>
          </w:tblCellMar>
        </w:tblPrEx>
        <w:trPr>
          <w:trHeight w:val="864"/>
        </w:trPr>
        <w:tc>
          <w:tcPr>
            <w:tcW w:w="791" w:type="dxa"/>
          </w:tcPr>
          <w:p w14:paraId="70D87A27" w14:textId="1644BC7D" w:rsidR="00F33F1A" w:rsidRDefault="00F33F1A" w:rsidP="005F3339">
            <w:pPr>
              <w:rPr>
                <w:rFonts w:ascii="Times New Roman" w:hAnsi="Times New Roman"/>
                <w:sz w:val="24"/>
                <w:szCs w:val="24"/>
              </w:rPr>
            </w:pPr>
            <w:r>
              <w:rPr>
                <w:rFonts w:ascii="Times New Roman" w:hAnsi="Times New Roman"/>
                <w:sz w:val="24"/>
                <w:szCs w:val="24"/>
              </w:rPr>
              <w:t>1</w:t>
            </w:r>
          </w:p>
        </w:tc>
        <w:tc>
          <w:tcPr>
            <w:tcW w:w="1715" w:type="dxa"/>
          </w:tcPr>
          <w:p w14:paraId="5A2CFF56" w14:textId="1DB3D024" w:rsidR="00F33F1A" w:rsidRDefault="00F33F1A" w:rsidP="005F3339">
            <w:pPr>
              <w:rPr>
                <w:rFonts w:ascii="Times New Roman" w:hAnsi="Times New Roman"/>
                <w:sz w:val="24"/>
                <w:szCs w:val="24"/>
              </w:rPr>
            </w:pPr>
            <w:r w:rsidRPr="00673971">
              <w:rPr>
                <w:rFonts w:ascii="Times New Roman" w:hAnsi="Times New Roman"/>
                <w:sz w:val="24"/>
                <w:szCs w:val="24"/>
              </w:rPr>
              <w:t>Весы лабораторные ViBRA или эквивалент</w:t>
            </w:r>
          </w:p>
        </w:tc>
        <w:tc>
          <w:tcPr>
            <w:tcW w:w="4561" w:type="dxa"/>
          </w:tcPr>
          <w:p w14:paraId="6CC3FE17"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Весы лабораторные должны быть предназначены для обеспечения точного взвешивания в нижеприведённых диапазонах:</w:t>
            </w:r>
          </w:p>
          <w:p w14:paraId="35F79E09" w14:textId="77777777" w:rsidR="00F33F1A" w:rsidRPr="00FA5B93" w:rsidRDefault="00F33F1A" w:rsidP="00673971">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Максимальный предел взвешивания должен быть не менее 620 г.</w:t>
            </w:r>
          </w:p>
          <w:p w14:paraId="77768579" w14:textId="77777777" w:rsidR="00F33F1A" w:rsidRPr="00FA5B93" w:rsidRDefault="00F33F1A" w:rsidP="00673971">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Минимальный предел взвешивания должен быть не более 0,02 г</w:t>
            </w:r>
          </w:p>
          <w:p w14:paraId="18EB7ABB" w14:textId="77777777" w:rsidR="00F33F1A" w:rsidRPr="00FA5B93" w:rsidRDefault="00F33F1A" w:rsidP="00673971">
            <w:pPr>
              <w:numPr>
                <w:ilvl w:val="0"/>
                <w:numId w:val="26"/>
              </w:numPr>
              <w:tabs>
                <w:tab w:val="left" w:pos="499"/>
              </w:tabs>
              <w:spacing w:after="0" w:line="240" w:lineRule="auto"/>
              <w:ind w:left="357" w:firstLine="0"/>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Дискретность не хуже 0,001г</w:t>
            </w:r>
          </w:p>
          <w:p w14:paraId="1CD01082"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Класс точности должен быть Высокий (II) </w:t>
            </w:r>
          </w:p>
          <w:p w14:paraId="75160405"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Дисплей должен быть жидкокристаллический с подсветкой </w:t>
            </w:r>
          </w:p>
          <w:p w14:paraId="68A527E1"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Калибровка   должна быть внутренняя </w:t>
            </w:r>
          </w:p>
          <w:p w14:paraId="22F7CA84"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Размер платформы должен быть не менее Ø 140 мм     </w:t>
            </w:r>
          </w:p>
          <w:p w14:paraId="1720F363"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Интерфейс RS-232C должен быть в наличии</w:t>
            </w:r>
          </w:p>
          <w:p w14:paraId="6625D0BD"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Весы должны обеспечивать выход в рабочий режим в течение 1 минуты и устойчивость к перегрузу в 15 раз.</w:t>
            </w:r>
          </w:p>
          <w:p w14:paraId="53C5D034" w14:textId="77777777" w:rsidR="00F33F1A" w:rsidRPr="00FA5B93" w:rsidRDefault="00F33F1A" w:rsidP="00673971">
            <w:pPr>
              <w:tabs>
                <w:tab w:val="left" w:pos="2237"/>
              </w:tabs>
              <w:spacing w:after="0" w:line="240" w:lineRule="auto"/>
              <w:ind w:left="113"/>
              <w:rPr>
                <w:rFonts w:ascii="Times New Roman" w:eastAsia="Times New Roman" w:hAnsi="Times New Roman" w:cs="Times New Roman"/>
                <w:sz w:val="24"/>
                <w:szCs w:val="24"/>
                <w:lang w:eastAsia="ru-RU"/>
              </w:rPr>
            </w:pPr>
            <w:r w:rsidRPr="00FA5B93">
              <w:rPr>
                <w:rFonts w:ascii="Times New Roman" w:eastAsia="Times New Roman" w:hAnsi="Times New Roman" w:cs="Times New Roman"/>
                <w:sz w:val="24"/>
                <w:szCs w:val="24"/>
                <w:lang w:eastAsia="ru-RU"/>
              </w:rPr>
              <w:t xml:space="preserve">Габариты (ШхГхВ) должны быть не более 202 х 293 х 266 мм (с ветрозащитой) </w:t>
            </w:r>
          </w:p>
          <w:p w14:paraId="7757735E" w14:textId="66D14A28" w:rsidR="00F33F1A" w:rsidRDefault="00F33F1A" w:rsidP="00673971">
            <w:pPr>
              <w:rPr>
                <w:rFonts w:ascii="Times New Roman" w:hAnsi="Times New Roman"/>
                <w:sz w:val="24"/>
                <w:szCs w:val="24"/>
              </w:rPr>
            </w:pPr>
            <w:r w:rsidRPr="00FA5B93">
              <w:rPr>
                <w:rFonts w:ascii="Times New Roman" w:eastAsia="Times New Roman" w:hAnsi="Times New Roman" w:cs="Times New Roman"/>
                <w:sz w:val="24"/>
                <w:szCs w:val="24"/>
                <w:lang w:eastAsia="ru-RU"/>
              </w:rPr>
              <w:t>Вес не менее 3,5 кг</w:t>
            </w:r>
          </w:p>
        </w:tc>
        <w:tc>
          <w:tcPr>
            <w:tcW w:w="2976" w:type="dxa"/>
          </w:tcPr>
          <w:p w14:paraId="746574F6" w14:textId="77777777" w:rsidR="00F33F1A" w:rsidRDefault="00F33F1A" w:rsidP="005F3339">
            <w:pPr>
              <w:rPr>
                <w:rFonts w:ascii="Times New Roman" w:hAnsi="Times New Roman"/>
                <w:sz w:val="24"/>
                <w:szCs w:val="24"/>
              </w:rPr>
            </w:pPr>
          </w:p>
        </w:tc>
        <w:tc>
          <w:tcPr>
            <w:tcW w:w="709" w:type="dxa"/>
          </w:tcPr>
          <w:p w14:paraId="5D7596B0" w14:textId="3F79CDA7" w:rsidR="00F33F1A" w:rsidRDefault="00F33F1A" w:rsidP="005F3339">
            <w:pPr>
              <w:rPr>
                <w:rFonts w:ascii="Times New Roman" w:hAnsi="Times New Roman"/>
                <w:sz w:val="24"/>
                <w:szCs w:val="24"/>
              </w:rPr>
            </w:pPr>
            <w:r>
              <w:rPr>
                <w:rFonts w:ascii="Times New Roman" w:hAnsi="Times New Roman"/>
                <w:sz w:val="24"/>
                <w:szCs w:val="24"/>
              </w:rPr>
              <w:t>Шт.</w:t>
            </w:r>
          </w:p>
        </w:tc>
        <w:tc>
          <w:tcPr>
            <w:tcW w:w="1240" w:type="dxa"/>
          </w:tcPr>
          <w:p w14:paraId="3562A46B" w14:textId="3ED36725" w:rsidR="00F33F1A" w:rsidRDefault="00F33F1A" w:rsidP="005F3339">
            <w:pPr>
              <w:rPr>
                <w:rFonts w:ascii="Times New Roman" w:hAnsi="Times New Roman"/>
                <w:sz w:val="24"/>
                <w:szCs w:val="24"/>
              </w:rPr>
            </w:pPr>
            <w:r>
              <w:rPr>
                <w:rFonts w:ascii="Times New Roman" w:hAnsi="Times New Roman"/>
                <w:sz w:val="24"/>
                <w:szCs w:val="24"/>
              </w:rPr>
              <w:t>2</w:t>
            </w:r>
          </w:p>
        </w:tc>
      </w:tr>
    </w:tbl>
    <w:p w14:paraId="05D98209" w14:textId="7C71A8DD" w:rsidR="007805E8" w:rsidRPr="004743A0" w:rsidRDefault="007805E8" w:rsidP="005F3339">
      <w:pPr>
        <w:rPr>
          <w:rFonts w:ascii="Times New Roman" w:hAnsi="Times New Roman"/>
          <w:sz w:val="24"/>
          <w:szCs w:val="24"/>
        </w:rPr>
        <w:sectPr w:rsidR="007805E8" w:rsidRPr="004743A0" w:rsidSect="00A91AD2">
          <w:footerReference w:type="even" r:id="rId24"/>
          <w:footerReference w:type="default" r:id="rId25"/>
          <w:footerReference w:type="first" r:id="rId26"/>
          <w:type w:val="continuous"/>
          <w:pgSz w:w="16838" w:h="11906" w:orient="landscape"/>
          <w:pgMar w:top="567" w:right="1134" w:bottom="1276" w:left="709" w:header="720" w:footer="709" w:gutter="0"/>
          <w:cols w:space="720"/>
          <w:titlePg/>
          <w:docGrid w:linePitch="360"/>
        </w:sectPr>
      </w:pP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418"/>
        <w:gridCol w:w="992"/>
        <w:gridCol w:w="1559"/>
        <w:gridCol w:w="1418"/>
      </w:tblGrid>
      <w:tr w:rsidR="00D3436F" w:rsidRPr="00417012" w14:paraId="7DBD25F8" w14:textId="77777777" w:rsidTr="00D3436F">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D3436F" w:rsidRPr="00417012" w:rsidRDefault="00D3436F" w:rsidP="00D3436F">
            <w:pPr>
              <w:spacing w:after="0" w:line="240" w:lineRule="auto"/>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D3436F" w:rsidRPr="00417012" w:rsidRDefault="00D3436F" w:rsidP="00D3436F">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D3436F" w:rsidRPr="00417012" w:rsidRDefault="00D3436F" w:rsidP="00D3436F">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D3436F" w:rsidRPr="00417012" w:rsidRDefault="00D3436F" w:rsidP="00D3436F">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3B958B86" w:rsidR="00D3436F" w:rsidRPr="00D3436F" w:rsidRDefault="00D3436F" w:rsidP="00D3436F">
            <w:pPr>
              <w:jc w:val="center"/>
              <w:rPr>
                <w:rFonts w:ascii="Times New Roman" w:hAnsi="Times New Roman" w:cs="Times New Roman"/>
                <w:b/>
                <w:bCs/>
                <w:color w:val="000000"/>
                <w:sz w:val="18"/>
                <w:szCs w:val="18"/>
              </w:rPr>
            </w:pPr>
            <w:r>
              <w:rPr>
                <w:rFonts w:ascii="Calibri" w:hAnsi="Calibri" w:cs="Calibri"/>
                <w:b/>
                <w:bCs/>
                <w:color w:val="000000"/>
                <w:sz w:val="18"/>
                <w:szCs w:val="18"/>
              </w:rPr>
              <w:t xml:space="preserve">Поставщик 1   </w:t>
            </w:r>
            <w:r>
              <w:rPr>
                <w:rFonts w:ascii="Calibri" w:hAnsi="Calibri" w:cs="Calibri"/>
                <w:color w:val="000000"/>
                <w:sz w:val="18"/>
                <w:szCs w:val="18"/>
              </w:rPr>
              <w:t xml:space="preserve">№ </w:t>
            </w:r>
            <w:r>
              <w:rPr>
                <w:rFonts w:ascii="Calibri" w:hAnsi="Calibri" w:cs="Calibri"/>
                <w:b/>
                <w:bCs/>
                <w:color w:val="000000"/>
                <w:sz w:val="18"/>
                <w:szCs w:val="18"/>
              </w:rPr>
              <w:t>549</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3EE473F2" w:rsidR="00D3436F" w:rsidRPr="00417012" w:rsidRDefault="00D3436F" w:rsidP="00D3436F">
            <w:pPr>
              <w:jc w:val="center"/>
              <w:rPr>
                <w:rFonts w:ascii="Times New Roman" w:hAnsi="Times New Roman" w:cs="Times New Roman"/>
                <w:b/>
                <w:bCs/>
                <w:color w:val="000000"/>
                <w:sz w:val="18"/>
                <w:szCs w:val="18"/>
              </w:rPr>
            </w:pPr>
            <w:r>
              <w:rPr>
                <w:rFonts w:ascii="Calibri" w:hAnsi="Calibri" w:cs="Calibri"/>
                <w:b/>
                <w:bCs/>
                <w:color w:val="000000"/>
                <w:sz w:val="18"/>
                <w:szCs w:val="18"/>
              </w:rPr>
              <w:t xml:space="preserve">Поставщик  2      </w:t>
            </w:r>
            <w:r>
              <w:rPr>
                <w:rFonts w:ascii="Calibri" w:hAnsi="Calibri" w:cs="Calibri"/>
                <w:color w:val="000000"/>
                <w:sz w:val="18"/>
                <w:szCs w:val="18"/>
              </w:rPr>
              <w:t xml:space="preserve">№ </w:t>
            </w:r>
            <w:r>
              <w:rPr>
                <w:rFonts w:ascii="Calibri" w:hAnsi="Calibri" w:cs="Calibri"/>
                <w:b/>
                <w:bCs/>
                <w:color w:val="000000"/>
                <w:sz w:val="18"/>
                <w:szCs w:val="18"/>
              </w:rPr>
              <w:t xml:space="preserve">  550</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1C6F5EFB" w:rsidR="00D3436F" w:rsidRPr="00417012" w:rsidRDefault="00D3436F" w:rsidP="00D3436F">
            <w:pPr>
              <w:jc w:val="center"/>
              <w:rPr>
                <w:rFonts w:ascii="Times New Roman" w:hAnsi="Times New Roman" w:cs="Times New Roman"/>
                <w:b/>
                <w:bCs/>
                <w:color w:val="000000"/>
                <w:sz w:val="18"/>
                <w:szCs w:val="18"/>
              </w:rPr>
            </w:pPr>
            <w:r>
              <w:rPr>
                <w:rFonts w:ascii="Calibri" w:hAnsi="Calibri" w:cs="Calibri"/>
                <w:b/>
                <w:bCs/>
                <w:color w:val="000000"/>
                <w:sz w:val="18"/>
                <w:szCs w:val="18"/>
              </w:rPr>
              <w:t xml:space="preserve">Поставщик 3          </w:t>
            </w:r>
            <w:r>
              <w:rPr>
                <w:rFonts w:ascii="Calibri" w:hAnsi="Calibri" w:cs="Calibri"/>
                <w:color w:val="000000"/>
                <w:sz w:val="18"/>
                <w:szCs w:val="18"/>
              </w:rPr>
              <w:t>№</w:t>
            </w:r>
            <w:r>
              <w:rPr>
                <w:rFonts w:ascii="Calibri" w:hAnsi="Calibri" w:cs="Calibri"/>
                <w:b/>
                <w:bCs/>
                <w:color w:val="000000"/>
                <w:sz w:val="18"/>
                <w:szCs w:val="18"/>
              </w:rPr>
              <w:t xml:space="preserve">  551</w:t>
            </w:r>
          </w:p>
        </w:tc>
        <w:tc>
          <w:tcPr>
            <w:tcW w:w="1418"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D3436F" w:rsidRPr="00417012" w:rsidRDefault="00D3436F" w:rsidP="00D3436F">
            <w:pPr>
              <w:jc w:val="center"/>
              <w:rPr>
                <w:rFonts w:ascii="Times New Roman" w:hAnsi="Times New Roman" w:cs="Times New Roman"/>
                <w:b/>
                <w:bCs/>
                <w:color w:val="000000"/>
                <w:sz w:val="18"/>
                <w:szCs w:val="18"/>
              </w:rPr>
            </w:pPr>
            <w:r w:rsidRPr="00417012">
              <w:rPr>
                <w:rFonts w:ascii="Times New Roman" w:hAnsi="Times New Roman" w:cs="Times New Roman"/>
                <w:b/>
                <w:bCs/>
                <w:color w:val="000000"/>
                <w:sz w:val="18"/>
                <w:szCs w:val="18"/>
              </w:rPr>
              <w:t>Сред.квадр.откл. σ=</w:t>
            </w:r>
          </w:p>
        </w:tc>
        <w:tc>
          <w:tcPr>
            <w:tcW w:w="992"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D3436F" w:rsidRPr="00417012" w:rsidRDefault="00D3436F" w:rsidP="00D3436F">
            <w:pPr>
              <w:jc w:val="center"/>
              <w:rPr>
                <w:rFonts w:ascii="Times New Roman" w:hAnsi="Times New Roman" w:cs="Times New Roman"/>
                <w:b/>
                <w:bCs/>
                <w:color w:val="000000"/>
                <w:sz w:val="18"/>
                <w:szCs w:val="18"/>
              </w:rPr>
            </w:pPr>
            <w:r w:rsidRPr="00417012">
              <w:rPr>
                <w:rFonts w:ascii="Times New Roman" w:hAnsi="Times New Roman" w:cs="Times New Roman"/>
                <w:b/>
                <w:bCs/>
                <w:color w:val="000000"/>
                <w:sz w:val="18"/>
                <w:szCs w:val="18"/>
              </w:rPr>
              <w:t>Коэфф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D3436F" w:rsidRPr="00417012" w:rsidRDefault="00D3436F" w:rsidP="00D3436F">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D3436F" w:rsidRPr="00417012" w:rsidRDefault="00D3436F" w:rsidP="00D3436F">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НМЦД</w:t>
            </w:r>
          </w:p>
        </w:tc>
      </w:tr>
      <w:tr w:rsidR="001C51EB" w:rsidRPr="00417012" w14:paraId="4802F6B4" w14:textId="77777777" w:rsidTr="00D3436F">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417012" w:rsidRDefault="001C51EB" w:rsidP="008A1E75">
            <w:pPr>
              <w:spacing w:after="0" w:line="240" w:lineRule="auto"/>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8" w:type="dxa"/>
            <w:vMerge/>
            <w:tcBorders>
              <w:left w:val="single" w:sz="8" w:space="0" w:color="000000"/>
              <w:bottom w:val="single" w:sz="4" w:space="0" w:color="000000"/>
              <w:right w:val="single" w:sz="8" w:space="0" w:color="000000"/>
            </w:tcBorders>
            <w:vAlign w:val="center"/>
          </w:tcPr>
          <w:p w14:paraId="7756CFB6"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992" w:type="dxa"/>
            <w:vMerge/>
            <w:tcBorders>
              <w:left w:val="single" w:sz="8" w:space="0" w:color="000000"/>
              <w:bottom w:val="single" w:sz="4" w:space="0" w:color="000000"/>
              <w:right w:val="single" w:sz="8" w:space="0" w:color="000000"/>
            </w:tcBorders>
            <w:vAlign w:val="center"/>
          </w:tcPr>
          <w:p w14:paraId="586B7C8A"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417012"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r>
      <w:tr w:rsidR="00D3436F" w:rsidRPr="00417012" w14:paraId="376D0C51" w14:textId="77777777" w:rsidTr="00D3436F">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D3436F" w:rsidRPr="00663BA5" w:rsidRDefault="00D3436F" w:rsidP="00D3436F">
            <w:pPr>
              <w:spacing w:after="0" w:line="240" w:lineRule="auto"/>
              <w:jc w:val="center"/>
              <w:rPr>
                <w:rFonts w:ascii="Times New Roman" w:eastAsia="Times New Roman" w:hAnsi="Times New Roman" w:cs="Times New Roman"/>
                <w:color w:val="000000"/>
                <w:sz w:val="20"/>
                <w:szCs w:val="20"/>
                <w:lang w:eastAsia="ru-RU"/>
              </w:rPr>
            </w:pPr>
            <w:r w:rsidRPr="00663BA5">
              <w:rPr>
                <w:rFonts w:ascii="Times New Roman" w:eastAsia="Times New Roman" w:hAnsi="Times New Roman" w:cs="Times New Roman"/>
                <w:color w:val="000000"/>
                <w:sz w:val="20"/>
                <w:szCs w:val="20"/>
                <w:lang w:eastAsia="ru-RU"/>
              </w:rPr>
              <w:t>1</w:t>
            </w:r>
          </w:p>
        </w:tc>
        <w:tc>
          <w:tcPr>
            <w:tcW w:w="2736" w:type="dxa"/>
            <w:tcBorders>
              <w:top w:val="single" w:sz="4" w:space="0" w:color="auto"/>
              <w:left w:val="single" w:sz="4" w:space="0" w:color="auto"/>
              <w:bottom w:val="single" w:sz="4" w:space="0" w:color="auto"/>
              <w:right w:val="single" w:sz="4" w:space="0" w:color="auto"/>
            </w:tcBorders>
          </w:tcPr>
          <w:p w14:paraId="241E69A3" w14:textId="7168A5C9" w:rsidR="00D3436F" w:rsidRPr="00D3436F" w:rsidRDefault="00D3436F" w:rsidP="00D3436F">
            <w:pPr>
              <w:rPr>
                <w:rFonts w:ascii="Times New Roman" w:hAnsi="Times New Roman" w:cs="Times New Roman"/>
                <w:sz w:val="18"/>
                <w:szCs w:val="18"/>
              </w:rPr>
            </w:pPr>
            <w:r w:rsidRPr="00D3436F">
              <w:rPr>
                <w:rFonts w:ascii="Times New Roman" w:hAnsi="Times New Roman" w:cs="Times New Roman"/>
                <w:sz w:val="18"/>
                <w:szCs w:val="18"/>
              </w:rPr>
              <w:t>Весы лабораторные ViBRA или эквивалент</w:t>
            </w:r>
          </w:p>
        </w:tc>
        <w:tc>
          <w:tcPr>
            <w:tcW w:w="1261" w:type="dxa"/>
            <w:tcBorders>
              <w:top w:val="single" w:sz="4" w:space="0" w:color="auto"/>
              <w:left w:val="single" w:sz="4" w:space="0" w:color="auto"/>
              <w:bottom w:val="single" w:sz="4" w:space="0" w:color="auto"/>
              <w:right w:val="single" w:sz="4" w:space="0" w:color="auto"/>
            </w:tcBorders>
            <w:hideMark/>
          </w:tcPr>
          <w:p w14:paraId="3DC74DB5" w14:textId="07C47F53" w:rsidR="00D3436F" w:rsidRPr="00D3436F" w:rsidRDefault="00D3436F" w:rsidP="00D3436F">
            <w:pPr>
              <w:jc w:val="center"/>
              <w:rPr>
                <w:rFonts w:ascii="Times New Roman" w:hAnsi="Times New Roman" w:cs="Times New Roman"/>
              </w:rPr>
            </w:pPr>
            <w:r w:rsidRPr="00D3436F">
              <w:rPr>
                <w:rFonts w:ascii="Times New Roman" w:eastAsia="Times New Roman" w:hAnsi="Times New Roman" w:cs="Times New Roman"/>
                <w:lang w:eastAsia="zh-CN"/>
              </w:rPr>
              <w:t>шт</w:t>
            </w:r>
          </w:p>
        </w:tc>
        <w:tc>
          <w:tcPr>
            <w:tcW w:w="610" w:type="dxa"/>
            <w:tcBorders>
              <w:top w:val="single" w:sz="4" w:space="0" w:color="auto"/>
              <w:left w:val="single" w:sz="4" w:space="0" w:color="auto"/>
              <w:bottom w:val="single" w:sz="4" w:space="0" w:color="auto"/>
              <w:right w:val="single" w:sz="4" w:space="0" w:color="auto"/>
            </w:tcBorders>
            <w:hideMark/>
          </w:tcPr>
          <w:p w14:paraId="21FCFB23" w14:textId="24B2E490" w:rsidR="00D3436F" w:rsidRPr="00D3436F" w:rsidRDefault="00D3436F" w:rsidP="00D3436F">
            <w:pPr>
              <w:jc w:val="center"/>
              <w:rPr>
                <w:rFonts w:ascii="Times New Roman" w:hAnsi="Times New Roman" w:cs="Times New Roman"/>
              </w:rPr>
            </w:pPr>
            <w:r w:rsidRPr="00D3436F">
              <w:rPr>
                <w:rFonts w:ascii="Times New Roman" w:hAnsi="Times New Roman" w:cs="Times New Roman"/>
              </w:rPr>
              <w:t>2,00</w:t>
            </w:r>
          </w:p>
        </w:tc>
        <w:tc>
          <w:tcPr>
            <w:tcW w:w="1701" w:type="dxa"/>
            <w:tcBorders>
              <w:top w:val="nil"/>
              <w:left w:val="nil"/>
              <w:bottom w:val="single" w:sz="4" w:space="0" w:color="000000"/>
              <w:right w:val="single" w:sz="4" w:space="0" w:color="000000"/>
            </w:tcBorders>
            <w:shd w:val="clear" w:color="auto" w:fill="auto"/>
            <w:noWrap/>
            <w:hideMark/>
          </w:tcPr>
          <w:p w14:paraId="013B3427" w14:textId="0F953C28" w:rsidR="00D3436F" w:rsidRPr="00D3436F" w:rsidRDefault="00D3436F" w:rsidP="00D3436F">
            <w:pPr>
              <w:jc w:val="center"/>
              <w:rPr>
                <w:rFonts w:ascii="Times New Roman" w:hAnsi="Times New Roman" w:cs="Times New Roman"/>
              </w:rPr>
            </w:pPr>
            <w:r w:rsidRPr="00D3436F">
              <w:rPr>
                <w:rFonts w:ascii="Times New Roman" w:hAnsi="Times New Roman" w:cs="Times New Roman"/>
              </w:rPr>
              <w:t>69 500,00</w:t>
            </w:r>
          </w:p>
        </w:tc>
        <w:tc>
          <w:tcPr>
            <w:tcW w:w="1418" w:type="dxa"/>
            <w:tcBorders>
              <w:top w:val="nil"/>
              <w:left w:val="nil"/>
              <w:bottom w:val="single" w:sz="4" w:space="0" w:color="000000"/>
              <w:right w:val="single" w:sz="4" w:space="0" w:color="000000"/>
            </w:tcBorders>
            <w:shd w:val="clear" w:color="auto" w:fill="auto"/>
            <w:noWrap/>
            <w:hideMark/>
          </w:tcPr>
          <w:p w14:paraId="574C65C1" w14:textId="65CFD7FB" w:rsidR="00D3436F" w:rsidRPr="00D3436F" w:rsidRDefault="00D3436F" w:rsidP="00D3436F">
            <w:pPr>
              <w:jc w:val="center"/>
              <w:rPr>
                <w:rFonts w:ascii="Times New Roman" w:hAnsi="Times New Roman" w:cs="Times New Roman"/>
              </w:rPr>
            </w:pPr>
            <w:r w:rsidRPr="00D3436F">
              <w:rPr>
                <w:rFonts w:ascii="Times New Roman" w:hAnsi="Times New Roman" w:cs="Times New Roman"/>
              </w:rPr>
              <w:t>75 190,00</w:t>
            </w:r>
          </w:p>
        </w:tc>
        <w:tc>
          <w:tcPr>
            <w:tcW w:w="1417" w:type="dxa"/>
            <w:tcBorders>
              <w:top w:val="nil"/>
              <w:left w:val="nil"/>
              <w:bottom w:val="single" w:sz="4" w:space="0" w:color="000000"/>
              <w:right w:val="single" w:sz="4" w:space="0" w:color="000000"/>
            </w:tcBorders>
            <w:shd w:val="clear" w:color="auto" w:fill="auto"/>
            <w:noWrap/>
            <w:hideMark/>
          </w:tcPr>
          <w:p w14:paraId="28E86FB0" w14:textId="48E014D9" w:rsidR="00D3436F" w:rsidRPr="00D3436F" w:rsidRDefault="00D3436F" w:rsidP="00D3436F">
            <w:pPr>
              <w:jc w:val="center"/>
              <w:rPr>
                <w:rFonts w:ascii="Times New Roman" w:hAnsi="Times New Roman" w:cs="Times New Roman"/>
              </w:rPr>
            </w:pPr>
            <w:r w:rsidRPr="00D3436F">
              <w:rPr>
                <w:rFonts w:ascii="Times New Roman" w:hAnsi="Times New Roman" w:cs="Times New Roman"/>
              </w:rPr>
              <w:t>73 000,00</w:t>
            </w:r>
          </w:p>
        </w:tc>
        <w:tc>
          <w:tcPr>
            <w:tcW w:w="1418" w:type="dxa"/>
            <w:tcBorders>
              <w:top w:val="single" w:sz="4" w:space="0" w:color="000000"/>
              <w:left w:val="single" w:sz="4" w:space="0" w:color="000000"/>
              <w:bottom w:val="single" w:sz="4" w:space="0" w:color="000000"/>
              <w:right w:val="single" w:sz="4" w:space="0" w:color="000000"/>
            </w:tcBorders>
          </w:tcPr>
          <w:p w14:paraId="7DC0DC7B" w14:textId="77777777" w:rsidR="00D3436F" w:rsidRPr="00D3436F" w:rsidRDefault="00D3436F" w:rsidP="00D3436F">
            <w:pPr>
              <w:jc w:val="center"/>
              <w:rPr>
                <w:rFonts w:ascii="Times New Roman" w:hAnsi="Times New Roman" w:cs="Times New Roman"/>
                <w:color w:val="000000"/>
              </w:rPr>
            </w:pPr>
            <w:r w:rsidRPr="00D3436F">
              <w:rPr>
                <w:rFonts w:ascii="Times New Roman" w:hAnsi="Times New Roman" w:cs="Times New Roman"/>
                <w:color w:val="000000"/>
              </w:rPr>
              <w:t>2870,023229</w:t>
            </w:r>
          </w:p>
          <w:p w14:paraId="78117851" w14:textId="23146910" w:rsidR="00D3436F" w:rsidRPr="00D3436F" w:rsidRDefault="00D3436F" w:rsidP="00D3436F">
            <w:pPr>
              <w:jc w:val="center"/>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FE1982E" w14:textId="77777777" w:rsidR="00D3436F" w:rsidRPr="00D3436F" w:rsidRDefault="00D3436F" w:rsidP="00D3436F">
            <w:pPr>
              <w:jc w:val="center"/>
              <w:rPr>
                <w:rFonts w:ascii="Times New Roman" w:hAnsi="Times New Roman" w:cs="Times New Roman"/>
                <w:color w:val="000000"/>
              </w:rPr>
            </w:pPr>
            <w:r w:rsidRPr="00D3436F">
              <w:rPr>
                <w:rFonts w:ascii="Times New Roman" w:hAnsi="Times New Roman" w:cs="Times New Roman"/>
                <w:color w:val="000000"/>
              </w:rPr>
              <w:t>4,0</w:t>
            </w:r>
          </w:p>
          <w:p w14:paraId="5141C345" w14:textId="0EB19D07" w:rsidR="00D3436F" w:rsidRPr="00D3436F" w:rsidRDefault="00D3436F" w:rsidP="00D3436F">
            <w:pPr>
              <w:jc w:val="center"/>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5328490F" w14:textId="77777777" w:rsidR="00D3436F" w:rsidRPr="00D3436F" w:rsidRDefault="00D3436F" w:rsidP="00D3436F">
            <w:pPr>
              <w:jc w:val="center"/>
              <w:rPr>
                <w:rFonts w:ascii="Times New Roman" w:hAnsi="Times New Roman" w:cs="Times New Roman"/>
                <w:color w:val="000000"/>
              </w:rPr>
            </w:pPr>
            <w:r w:rsidRPr="00D3436F">
              <w:rPr>
                <w:rFonts w:ascii="Times New Roman" w:hAnsi="Times New Roman" w:cs="Times New Roman"/>
                <w:color w:val="000000"/>
              </w:rPr>
              <w:t xml:space="preserve">72 563,33  </w:t>
            </w:r>
          </w:p>
          <w:p w14:paraId="62ED140B" w14:textId="50686332" w:rsidR="00D3436F" w:rsidRPr="00D3436F" w:rsidRDefault="00D3436F" w:rsidP="00D3436F">
            <w:pPr>
              <w:jc w:val="center"/>
              <w:rPr>
                <w:rFonts w:ascii="Times New Roman" w:hAnsi="Times New Roman" w:cs="Times New Roman"/>
                <w:color w:val="000000"/>
              </w:rPr>
            </w:pPr>
          </w:p>
        </w:tc>
        <w:tc>
          <w:tcPr>
            <w:tcW w:w="1418" w:type="dxa"/>
            <w:tcBorders>
              <w:top w:val="nil"/>
              <w:left w:val="nil"/>
              <w:bottom w:val="single" w:sz="4" w:space="0" w:color="000000"/>
              <w:right w:val="single" w:sz="4" w:space="0" w:color="000000"/>
            </w:tcBorders>
            <w:shd w:val="clear" w:color="auto" w:fill="auto"/>
            <w:hideMark/>
          </w:tcPr>
          <w:p w14:paraId="3B4B7A0D" w14:textId="77777777" w:rsidR="00D3436F" w:rsidRPr="00D3436F" w:rsidRDefault="00D3436F" w:rsidP="00D3436F">
            <w:pPr>
              <w:jc w:val="center"/>
              <w:rPr>
                <w:rFonts w:ascii="Times New Roman" w:hAnsi="Times New Roman" w:cs="Times New Roman"/>
                <w:b/>
                <w:bCs/>
                <w:color w:val="000000"/>
              </w:rPr>
            </w:pPr>
            <w:r w:rsidRPr="00D3436F">
              <w:rPr>
                <w:rFonts w:ascii="Times New Roman" w:hAnsi="Times New Roman" w:cs="Times New Roman"/>
                <w:b/>
                <w:bCs/>
                <w:color w:val="000000"/>
              </w:rPr>
              <w:t>145 126,66</w:t>
            </w:r>
          </w:p>
          <w:p w14:paraId="3C26CC01" w14:textId="6B28DDD4" w:rsidR="00D3436F" w:rsidRPr="00D3436F" w:rsidRDefault="00D3436F" w:rsidP="00D3436F">
            <w:pPr>
              <w:jc w:val="center"/>
              <w:rPr>
                <w:rFonts w:ascii="Times New Roman" w:hAnsi="Times New Roman" w:cs="Times New Roman"/>
                <w:color w:val="000000"/>
              </w:rPr>
            </w:pPr>
          </w:p>
        </w:tc>
      </w:tr>
      <w:tr w:rsidR="001C51EB" w:rsidRPr="00417012" w14:paraId="338AC667" w14:textId="77777777" w:rsidTr="003F0D12">
        <w:trPr>
          <w:trHeight w:val="711"/>
        </w:trPr>
        <w:tc>
          <w:tcPr>
            <w:tcW w:w="525" w:type="dxa"/>
            <w:tcBorders>
              <w:top w:val="nil"/>
              <w:left w:val="nil"/>
              <w:bottom w:val="nil"/>
              <w:right w:val="nil"/>
            </w:tcBorders>
            <w:shd w:val="clear" w:color="auto" w:fill="auto"/>
            <w:vAlign w:val="center"/>
            <w:hideMark/>
          </w:tcPr>
          <w:p w14:paraId="27AA2C30"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417012"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D3436F" w:rsidRDefault="001C51EB" w:rsidP="001F00C6">
            <w:pPr>
              <w:spacing w:after="0" w:line="240" w:lineRule="auto"/>
              <w:jc w:val="center"/>
              <w:rPr>
                <w:rFonts w:ascii="Times New Roman" w:eastAsia="Times New Roman" w:hAnsi="Times New Roman" w:cs="Times New Roman"/>
                <w:color w:val="000000"/>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D3436F" w:rsidRDefault="001C51EB" w:rsidP="001F00C6">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D3436F" w:rsidRDefault="001C51EB" w:rsidP="001F00C6">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D3436F" w:rsidRDefault="001C51EB" w:rsidP="001F00C6">
            <w:pPr>
              <w:spacing w:after="0" w:line="240" w:lineRule="auto"/>
              <w:jc w:val="center"/>
              <w:rPr>
                <w:rFonts w:ascii="Times New Roman" w:eastAsia="Times New Roman" w:hAnsi="Times New Roman" w:cs="Times New Roman"/>
                <w:color w:val="000000"/>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D3436F" w:rsidRDefault="001C51EB" w:rsidP="001F00C6">
            <w:pPr>
              <w:spacing w:after="0" w:line="240" w:lineRule="auto"/>
              <w:jc w:val="center"/>
              <w:rPr>
                <w:rFonts w:ascii="Times New Roman" w:eastAsia="Times New Roman" w:hAnsi="Times New Roman" w:cs="Times New Roman"/>
                <w:color w:val="000000"/>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D3436F" w:rsidRDefault="001C51EB" w:rsidP="00AB0670">
            <w:pPr>
              <w:spacing w:after="0" w:line="240" w:lineRule="auto"/>
              <w:jc w:val="right"/>
              <w:rPr>
                <w:rFonts w:ascii="Times New Roman" w:eastAsia="Times New Roman" w:hAnsi="Times New Roman" w:cs="Times New Roman"/>
                <w:b/>
                <w:bCs/>
                <w:color w:val="000000"/>
                <w:lang w:eastAsia="ru-RU"/>
              </w:rPr>
            </w:pPr>
            <w:r w:rsidRPr="00D3436F">
              <w:rPr>
                <w:rFonts w:ascii="Times New Roman" w:eastAsia="Times New Roman" w:hAnsi="Times New Roman" w:cs="Times New Roman"/>
                <w:b/>
                <w:bCs/>
                <w:color w:val="000000"/>
                <w:lang w:eastAsia="ru-RU"/>
              </w:rPr>
              <w:t>Сумма:</w:t>
            </w:r>
          </w:p>
        </w:tc>
        <w:tc>
          <w:tcPr>
            <w:tcW w:w="1418" w:type="dxa"/>
            <w:tcBorders>
              <w:top w:val="nil"/>
              <w:left w:val="nil"/>
              <w:bottom w:val="single" w:sz="4" w:space="0" w:color="000000"/>
              <w:right w:val="single" w:sz="4" w:space="0" w:color="000000"/>
            </w:tcBorders>
            <w:shd w:val="clear" w:color="auto" w:fill="auto"/>
            <w:vAlign w:val="center"/>
            <w:hideMark/>
          </w:tcPr>
          <w:p w14:paraId="18311A40" w14:textId="77777777" w:rsidR="00D3436F" w:rsidRPr="00D3436F" w:rsidRDefault="00D3436F" w:rsidP="00D3436F">
            <w:pPr>
              <w:jc w:val="center"/>
              <w:rPr>
                <w:rFonts w:ascii="Times New Roman" w:hAnsi="Times New Roman" w:cs="Times New Roman"/>
                <w:b/>
                <w:bCs/>
                <w:color w:val="000000"/>
              </w:rPr>
            </w:pPr>
            <w:r w:rsidRPr="00D3436F">
              <w:rPr>
                <w:rFonts w:ascii="Times New Roman" w:hAnsi="Times New Roman" w:cs="Times New Roman"/>
                <w:b/>
                <w:bCs/>
                <w:color w:val="000000"/>
              </w:rPr>
              <w:t>145 126,66</w:t>
            </w:r>
          </w:p>
          <w:p w14:paraId="5006E4F7" w14:textId="5DF47318" w:rsidR="001C51EB" w:rsidRPr="00D3436F" w:rsidRDefault="001C51EB" w:rsidP="00AB0670">
            <w:pPr>
              <w:spacing w:after="0"/>
              <w:jc w:val="center"/>
              <w:rPr>
                <w:rFonts w:ascii="Times New Roman" w:hAnsi="Times New Roman" w:cs="Times New Roman"/>
                <w:b/>
                <w:bCs/>
                <w:color w:val="000000"/>
              </w:rPr>
            </w:pP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F084" w14:textId="77777777" w:rsidR="0037522D" w:rsidRDefault="0037522D" w:rsidP="00C35070">
      <w:pPr>
        <w:spacing w:after="0" w:line="240" w:lineRule="auto"/>
      </w:pPr>
      <w:r>
        <w:separator/>
      </w:r>
    </w:p>
  </w:endnote>
  <w:endnote w:type="continuationSeparator" w:id="0">
    <w:p w14:paraId="65DBFAC4" w14:textId="77777777" w:rsidR="0037522D" w:rsidRDefault="0037522D"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05AF63E6" w:rsidR="00FC7270" w:rsidRPr="007019C7" w:rsidRDefault="00FC727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F40BDD">
      <w:rPr>
        <w:rFonts w:ascii="Times New Roman" w:hAnsi="Times New Roman"/>
        <w:noProof/>
      </w:rPr>
      <w:t>27</w:t>
    </w:r>
    <w:r w:rsidRPr="007019C7">
      <w:rPr>
        <w:rFonts w:ascii="Times New Roman" w:hAnsi="Times New Roman"/>
      </w:rPr>
      <w:fldChar w:fldCharType="end"/>
    </w:r>
  </w:p>
  <w:p w14:paraId="51F0C609" w14:textId="77777777" w:rsidR="00FC7270" w:rsidRDefault="00FC727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FC7270" w:rsidRDefault="00FC727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FC7270" w:rsidRDefault="00FC727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097CB9D0"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45</w:t>
                          </w:r>
                          <w:r>
                            <w:rPr>
                              <w:rStyle w:val="af5"/>
                            </w:rPr>
                            <w:fldChar w:fldCharType="end"/>
                          </w:r>
                        </w:p>
                        <w:p w14:paraId="13EC4F0D"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097CB9D0"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45</w:t>
                    </w:r>
                    <w:r>
                      <w:rPr>
                        <w:rStyle w:val="af5"/>
                      </w:rPr>
                      <w:fldChar w:fldCharType="end"/>
                    </w:r>
                  </w:p>
                  <w:p w14:paraId="13EC4F0D" w14:textId="77777777" w:rsidR="00FC7270" w:rsidRDefault="00FC7270">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74B84685" w:rsidR="00FC7270" w:rsidRDefault="00FC7270">
    <w:pPr>
      <w:pStyle w:val="affd"/>
      <w:jc w:val="center"/>
    </w:pPr>
    <w:r>
      <w:fldChar w:fldCharType="begin"/>
    </w:r>
    <w:r>
      <w:instrText xml:space="preserve"> PAGE   \* MERGEFORMAT </w:instrText>
    </w:r>
    <w:r>
      <w:fldChar w:fldCharType="separate"/>
    </w:r>
    <w:r w:rsidR="00F40BDD">
      <w:rPr>
        <w:noProof/>
      </w:rPr>
      <w:t>46</w:t>
    </w:r>
    <w:r>
      <w:rPr>
        <w:noProof/>
      </w:rPr>
      <w:fldChar w:fldCharType="end"/>
    </w:r>
  </w:p>
  <w:p w14:paraId="711A29AF" w14:textId="77777777" w:rsidR="00FC7270" w:rsidRDefault="00FC727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2A426191" w:rsidR="00FC7270" w:rsidRDefault="00FC7270">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sidR="00C12E49">
      <w:rPr>
        <w:rStyle w:val="af5"/>
        <w:rFonts w:eastAsiaTheme="majorEastAsia"/>
        <w:noProof/>
      </w:rPr>
      <w:t>29</w:t>
    </w:r>
    <w:r>
      <w:rPr>
        <w:rStyle w:val="af5"/>
        <w:rFonts w:eastAsiaTheme="majorEastAsia"/>
      </w:rPr>
      <w:fldChar w:fldCharType="end"/>
    </w:r>
  </w:p>
  <w:p w14:paraId="6CCB745B" w14:textId="77777777" w:rsidR="00FC7270" w:rsidRDefault="00FC72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752F74A6" w:rsidR="00FC7270" w:rsidRDefault="00FC7270">
    <w:pPr>
      <w:pStyle w:val="affd"/>
      <w:jc w:val="center"/>
    </w:pPr>
    <w:r>
      <w:rPr>
        <w:rStyle w:val="af5"/>
      </w:rPr>
      <w:fldChar w:fldCharType="begin"/>
    </w:r>
    <w:r>
      <w:rPr>
        <w:rStyle w:val="af5"/>
      </w:rPr>
      <w:instrText xml:space="preserve"> PAGE </w:instrText>
    </w:r>
    <w:r>
      <w:rPr>
        <w:rStyle w:val="af5"/>
      </w:rPr>
      <w:fldChar w:fldCharType="separate"/>
    </w:r>
    <w:r w:rsidR="00F40BDD">
      <w:rPr>
        <w:rStyle w:val="af5"/>
        <w:noProof/>
      </w:rPr>
      <w:t>36</w:t>
    </w:r>
    <w:r>
      <w:rPr>
        <w:rStyle w:val="af5"/>
      </w:rPr>
      <w:fldChar w:fldCharType="end"/>
    </w:r>
  </w:p>
  <w:p w14:paraId="3C3D88EF" w14:textId="77777777" w:rsidR="00FC7270" w:rsidRDefault="00FC72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FC7270" w:rsidRDefault="00FC7270"/>
  <w:p w14:paraId="1B91F091" w14:textId="77777777" w:rsidR="00FC7270" w:rsidRDefault="00FC7270"/>
  <w:p w14:paraId="48C6AE90" w14:textId="77777777" w:rsidR="00FC7270" w:rsidRDefault="00FC7270"/>
  <w:p w14:paraId="09239385" w14:textId="77777777" w:rsidR="00FC7270" w:rsidRDefault="00FC72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FC7270" w:rsidRDefault="00FC727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FC7270" w:rsidRDefault="00FC727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FC7270" w:rsidRDefault="00FC727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FC7270" w:rsidRDefault="00FC7270">
                    <w:pPr>
                      <w:pStyle w:val="affd"/>
                    </w:pPr>
                  </w:p>
                </w:txbxContent>
              </v:textbox>
              <w10:wrap type="square" side="largest" anchorx="margin"/>
            </v:shape>
          </w:pict>
        </mc:Fallback>
      </mc:AlternateContent>
    </w:r>
  </w:p>
  <w:p w14:paraId="20155B5A" w14:textId="77777777" w:rsidR="00FC7270" w:rsidRDefault="00FC7270"/>
  <w:p w14:paraId="6E5E3FC5" w14:textId="77777777" w:rsidR="00FC7270" w:rsidRDefault="00FC7270"/>
  <w:p w14:paraId="30C14B9F" w14:textId="77777777" w:rsidR="00FC7270" w:rsidRDefault="00FC727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151D113D" w:rsidR="00FC7270" w:rsidRDefault="00FC7270">
    <w:pPr>
      <w:pStyle w:val="affd"/>
      <w:jc w:val="center"/>
    </w:pPr>
    <w:r>
      <w:fldChar w:fldCharType="begin"/>
    </w:r>
    <w:r>
      <w:instrText xml:space="preserve"> PAGE   \* MERGEFORMAT </w:instrText>
    </w:r>
    <w:r>
      <w:fldChar w:fldCharType="separate"/>
    </w:r>
    <w:r w:rsidR="00417012">
      <w:rPr>
        <w:noProof/>
      </w:rPr>
      <w:t>37</w:t>
    </w:r>
    <w:r>
      <w:rPr>
        <w:noProof/>
      </w:rPr>
      <w:fldChar w:fldCharType="end"/>
    </w:r>
  </w:p>
  <w:p w14:paraId="53C4245B" w14:textId="77777777" w:rsidR="00FC7270" w:rsidRDefault="00FC7270">
    <w:pPr>
      <w:pStyle w:val="affd"/>
    </w:pPr>
  </w:p>
  <w:p w14:paraId="26B38F67" w14:textId="77777777" w:rsidR="00FC7270" w:rsidRDefault="00FC7270"/>
  <w:p w14:paraId="51911BD0" w14:textId="77777777" w:rsidR="00FC7270" w:rsidRDefault="00FC7270"/>
  <w:p w14:paraId="46E4D9A5" w14:textId="77777777" w:rsidR="00FC7270" w:rsidRDefault="00FC72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FC7270" w:rsidRDefault="00FC72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FC7270" w:rsidRDefault="00FC727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19A4423A"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40</w:t>
                          </w:r>
                          <w:r>
                            <w:rPr>
                              <w:rStyle w:val="af5"/>
                            </w:rPr>
                            <w:fldChar w:fldCharType="end"/>
                          </w:r>
                        </w:p>
                        <w:p w14:paraId="5376CA71"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19A4423A"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40</w:t>
                    </w:r>
                    <w:r>
                      <w:rPr>
                        <w:rStyle w:val="af5"/>
                      </w:rPr>
                      <w:fldChar w:fldCharType="end"/>
                    </w:r>
                  </w:p>
                  <w:p w14:paraId="5376CA71" w14:textId="77777777" w:rsidR="00FC7270" w:rsidRDefault="00FC727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68E8D626" w:rsidR="00FC7270" w:rsidRDefault="00FC7270">
    <w:pPr>
      <w:pStyle w:val="affd"/>
      <w:jc w:val="center"/>
    </w:pPr>
    <w:r>
      <w:fldChar w:fldCharType="begin"/>
    </w:r>
    <w:r>
      <w:instrText xml:space="preserve"> PAGE   \* MERGEFORMAT </w:instrText>
    </w:r>
    <w:r>
      <w:fldChar w:fldCharType="separate"/>
    </w:r>
    <w:r w:rsidR="00417012">
      <w:rPr>
        <w:noProof/>
      </w:rPr>
      <w:t>38</w:t>
    </w:r>
    <w:r>
      <w:rPr>
        <w:noProof/>
      </w:rPr>
      <w:fldChar w:fldCharType="end"/>
    </w:r>
  </w:p>
  <w:p w14:paraId="010AAB7A" w14:textId="77777777" w:rsidR="00FC7270" w:rsidRDefault="00FC727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F4A5" w14:textId="77777777" w:rsidR="0037522D" w:rsidRDefault="0037522D" w:rsidP="00C35070">
      <w:pPr>
        <w:spacing w:after="0" w:line="240" w:lineRule="auto"/>
      </w:pPr>
      <w:r>
        <w:separator/>
      </w:r>
    </w:p>
  </w:footnote>
  <w:footnote w:type="continuationSeparator" w:id="0">
    <w:p w14:paraId="79D0DB0D" w14:textId="77777777" w:rsidR="0037522D" w:rsidRDefault="0037522D"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34215"/>
    <w:multiLevelType w:val="hybridMultilevel"/>
    <w:tmpl w:val="D85821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6"/>
  </w:num>
  <w:num w:numId="17">
    <w:abstractNumId w:val="23"/>
  </w:num>
  <w:num w:numId="18">
    <w:abstractNumId w:val="22"/>
  </w:num>
  <w:num w:numId="19">
    <w:abstractNumId w:val="19"/>
  </w:num>
  <w:num w:numId="20">
    <w:abstractNumId w:val="24"/>
  </w:num>
  <w:num w:numId="21">
    <w:abstractNumId w:val="27"/>
  </w:num>
  <w:num w:numId="22">
    <w:abstractNumId w:val="28"/>
  </w:num>
  <w:num w:numId="23">
    <w:abstractNumId w:val="16"/>
  </w:num>
  <w:num w:numId="24">
    <w:abstractNumId w:val="15"/>
  </w:num>
  <w:num w:numId="25">
    <w:abstractNumId w:val="17"/>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493"/>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6DC"/>
    <w:rsid w:val="000B39F8"/>
    <w:rsid w:val="000B434D"/>
    <w:rsid w:val="000B4BC6"/>
    <w:rsid w:val="000B51DB"/>
    <w:rsid w:val="000B5F0D"/>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101544"/>
    <w:rsid w:val="001035F4"/>
    <w:rsid w:val="001049B9"/>
    <w:rsid w:val="00105DFE"/>
    <w:rsid w:val="00106378"/>
    <w:rsid w:val="00106CB5"/>
    <w:rsid w:val="00107A51"/>
    <w:rsid w:val="00112BE2"/>
    <w:rsid w:val="00112E7D"/>
    <w:rsid w:val="00121E02"/>
    <w:rsid w:val="00122222"/>
    <w:rsid w:val="00123992"/>
    <w:rsid w:val="00126C9C"/>
    <w:rsid w:val="00131566"/>
    <w:rsid w:val="00131DE7"/>
    <w:rsid w:val="00134525"/>
    <w:rsid w:val="001357AA"/>
    <w:rsid w:val="001365CB"/>
    <w:rsid w:val="0013692C"/>
    <w:rsid w:val="00140735"/>
    <w:rsid w:val="001412F4"/>
    <w:rsid w:val="00145820"/>
    <w:rsid w:val="001503D9"/>
    <w:rsid w:val="00150E9A"/>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772B4"/>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515C"/>
    <w:rsid w:val="002076E4"/>
    <w:rsid w:val="00212532"/>
    <w:rsid w:val="00213164"/>
    <w:rsid w:val="00213CCF"/>
    <w:rsid w:val="00213FF2"/>
    <w:rsid w:val="00214817"/>
    <w:rsid w:val="0021525B"/>
    <w:rsid w:val="00217193"/>
    <w:rsid w:val="002210A8"/>
    <w:rsid w:val="002214B3"/>
    <w:rsid w:val="002214FB"/>
    <w:rsid w:val="00222DCB"/>
    <w:rsid w:val="00224947"/>
    <w:rsid w:val="00225B1B"/>
    <w:rsid w:val="00225C93"/>
    <w:rsid w:val="00225F47"/>
    <w:rsid w:val="002272F5"/>
    <w:rsid w:val="00231423"/>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6E84"/>
    <w:rsid w:val="00292EC3"/>
    <w:rsid w:val="00297A04"/>
    <w:rsid w:val="002A17CA"/>
    <w:rsid w:val="002A23AB"/>
    <w:rsid w:val="002A275F"/>
    <w:rsid w:val="002A763F"/>
    <w:rsid w:val="002B14D0"/>
    <w:rsid w:val="002B1601"/>
    <w:rsid w:val="002B1C6C"/>
    <w:rsid w:val="002B7075"/>
    <w:rsid w:val="002C0B37"/>
    <w:rsid w:val="002C25D1"/>
    <w:rsid w:val="002C31A4"/>
    <w:rsid w:val="002C379B"/>
    <w:rsid w:val="002D000D"/>
    <w:rsid w:val="002D1739"/>
    <w:rsid w:val="002D2690"/>
    <w:rsid w:val="002D27A7"/>
    <w:rsid w:val="002D30BD"/>
    <w:rsid w:val="002E08FF"/>
    <w:rsid w:val="002E2B76"/>
    <w:rsid w:val="002E31B8"/>
    <w:rsid w:val="002E3743"/>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C80"/>
    <w:rsid w:val="00354CD8"/>
    <w:rsid w:val="003562B5"/>
    <w:rsid w:val="00356893"/>
    <w:rsid w:val="003568D8"/>
    <w:rsid w:val="0036036E"/>
    <w:rsid w:val="00360AD7"/>
    <w:rsid w:val="00362833"/>
    <w:rsid w:val="003668DB"/>
    <w:rsid w:val="00366DE7"/>
    <w:rsid w:val="003679A6"/>
    <w:rsid w:val="003722FE"/>
    <w:rsid w:val="003739DF"/>
    <w:rsid w:val="0037522D"/>
    <w:rsid w:val="00376A17"/>
    <w:rsid w:val="0037758B"/>
    <w:rsid w:val="003777C2"/>
    <w:rsid w:val="00377A2D"/>
    <w:rsid w:val="003818FC"/>
    <w:rsid w:val="00381DAA"/>
    <w:rsid w:val="00382C44"/>
    <w:rsid w:val="00382F90"/>
    <w:rsid w:val="00385580"/>
    <w:rsid w:val="00387E50"/>
    <w:rsid w:val="003909A9"/>
    <w:rsid w:val="003916B5"/>
    <w:rsid w:val="003932EB"/>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A74A1"/>
    <w:rsid w:val="003B0466"/>
    <w:rsid w:val="003B2087"/>
    <w:rsid w:val="003B3625"/>
    <w:rsid w:val="003B79A5"/>
    <w:rsid w:val="003C0724"/>
    <w:rsid w:val="003C2317"/>
    <w:rsid w:val="003C2983"/>
    <w:rsid w:val="003C4134"/>
    <w:rsid w:val="003C5D51"/>
    <w:rsid w:val="003C6F05"/>
    <w:rsid w:val="003C6FAC"/>
    <w:rsid w:val="003C7304"/>
    <w:rsid w:val="003D1641"/>
    <w:rsid w:val="003D1EE0"/>
    <w:rsid w:val="003D30E4"/>
    <w:rsid w:val="003D3F4E"/>
    <w:rsid w:val="003D54EE"/>
    <w:rsid w:val="003D5E38"/>
    <w:rsid w:val="003D6ED9"/>
    <w:rsid w:val="003E0861"/>
    <w:rsid w:val="003E4731"/>
    <w:rsid w:val="003E7609"/>
    <w:rsid w:val="003F0D12"/>
    <w:rsid w:val="003F1CCB"/>
    <w:rsid w:val="003F42D8"/>
    <w:rsid w:val="003F6CDF"/>
    <w:rsid w:val="00400DBC"/>
    <w:rsid w:val="00401F32"/>
    <w:rsid w:val="004022B6"/>
    <w:rsid w:val="00402F57"/>
    <w:rsid w:val="00404600"/>
    <w:rsid w:val="00405B77"/>
    <w:rsid w:val="00406246"/>
    <w:rsid w:val="00410509"/>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750"/>
    <w:rsid w:val="004D3A01"/>
    <w:rsid w:val="004D4C07"/>
    <w:rsid w:val="004D4E5C"/>
    <w:rsid w:val="004D6986"/>
    <w:rsid w:val="004E0E10"/>
    <w:rsid w:val="004E16B9"/>
    <w:rsid w:val="004E2367"/>
    <w:rsid w:val="004E2E2E"/>
    <w:rsid w:val="004E3B6D"/>
    <w:rsid w:val="004E5634"/>
    <w:rsid w:val="004F1999"/>
    <w:rsid w:val="004F25A1"/>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1946"/>
    <w:rsid w:val="006462F2"/>
    <w:rsid w:val="006513CE"/>
    <w:rsid w:val="0065568D"/>
    <w:rsid w:val="00655D79"/>
    <w:rsid w:val="006577CC"/>
    <w:rsid w:val="006635F2"/>
    <w:rsid w:val="006638FC"/>
    <w:rsid w:val="00663BA5"/>
    <w:rsid w:val="00665D19"/>
    <w:rsid w:val="006661A7"/>
    <w:rsid w:val="00666BCB"/>
    <w:rsid w:val="006677D4"/>
    <w:rsid w:val="0067123A"/>
    <w:rsid w:val="006732B6"/>
    <w:rsid w:val="00673971"/>
    <w:rsid w:val="0067442C"/>
    <w:rsid w:val="0067679D"/>
    <w:rsid w:val="0068065B"/>
    <w:rsid w:val="00680FFE"/>
    <w:rsid w:val="00683E69"/>
    <w:rsid w:val="0068419A"/>
    <w:rsid w:val="00686245"/>
    <w:rsid w:val="006868C2"/>
    <w:rsid w:val="0069009B"/>
    <w:rsid w:val="00692AE2"/>
    <w:rsid w:val="00697311"/>
    <w:rsid w:val="006A0D50"/>
    <w:rsid w:val="006A11C5"/>
    <w:rsid w:val="006A1245"/>
    <w:rsid w:val="006A2641"/>
    <w:rsid w:val="006A37A8"/>
    <w:rsid w:val="006A459E"/>
    <w:rsid w:val="006A4D87"/>
    <w:rsid w:val="006A7912"/>
    <w:rsid w:val="006A7A9A"/>
    <w:rsid w:val="006B1642"/>
    <w:rsid w:val="006B3360"/>
    <w:rsid w:val="006B453F"/>
    <w:rsid w:val="006B4C74"/>
    <w:rsid w:val="006B5400"/>
    <w:rsid w:val="006B795C"/>
    <w:rsid w:val="006C05E5"/>
    <w:rsid w:val="006C1910"/>
    <w:rsid w:val="006C19F7"/>
    <w:rsid w:val="006C2F02"/>
    <w:rsid w:val="006C34F4"/>
    <w:rsid w:val="006C53CC"/>
    <w:rsid w:val="006C6654"/>
    <w:rsid w:val="006C7BAA"/>
    <w:rsid w:val="006D0647"/>
    <w:rsid w:val="006D5E51"/>
    <w:rsid w:val="006D62A1"/>
    <w:rsid w:val="006E05C6"/>
    <w:rsid w:val="006E05C7"/>
    <w:rsid w:val="006E3ECF"/>
    <w:rsid w:val="006E5684"/>
    <w:rsid w:val="006E7EF5"/>
    <w:rsid w:val="006F060B"/>
    <w:rsid w:val="006F226C"/>
    <w:rsid w:val="006F26EA"/>
    <w:rsid w:val="006F34C2"/>
    <w:rsid w:val="006F3B56"/>
    <w:rsid w:val="006F4C53"/>
    <w:rsid w:val="006F58F7"/>
    <w:rsid w:val="00700128"/>
    <w:rsid w:val="007003F9"/>
    <w:rsid w:val="00700CC0"/>
    <w:rsid w:val="007019C7"/>
    <w:rsid w:val="00705B2E"/>
    <w:rsid w:val="00707C8E"/>
    <w:rsid w:val="00710CAA"/>
    <w:rsid w:val="00711219"/>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5369E"/>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5958"/>
    <w:rsid w:val="007C79B3"/>
    <w:rsid w:val="007D0241"/>
    <w:rsid w:val="007D067A"/>
    <w:rsid w:val="007D1143"/>
    <w:rsid w:val="007D24E6"/>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1E75"/>
    <w:rsid w:val="008A2585"/>
    <w:rsid w:val="008A51F8"/>
    <w:rsid w:val="008A6A4C"/>
    <w:rsid w:val="008B0911"/>
    <w:rsid w:val="008B0ABE"/>
    <w:rsid w:val="008B1E6F"/>
    <w:rsid w:val="008B3474"/>
    <w:rsid w:val="008B532B"/>
    <w:rsid w:val="008B589C"/>
    <w:rsid w:val="008C3301"/>
    <w:rsid w:val="008C41A9"/>
    <w:rsid w:val="008C7EFB"/>
    <w:rsid w:val="008D1A4C"/>
    <w:rsid w:val="008D441F"/>
    <w:rsid w:val="008D52AD"/>
    <w:rsid w:val="008D6EF6"/>
    <w:rsid w:val="008E118A"/>
    <w:rsid w:val="008E427C"/>
    <w:rsid w:val="008E5C9F"/>
    <w:rsid w:val="008F5636"/>
    <w:rsid w:val="008F6182"/>
    <w:rsid w:val="0090128C"/>
    <w:rsid w:val="00902D51"/>
    <w:rsid w:val="0090488B"/>
    <w:rsid w:val="00904FF7"/>
    <w:rsid w:val="00905072"/>
    <w:rsid w:val="0090674B"/>
    <w:rsid w:val="009074A0"/>
    <w:rsid w:val="00911F59"/>
    <w:rsid w:val="0091538C"/>
    <w:rsid w:val="00915B2E"/>
    <w:rsid w:val="0091716D"/>
    <w:rsid w:val="009237FB"/>
    <w:rsid w:val="00924CBC"/>
    <w:rsid w:val="00926909"/>
    <w:rsid w:val="00926A29"/>
    <w:rsid w:val="00926C14"/>
    <w:rsid w:val="00930B0C"/>
    <w:rsid w:val="009313EB"/>
    <w:rsid w:val="00931DC8"/>
    <w:rsid w:val="00937AAF"/>
    <w:rsid w:val="00940EB5"/>
    <w:rsid w:val="00943724"/>
    <w:rsid w:val="00945826"/>
    <w:rsid w:val="00950C30"/>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8C1"/>
    <w:rsid w:val="00971B63"/>
    <w:rsid w:val="00973404"/>
    <w:rsid w:val="009736DA"/>
    <w:rsid w:val="00976506"/>
    <w:rsid w:val="009815D7"/>
    <w:rsid w:val="00984268"/>
    <w:rsid w:val="00993305"/>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5069"/>
    <w:rsid w:val="00AB6846"/>
    <w:rsid w:val="00AC0721"/>
    <w:rsid w:val="00AC0D12"/>
    <w:rsid w:val="00AC0F34"/>
    <w:rsid w:val="00AC1EB0"/>
    <w:rsid w:val="00AC2502"/>
    <w:rsid w:val="00AC2966"/>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404A"/>
    <w:rsid w:val="00B059A8"/>
    <w:rsid w:val="00B06817"/>
    <w:rsid w:val="00B07E36"/>
    <w:rsid w:val="00B134A1"/>
    <w:rsid w:val="00B140EF"/>
    <w:rsid w:val="00B151C4"/>
    <w:rsid w:val="00B15BFB"/>
    <w:rsid w:val="00B1739D"/>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3F8B"/>
    <w:rsid w:val="00BE43BB"/>
    <w:rsid w:val="00BE4CB3"/>
    <w:rsid w:val="00BE50E2"/>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F1CC6"/>
    <w:rsid w:val="00CF2CEF"/>
    <w:rsid w:val="00CF3E2A"/>
    <w:rsid w:val="00CF5689"/>
    <w:rsid w:val="00CF7466"/>
    <w:rsid w:val="00D0285F"/>
    <w:rsid w:val="00D02AD0"/>
    <w:rsid w:val="00D03834"/>
    <w:rsid w:val="00D05226"/>
    <w:rsid w:val="00D10452"/>
    <w:rsid w:val="00D11219"/>
    <w:rsid w:val="00D123A7"/>
    <w:rsid w:val="00D14FB5"/>
    <w:rsid w:val="00D152B0"/>
    <w:rsid w:val="00D16479"/>
    <w:rsid w:val="00D1679D"/>
    <w:rsid w:val="00D174A9"/>
    <w:rsid w:val="00D176EF"/>
    <w:rsid w:val="00D25C48"/>
    <w:rsid w:val="00D26688"/>
    <w:rsid w:val="00D2774F"/>
    <w:rsid w:val="00D27B35"/>
    <w:rsid w:val="00D27E31"/>
    <w:rsid w:val="00D3253D"/>
    <w:rsid w:val="00D32FD9"/>
    <w:rsid w:val="00D3436F"/>
    <w:rsid w:val="00D3466C"/>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B0D"/>
    <w:rsid w:val="00E561DB"/>
    <w:rsid w:val="00E630C5"/>
    <w:rsid w:val="00E653E3"/>
    <w:rsid w:val="00E711D8"/>
    <w:rsid w:val="00E724B8"/>
    <w:rsid w:val="00E72A6A"/>
    <w:rsid w:val="00E764D3"/>
    <w:rsid w:val="00E81AE5"/>
    <w:rsid w:val="00E842D5"/>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163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3F1A"/>
    <w:rsid w:val="00F34145"/>
    <w:rsid w:val="00F355F3"/>
    <w:rsid w:val="00F36E1E"/>
    <w:rsid w:val="00F37132"/>
    <w:rsid w:val="00F40BDD"/>
    <w:rsid w:val="00F410DF"/>
    <w:rsid w:val="00F42D88"/>
    <w:rsid w:val="00F44AA4"/>
    <w:rsid w:val="00F45E92"/>
    <w:rsid w:val="00F45EA6"/>
    <w:rsid w:val="00F50222"/>
    <w:rsid w:val="00F53CDB"/>
    <w:rsid w:val="00F562CC"/>
    <w:rsid w:val="00F57CA1"/>
    <w:rsid w:val="00F629EC"/>
    <w:rsid w:val="00F64BAA"/>
    <w:rsid w:val="00F76281"/>
    <w:rsid w:val="00F7630A"/>
    <w:rsid w:val="00F7642C"/>
    <w:rsid w:val="00F7680A"/>
    <w:rsid w:val="00F8272E"/>
    <w:rsid w:val="00F84403"/>
    <w:rsid w:val="00F8454A"/>
    <w:rsid w:val="00F86C48"/>
    <w:rsid w:val="00F86C54"/>
    <w:rsid w:val="00F95745"/>
    <w:rsid w:val="00F97C93"/>
    <w:rsid w:val="00FA093D"/>
    <w:rsid w:val="00FA168C"/>
    <w:rsid w:val="00FA4C35"/>
    <w:rsid w:val="00FA4EF3"/>
    <w:rsid w:val="00FA5B9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1766"/>
    <w:rsid w:val="00FD21BE"/>
    <w:rsid w:val="00FD35C0"/>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08558128">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58774845">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527984431">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383091530">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095086271">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01D2-6A4F-46BF-AB73-BD5D36AC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17354</Words>
  <Characters>98921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8</cp:revision>
  <cp:lastPrinted>2021-09-23T12:40:00Z</cp:lastPrinted>
  <dcterms:created xsi:type="dcterms:W3CDTF">2021-10-22T07:14:00Z</dcterms:created>
  <dcterms:modified xsi:type="dcterms:W3CDTF">2021-10-22T07:58:00Z</dcterms:modified>
</cp:coreProperties>
</file>