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31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1957"/>
        <w:gridCol w:w="9360"/>
      </w:tblGrid>
      <w:tr w:rsidR="00EE1ACC" w:rsidRPr="00267CF1" w:rsidTr="00957A50">
        <w:trPr>
          <w:trHeight w:val="768"/>
        </w:trPr>
        <w:tc>
          <w:tcPr>
            <w:tcW w:w="11957" w:type="dxa"/>
          </w:tcPr>
          <w:p w:rsidR="00EE1ACC" w:rsidRPr="00267CF1" w:rsidRDefault="00EE1ACC" w:rsidP="00957A50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9360" w:type="dxa"/>
          </w:tcPr>
          <w:p w:rsidR="00EE1ACC" w:rsidRPr="002B2281" w:rsidRDefault="00EE1ACC" w:rsidP="00957A50">
            <w:pPr>
              <w:rPr>
                <w:rFonts w:ascii="Arial Narrow" w:hAnsi="Arial Narrow"/>
                <w:b/>
              </w:rPr>
            </w:pPr>
            <w:r w:rsidRPr="002B2281">
              <w:rPr>
                <w:rFonts w:ascii="Arial Narrow" w:hAnsi="Arial Narrow"/>
                <w:b/>
              </w:rPr>
              <w:t>Утверждаю:</w:t>
            </w:r>
          </w:p>
          <w:p w:rsidR="00EE1ACC" w:rsidRDefault="00003974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Ялтинского УЭГХ</w:t>
            </w:r>
          </w:p>
          <w:p w:rsidR="00EE1ACC" w:rsidRPr="00EE1ACC" w:rsidRDefault="00C930AB" w:rsidP="00957A50">
            <w:pPr>
              <w:rPr>
                <w:rFonts w:ascii="Arial Narrow" w:hAnsi="Arial Narrow"/>
              </w:rPr>
            </w:pPr>
            <w:r w:rsidRPr="00C930AB">
              <w:rPr>
                <w:rFonts w:ascii="Arial Narrow" w:hAnsi="Arial Narrow"/>
              </w:rPr>
              <w:t>ГУП РК «Крымгазсети»</w:t>
            </w:r>
          </w:p>
          <w:p w:rsidR="00EE1ACC" w:rsidRPr="00AC6784" w:rsidRDefault="00003974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Чернавцев Артем Анатольевич</w:t>
            </w:r>
          </w:p>
          <w:p w:rsidR="00EE1ACC" w:rsidRPr="002B2281" w:rsidRDefault="00EE1ACC" w:rsidP="00957A50">
            <w:pPr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 xml:space="preserve">________________________  </w:t>
            </w:r>
          </w:p>
          <w:p w:rsidR="00EE1ACC" w:rsidRPr="002B2281" w:rsidRDefault="00EE1ACC" w:rsidP="00957A50">
            <w:pPr>
              <w:rPr>
                <w:rFonts w:ascii="Arial Narrow" w:hAnsi="Arial Narrow"/>
                <w:sz w:val="16"/>
                <w:szCs w:val="16"/>
              </w:rPr>
            </w:pPr>
            <w:r w:rsidRPr="002B2281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Pr="002B2281">
              <w:rPr>
                <w:rFonts w:ascii="Arial Narrow" w:hAnsi="Arial Narrow"/>
                <w:sz w:val="16"/>
                <w:szCs w:val="16"/>
              </w:rPr>
              <w:t xml:space="preserve"> (подпись)</w:t>
            </w:r>
          </w:p>
          <w:p w:rsidR="00EE1ACC" w:rsidRPr="002B2281" w:rsidRDefault="00EE1ACC" w:rsidP="00957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«___»________________20__</w:t>
            </w:r>
            <w:r w:rsidRPr="002B2281">
              <w:rPr>
                <w:rFonts w:ascii="Arial Narrow" w:hAnsi="Arial Narrow"/>
              </w:rPr>
              <w:t xml:space="preserve"> г.</w:t>
            </w:r>
          </w:p>
          <w:p w:rsidR="00EE1ACC" w:rsidRPr="002B2281" w:rsidRDefault="00EE1ACC" w:rsidP="00957A50">
            <w:pPr>
              <w:rPr>
                <w:rFonts w:ascii="Arial Narrow" w:hAnsi="Arial Narrow"/>
              </w:rPr>
            </w:pPr>
          </w:p>
          <w:p w:rsidR="00EE1ACC" w:rsidRPr="00267CF1" w:rsidRDefault="00EE1ACC" w:rsidP="00957A50">
            <w:pPr>
              <w:rPr>
                <w:rFonts w:ascii="Arial Narrow" w:hAnsi="Arial Narrow"/>
                <w:color w:val="FF0000"/>
              </w:rPr>
            </w:pPr>
            <w:r w:rsidRPr="002B2281">
              <w:rPr>
                <w:rFonts w:ascii="Arial Narrow" w:hAnsi="Arial Narrow"/>
              </w:rPr>
              <w:t xml:space="preserve"> М.П.</w:t>
            </w:r>
          </w:p>
        </w:tc>
      </w:tr>
    </w:tbl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B2281" w:rsidRDefault="00EE1ACC" w:rsidP="00EE1ACC">
      <w:pPr>
        <w:jc w:val="center"/>
        <w:rPr>
          <w:rFonts w:ascii="Arial Narrow" w:hAnsi="Arial Narrow"/>
          <w:b/>
        </w:rPr>
      </w:pPr>
    </w:p>
    <w:p w:rsidR="00EE1ACC" w:rsidRPr="002B2281" w:rsidRDefault="00EE1ACC" w:rsidP="00EE1ACC">
      <w:pPr>
        <w:spacing w:line="360" w:lineRule="auto"/>
        <w:jc w:val="center"/>
        <w:rPr>
          <w:rFonts w:ascii="Arial Narrow" w:hAnsi="Arial Narrow"/>
          <w:b/>
        </w:rPr>
      </w:pPr>
      <w:r w:rsidRPr="002B2281">
        <w:rPr>
          <w:rFonts w:ascii="Arial Narrow" w:hAnsi="Arial Narrow"/>
          <w:b/>
        </w:rPr>
        <w:t>ПРОГРАММА ПРОИЗВОДСТВЕННОГО КОНТРОЛЯ</w:t>
      </w:r>
    </w:p>
    <w:p w:rsidR="00EE1ACC" w:rsidRPr="002B2281" w:rsidRDefault="00EE1ACC" w:rsidP="00EE1ACC">
      <w:pPr>
        <w:spacing w:line="360" w:lineRule="auto"/>
        <w:jc w:val="center"/>
        <w:rPr>
          <w:rFonts w:ascii="Arial Narrow" w:hAnsi="Arial Narrow"/>
          <w:b/>
        </w:rPr>
      </w:pPr>
      <w:r w:rsidRPr="002B2281">
        <w:rPr>
          <w:rFonts w:ascii="Arial Narrow" w:hAnsi="Arial Narrow"/>
          <w:b/>
        </w:rPr>
        <w:t>соблюдения санитарных правил и выполнени</w:t>
      </w:r>
      <w:r>
        <w:rPr>
          <w:rFonts w:ascii="Arial Narrow" w:hAnsi="Arial Narrow"/>
          <w:b/>
        </w:rPr>
        <w:t xml:space="preserve">я </w:t>
      </w:r>
      <w:r w:rsidRPr="002B2281">
        <w:rPr>
          <w:rFonts w:ascii="Arial Narrow" w:hAnsi="Arial Narrow"/>
          <w:b/>
        </w:rPr>
        <w:t>санитарно-противоэпидемических (профилактических) мероприятий</w:t>
      </w:r>
    </w:p>
    <w:p w:rsidR="00EE1ACC" w:rsidRDefault="00C930AB" w:rsidP="00EE1ACC">
      <w:pPr>
        <w:spacing w:line="360" w:lineRule="auto"/>
        <w:jc w:val="center"/>
        <w:rPr>
          <w:rFonts w:ascii="Arial Narrow" w:hAnsi="Arial Narrow"/>
          <w:b/>
        </w:rPr>
      </w:pPr>
      <w:r w:rsidRPr="00C930AB">
        <w:rPr>
          <w:rFonts w:ascii="Arial Narrow" w:hAnsi="Arial Narrow"/>
          <w:b/>
        </w:rPr>
        <w:t>Государственное унитарное предприятие Республики Крым «Крымгазсети»</w:t>
      </w:r>
    </w:p>
    <w:p w:rsidR="00666761" w:rsidRPr="00666761" w:rsidRDefault="00D4062F" w:rsidP="00666761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Ялтинское</w:t>
      </w:r>
      <w:r w:rsidR="00666761" w:rsidRPr="00666761">
        <w:rPr>
          <w:rFonts w:ascii="Arial Narrow" w:hAnsi="Arial Narrow"/>
          <w:b/>
        </w:rPr>
        <w:t xml:space="preserve"> управление по эксплуатации газового хозяйства</w:t>
      </w:r>
    </w:p>
    <w:p w:rsidR="00666761" w:rsidRPr="002B2281" w:rsidRDefault="00666761" w:rsidP="00EE1ACC">
      <w:pPr>
        <w:spacing w:line="360" w:lineRule="auto"/>
        <w:jc w:val="center"/>
        <w:rPr>
          <w:rFonts w:ascii="Arial Narrow" w:hAnsi="Arial Narrow"/>
          <w:b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EE1ACC" w:rsidRPr="00267CF1" w:rsidRDefault="00EE1ACC" w:rsidP="00EE1ACC">
      <w:pPr>
        <w:jc w:val="center"/>
        <w:rPr>
          <w:rFonts w:ascii="Arial Narrow" w:hAnsi="Arial Narrow"/>
          <w:b/>
          <w:color w:val="FF0000"/>
        </w:rPr>
      </w:pPr>
    </w:p>
    <w:p w:rsidR="001066E4" w:rsidRPr="00267CF1" w:rsidRDefault="00EE1ACC" w:rsidP="00EE1ACC">
      <w:pPr>
        <w:ind w:firstLine="540"/>
        <w:jc w:val="both"/>
        <w:rPr>
          <w:rFonts w:ascii="Arial Narrow" w:hAnsi="Arial Narrow"/>
          <w:b/>
          <w:color w:val="FF0000"/>
          <w:spacing w:val="-5"/>
          <w:w w:val="115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1066E4" w:rsidRPr="002B2281">
        <w:rPr>
          <w:rFonts w:ascii="Arial Narrow" w:hAnsi="Arial Narrow"/>
          <w:b/>
        </w:rPr>
        <w:lastRenderedPageBreak/>
        <w:t>Цель производственного контроля</w:t>
      </w:r>
      <w:r w:rsidR="001066E4" w:rsidRPr="002B2281">
        <w:rPr>
          <w:rFonts w:ascii="Arial Narrow" w:hAnsi="Arial Narrow"/>
          <w:b/>
          <w:spacing w:val="-5"/>
          <w:w w:val="115"/>
        </w:rPr>
        <w:t xml:space="preserve">: </w:t>
      </w:r>
      <w:r w:rsidR="001066E4" w:rsidRPr="002B2281">
        <w:rPr>
          <w:rFonts w:ascii="Arial Narrow" w:hAnsi="Arial Narrow"/>
        </w:rPr>
        <w:t>обеспечение безопасности и (или) безвредности для человека и среды обитания вредного влияния объектов производственного контроля путём должного выполнения санитарных правил, санитарно – противоэпидемических (профилактических) мероприятий, организации и осуществления контроля за их соблюдением.</w:t>
      </w:r>
    </w:p>
    <w:p w:rsidR="001066E4" w:rsidRPr="00267CF1" w:rsidRDefault="001066E4" w:rsidP="00A129B3">
      <w:pPr>
        <w:jc w:val="center"/>
        <w:rPr>
          <w:rFonts w:ascii="Arial Narrow" w:hAnsi="Arial Narrow"/>
          <w:b/>
          <w:color w:val="FF0000"/>
        </w:rPr>
      </w:pPr>
    </w:p>
    <w:p w:rsidR="0094198E" w:rsidRPr="00267CF1" w:rsidRDefault="0094198E" w:rsidP="00A129B3">
      <w:pPr>
        <w:jc w:val="center"/>
        <w:rPr>
          <w:rFonts w:ascii="Arial Narrow" w:hAnsi="Arial Narrow"/>
          <w:b/>
          <w:color w:val="FF0000"/>
        </w:rPr>
      </w:pPr>
    </w:p>
    <w:p w:rsidR="00A129B3" w:rsidRPr="00C95B95" w:rsidRDefault="00A129B3" w:rsidP="00A129B3">
      <w:pPr>
        <w:jc w:val="center"/>
        <w:rPr>
          <w:rFonts w:ascii="Arial Narrow" w:hAnsi="Arial Narrow"/>
          <w:b/>
          <w:color w:val="000000" w:themeColor="text1"/>
        </w:rPr>
      </w:pPr>
      <w:r w:rsidRPr="00C95B95">
        <w:rPr>
          <w:rFonts w:ascii="Arial Narrow" w:hAnsi="Arial Narrow"/>
          <w:b/>
          <w:color w:val="000000" w:themeColor="text1"/>
        </w:rPr>
        <w:t>Паспортные данные юридического лица.</w:t>
      </w:r>
    </w:p>
    <w:p w:rsidR="00A129B3" w:rsidRPr="00267CF1" w:rsidRDefault="00A129B3" w:rsidP="00A129B3">
      <w:pPr>
        <w:jc w:val="center"/>
        <w:rPr>
          <w:rFonts w:ascii="Arial Narrow" w:hAnsi="Arial Narrow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4837"/>
        <w:gridCol w:w="10115"/>
      </w:tblGrid>
      <w:tr w:rsidR="00267CF1" w:rsidRPr="00267CF1" w:rsidTr="00E52DFF">
        <w:trPr>
          <w:cantSplit/>
        </w:trPr>
        <w:tc>
          <w:tcPr>
            <w:tcW w:w="1009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1</w:t>
            </w:r>
          </w:p>
        </w:tc>
        <w:tc>
          <w:tcPr>
            <w:tcW w:w="4769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Наименование юридического лица</w:t>
            </w:r>
          </w:p>
        </w:tc>
        <w:tc>
          <w:tcPr>
            <w:tcW w:w="9972" w:type="dxa"/>
          </w:tcPr>
          <w:p w:rsidR="00A129B3" w:rsidRPr="007B62E4" w:rsidRDefault="007B62E4" w:rsidP="007B62E4">
            <w:pPr>
              <w:spacing w:line="276" w:lineRule="auto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Государственное унитарное предприятие Республики Крым «Крымгазсети»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2</w:t>
            </w:r>
          </w:p>
        </w:tc>
        <w:tc>
          <w:tcPr>
            <w:tcW w:w="4769" w:type="dxa"/>
          </w:tcPr>
          <w:p w:rsidR="00A129B3" w:rsidRPr="00AC6784" w:rsidRDefault="00A129B3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 xml:space="preserve">Юридический </w:t>
            </w:r>
            <w:r w:rsidR="006425AC" w:rsidRPr="00AC6784">
              <w:rPr>
                <w:rFonts w:ascii="Arial Narrow" w:hAnsi="Arial Narrow"/>
              </w:rPr>
              <w:t xml:space="preserve">и фактический </w:t>
            </w:r>
            <w:r w:rsidRPr="00AC6784">
              <w:rPr>
                <w:rFonts w:ascii="Arial Narrow" w:hAnsi="Arial Narrow"/>
              </w:rPr>
              <w:t>адрес</w:t>
            </w:r>
          </w:p>
        </w:tc>
        <w:tc>
          <w:tcPr>
            <w:tcW w:w="9972" w:type="dxa"/>
          </w:tcPr>
          <w:p w:rsidR="00413E30" w:rsidRDefault="007B62E4" w:rsidP="007B62E4">
            <w:pPr>
              <w:spacing w:line="276" w:lineRule="auto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 xml:space="preserve">295011, Республика Крым, г. </w:t>
            </w:r>
            <w:r>
              <w:rPr>
                <w:rFonts w:ascii="Arial Narrow" w:hAnsi="Arial Narrow"/>
              </w:rPr>
              <w:t>Симферополь, ул. Училищная ,42а;</w:t>
            </w:r>
          </w:p>
          <w:p w:rsidR="007B62E4" w:rsidRPr="00D4062F" w:rsidRDefault="00D4062F" w:rsidP="00D4062F">
            <w:pPr>
              <w:spacing w:line="276" w:lineRule="auto"/>
            </w:pPr>
            <w:r w:rsidRPr="00D4062F">
              <w:rPr>
                <w:rFonts w:ascii="Arial Narrow" w:hAnsi="Arial Narrow"/>
              </w:rPr>
              <w:t xml:space="preserve">298600, </w:t>
            </w:r>
            <w:r>
              <w:rPr>
                <w:rFonts w:ascii="Arial Narrow" w:hAnsi="Arial Narrow"/>
              </w:rPr>
              <w:t>Республика</w:t>
            </w:r>
            <w:r w:rsidRPr="00D4062F">
              <w:rPr>
                <w:rFonts w:ascii="Arial Narrow" w:hAnsi="Arial Narrow"/>
              </w:rPr>
              <w:t xml:space="preserve"> Крым, г. Ялта,  ул. ЮБШ, 33</w:t>
            </w:r>
            <w:r w:rsidR="007B62E4" w:rsidRPr="00926588">
              <w:rPr>
                <w:rFonts w:ascii="Arial Narrow" w:hAnsi="Arial Narrow"/>
              </w:rPr>
              <w:t>.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2B2281" w:rsidRDefault="00A129B3" w:rsidP="00B90198">
            <w:pPr>
              <w:jc w:val="center"/>
              <w:rPr>
                <w:rFonts w:ascii="Arial Narrow" w:hAnsi="Arial Narrow"/>
              </w:rPr>
            </w:pPr>
            <w:r w:rsidRPr="002B2281">
              <w:rPr>
                <w:rFonts w:ascii="Arial Narrow" w:hAnsi="Arial Narrow"/>
              </w:rPr>
              <w:t>3</w:t>
            </w:r>
          </w:p>
        </w:tc>
        <w:tc>
          <w:tcPr>
            <w:tcW w:w="4769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9972" w:type="dxa"/>
          </w:tcPr>
          <w:p w:rsidR="00A129B3" w:rsidRPr="007B62E4" w:rsidRDefault="007B62E4" w:rsidP="004801C2">
            <w:pPr>
              <w:jc w:val="both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(3652) 25-55-45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2B2281" w:rsidRDefault="00B670F5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769" w:type="dxa"/>
          </w:tcPr>
          <w:p w:rsidR="00A129B3" w:rsidRPr="00AC6784" w:rsidRDefault="00A129B3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Ф.И.О. руководителя</w:t>
            </w:r>
          </w:p>
        </w:tc>
        <w:tc>
          <w:tcPr>
            <w:tcW w:w="9972" w:type="dxa"/>
          </w:tcPr>
          <w:p w:rsidR="00E87900" w:rsidRPr="007B62E4" w:rsidRDefault="007B62E4" w:rsidP="00150207">
            <w:pPr>
              <w:jc w:val="both"/>
              <w:rPr>
                <w:rFonts w:ascii="Arial Narrow" w:hAnsi="Arial Narrow"/>
              </w:rPr>
            </w:pPr>
            <w:r w:rsidRPr="007B62E4">
              <w:rPr>
                <w:rFonts w:ascii="Arial Narrow" w:hAnsi="Arial Narrow"/>
              </w:rPr>
              <w:t>Тарасов Сергей Иванович</w:t>
            </w:r>
          </w:p>
        </w:tc>
      </w:tr>
      <w:tr w:rsidR="007B62E4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7B62E4" w:rsidRDefault="007B62E4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769" w:type="dxa"/>
          </w:tcPr>
          <w:p w:rsidR="007B62E4" w:rsidRPr="00AC6784" w:rsidRDefault="007B62E4" w:rsidP="00B901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</w:t>
            </w:r>
          </w:p>
        </w:tc>
        <w:tc>
          <w:tcPr>
            <w:tcW w:w="9972" w:type="dxa"/>
          </w:tcPr>
          <w:p w:rsidR="007B62E4" w:rsidRPr="00940551" w:rsidRDefault="00B17211" w:rsidP="00150207">
            <w:pPr>
              <w:jc w:val="both"/>
            </w:pPr>
            <w:hyperlink r:id="rId8" w:history="1">
              <w:r w:rsidR="007B62E4" w:rsidRPr="00940551">
                <w:rPr>
                  <w:rStyle w:val="a6"/>
                  <w:lang w:val="en-US"/>
                </w:rPr>
                <w:t>guprk</w:t>
              </w:r>
              <w:r w:rsidR="007B62E4" w:rsidRPr="00940551">
                <w:rPr>
                  <w:rStyle w:val="a6"/>
                </w:rPr>
                <w:t>@</w:t>
              </w:r>
              <w:r w:rsidR="007B62E4" w:rsidRPr="00940551">
                <w:rPr>
                  <w:rStyle w:val="a6"/>
                  <w:lang w:val="en-US"/>
                </w:rPr>
                <w:t>crimeagasnet</w:t>
              </w:r>
              <w:r w:rsidR="007B62E4" w:rsidRPr="00940551">
                <w:rPr>
                  <w:rStyle w:val="a6"/>
                </w:rPr>
                <w:t>.</w:t>
              </w:r>
              <w:r w:rsidR="007B62E4" w:rsidRPr="00940551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236035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769" w:type="dxa"/>
          </w:tcPr>
          <w:p w:rsidR="00236035" w:rsidRDefault="00236035" w:rsidP="00236035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Ф.И.О. руководителя</w:t>
            </w:r>
            <w:r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9972" w:type="dxa"/>
          </w:tcPr>
          <w:p w:rsidR="00236035" w:rsidRPr="00236035" w:rsidRDefault="00D4062F" w:rsidP="00150207">
            <w:pPr>
              <w:jc w:val="both"/>
              <w:rPr>
                <w:rFonts w:ascii="Arial Narrow" w:hAnsi="Arial Narrow"/>
              </w:rPr>
            </w:pPr>
            <w:r w:rsidRPr="00D4062F">
              <w:rPr>
                <w:rFonts w:ascii="Arial Narrow" w:hAnsi="Arial Narrow"/>
              </w:rPr>
              <w:t>Чернавцев Артем Анатольевич</w:t>
            </w:r>
          </w:p>
        </w:tc>
      </w:tr>
      <w:tr w:rsidR="00236035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769" w:type="dxa"/>
          </w:tcPr>
          <w:p w:rsidR="00236035" w:rsidRDefault="00236035" w:rsidP="00B90198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Телефон/факс</w:t>
            </w:r>
            <w:r w:rsidR="008631E7">
              <w:rPr>
                <w:rFonts w:ascii="Arial Narrow" w:hAnsi="Arial Narrow"/>
              </w:rPr>
              <w:t xml:space="preserve"> </w:t>
            </w:r>
            <w:r w:rsidR="008631E7" w:rsidRPr="00AC6784">
              <w:rPr>
                <w:rFonts w:ascii="Arial Narrow" w:hAnsi="Arial Narrow"/>
              </w:rPr>
              <w:t>руководителя</w:t>
            </w:r>
            <w:r w:rsidR="008631E7"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9972" w:type="dxa"/>
          </w:tcPr>
          <w:p w:rsidR="00236035" w:rsidRPr="00236035" w:rsidRDefault="00D4062F" w:rsidP="00150207">
            <w:pPr>
              <w:jc w:val="both"/>
              <w:rPr>
                <w:rFonts w:ascii="Arial Narrow" w:hAnsi="Arial Narrow"/>
              </w:rPr>
            </w:pPr>
            <w:r w:rsidRPr="00D4062F">
              <w:rPr>
                <w:rFonts w:ascii="Arial Narrow" w:hAnsi="Arial Narrow"/>
              </w:rPr>
              <w:t>3654 23 17 20</w:t>
            </w:r>
          </w:p>
        </w:tc>
      </w:tr>
      <w:tr w:rsidR="00236035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769" w:type="dxa"/>
          </w:tcPr>
          <w:p w:rsidR="00236035" w:rsidRDefault="00236035" w:rsidP="00B901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электронной почты</w:t>
            </w:r>
            <w:r w:rsidR="008631E7">
              <w:rPr>
                <w:rFonts w:ascii="Arial Narrow" w:hAnsi="Arial Narrow"/>
              </w:rPr>
              <w:t xml:space="preserve"> </w:t>
            </w:r>
            <w:r w:rsidR="008631E7" w:rsidRPr="00AC6784">
              <w:rPr>
                <w:rFonts w:ascii="Arial Narrow" w:hAnsi="Arial Narrow"/>
              </w:rPr>
              <w:t>руководителя</w:t>
            </w:r>
            <w:r w:rsidR="008631E7">
              <w:rPr>
                <w:rFonts w:ascii="Arial Narrow" w:hAnsi="Arial Narrow"/>
              </w:rPr>
              <w:t xml:space="preserve"> филиала</w:t>
            </w:r>
          </w:p>
        </w:tc>
        <w:tc>
          <w:tcPr>
            <w:tcW w:w="9972" w:type="dxa"/>
          </w:tcPr>
          <w:p w:rsidR="00236035" w:rsidRPr="00236035" w:rsidRDefault="00226E39" w:rsidP="00150207">
            <w:pPr>
              <w:jc w:val="both"/>
              <w:rPr>
                <w:rStyle w:val="a6"/>
                <w:lang w:val="en-US"/>
              </w:rPr>
            </w:pPr>
            <w:r>
              <w:rPr>
                <w:rStyle w:val="a6"/>
                <w:lang w:val="en-US"/>
              </w:rPr>
              <w:t>yltugh</w:t>
            </w:r>
            <w:r w:rsidR="00D4062F" w:rsidRPr="00D4062F">
              <w:rPr>
                <w:rStyle w:val="a6"/>
                <w:lang w:val="en-US"/>
              </w:rPr>
              <w:t>@crimeagasnet.ru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  <w:trHeight w:val="320"/>
        </w:trPr>
        <w:tc>
          <w:tcPr>
            <w:tcW w:w="1009" w:type="dxa"/>
          </w:tcPr>
          <w:p w:rsidR="00A129B3" w:rsidRPr="005127AA" w:rsidRDefault="009A274F" w:rsidP="00B9019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  <w:tc>
          <w:tcPr>
            <w:tcW w:w="4769" w:type="dxa"/>
          </w:tcPr>
          <w:p w:rsidR="00A129B3" w:rsidRPr="00AC6784" w:rsidRDefault="00A129B3" w:rsidP="007B62E4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Численность работающих, в том числе женщин</w:t>
            </w:r>
          </w:p>
        </w:tc>
        <w:tc>
          <w:tcPr>
            <w:tcW w:w="9972" w:type="dxa"/>
            <w:shd w:val="clear" w:color="auto" w:fill="auto"/>
          </w:tcPr>
          <w:p w:rsidR="00C023E5" w:rsidRPr="000D0135" w:rsidRDefault="0079037A" w:rsidP="00FE6F3A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  <w:r w:rsidR="00FE6F3A">
              <w:rPr>
                <w:rFonts w:ascii="Arial Narrow" w:hAnsi="Arial Narrow"/>
                <w:color w:val="000000" w:themeColor="text1"/>
              </w:rPr>
              <w:t>88</w:t>
            </w:r>
            <w:r w:rsidR="000D0135" w:rsidRPr="000D0135">
              <w:rPr>
                <w:rFonts w:ascii="Arial Narrow" w:hAnsi="Arial Narrow"/>
                <w:color w:val="000000" w:themeColor="text1"/>
              </w:rPr>
              <w:t xml:space="preserve">, в т.ч. </w:t>
            </w:r>
            <w:r w:rsidR="000D0135">
              <w:rPr>
                <w:rFonts w:ascii="Arial Narrow" w:hAnsi="Arial Narrow"/>
                <w:color w:val="000000" w:themeColor="text1"/>
              </w:rPr>
              <w:t xml:space="preserve">женщин - </w:t>
            </w:r>
            <w:r w:rsidR="00FE6F3A">
              <w:rPr>
                <w:rFonts w:ascii="Arial Narrow" w:hAnsi="Arial Narrow"/>
                <w:color w:val="000000" w:themeColor="text1"/>
              </w:rPr>
              <w:t>67</w:t>
            </w:r>
          </w:p>
        </w:tc>
      </w:tr>
      <w:tr w:rsidR="00267CF1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2B2281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769" w:type="dxa"/>
          </w:tcPr>
          <w:p w:rsidR="00A129B3" w:rsidRPr="00AC6784" w:rsidRDefault="00A129B3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Вид</w:t>
            </w:r>
            <w:r w:rsidR="001066E4" w:rsidRPr="00AC6784">
              <w:rPr>
                <w:rFonts w:ascii="Arial Narrow" w:hAnsi="Arial Narrow"/>
              </w:rPr>
              <w:t>ы осуществляемой</w:t>
            </w:r>
            <w:r w:rsidRPr="00AC6784">
              <w:rPr>
                <w:rFonts w:ascii="Arial Narrow" w:hAnsi="Arial Narrow"/>
              </w:rPr>
              <w:t xml:space="preserve"> деятельности, работ, услуг</w:t>
            </w:r>
          </w:p>
        </w:tc>
        <w:tc>
          <w:tcPr>
            <w:tcW w:w="9972" w:type="dxa"/>
            <w:shd w:val="clear" w:color="auto" w:fill="auto"/>
            <w:vAlign w:val="center"/>
          </w:tcPr>
          <w:p w:rsidR="0063219C" w:rsidRPr="000D0135" w:rsidRDefault="005C329D" w:rsidP="000D0135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329D">
              <w:rPr>
                <w:rFonts w:ascii="Arial Narrow" w:hAnsi="Arial Narrow"/>
                <w:color w:val="000000" w:themeColor="text1"/>
              </w:rPr>
              <w:t>35.22 - Распределение газообразного топлива по газораспределительным сетям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  <w:tr w:rsidR="004801C2" w:rsidRPr="00267CF1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4801C2" w:rsidRDefault="009A274F" w:rsidP="00B90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769" w:type="dxa"/>
          </w:tcPr>
          <w:p w:rsidR="004801C2" w:rsidRPr="00AC6784" w:rsidRDefault="004801C2" w:rsidP="00B85E17">
            <w:pPr>
              <w:rPr>
                <w:rFonts w:ascii="Arial Narrow" w:hAnsi="Arial Narrow"/>
              </w:rPr>
            </w:pPr>
            <w:r w:rsidRPr="00AC6784">
              <w:rPr>
                <w:rFonts w:ascii="Arial Narrow" w:hAnsi="Arial Narrow"/>
              </w:rPr>
              <w:t>Порядок, условия и способы сбора, использования, обезвреживания, транспортировки, хранения и захоронения отходов производства и потребления</w:t>
            </w:r>
          </w:p>
        </w:tc>
        <w:tc>
          <w:tcPr>
            <w:tcW w:w="9972" w:type="dxa"/>
            <w:shd w:val="clear" w:color="auto" w:fill="auto"/>
          </w:tcPr>
          <w:p w:rsidR="00593B54" w:rsidRDefault="00DF0924" w:rsidP="00957A5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Д</w:t>
            </w:r>
            <w:r w:rsidR="00593B54">
              <w:rPr>
                <w:rFonts w:ascii="Arial Narrow" w:hAnsi="Arial Narrow"/>
                <w:color w:val="000000" w:themeColor="text1"/>
              </w:rPr>
              <w:t xml:space="preserve">оговор с </w:t>
            </w:r>
            <w:r w:rsidRPr="00DF0924">
              <w:rPr>
                <w:rFonts w:ascii="Arial Narrow" w:hAnsi="Arial Narrow"/>
                <w:color w:val="000000" w:themeColor="text1"/>
              </w:rPr>
              <w:t>ООО "Альтфатер Крым"</w:t>
            </w:r>
            <w:r w:rsidR="00593B54">
              <w:rPr>
                <w:rFonts w:ascii="Arial Narrow" w:hAnsi="Arial Narrow"/>
                <w:color w:val="000000" w:themeColor="text1"/>
              </w:rPr>
              <w:t xml:space="preserve"> на оказание услуг </w:t>
            </w:r>
            <w:r>
              <w:rPr>
                <w:rFonts w:ascii="Arial Narrow" w:hAnsi="Arial Narrow"/>
                <w:color w:val="000000" w:themeColor="text1"/>
              </w:rPr>
              <w:t>по вывозу твердых коммунальных отходов</w:t>
            </w:r>
            <w:r w:rsidR="00226E39">
              <w:rPr>
                <w:rFonts w:ascii="Arial Narrow" w:hAnsi="Arial Narrow"/>
                <w:color w:val="000000" w:themeColor="text1"/>
              </w:rPr>
              <w:t xml:space="preserve"> № 00092 от 10.02.</w:t>
            </w:r>
            <w:r w:rsidR="00226E39" w:rsidRPr="00226E39">
              <w:rPr>
                <w:rFonts w:ascii="Arial Narrow" w:hAnsi="Arial Narrow"/>
                <w:color w:val="000000" w:themeColor="text1"/>
              </w:rPr>
              <w:t>2021</w:t>
            </w:r>
            <w:r w:rsidRPr="00DF0924">
              <w:rPr>
                <w:rFonts w:ascii="Arial Narrow" w:hAnsi="Arial Narrow"/>
                <w:color w:val="000000" w:themeColor="text1"/>
              </w:rPr>
              <w:t>г.</w:t>
            </w:r>
          </w:p>
          <w:p w:rsidR="00DF0924" w:rsidRDefault="00DF0924" w:rsidP="00957A5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Договор с ГУП РК «Водоканал Южного берега Крыма»</w:t>
            </w:r>
            <w:r w:rsidR="00E402DB">
              <w:rPr>
                <w:rFonts w:ascii="Arial Narrow" w:hAnsi="Arial Narrow"/>
                <w:color w:val="000000" w:themeColor="text1"/>
              </w:rPr>
              <w:t xml:space="preserve"> на оказание услуг холодного водоснабжения №3287 от </w:t>
            </w:r>
            <w:r w:rsidR="00226E39">
              <w:rPr>
                <w:rFonts w:ascii="Arial Narrow" w:hAnsi="Arial Narrow"/>
                <w:color w:val="000000" w:themeColor="text1"/>
              </w:rPr>
              <w:t>29.01.2021</w:t>
            </w:r>
            <w:r w:rsidR="00E402DB">
              <w:rPr>
                <w:rFonts w:ascii="Arial Narrow" w:hAnsi="Arial Narrow"/>
                <w:color w:val="000000" w:themeColor="text1"/>
              </w:rPr>
              <w:t>г.</w:t>
            </w:r>
          </w:p>
          <w:p w:rsidR="00593B54" w:rsidRDefault="00593B54" w:rsidP="00957A5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Договор с </w:t>
            </w:r>
            <w:r w:rsidRPr="00C93896">
              <w:rPr>
                <w:rFonts w:ascii="Arial Narrow" w:hAnsi="Arial Narrow"/>
                <w:color w:val="000000" w:themeColor="text1"/>
              </w:rPr>
              <w:t>ООО «</w:t>
            </w:r>
            <w:r w:rsidR="00C85808">
              <w:rPr>
                <w:rFonts w:ascii="Arial Narrow" w:hAnsi="Arial Narrow"/>
                <w:color w:val="000000" w:themeColor="text1"/>
              </w:rPr>
              <w:t>ВЕГА-М</w:t>
            </w:r>
            <w:r w:rsidRPr="00C93896">
              <w:rPr>
                <w:rFonts w:ascii="Arial Narrow" w:hAnsi="Arial Narrow"/>
                <w:color w:val="000000" w:themeColor="text1"/>
              </w:rPr>
              <w:t>»</w:t>
            </w:r>
            <w:r>
              <w:rPr>
                <w:rFonts w:ascii="Arial Narrow" w:hAnsi="Arial Narrow"/>
                <w:color w:val="000000" w:themeColor="text1"/>
              </w:rPr>
              <w:t xml:space="preserve"> на оказание услуг по </w:t>
            </w:r>
            <w:r w:rsidRPr="00C93896">
              <w:rPr>
                <w:rFonts w:ascii="Arial Narrow" w:hAnsi="Arial Narrow"/>
                <w:color w:val="000000" w:themeColor="text1"/>
              </w:rPr>
              <w:t xml:space="preserve">сбору, транспортировке, обработке, утилизации, обезвреживанию и размещению отходов </w:t>
            </w:r>
            <w:r w:rsidRPr="00C93896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  <w:r w:rsidRPr="00C93896">
              <w:rPr>
                <w:rFonts w:ascii="Arial Narrow" w:hAnsi="Arial Narrow"/>
                <w:color w:val="000000" w:themeColor="text1"/>
              </w:rPr>
              <w:t>-</w:t>
            </w:r>
            <w:r w:rsidRPr="00C93896">
              <w:rPr>
                <w:rFonts w:ascii="Arial Narrow" w:hAnsi="Arial Narrow"/>
                <w:color w:val="000000" w:themeColor="text1"/>
                <w:lang w:val="en-US"/>
              </w:rPr>
              <w:t>IV</w:t>
            </w:r>
            <w:r w:rsidRPr="00C93896">
              <w:rPr>
                <w:rFonts w:ascii="Arial Narrow" w:hAnsi="Arial Narrow"/>
                <w:color w:val="000000" w:themeColor="text1"/>
              </w:rPr>
              <w:t xml:space="preserve"> классов опасности №</w:t>
            </w:r>
            <w:r>
              <w:rPr>
                <w:rFonts w:ascii="Arial Narrow" w:hAnsi="Arial Narrow"/>
                <w:color w:val="000000" w:themeColor="text1"/>
              </w:rPr>
              <w:t xml:space="preserve"> 00</w:t>
            </w:r>
            <w:r w:rsidR="00C85808">
              <w:rPr>
                <w:rFonts w:ascii="Arial Narrow" w:hAnsi="Arial Narrow"/>
                <w:color w:val="000000" w:themeColor="text1"/>
              </w:rPr>
              <w:t>063</w:t>
            </w:r>
            <w:r>
              <w:rPr>
                <w:rFonts w:ascii="Arial Narrow" w:hAnsi="Arial Narrow"/>
                <w:color w:val="000000" w:themeColor="text1"/>
              </w:rPr>
              <w:t xml:space="preserve"> от </w:t>
            </w:r>
            <w:r w:rsidR="00C85808">
              <w:rPr>
                <w:rFonts w:ascii="Arial Narrow" w:hAnsi="Arial Narrow"/>
                <w:color w:val="000000" w:themeColor="text1"/>
              </w:rPr>
              <w:t>09.03.2021</w:t>
            </w:r>
            <w:r>
              <w:rPr>
                <w:rFonts w:ascii="Arial Narrow" w:hAnsi="Arial Narrow"/>
                <w:color w:val="000000" w:themeColor="text1"/>
              </w:rPr>
              <w:t>г.</w:t>
            </w:r>
          </w:p>
          <w:p w:rsidR="008450FC" w:rsidRDefault="004C4BBA" w:rsidP="00593B54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93896">
              <w:rPr>
                <w:rFonts w:ascii="Arial Narrow" w:hAnsi="Arial Narrow"/>
                <w:color w:val="000000" w:themeColor="text1"/>
              </w:rPr>
              <w:t xml:space="preserve">Договор </w:t>
            </w:r>
            <w:r w:rsidR="00C93896" w:rsidRPr="00C93896">
              <w:rPr>
                <w:rFonts w:ascii="Arial Narrow" w:hAnsi="Arial Narrow"/>
                <w:color w:val="000000" w:themeColor="text1"/>
              </w:rPr>
              <w:t>с ООО «</w:t>
            </w:r>
            <w:r w:rsidR="00C85808">
              <w:rPr>
                <w:rFonts w:ascii="Arial Narrow" w:hAnsi="Arial Narrow"/>
                <w:color w:val="000000" w:themeColor="text1"/>
              </w:rPr>
              <w:t>Экосбыт</w:t>
            </w:r>
            <w:r w:rsidR="00C93896" w:rsidRPr="00C93896">
              <w:rPr>
                <w:rFonts w:ascii="Arial Narrow" w:hAnsi="Arial Narrow"/>
                <w:color w:val="000000" w:themeColor="text1"/>
              </w:rPr>
              <w:t xml:space="preserve">» на оказание услуг по сбору, транспортировке, обработке, утилизации, обезвреживанию и размещению отходов </w:t>
            </w:r>
            <w:r w:rsidR="00C93896" w:rsidRPr="00C93896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  <w:r w:rsidR="00C93896" w:rsidRPr="00C93896">
              <w:rPr>
                <w:rFonts w:ascii="Arial Narrow" w:hAnsi="Arial Narrow"/>
                <w:color w:val="000000" w:themeColor="text1"/>
              </w:rPr>
              <w:t>-</w:t>
            </w:r>
            <w:r w:rsidR="00C93896" w:rsidRPr="00C93896">
              <w:rPr>
                <w:rFonts w:ascii="Arial Narrow" w:hAnsi="Arial Narrow"/>
                <w:color w:val="000000" w:themeColor="text1"/>
                <w:lang w:val="en-US"/>
              </w:rPr>
              <w:t>IV</w:t>
            </w:r>
            <w:r w:rsidR="00C93896" w:rsidRPr="00C93896">
              <w:rPr>
                <w:rFonts w:ascii="Arial Narrow" w:hAnsi="Arial Narrow"/>
                <w:color w:val="000000" w:themeColor="text1"/>
              </w:rPr>
              <w:t xml:space="preserve"> классов опасности </w:t>
            </w:r>
            <w:r w:rsidRPr="00C93896">
              <w:rPr>
                <w:rFonts w:ascii="Arial Narrow" w:hAnsi="Arial Narrow"/>
                <w:color w:val="000000" w:themeColor="text1"/>
              </w:rPr>
              <w:t xml:space="preserve">№ </w:t>
            </w:r>
            <w:r w:rsidR="00C85808">
              <w:rPr>
                <w:rFonts w:ascii="Arial Narrow" w:hAnsi="Arial Narrow"/>
                <w:color w:val="000000" w:themeColor="text1"/>
              </w:rPr>
              <w:t>00062</w:t>
            </w:r>
            <w:r w:rsidRPr="00C93896">
              <w:rPr>
                <w:rFonts w:ascii="Arial Narrow" w:hAnsi="Arial Narrow"/>
                <w:color w:val="000000" w:themeColor="text1"/>
              </w:rPr>
              <w:t xml:space="preserve"> от </w:t>
            </w:r>
            <w:r w:rsidR="00C85808">
              <w:rPr>
                <w:rFonts w:ascii="Arial Narrow" w:hAnsi="Arial Narrow"/>
                <w:color w:val="000000" w:themeColor="text1"/>
              </w:rPr>
              <w:t>03.03.2021</w:t>
            </w:r>
            <w:r w:rsidRPr="00C93896">
              <w:rPr>
                <w:rFonts w:ascii="Arial Narrow" w:hAnsi="Arial Narrow"/>
                <w:color w:val="000000" w:themeColor="text1"/>
              </w:rPr>
              <w:t>г.</w:t>
            </w:r>
          </w:p>
          <w:p w:rsidR="00DF0924" w:rsidRPr="00593B54" w:rsidRDefault="00DF0924" w:rsidP="00C8580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93896">
              <w:rPr>
                <w:rFonts w:ascii="Arial Narrow" w:hAnsi="Arial Narrow"/>
                <w:color w:val="000000" w:themeColor="text1"/>
              </w:rPr>
              <w:t>Договор с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DF0924">
              <w:rPr>
                <w:rFonts w:ascii="Arial Narrow" w:hAnsi="Arial Narrow"/>
                <w:color w:val="000000" w:themeColor="text1"/>
              </w:rPr>
              <w:t>ООО "Аг</w:t>
            </w:r>
            <w:r>
              <w:rPr>
                <w:rFonts w:ascii="Arial Narrow" w:hAnsi="Arial Narrow"/>
                <w:color w:val="000000" w:themeColor="text1"/>
              </w:rPr>
              <w:t>е</w:t>
            </w:r>
            <w:r w:rsidRPr="00DF0924">
              <w:rPr>
                <w:rFonts w:ascii="Arial Narrow" w:hAnsi="Arial Narrow"/>
                <w:color w:val="000000" w:themeColor="text1"/>
              </w:rPr>
              <w:t>нтство "Ртутная безопасность"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C93896">
              <w:rPr>
                <w:rFonts w:ascii="Arial Narrow" w:hAnsi="Arial Narrow"/>
                <w:color w:val="000000" w:themeColor="text1"/>
              </w:rPr>
              <w:t xml:space="preserve">на оказание услуг по сбору, транспортировке, обработке, утилизации, обезвреживанию и размещению отходов </w:t>
            </w:r>
            <w:r w:rsidRPr="00C93896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  <w:r w:rsidRPr="00C93896">
              <w:rPr>
                <w:rFonts w:ascii="Arial Narrow" w:hAnsi="Arial Narrow"/>
                <w:color w:val="000000" w:themeColor="text1"/>
              </w:rPr>
              <w:t>-</w:t>
            </w:r>
            <w:r w:rsidRPr="00C93896">
              <w:rPr>
                <w:rFonts w:ascii="Arial Narrow" w:hAnsi="Arial Narrow"/>
                <w:color w:val="000000" w:themeColor="text1"/>
                <w:lang w:val="en-US"/>
              </w:rPr>
              <w:t>IV</w:t>
            </w:r>
            <w:r w:rsidRPr="00C93896">
              <w:rPr>
                <w:rFonts w:ascii="Arial Narrow" w:hAnsi="Arial Narrow"/>
                <w:color w:val="000000" w:themeColor="text1"/>
              </w:rPr>
              <w:t xml:space="preserve"> классов опасности </w:t>
            </w:r>
            <w:r w:rsidR="00C85808">
              <w:rPr>
                <w:rFonts w:ascii="Arial Narrow" w:hAnsi="Arial Narrow"/>
                <w:color w:val="000000" w:themeColor="text1"/>
              </w:rPr>
              <w:t>№00066</w:t>
            </w:r>
            <w:r w:rsidRPr="00DF0924">
              <w:rPr>
                <w:rFonts w:ascii="Arial Narrow" w:hAnsi="Arial Narrow"/>
                <w:color w:val="000000" w:themeColor="text1"/>
              </w:rPr>
              <w:t xml:space="preserve"> от </w:t>
            </w:r>
            <w:r w:rsidR="00C85808">
              <w:rPr>
                <w:rFonts w:ascii="Arial Narrow" w:hAnsi="Arial Narrow"/>
                <w:color w:val="000000" w:themeColor="text1"/>
              </w:rPr>
              <w:t>15.03.2021</w:t>
            </w:r>
            <w:r w:rsidRPr="00DF0924">
              <w:rPr>
                <w:rFonts w:ascii="Arial Narrow" w:hAnsi="Arial Narrow"/>
                <w:color w:val="000000" w:themeColor="text1"/>
              </w:rPr>
              <w:t>г.</w:t>
            </w:r>
          </w:p>
        </w:tc>
      </w:tr>
    </w:tbl>
    <w:p w:rsidR="00B85E17" w:rsidRPr="00267CF1" w:rsidRDefault="00B85E17" w:rsidP="003D7EC0">
      <w:pPr>
        <w:jc w:val="center"/>
        <w:rPr>
          <w:rFonts w:ascii="Arial Narrow" w:hAnsi="Arial Narrow"/>
          <w:b/>
          <w:color w:val="FF0000"/>
        </w:rPr>
      </w:pPr>
    </w:p>
    <w:p w:rsidR="00C85808" w:rsidRPr="00C85808" w:rsidRDefault="00B85E17" w:rsidP="00C85808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3D7EC0" w:rsidRPr="00C27041">
        <w:rPr>
          <w:rFonts w:ascii="Arial Narrow" w:hAnsi="Arial Narrow"/>
          <w:b/>
          <w:color w:val="000000" w:themeColor="text1"/>
        </w:rPr>
        <w:lastRenderedPageBreak/>
        <w:t xml:space="preserve">1. Перечень официально изданных санитарных правил, методов и методик контроля факторов среды обитания в соответствии с осуществляемой </w:t>
      </w:r>
      <w:r w:rsidR="00C85808" w:rsidRPr="00C85808">
        <w:rPr>
          <w:rFonts w:ascii="Arial Narrow" w:hAnsi="Arial Narrow"/>
        </w:rPr>
        <w:t>Федеральный закон от 30.03.1999 N 52-ФЗ «О санитарно-эпидемиологическом благополучии населения»</w:t>
      </w:r>
      <w:r w:rsidR="00C85808" w:rsidRPr="00C85808">
        <w:rPr>
          <w:rFonts w:ascii="Arial Narrow" w:hAnsi="Arial Narrow"/>
          <w:bCs/>
        </w:rPr>
        <w:t xml:space="preserve"> </w:t>
      </w:r>
    </w:p>
    <w:p w:rsidR="00C85808" w:rsidRPr="00C85808" w:rsidRDefault="00C85808" w:rsidP="00C85808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t>Федеральный закон от 24.06.1998 N 89-ФЗ «Об отходах производства и потребления»</w:t>
      </w:r>
    </w:p>
    <w:p w:rsidR="00C85808" w:rsidRPr="00C85808" w:rsidRDefault="00C85808" w:rsidP="00C85808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t>Федеральный закон от 04.05.2011 N 99-ФЗ «О лицензировании отдельных видов деятельности»</w:t>
      </w:r>
    </w:p>
    <w:p w:rsidR="00C85808" w:rsidRPr="00C85808" w:rsidRDefault="00C85808" w:rsidP="00C85808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t>Приказ Министерства здравоохранения РФ от 28 января 2021 года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</w:p>
    <w:p w:rsidR="00C85808" w:rsidRPr="00C85808" w:rsidRDefault="00C85808" w:rsidP="00C85808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t>Приказ</w:t>
      </w:r>
      <w:r w:rsidRPr="00C85808">
        <w:t xml:space="preserve"> </w:t>
      </w:r>
      <w:r w:rsidRPr="00C85808">
        <w:rPr>
          <w:rFonts w:ascii="Arial Narrow" w:hAnsi="Arial Narrow"/>
        </w:rPr>
        <w:t>Минтруда России и Минздрава России от 31 декабря 2020 года N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</w:p>
    <w:p w:rsidR="00C85808" w:rsidRPr="00C85808" w:rsidRDefault="00C85808" w:rsidP="00C85808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t xml:space="preserve">Постановление Главного государственного санитарного врача РФ от 28 января 2021 года N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</w:t>
      </w:r>
    </w:p>
    <w:p w:rsidR="00C85808" w:rsidRPr="00C85808" w:rsidRDefault="00C85808" w:rsidP="00C85808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t>ГОСТ 12.1.003-2014 «Межгосударственный стандарт. Система стандартов безопасности труда. Шум. Общие требования безопасности».</w:t>
      </w:r>
    </w:p>
    <w:p w:rsidR="00C85808" w:rsidRPr="00C85808" w:rsidRDefault="00C85808" w:rsidP="00C85808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t>ГОСТ ISO 9612-2016 Акустика. Измерения шума для оценки его воздействия на человека. Метод измерений на рабочих местах</w:t>
      </w:r>
    </w:p>
    <w:p w:rsidR="00C85808" w:rsidRPr="00C85808" w:rsidRDefault="00C85808" w:rsidP="00C85808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t>ГОСТ 12.1.005-88 «ССБТ. Общие санитарно-гигиенические требования к воздуху рабочей зоны»</w:t>
      </w:r>
    </w:p>
    <w:p w:rsidR="00C85808" w:rsidRPr="00C85808" w:rsidRDefault="00C85808" w:rsidP="00C85808">
      <w:pPr>
        <w:numPr>
          <w:ilvl w:val="0"/>
          <w:numId w:val="30"/>
        </w:numPr>
        <w:spacing w:line="360" w:lineRule="auto"/>
        <w:ind w:right="-31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t>ГОСТ 31192.2-2005 (ИСО 5349-2:2001). "Вибрация. Измерение локальной вибрации и оценка ее воздействия на человека. Часть 2. Требования к проведению измерений на рабочих местах".</w:t>
      </w:r>
    </w:p>
    <w:p w:rsidR="00C85808" w:rsidRPr="00C85808" w:rsidRDefault="00C85808" w:rsidP="00C85808">
      <w:pPr>
        <w:numPr>
          <w:ilvl w:val="0"/>
          <w:numId w:val="30"/>
        </w:numPr>
        <w:spacing w:line="360" w:lineRule="auto"/>
        <w:ind w:right="-2"/>
        <w:jc w:val="both"/>
        <w:rPr>
          <w:rFonts w:ascii="Arial Narrow" w:hAnsi="Arial Narrow"/>
        </w:rPr>
      </w:pPr>
      <w:r w:rsidRPr="00C85808">
        <w:rPr>
          <w:rFonts w:ascii="Arial Narrow" w:eastAsia="Arial" w:hAnsi="Arial Narrow" w:cs="Arial"/>
        </w:rPr>
        <w:t>ГОСТ 12.1.012-2004 «Система стандартов безопасности труда. Вибрационная безопасность. Общие требования»</w:t>
      </w:r>
    </w:p>
    <w:p w:rsidR="00C85808" w:rsidRPr="00C85808" w:rsidRDefault="00C85808" w:rsidP="00C85808">
      <w:pPr>
        <w:numPr>
          <w:ilvl w:val="0"/>
          <w:numId w:val="30"/>
        </w:numPr>
        <w:spacing w:line="360" w:lineRule="auto"/>
        <w:ind w:right="-2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t>ГОСТ 31319-2006 (ЕН 14253:2003). "Вибрация. Измерение общей вибрации и оценка ее воздействия на человека. Требования к проведению измерений на рабочих местах".</w:t>
      </w:r>
    </w:p>
    <w:p w:rsidR="00C85808" w:rsidRPr="00C85808" w:rsidRDefault="00C85808" w:rsidP="00C85808">
      <w:pPr>
        <w:numPr>
          <w:ilvl w:val="0"/>
          <w:numId w:val="30"/>
        </w:numPr>
        <w:spacing w:line="360" w:lineRule="auto"/>
        <w:ind w:right="-2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lastRenderedPageBreak/>
        <w:t>Постановление Главного государственного санитарного врача РФ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C85808" w:rsidRPr="00C85808" w:rsidRDefault="00C85808" w:rsidP="00C85808">
      <w:pPr>
        <w:numPr>
          <w:ilvl w:val="0"/>
          <w:numId w:val="30"/>
        </w:numPr>
        <w:spacing w:line="360" w:lineRule="auto"/>
        <w:ind w:right="-2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t>Постановление Главного государственного санитарного врача РФ от 2 декабря 2020 года N 40 Об утверждении санитарных правил СП 2.2.3670-20 "Санитарно-эпидемиологические требования к условиям труда"</w:t>
      </w:r>
    </w:p>
    <w:p w:rsidR="00C85808" w:rsidRPr="00C85808" w:rsidRDefault="00C85808" w:rsidP="00C85808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t>СП 1.1.1058-01 «1.1.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правила*».</w:t>
      </w:r>
    </w:p>
    <w:p w:rsidR="00C85808" w:rsidRPr="00C85808" w:rsidRDefault="00C85808" w:rsidP="00C85808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t>СП 3.5.3.3223-14 «Санитарно-эпидемиологические требования к организации и проведению дератизационных мероприятий»</w:t>
      </w:r>
    </w:p>
    <w:p w:rsidR="00C85808" w:rsidRPr="00C85808" w:rsidRDefault="00C85808" w:rsidP="00C85808">
      <w:pPr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C85808">
        <w:rPr>
          <w:rFonts w:ascii="Arial Narrow" w:hAnsi="Arial Narrow"/>
        </w:rPr>
        <w:t>«Методические рекомендации по организации проведения и объему лабораторных исследований, входящих в группу мероприятий по производственному контролю за обращением с отходами производства и потребления».</w:t>
      </w:r>
    </w:p>
    <w:p w:rsidR="00C85808" w:rsidRPr="00C85808" w:rsidRDefault="00C85808" w:rsidP="00C85808">
      <w:pPr>
        <w:numPr>
          <w:ilvl w:val="0"/>
          <w:numId w:val="30"/>
        </w:numPr>
        <w:spacing w:line="360" w:lineRule="auto"/>
        <w:contextualSpacing/>
        <w:rPr>
          <w:rFonts w:ascii="Arial Narrow" w:hAnsi="Arial Narrow"/>
        </w:rPr>
      </w:pPr>
      <w:r w:rsidRPr="00C85808">
        <w:rPr>
          <w:rFonts w:ascii="Arial Narrow" w:hAnsi="Arial Narrow"/>
        </w:rPr>
        <w:t>МУК 4.3.2491-09 "Гигиеническая оценка электрических и магнитных полей промышленной частоты (50 Гц) в производственных условиях".</w:t>
      </w:r>
    </w:p>
    <w:p w:rsidR="00C85808" w:rsidRPr="00C85808" w:rsidRDefault="00C85808" w:rsidP="00C85808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:rsidR="00C85808" w:rsidRPr="00C85808" w:rsidRDefault="00C85808" w:rsidP="00C85808">
      <w:r w:rsidRPr="00C85808">
        <w:rPr>
          <w:rFonts w:ascii="Arial Narrow" w:hAnsi="Arial Narrow"/>
        </w:rPr>
        <w:t>* - могут применяться в качестве справочного документа, не являясь нормативно-правовым актом по причине истечения срока действия, установленного п. 10 Положения о государственном санитарно-эпидемиологическом нормировании, утвержденным Постановлением Правительства Российской Федерации от 24.07.2000 г. №554 и отсутствия факта продления данного документа в порядке, установленном Постановлением Правительства Российской Федерации  от 13.08.1997 г.</w:t>
      </w:r>
    </w:p>
    <w:p w:rsidR="00C85808" w:rsidRDefault="00C85808" w:rsidP="00C85808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C85808" w:rsidRDefault="00C85808" w:rsidP="00C85808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C85808" w:rsidRDefault="00C85808" w:rsidP="00C85808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C85808" w:rsidRDefault="00C85808" w:rsidP="00C85808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C85808" w:rsidRDefault="00C85808" w:rsidP="00C85808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C85808" w:rsidRDefault="00C85808" w:rsidP="00C85808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C85808" w:rsidRDefault="00C85808" w:rsidP="00C85808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8B4ECD" w:rsidRPr="005127AA" w:rsidRDefault="00824B1C" w:rsidP="00C85808">
      <w:pPr>
        <w:spacing w:after="100" w:afterAutospacing="1"/>
        <w:jc w:val="center"/>
        <w:rPr>
          <w:rFonts w:ascii="Arial Narrow" w:hAnsi="Arial Narrow"/>
          <w:color w:val="000000" w:themeColor="text1"/>
        </w:rPr>
      </w:pPr>
      <w:r w:rsidRPr="005127AA">
        <w:rPr>
          <w:rFonts w:ascii="Arial Narrow" w:hAnsi="Arial Narrow"/>
          <w:b/>
          <w:color w:val="000000" w:themeColor="text1"/>
        </w:rPr>
        <w:lastRenderedPageBreak/>
        <w:t xml:space="preserve">2. </w:t>
      </w:r>
      <w:r w:rsidR="008B4ECD" w:rsidRPr="005127AA">
        <w:rPr>
          <w:rFonts w:ascii="Arial Narrow" w:hAnsi="Arial Narrow"/>
          <w:b/>
          <w:color w:val="000000" w:themeColor="text1"/>
        </w:rPr>
        <w:t>Ответственными за осуществление производственного контроля на Предприятии являются:</w:t>
      </w:r>
    </w:p>
    <w:p w:rsidR="0033475A" w:rsidRPr="005127AA" w:rsidRDefault="0033475A" w:rsidP="004801C2">
      <w:pPr>
        <w:pStyle w:val="ab"/>
        <w:widowControl w:val="0"/>
        <w:adjustRightInd w:val="0"/>
        <w:spacing w:line="240" w:lineRule="auto"/>
        <w:ind w:left="426"/>
        <w:rPr>
          <w:rFonts w:ascii="Arial Narrow" w:hAnsi="Arial Narrow"/>
          <w:color w:val="000000" w:themeColor="text1"/>
        </w:rPr>
      </w:pPr>
    </w:p>
    <w:p w:rsidR="00A6218E" w:rsidRPr="00533826" w:rsidRDefault="008B4ECD" w:rsidP="004801C2">
      <w:pPr>
        <w:pStyle w:val="ab"/>
        <w:numPr>
          <w:ilvl w:val="0"/>
          <w:numId w:val="28"/>
        </w:numPr>
        <w:tabs>
          <w:tab w:val="left" w:pos="142"/>
        </w:tabs>
        <w:ind w:left="426" w:firstLine="0"/>
        <w:jc w:val="left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 xml:space="preserve">За организацию </w:t>
      </w:r>
      <w:r w:rsidR="00116B24" w:rsidRPr="00533826">
        <w:rPr>
          <w:rFonts w:ascii="Arial Narrow" w:hAnsi="Arial Narrow"/>
          <w:color w:val="000000" w:themeColor="text1"/>
        </w:rPr>
        <w:t xml:space="preserve">производственного контроля </w:t>
      </w:r>
      <w:r w:rsidRPr="00533826">
        <w:rPr>
          <w:rFonts w:ascii="Arial Narrow" w:hAnsi="Arial Narrow"/>
          <w:color w:val="000000" w:themeColor="text1"/>
        </w:rPr>
        <w:t>и контроль выполнения Программы ПК</w:t>
      </w:r>
      <w:r w:rsidR="00A6218E" w:rsidRPr="00533826">
        <w:rPr>
          <w:rFonts w:ascii="Arial Narrow" w:hAnsi="Arial Narrow"/>
          <w:color w:val="000000" w:themeColor="text1"/>
        </w:rPr>
        <w:t>:</w:t>
      </w:r>
    </w:p>
    <w:p w:rsidR="00533826" w:rsidRPr="00533826" w:rsidRDefault="00533826" w:rsidP="00533826">
      <w:pPr>
        <w:pStyle w:val="ab"/>
        <w:ind w:left="426" w:firstLine="282"/>
        <w:jc w:val="left"/>
        <w:rPr>
          <w:rFonts w:ascii="Arial Narrow" w:hAnsi="Arial Narrow" w:cs="Arial"/>
          <w:color w:val="000000" w:themeColor="text1"/>
        </w:rPr>
      </w:pPr>
      <w:r w:rsidRPr="00533826">
        <w:rPr>
          <w:rFonts w:ascii="Arial Narrow" w:hAnsi="Arial Narrow" w:cs="Arial"/>
          <w:color w:val="000000" w:themeColor="text1"/>
        </w:rPr>
        <w:t xml:space="preserve">- </w:t>
      </w:r>
      <w:r w:rsidR="00021897">
        <w:rPr>
          <w:rFonts w:ascii="Arial Narrow" w:hAnsi="Arial Narrow" w:cs="Arial"/>
          <w:color w:val="000000" w:themeColor="text1"/>
        </w:rPr>
        <w:t>Ведущий с</w:t>
      </w:r>
      <w:r w:rsidRPr="00533826">
        <w:rPr>
          <w:rFonts w:ascii="Arial Narrow" w:hAnsi="Arial Narrow" w:cs="Arial"/>
          <w:color w:val="000000" w:themeColor="text1"/>
        </w:rPr>
        <w:t xml:space="preserve">пециалист по охране труда </w:t>
      </w:r>
      <w:r w:rsidR="00E464BB">
        <w:rPr>
          <w:rFonts w:ascii="Arial Narrow" w:hAnsi="Arial Narrow" w:cs="Arial"/>
          <w:color w:val="000000" w:themeColor="text1"/>
        </w:rPr>
        <w:t>Слабая М.С</w:t>
      </w:r>
      <w:r w:rsidRPr="00533826">
        <w:rPr>
          <w:rFonts w:ascii="Arial Narrow" w:hAnsi="Arial Narrow" w:cs="Arial"/>
          <w:color w:val="000000" w:themeColor="text1"/>
        </w:rPr>
        <w:t>.</w:t>
      </w:r>
    </w:p>
    <w:p w:rsidR="008A6971" w:rsidRPr="00533826" w:rsidRDefault="008A6971" w:rsidP="004801C2">
      <w:pPr>
        <w:pStyle w:val="ab"/>
        <w:ind w:left="426"/>
        <w:jc w:val="left"/>
        <w:rPr>
          <w:rFonts w:ascii="Arial Narrow" w:hAnsi="Arial Narrow"/>
          <w:color w:val="000000" w:themeColor="text1"/>
        </w:rPr>
      </w:pPr>
    </w:p>
    <w:p w:rsidR="00A6218E" w:rsidRPr="00533826" w:rsidRDefault="008B4ECD" w:rsidP="004801C2">
      <w:pPr>
        <w:pStyle w:val="ab"/>
        <w:numPr>
          <w:ilvl w:val="0"/>
          <w:numId w:val="28"/>
        </w:numPr>
        <w:ind w:left="426" w:firstLine="0"/>
        <w:rPr>
          <w:rFonts w:ascii="Arial Narrow" w:hAnsi="Arial Narrow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>За контроль условий труда, в т.</w:t>
      </w:r>
      <w:r w:rsidR="00E765D6" w:rsidRPr="00533826">
        <w:rPr>
          <w:rFonts w:ascii="Arial Narrow" w:hAnsi="Arial Narrow"/>
          <w:color w:val="000000" w:themeColor="text1"/>
        </w:rPr>
        <w:t xml:space="preserve"> </w:t>
      </w:r>
      <w:r w:rsidRPr="00533826">
        <w:rPr>
          <w:rFonts w:ascii="Arial Narrow" w:hAnsi="Arial Narrow"/>
          <w:color w:val="000000" w:themeColor="text1"/>
        </w:rPr>
        <w:t xml:space="preserve">ч. </w:t>
      </w:r>
      <w:r w:rsidR="009E6A6B">
        <w:rPr>
          <w:rFonts w:ascii="Arial Narrow" w:hAnsi="Arial Narrow"/>
          <w:color w:val="000000" w:themeColor="text1"/>
        </w:rPr>
        <w:t>сопровождение представителей сторонней организации в рамках выполнения Программы ПК</w:t>
      </w:r>
      <w:r w:rsidR="00A6218E" w:rsidRPr="00533826">
        <w:rPr>
          <w:rFonts w:ascii="Arial Narrow" w:hAnsi="Arial Narrow"/>
          <w:color w:val="000000" w:themeColor="text1"/>
        </w:rPr>
        <w:t>:</w:t>
      </w:r>
    </w:p>
    <w:p w:rsidR="00E464BB" w:rsidRPr="00533826" w:rsidRDefault="00533826" w:rsidP="00E464BB">
      <w:pPr>
        <w:pStyle w:val="ab"/>
        <w:ind w:left="426" w:firstLine="282"/>
        <w:jc w:val="left"/>
        <w:rPr>
          <w:rFonts w:ascii="Arial Narrow" w:hAnsi="Arial Narrow" w:cs="Arial"/>
          <w:color w:val="000000" w:themeColor="text1"/>
        </w:rPr>
      </w:pPr>
      <w:r w:rsidRPr="00533826">
        <w:rPr>
          <w:rFonts w:ascii="Arial Narrow" w:hAnsi="Arial Narrow"/>
          <w:color w:val="000000" w:themeColor="text1"/>
        </w:rPr>
        <w:t xml:space="preserve">- </w:t>
      </w:r>
      <w:r w:rsidR="00021897">
        <w:rPr>
          <w:rFonts w:ascii="Arial Narrow" w:hAnsi="Arial Narrow"/>
          <w:color w:val="000000" w:themeColor="text1"/>
        </w:rPr>
        <w:t>Ведущий с</w:t>
      </w:r>
      <w:r w:rsidRPr="00533826">
        <w:rPr>
          <w:rFonts w:ascii="Arial Narrow" w:hAnsi="Arial Narrow" w:cs="Arial"/>
          <w:color w:val="000000" w:themeColor="text1"/>
        </w:rPr>
        <w:t xml:space="preserve">пециалист по охране труда </w:t>
      </w:r>
      <w:r w:rsidR="00E464BB">
        <w:rPr>
          <w:rFonts w:ascii="Arial Narrow" w:hAnsi="Arial Narrow" w:cs="Arial"/>
          <w:color w:val="000000" w:themeColor="text1"/>
        </w:rPr>
        <w:t>Слабая М.С</w:t>
      </w:r>
      <w:r w:rsidR="00E464BB" w:rsidRPr="00533826">
        <w:rPr>
          <w:rFonts w:ascii="Arial Narrow" w:hAnsi="Arial Narrow" w:cs="Arial"/>
          <w:color w:val="000000" w:themeColor="text1"/>
        </w:rPr>
        <w:t>.</w:t>
      </w:r>
    </w:p>
    <w:p w:rsidR="00533826" w:rsidRPr="00533826" w:rsidRDefault="00533826" w:rsidP="00533826">
      <w:pPr>
        <w:pStyle w:val="ab"/>
        <w:ind w:left="426" w:firstLine="282"/>
        <w:jc w:val="left"/>
        <w:rPr>
          <w:rFonts w:ascii="Arial Narrow" w:hAnsi="Arial Narrow"/>
          <w:color w:val="000000" w:themeColor="text1"/>
        </w:rPr>
      </w:pPr>
    </w:p>
    <w:p w:rsidR="000D5E77" w:rsidRDefault="00B85E17" w:rsidP="000D5E77">
      <w:pPr>
        <w:spacing w:line="360" w:lineRule="auto"/>
        <w:ind w:left="426"/>
        <w:jc w:val="both"/>
        <w:rPr>
          <w:rFonts w:ascii="Arial Narrow" w:hAnsi="Arial Narrow"/>
          <w:b/>
          <w:bCs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="003D4290" w:rsidRPr="000F50B5">
        <w:rPr>
          <w:rFonts w:ascii="Arial Narrow" w:hAnsi="Arial Narrow"/>
          <w:b/>
          <w:color w:val="000000" w:themeColor="text1"/>
        </w:rPr>
        <w:lastRenderedPageBreak/>
        <w:t xml:space="preserve">3. Перечень химических, физических и иных факторов, в отношении которых необходима организация лабораторных </w:t>
      </w:r>
      <w:r w:rsidR="000D5E77">
        <w:rPr>
          <w:rFonts w:ascii="Arial Narrow" w:hAnsi="Arial Narrow"/>
          <w:b/>
          <w:bCs/>
          <w:color w:val="000000" w:themeColor="text1"/>
        </w:rPr>
        <w:t>и инструментальных</w:t>
      </w:r>
    </w:p>
    <w:p w:rsidR="003D4290" w:rsidRPr="000F50B5" w:rsidRDefault="003D4290" w:rsidP="000D5E77">
      <w:pPr>
        <w:spacing w:line="360" w:lineRule="auto"/>
        <w:ind w:left="426"/>
        <w:jc w:val="both"/>
        <w:rPr>
          <w:rFonts w:ascii="Arial Narrow" w:hAnsi="Arial Narrow"/>
          <w:color w:val="000000" w:themeColor="text1"/>
        </w:rPr>
      </w:pPr>
      <w:r w:rsidRPr="000F50B5">
        <w:rPr>
          <w:rFonts w:ascii="Arial Narrow" w:hAnsi="Arial Narrow"/>
          <w:b/>
          <w:bCs/>
          <w:color w:val="000000" w:themeColor="text1"/>
        </w:rPr>
        <w:t>исследований и испытаний в целях оценки влияния их на среду обитания человека и его здоровье</w:t>
      </w:r>
      <w:r w:rsidR="000D5E77">
        <w:rPr>
          <w:rFonts w:ascii="Arial Narrow" w:hAnsi="Arial Narrow"/>
          <w:b/>
          <w:bCs/>
          <w:color w:val="000000" w:themeColor="text1"/>
        </w:rPr>
        <w:t>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785"/>
        <w:gridCol w:w="8489"/>
      </w:tblGrid>
      <w:tr w:rsidR="00D07117" w:rsidRPr="00D07117" w:rsidTr="00C85808">
        <w:trPr>
          <w:cantSplit/>
          <w:jc w:val="center"/>
        </w:trPr>
        <w:tc>
          <w:tcPr>
            <w:tcW w:w="15976" w:type="dxa"/>
            <w:gridSpan w:val="3"/>
          </w:tcPr>
          <w:p w:rsidR="003D4290" w:rsidRPr="006B54CB" w:rsidRDefault="003D4290" w:rsidP="00B85E1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6B54CB">
              <w:rPr>
                <w:rFonts w:ascii="Arial Narrow" w:hAnsi="Arial Narrow"/>
                <w:b/>
                <w:color w:val="000000" w:themeColor="text1"/>
              </w:rPr>
              <w:t>Перечень веществ, факторов, объектов</w:t>
            </w:r>
          </w:p>
        </w:tc>
      </w:tr>
      <w:tr w:rsidR="00D07117" w:rsidRPr="00D07117" w:rsidTr="00C85808">
        <w:trPr>
          <w:cantSplit/>
          <w:jc w:val="center"/>
        </w:trPr>
        <w:tc>
          <w:tcPr>
            <w:tcW w:w="702" w:type="dxa"/>
          </w:tcPr>
          <w:p w:rsidR="00172A37" w:rsidRPr="003E4398" w:rsidRDefault="00172A37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1</w:t>
            </w:r>
            <w:r w:rsidR="006D1117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172A37" w:rsidRPr="003E4398" w:rsidRDefault="006D1117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Освещение</w:t>
            </w:r>
          </w:p>
        </w:tc>
        <w:tc>
          <w:tcPr>
            <w:tcW w:w="8489" w:type="dxa"/>
          </w:tcPr>
          <w:p w:rsidR="00172A37" w:rsidRPr="003E4398" w:rsidRDefault="006D1117" w:rsidP="00A70A5B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:rsidTr="00C85808">
        <w:trPr>
          <w:cantSplit/>
          <w:jc w:val="center"/>
        </w:trPr>
        <w:tc>
          <w:tcPr>
            <w:tcW w:w="702" w:type="dxa"/>
          </w:tcPr>
          <w:p w:rsidR="00172A37" w:rsidRPr="003E4398" w:rsidRDefault="006D1117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6785" w:type="dxa"/>
          </w:tcPr>
          <w:p w:rsidR="00172A37" w:rsidRPr="003E4398" w:rsidRDefault="006D1117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8489" w:type="dxa"/>
          </w:tcPr>
          <w:p w:rsidR="00172A37" w:rsidRPr="003E4398" w:rsidRDefault="006D1117" w:rsidP="00A70A5B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:rsidTr="00C85808">
        <w:trPr>
          <w:cantSplit/>
          <w:jc w:val="center"/>
        </w:trPr>
        <w:tc>
          <w:tcPr>
            <w:tcW w:w="702" w:type="dxa"/>
          </w:tcPr>
          <w:p w:rsidR="00172A37" w:rsidRPr="003E4398" w:rsidRDefault="006D1117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6785" w:type="dxa"/>
          </w:tcPr>
          <w:p w:rsidR="00172A37" w:rsidRPr="003E4398" w:rsidRDefault="006D1117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Электромагнитное излучение от ПЭВМ</w:t>
            </w:r>
          </w:p>
        </w:tc>
        <w:tc>
          <w:tcPr>
            <w:tcW w:w="8489" w:type="dxa"/>
          </w:tcPr>
          <w:p w:rsidR="00172A37" w:rsidRPr="003E4398" w:rsidRDefault="006D1117" w:rsidP="00A70A5B">
            <w:pPr>
              <w:jc w:val="both"/>
              <w:rPr>
                <w:rFonts w:ascii="Arial Narrow" w:hAnsi="Arial Narrow"/>
                <w:b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:rsidTr="00C85808">
        <w:trPr>
          <w:cantSplit/>
          <w:trHeight w:val="262"/>
          <w:jc w:val="center"/>
        </w:trPr>
        <w:tc>
          <w:tcPr>
            <w:tcW w:w="702" w:type="dxa"/>
          </w:tcPr>
          <w:p w:rsidR="00CC258D" w:rsidRPr="003E4398" w:rsidRDefault="00CC258D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6785" w:type="dxa"/>
          </w:tcPr>
          <w:p w:rsidR="00CC258D" w:rsidRPr="003E4398" w:rsidRDefault="00CC258D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Шум</w:t>
            </w:r>
          </w:p>
        </w:tc>
        <w:tc>
          <w:tcPr>
            <w:tcW w:w="8489" w:type="dxa"/>
          </w:tcPr>
          <w:p w:rsidR="00CC258D" w:rsidRPr="003E4398" w:rsidRDefault="00CC258D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D07117" w:rsidTr="00C85808">
        <w:trPr>
          <w:cantSplit/>
          <w:trHeight w:val="262"/>
          <w:jc w:val="center"/>
        </w:trPr>
        <w:tc>
          <w:tcPr>
            <w:tcW w:w="702" w:type="dxa"/>
          </w:tcPr>
          <w:p w:rsidR="00607A9C" w:rsidRPr="003E4398" w:rsidRDefault="00FB35F3" w:rsidP="00B85E17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5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07A9C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 xml:space="preserve">ЭМП </w:t>
            </w:r>
            <w:r w:rsidR="00607A9C" w:rsidRPr="003E4398">
              <w:rPr>
                <w:rFonts w:ascii="Arial Narrow" w:hAnsi="Arial Narrow"/>
              </w:rPr>
              <w:t>50 Гц</w:t>
            </w:r>
          </w:p>
        </w:tc>
        <w:tc>
          <w:tcPr>
            <w:tcW w:w="8489" w:type="dxa"/>
          </w:tcPr>
          <w:p w:rsidR="00607A9C" w:rsidRPr="003E4398" w:rsidRDefault="00607A9C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:rsidTr="00C85808">
        <w:trPr>
          <w:cantSplit/>
          <w:trHeight w:val="262"/>
          <w:jc w:val="center"/>
        </w:trPr>
        <w:tc>
          <w:tcPr>
            <w:tcW w:w="702" w:type="dxa"/>
          </w:tcPr>
          <w:p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6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B54CB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Вибрация общая</w:t>
            </w:r>
          </w:p>
        </w:tc>
        <w:tc>
          <w:tcPr>
            <w:tcW w:w="8489" w:type="dxa"/>
          </w:tcPr>
          <w:p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:rsidTr="00C85808">
        <w:trPr>
          <w:cantSplit/>
          <w:trHeight w:val="262"/>
          <w:jc w:val="center"/>
        </w:trPr>
        <w:tc>
          <w:tcPr>
            <w:tcW w:w="702" w:type="dxa"/>
          </w:tcPr>
          <w:p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7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B54CB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Вибрация локальная</w:t>
            </w:r>
          </w:p>
        </w:tc>
        <w:tc>
          <w:tcPr>
            <w:tcW w:w="8489" w:type="dxa"/>
          </w:tcPr>
          <w:p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:rsidTr="00C85808">
        <w:trPr>
          <w:cantSplit/>
          <w:trHeight w:val="262"/>
          <w:jc w:val="center"/>
        </w:trPr>
        <w:tc>
          <w:tcPr>
            <w:tcW w:w="702" w:type="dxa"/>
          </w:tcPr>
          <w:p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8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B54CB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Химический фактор</w:t>
            </w:r>
          </w:p>
        </w:tc>
        <w:tc>
          <w:tcPr>
            <w:tcW w:w="8489" w:type="dxa"/>
          </w:tcPr>
          <w:p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D07117" w:rsidTr="00C85808">
        <w:trPr>
          <w:cantSplit/>
          <w:trHeight w:val="262"/>
          <w:jc w:val="center"/>
        </w:trPr>
        <w:tc>
          <w:tcPr>
            <w:tcW w:w="702" w:type="dxa"/>
          </w:tcPr>
          <w:p w:rsidR="006B54CB" w:rsidRPr="003E4398" w:rsidRDefault="00FB35F3" w:rsidP="006B54CB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9</w:t>
            </w:r>
            <w:r w:rsidR="006B54CB"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B54CB" w:rsidRPr="003E4398" w:rsidRDefault="006B54CB" w:rsidP="006A1037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АПФД</w:t>
            </w:r>
          </w:p>
        </w:tc>
        <w:tc>
          <w:tcPr>
            <w:tcW w:w="8489" w:type="dxa"/>
          </w:tcPr>
          <w:p w:rsidR="006B54CB" w:rsidRPr="003E4398" w:rsidRDefault="006B54CB" w:rsidP="00A70A5B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  <w:tr w:rsidR="007833A0" w:rsidRPr="00D07117" w:rsidTr="00C85808">
        <w:trPr>
          <w:cantSplit/>
          <w:trHeight w:val="262"/>
          <w:jc w:val="center"/>
        </w:trPr>
        <w:tc>
          <w:tcPr>
            <w:tcW w:w="702" w:type="dxa"/>
          </w:tcPr>
          <w:p w:rsidR="007833A0" w:rsidRPr="003E4398" w:rsidRDefault="007833A0" w:rsidP="003E4398">
            <w:pPr>
              <w:rPr>
                <w:rFonts w:ascii="Arial Narrow" w:hAnsi="Arial Narrow"/>
                <w:color w:val="000000" w:themeColor="text1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1</w:t>
            </w:r>
            <w:r w:rsidR="003E4398">
              <w:rPr>
                <w:rFonts w:ascii="Arial Narrow" w:hAnsi="Arial Narrow"/>
                <w:color w:val="000000" w:themeColor="text1"/>
              </w:rPr>
              <w:t>0</w:t>
            </w:r>
            <w:r w:rsidRPr="003E439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7833A0" w:rsidRPr="003E4398" w:rsidRDefault="007833A0" w:rsidP="007833A0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8489" w:type="dxa"/>
          </w:tcPr>
          <w:p w:rsidR="007833A0" w:rsidRPr="003E4398" w:rsidRDefault="007833A0" w:rsidP="007833A0">
            <w:pPr>
              <w:jc w:val="both"/>
              <w:rPr>
                <w:rFonts w:ascii="Arial Narrow" w:hAnsi="Arial Narrow"/>
              </w:rPr>
            </w:pPr>
            <w:r w:rsidRPr="003E4398">
              <w:rPr>
                <w:rFonts w:ascii="Arial Narrow" w:hAnsi="Arial Narrow"/>
              </w:rPr>
              <w:t>Сторонняя организация, имеющая аттестат аккредитации в данной области, по договору</w:t>
            </w:r>
          </w:p>
        </w:tc>
      </w:tr>
    </w:tbl>
    <w:p w:rsidR="00B85E17" w:rsidRPr="00267CF1" w:rsidRDefault="00B85E17" w:rsidP="00947B66">
      <w:pPr>
        <w:jc w:val="center"/>
        <w:rPr>
          <w:rFonts w:ascii="Arial Narrow" w:hAnsi="Arial Narrow"/>
          <w:b/>
          <w:color w:val="FF0000"/>
        </w:rPr>
      </w:pPr>
    </w:p>
    <w:p w:rsidR="00947B66" w:rsidRPr="009A3B72" w:rsidRDefault="00B85E17" w:rsidP="00947B66">
      <w:pPr>
        <w:jc w:val="center"/>
        <w:rPr>
          <w:rFonts w:ascii="Arial Narrow" w:hAnsi="Arial Narrow"/>
          <w:b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</w:p>
    <w:p w:rsidR="00C97472" w:rsidRDefault="00C97472" w:rsidP="00C97472">
      <w:pPr>
        <w:pStyle w:val="af6"/>
        <w:numPr>
          <w:ilvl w:val="0"/>
          <w:numId w:val="33"/>
        </w:numPr>
        <w:jc w:val="center"/>
        <w:rPr>
          <w:rFonts w:ascii="Arial Narrow" w:hAnsi="Arial Narrow"/>
          <w:b/>
          <w:color w:val="000000" w:themeColor="text1"/>
        </w:rPr>
      </w:pPr>
      <w:r w:rsidRPr="00C97472">
        <w:rPr>
          <w:rFonts w:ascii="Arial Narrow" w:hAnsi="Arial Narrow"/>
          <w:b/>
          <w:color w:val="000000" w:themeColor="text1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C85808" w:rsidRDefault="00C85808" w:rsidP="00C85808">
      <w:pPr>
        <w:jc w:val="center"/>
        <w:rPr>
          <w:rFonts w:ascii="Arial Narrow" w:hAnsi="Arial Narrow"/>
          <w:b/>
          <w:color w:val="000000" w:themeColor="text1"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3"/>
        <w:gridCol w:w="2359"/>
        <w:gridCol w:w="197"/>
        <w:gridCol w:w="7343"/>
        <w:gridCol w:w="2579"/>
        <w:gridCol w:w="2410"/>
      </w:tblGrid>
      <w:tr w:rsidR="00C85808" w:rsidTr="00C85808">
        <w:trPr>
          <w:trHeight w:val="15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Pr="00C85808" w:rsidRDefault="00C85808">
            <w:pPr>
              <w:jc w:val="center"/>
              <w:rPr>
                <w:bCs/>
                <w:color w:val="000000"/>
              </w:rPr>
            </w:pPr>
            <w:r w:rsidRPr="00C85808">
              <w:rPr>
                <w:bCs/>
                <w:color w:val="000000"/>
              </w:rPr>
              <w:t>№ п/п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Pr="00C85808" w:rsidRDefault="00C85808">
            <w:pPr>
              <w:jc w:val="center"/>
              <w:rPr>
                <w:bCs/>
                <w:color w:val="000000"/>
              </w:rPr>
            </w:pPr>
            <w:r w:rsidRPr="00C85808">
              <w:rPr>
                <w:bCs/>
                <w:color w:val="000000"/>
              </w:rPr>
              <w:t>Должность</w:t>
            </w:r>
          </w:p>
        </w:tc>
        <w:tc>
          <w:tcPr>
            <w:tcW w:w="7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Pr="00C85808" w:rsidRDefault="00C85808">
            <w:pPr>
              <w:jc w:val="center"/>
              <w:rPr>
                <w:bCs/>
                <w:color w:val="000000"/>
              </w:rPr>
            </w:pPr>
            <w:r w:rsidRPr="00C85808">
              <w:rPr>
                <w:bCs/>
                <w:color w:val="000000"/>
              </w:rPr>
              <w:t>Наименование вредного производственного фактора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Pr="00C85808" w:rsidRDefault="00C85808">
            <w:pPr>
              <w:jc w:val="center"/>
              <w:rPr>
                <w:color w:val="000000"/>
              </w:rPr>
            </w:pPr>
            <w:r w:rsidRPr="00C85808">
              <w:rPr>
                <w:color w:val="000000"/>
              </w:rPr>
              <w:t>Пункт приказа  № 29н</w:t>
            </w:r>
            <w:r w:rsidRPr="00C85808">
              <w:rPr>
                <w:i/>
                <w:iCs/>
              </w:rPr>
              <w:t xml:space="preserve"> от 28.01.2021г.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Pr="00C85808" w:rsidRDefault="00C85808">
            <w:pPr>
              <w:jc w:val="center"/>
              <w:rPr>
                <w:bCs/>
                <w:color w:val="000000"/>
              </w:rPr>
            </w:pPr>
            <w:r w:rsidRPr="00C85808">
              <w:rPr>
                <w:bCs/>
                <w:color w:val="000000"/>
              </w:rPr>
              <w:t>Периодичность прохождения медицинского осмотра</w:t>
            </w:r>
          </w:p>
        </w:tc>
      </w:tr>
      <w:tr w:rsidR="00C85808" w:rsidTr="00C85808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08" w:rsidRDefault="00C85808">
            <w:pPr>
              <w:rPr>
                <w:b/>
                <w:bCs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08" w:rsidRDefault="00C85808">
            <w:pPr>
              <w:rPr>
                <w:b/>
                <w:bCs/>
                <w:color w:val="000000"/>
              </w:rPr>
            </w:pPr>
          </w:p>
        </w:tc>
        <w:tc>
          <w:tcPr>
            <w:tcW w:w="7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08" w:rsidRDefault="00C85808">
            <w:pPr>
              <w:rPr>
                <w:b/>
                <w:bCs/>
                <w:color w:val="00000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08" w:rsidRDefault="00C85808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08" w:rsidRDefault="00C85808">
            <w:pPr>
              <w:rPr>
                <w:b/>
                <w:bCs/>
                <w:color w:val="000000"/>
              </w:rPr>
            </w:pPr>
          </w:p>
        </w:tc>
      </w:tr>
      <w:tr w:rsidR="00C85808" w:rsidTr="00C85808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Default="00C8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Default="00C8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Default="00C8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Default="00C8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Default="00C8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85808" w:rsidTr="0004136C">
        <w:trPr>
          <w:trHeight w:val="40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Default="00C858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Служба учета газа</w:t>
            </w:r>
          </w:p>
        </w:tc>
      </w:tr>
      <w:tr w:rsidR="00C85808" w:rsidTr="00C85808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Default="00C8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Default="00C8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Контролер газового хозяйства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Default="00C8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5808" w:rsidRDefault="00C85808">
            <w:pPr>
              <w:jc w:val="center"/>
            </w:pPr>
            <w:r>
              <w:t>п.26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C85808" w:rsidRDefault="00C85808">
            <w:pPr>
              <w:jc w:val="center"/>
            </w:pPr>
            <w:r>
              <w:t>1 раз в год</w:t>
            </w:r>
          </w:p>
        </w:tc>
      </w:tr>
      <w:tr w:rsidR="00C85808" w:rsidTr="00C85808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абонентскому обслуживанию потребителей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808" w:rsidRDefault="00C8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5808" w:rsidRDefault="00C85808">
            <w:pPr>
              <w:jc w:val="center"/>
            </w:pPr>
            <w:r>
              <w:t>п.26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C85808" w:rsidRDefault="00C85808">
            <w:pPr>
              <w:jc w:val="center"/>
            </w:pPr>
            <w:r>
              <w:t>1 раз в год</w:t>
            </w:r>
          </w:p>
        </w:tc>
      </w:tr>
      <w:tr w:rsidR="002A40D9" w:rsidTr="002A40D9">
        <w:trPr>
          <w:trHeight w:val="319"/>
        </w:trPr>
        <w:tc>
          <w:tcPr>
            <w:tcW w:w="2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A40D9" w:rsidRDefault="002A40D9">
            <w:pPr>
              <w:jc w:val="center"/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2A40D9" w:rsidRPr="002A40D9" w:rsidRDefault="002A40D9">
            <w:pPr>
              <w:jc w:val="center"/>
              <w:rPr>
                <w:b/>
                <w:color w:val="000000"/>
              </w:rPr>
            </w:pPr>
            <w:r w:rsidRPr="002A40D9">
              <w:rPr>
                <w:b/>
                <w:color w:val="000000"/>
              </w:rPr>
              <w:t>Отдел по работе с клиентами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D9" w:rsidRDefault="002A40D9">
            <w:pPr>
              <w:jc w:val="center"/>
            </w:pPr>
          </w:p>
        </w:tc>
      </w:tr>
      <w:tr w:rsidR="002A40D9" w:rsidTr="002A40D9">
        <w:trPr>
          <w:trHeight w:val="6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D9" w:rsidRDefault="002A40D9" w:rsidP="00C4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D9" w:rsidRDefault="002A40D9" w:rsidP="00C4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Кассир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D9" w:rsidRDefault="002A40D9" w:rsidP="00C4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40D9" w:rsidRDefault="002A40D9" w:rsidP="00C4487E">
            <w:pPr>
              <w:jc w:val="center"/>
            </w:pPr>
            <w:r>
              <w:t>п.26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2A40D9" w:rsidRDefault="002A40D9" w:rsidP="00C4487E">
            <w:pPr>
              <w:jc w:val="center"/>
            </w:pPr>
            <w:r>
              <w:t>1 раз в год</w:t>
            </w:r>
          </w:p>
        </w:tc>
      </w:tr>
      <w:tr w:rsidR="002A40D9" w:rsidTr="002A40D9">
        <w:trPr>
          <w:trHeight w:val="6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D9" w:rsidRDefault="002A40D9" w:rsidP="00C4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D9" w:rsidRDefault="002A40D9" w:rsidP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по абонентскому обслуживанию потребителей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D9" w:rsidRDefault="002A40D9" w:rsidP="00C4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40D9" w:rsidRDefault="002A40D9" w:rsidP="00C4487E">
            <w:pPr>
              <w:jc w:val="center"/>
            </w:pPr>
            <w:r>
              <w:t>п.26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2A40D9" w:rsidRDefault="002A40D9" w:rsidP="00C4487E">
            <w:pPr>
              <w:jc w:val="center"/>
            </w:pPr>
            <w:r>
              <w:t>1 раз в год</w:t>
            </w:r>
          </w:p>
        </w:tc>
      </w:tr>
      <w:tr w:rsidR="002A40D9" w:rsidTr="002A40D9">
        <w:trPr>
          <w:trHeight w:val="6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D9" w:rsidRDefault="002A40D9" w:rsidP="00C4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D9" w:rsidRDefault="002A40D9" w:rsidP="00C4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абонентскому обслуживанию потребителей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D9" w:rsidRDefault="002A40D9" w:rsidP="00C4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40D9" w:rsidRDefault="002A40D9" w:rsidP="00C4487E">
            <w:pPr>
              <w:jc w:val="center"/>
            </w:pPr>
            <w:r>
              <w:t>п.26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2A40D9" w:rsidRDefault="002A40D9" w:rsidP="00C4487E">
            <w:pPr>
              <w:jc w:val="center"/>
            </w:pPr>
            <w:r>
              <w:t>1 раз в год</w:t>
            </w:r>
          </w:p>
        </w:tc>
      </w:tr>
      <w:tr w:rsidR="002A40D9" w:rsidTr="0004136C">
        <w:trPr>
          <w:trHeight w:val="40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2A40D9" w:rsidRDefault="002A40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Аварийно-диспетчерская служба</w:t>
            </w:r>
          </w:p>
        </w:tc>
      </w:tr>
      <w:tr w:rsidR="002A40D9" w:rsidTr="00C85808">
        <w:trPr>
          <w:trHeight w:val="72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Слесарь по эксплуатации и ремонту газового оборудования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C85808">
        <w:trPr>
          <w:trHeight w:val="7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п.6.2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C85808">
        <w:trPr>
          <w:trHeight w:val="12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C85808">
        <w:trPr>
          <w:trHeight w:val="85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C85808">
        <w:trPr>
          <w:trHeight w:val="85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п.6.2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C85808">
        <w:trPr>
          <w:trHeight w:val="139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C85808">
        <w:trPr>
          <w:trHeight w:val="139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п.18.1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04136C">
        <w:trPr>
          <w:trHeight w:val="40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2A40D9" w:rsidRPr="002A40D9" w:rsidRDefault="002A40D9">
            <w:pPr>
              <w:jc w:val="center"/>
              <w:rPr>
                <w:b/>
                <w:bCs/>
                <w:color w:val="000000"/>
              </w:rPr>
            </w:pPr>
            <w:r w:rsidRPr="002A40D9">
              <w:rPr>
                <w:b/>
                <w:bCs/>
                <w:color w:val="000000"/>
              </w:rPr>
              <w:t>Служба внутридомовых  систем газоснабжения</w:t>
            </w:r>
          </w:p>
        </w:tc>
      </w:tr>
      <w:tr w:rsidR="002A40D9" w:rsidTr="00C85808">
        <w:trPr>
          <w:trHeight w:val="70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Слесарь по эксплуатации и ремонту газового оборудования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C85808">
        <w:trPr>
          <w:trHeight w:val="14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C85808">
        <w:trPr>
          <w:trHeight w:val="90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bookmarkStart w:id="0" w:name="RANGE!C29"/>
            <w:r>
              <w:rPr>
                <w:color w:val="000000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  <w:bookmarkEnd w:id="0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п.6.2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C85808">
        <w:trPr>
          <w:trHeight w:val="90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Слесарь по контрольно измерительным приборам и автомавтике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C85808">
        <w:trPr>
          <w:trHeight w:val="90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п.6.2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04136C">
        <w:trPr>
          <w:trHeight w:val="61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2A40D9" w:rsidRPr="002A40D9" w:rsidRDefault="002A40D9">
            <w:pPr>
              <w:jc w:val="center"/>
              <w:rPr>
                <w:b/>
                <w:bCs/>
                <w:color w:val="000000"/>
              </w:rPr>
            </w:pPr>
            <w:r w:rsidRPr="002A40D9">
              <w:rPr>
                <w:b/>
                <w:bCs/>
                <w:color w:val="000000"/>
              </w:rPr>
              <w:t xml:space="preserve">Служба эксплуатации газовых сетей и ГРП </w:t>
            </w:r>
          </w:p>
        </w:tc>
      </w:tr>
      <w:tr w:rsidR="002A40D9" w:rsidTr="00C85808">
        <w:trPr>
          <w:trHeight w:val="142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Слесарь по эксплуатации и ремонту газового оборудования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2A40D9">
        <w:trPr>
          <w:trHeight w:val="76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п.6.2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C85808">
        <w:trPr>
          <w:trHeight w:val="70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Электрогазосварщик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п.4.2.3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C85808">
        <w:trPr>
          <w:trHeight w:val="70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b/>
                <w:bCs/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п. 4.8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2A40D9">
        <w:trPr>
          <w:trHeight w:val="267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b/>
                <w:bCs/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  <w:r>
              <w:br w:type="page"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 xml:space="preserve"> п. 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год</w:t>
            </w:r>
          </w:p>
        </w:tc>
      </w:tr>
      <w:tr w:rsidR="002A40D9" w:rsidTr="00C85808">
        <w:trPr>
          <w:trHeight w:val="105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b/>
                <w:bCs/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п.6.2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C85808">
        <w:trPr>
          <w:trHeight w:val="10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Монтер по защите подземных трубопроводов то коррозии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п.6.2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2A40D9" w:rsidTr="00C85808">
        <w:trPr>
          <w:trHeight w:val="157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2 года</w:t>
            </w:r>
          </w:p>
        </w:tc>
      </w:tr>
      <w:tr w:rsidR="002A40D9" w:rsidTr="00C85808">
        <w:trPr>
          <w:trHeight w:val="126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Слесарь по эксплуатации и ремонту подземных газопроводов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C85808">
        <w:trPr>
          <w:trHeight w:val="76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п.6.2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04136C">
        <w:trPr>
          <w:trHeight w:val="57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2A40D9" w:rsidRPr="002A40D9" w:rsidRDefault="002A40D9">
            <w:pPr>
              <w:jc w:val="center"/>
              <w:rPr>
                <w:b/>
                <w:bCs/>
                <w:color w:val="000000"/>
              </w:rPr>
            </w:pPr>
            <w:r w:rsidRPr="002A40D9">
              <w:rPr>
                <w:b/>
                <w:bCs/>
                <w:color w:val="000000"/>
              </w:rPr>
              <w:t xml:space="preserve"> Участок Партенит</w:t>
            </w:r>
          </w:p>
        </w:tc>
      </w:tr>
      <w:tr w:rsidR="002A40D9" w:rsidTr="0004136C">
        <w:trPr>
          <w:trHeight w:val="12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Слесарь по эксплуатации и ремонту газового оборудования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п.6.2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04136C">
        <w:trPr>
          <w:trHeight w:val="117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Электрогазосварщик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Марганец(Р) и его соединения, в том числе марганец карбонат гидрат(АР), марганец нитрат гексагидрат(АР), марганец сульфат пентагидрат(А), марганец трикарбонилциклопентадиен(Р)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2 года</w:t>
            </w:r>
          </w:p>
        </w:tc>
      </w:tr>
      <w:tr w:rsidR="002A40D9" w:rsidTr="0004136C">
        <w:trPr>
          <w:trHeight w:val="5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Озон(О)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2 года</w:t>
            </w:r>
          </w:p>
        </w:tc>
      </w:tr>
      <w:tr w:rsidR="002A40D9" w:rsidTr="0004136C">
        <w:trPr>
          <w:trHeight w:val="5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Углерод оксид РO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п.1.39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2 года</w:t>
            </w:r>
          </w:p>
        </w:tc>
      </w:tr>
      <w:tr w:rsidR="002A40D9" w:rsidTr="0004136C">
        <w:trPr>
          <w:trHeight w:val="706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п.6.2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04136C">
        <w:trPr>
          <w:trHeight w:val="40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Pr="002A40D9" w:rsidRDefault="002A40D9">
            <w:pPr>
              <w:jc w:val="center"/>
              <w:rPr>
                <w:b/>
                <w:bCs/>
                <w:color w:val="000000"/>
              </w:rPr>
            </w:pPr>
            <w:r w:rsidRPr="002A40D9">
              <w:rPr>
                <w:b/>
                <w:bCs/>
                <w:color w:val="000000"/>
              </w:rPr>
              <w:t>Партенит. Аварийно-диспетчерская служба</w:t>
            </w:r>
          </w:p>
        </w:tc>
      </w:tr>
      <w:tr w:rsidR="002A40D9" w:rsidTr="00C85808">
        <w:trPr>
          <w:trHeight w:val="12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Слесарь по эксплуатации и ремонту газового оборудования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C85808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C85808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п.6.2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C85808">
        <w:trPr>
          <w:trHeight w:val="63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Работы в организациях, деятельность которых связана с коммунальным и бытовым обслуживанием населения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C85808">
        <w:trPr>
          <w:trHeight w:val="6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п.6.2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04136C">
        <w:trPr>
          <w:trHeight w:val="1392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п.18.1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04136C">
        <w:trPr>
          <w:trHeight w:val="40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2A40D9" w:rsidRPr="002A40D9" w:rsidRDefault="002A40D9">
            <w:pPr>
              <w:jc w:val="center"/>
              <w:rPr>
                <w:b/>
                <w:bCs/>
                <w:color w:val="000000"/>
              </w:rPr>
            </w:pPr>
            <w:r w:rsidRPr="002A40D9">
              <w:rPr>
                <w:b/>
                <w:bCs/>
                <w:color w:val="000000"/>
              </w:rPr>
              <w:t>Автотранспортная служба</w:t>
            </w:r>
          </w:p>
        </w:tc>
      </w:tr>
      <w:tr w:rsidR="002A40D9" w:rsidTr="0004136C">
        <w:trPr>
          <w:trHeight w:val="44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 w:rsidP="0004136C">
            <w:pPr>
              <w:jc w:val="center"/>
            </w:pPr>
            <w:r>
              <w:t>Машинист экскаватора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 w:rsidP="00C85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Категории "C", "C1", "CE", "D1", "D1E", трамвай, троллейбус</w:t>
            </w:r>
          </w:p>
          <w:p w:rsidR="002A40D9" w:rsidRDefault="002A40D9">
            <w:pPr>
              <w:jc w:val="center"/>
              <w:rPr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п.18.2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C85808">
        <w:trPr>
          <w:trHeight w:val="7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п.18.1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04136C">
        <w:trPr>
          <w:trHeight w:val="40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Pr="002A40D9" w:rsidRDefault="002A40D9">
            <w:pPr>
              <w:jc w:val="center"/>
              <w:rPr>
                <w:b/>
                <w:bCs/>
                <w:color w:val="000000"/>
              </w:rPr>
            </w:pPr>
            <w:r w:rsidRPr="002A40D9">
              <w:rPr>
                <w:b/>
                <w:bCs/>
                <w:color w:val="000000"/>
              </w:rPr>
              <w:t>Строительно-монтажная и ремонтная служба</w:t>
            </w:r>
          </w:p>
        </w:tc>
      </w:tr>
      <w:tr w:rsidR="002A40D9" w:rsidTr="00C85808">
        <w:trPr>
          <w:trHeight w:val="870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Слесарь по эксплуатации и ремонту газового оборудования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п.6.2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  <w:tr w:rsidR="002A40D9" w:rsidTr="00C85808">
        <w:trPr>
          <w:trHeight w:val="11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Электрогазосварщик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Марганец(Р) и его соединения, в том числе марганец карбонат гидрат(АР), марганец нитрат гексагидрат(АР), марганец сульфат пентагидрат(А), марганец трикарбонилциклопентадиен(Р)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 1.17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C85808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Озон(О)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C85808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Углерода оксид(РО)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п. 1.39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раз в 2 года</w:t>
            </w:r>
          </w:p>
        </w:tc>
      </w:tr>
      <w:tr w:rsidR="002A40D9" w:rsidTr="00C85808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0D9" w:rsidRDefault="002A40D9">
            <w:pPr>
              <w:rPr>
                <w:color w:val="000000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0D9" w:rsidRDefault="002A40D9">
            <w:pPr>
              <w:jc w:val="center"/>
            </w:pPr>
            <w:r>
              <w:t>п.6.2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40D9" w:rsidRDefault="002A40D9">
            <w:pPr>
              <w:jc w:val="center"/>
            </w:pPr>
            <w:r>
              <w:t>1 раз в год</w:t>
            </w:r>
          </w:p>
        </w:tc>
      </w:tr>
    </w:tbl>
    <w:p w:rsidR="00DC3F1F" w:rsidRPr="009A3B72" w:rsidRDefault="00DC3F1F" w:rsidP="00DC3F1F">
      <w:pPr>
        <w:ind w:left="360"/>
        <w:jc w:val="both"/>
        <w:rPr>
          <w:rFonts w:ascii="Arial Narrow" w:hAnsi="Arial Narrow"/>
          <w:b/>
          <w:color w:val="000000" w:themeColor="text1"/>
        </w:rPr>
      </w:pPr>
    </w:p>
    <w:p w:rsidR="00947B66" w:rsidRPr="009A3B72" w:rsidRDefault="008C0E41" w:rsidP="002915CC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  <w:r w:rsidR="00947B66" w:rsidRPr="009A3B72">
        <w:rPr>
          <w:rFonts w:ascii="Arial Narrow" w:hAnsi="Arial Narrow"/>
          <w:b/>
          <w:color w:val="000000" w:themeColor="text1"/>
        </w:rPr>
        <w:lastRenderedPageBreak/>
        <w:t>5. Перечень, осуществляемых юридическим лицом работ,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лицензированию, аттестации</w:t>
      </w:r>
    </w:p>
    <w:p w:rsidR="00947B66" w:rsidRPr="009A3B72" w:rsidRDefault="00947B66" w:rsidP="00947B66">
      <w:pPr>
        <w:rPr>
          <w:rFonts w:ascii="Arial Narrow" w:hAnsi="Arial Narrow"/>
          <w:color w:val="000000" w:themeColor="text1"/>
          <w:highlight w:val="yellow"/>
        </w:rPr>
      </w:pPr>
    </w:p>
    <w:tbl>
      <w:tblPr>
        <w:tblW w:w="47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5475"/>
        <w:gridCol w:w="8647"/>
      </w:tblGrid>
      <w:tr w:rsidR="00D07117" w:rsidRPr="00D07117" w:rsidTr="00A936DF">
        <w:trPr>
          <w:jc w:val="center"/>
        </w:trPr>
        <w:tc>
          <w:tcPr>
            <w:tcW w:w="908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№п/п</w:t>
            </w:r>
          </w:p>
        </w:tc>
        <w:tc>
          <w:tcPr>
            <w:tcW w:w="5397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Перечень работ, услуг, продукции</w:t>
            </w:r>
          </w:p>
        </w:tc>
        <w:tc>
          <w:tcPr>
            <w:tcW w:w="8525" w:type="dxa"/>
            <w:shd w:val="clear" w:color="auto" w:fill="auto"/>
          </w:tcPr>
          <w:p w:rsidR="00C27440" w:rsidRPr="002C0CEE" w:rsidRDefault="00C27440" w:rsidP="003B2BE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Наименование лицензии, регистрационный номер, дата</w:t>
            </w:r>
          </w:p>
        </w:tc>
      </w:tr>
      <w:tr w:rsidR="00D07117" w:rsidRPr="00D07117" w:rsidTr="00A936DF">
        <w:trPr>
          <w:jc w:val="center"/>
        </w:trPr>
        <w:tc>
          <w:tcPr>
            <w:tcW w:w="908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C27440" w:rsidRPr="002C0CEE" w:rsidRDefault="00C27440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C0CEE"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8525" w:type="dxa"/>
            <w:shd w:val="clear" w:color="auto" w:fill="auto"/>
          </w:tcPr>
          <w:p w:rsidR="00C27440" w:rsidRPr="002C0CEE" w:rsidRDefault="00034B01" w:rsidP="00947B66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</w:t>
            </w:r>
          </w:p>
        </w:tc>
      </w:tr>
      <w:tr w:rsidR="00D07117" w:rsidRPr="00D07117" w:rsidTr="00A936DF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27440" w:rsidRPr="00D07117" w:rsidRDefault="00C27440" w:rsidP="00A41EA3">
            <w:pPr>
              <w:snapToGrid w:val="0"/>
              <w:jc w:val="center"/>
              <w:rPr>
                <w:rFonts w:ascii="Arial Narrow" w:hAnsi="Arial Narrow"/>
                <w:color w:val="FF0000"/>
              </w:rPr>
            </w:pPr>
            <w:r w:rsidRPr="002C0CEE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27440" w:rsidRPr="005E7DFD" w:rsidRDefault="00E464BB" w:rsidP="005E7DFD">
            <w:pPr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8525" w:type="dxa"/>
            <w:shd w:val="clear" w:color="auto" w:fill="auto"/>
            <w:vAlign w:val="center"/>
          </w:tcPr>
          <w:p w:rsidR="00C27440" w:rsidRPr="00D80FAC" w:rsidRDefault="00E464BB" w:rsidP="00B975C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D8672D" w:rsidRPr="00267CF1" w:rsidRDefault="00D8672D" w:rsidP="00B85E17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8631E7" w:rsidRDefault="008631E7" w:rsidP="008631E7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</w:p>
    <w:p w:rsidR="00947B66" w:rsidRPr="000F50B5" w:rsidRDefault="00947B66" w:rsidP="008631E7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0F50B5">
        <w:rPr>
          <w:rFonts w:ascii="Arial Narrow" w:hAnsi="Arial Narrow"/>
          <w:b/>
          <w:color w:val="000000" w:themeColor="text1"/>
        </w:rPr>
        <w:lastRenderedPageBreak/>
        <w:t>6</w:t>
      </w:r>
      <w:r w:rsidRPr="000F50B5">
        <w:rPr>
          <w:rFonts w:ascii="Arial Narrow" w:hAnsi="Arial Narrow" w:cs="Arial"/>
          <w:color w:val="000000" w:themeColor="text1"/>
        </w:rPr>
        <w:t>. </w:t>
      </w:r>
      <w:r w:rsidRPr="000F50B5">
        <w:rPr>
          <w:rFonts w:ascii="Arial Narrow" w:hAnsi="Arial Narrow"/>
          <w:b/>
          <w:color w:val="000000" w:themeColor="text1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B85E17" w:rsidRPr="00267CF1" w:rsidRDefault="00B85E17" w:rsidP="00673B85">
      <w:pPr>
        <w:jc w:val="center"/>
        <w:rPr>
          <w:rFonts w:ascii="Arial Narrow" w:hAnsi="Arial Narrow"/>
          <w:b/>
          <w:color w:val="FF000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803"/>
        <w:gridCol w:w="3259"/>
        <w:gridCol w:w="1560"/>
        <w:gridCol w:w="1760"/>
        <w:gridCol w:w="4044"/>
        <w:gridCol w:w="2550"/>
      </w:tblGrid>
      <w:tr w:rsidR="00D07117" w:rsidRPr="00D07117" w:rsidTr="00770B9D">
        <w:trPr>
          <w:tblHeader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Объект исследования</w:t>
            </w:r>
          </w:p>
          <w:p w:rsidR="001E43B4" w:rsidRPr="00770B9D" w:rsidRDefault="001E43B4" w:rsidP="001E43B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(исследуемый материал)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Определяемые показатели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Точки</w:t>
            </w:r>
          </w:p>
          <w:p w:rsidR="001E43B4" w:rsidRPr="00770B9D" w:rsidRDefault="001E43B4" w:rsidP="001E43B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отбора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Периодичность контроля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8C41C4">
            <w:pPr>
              <w:pStyle w:val="ConsPlusNonformat"/>
              <w:snapToGrid w:val="0"/>
              <w:jc w:val="center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 w:cs="Times New Roman"/>
                <w:b/>
                <w:color w:val="000000" w:themeColor="text1"/>
                <w:sz w:val="22"/>
                <w:szCs w:val="22"/>
              </w:rPr>
              <w:t>Нормативная, нормативно- техническая и методическая документация, регламентирующая проведение исследований, испытаний и т.п</w:t>
            </w:r>
            <w:r w:rsidRPr="00770B9D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Кто осуществляет</w:t>
            </w:r>
          </w:p>
        </w:tc>
      </w:tr>
      <w:tr w:rsidR="00D07117" w:rsidRPr="00D07117" w:rsidTr="00770B9D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770B9D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0B9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BE7265" w:rsidRPr="00BE7265" w:rsidTr="00770B9D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Микроклимат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30A" w:rsidRPr="00EC2B18" w:rsidRDefault="00C5530A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Температура воздуха,</w:t>
            </w:r>
          </w:p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относительная влажность воздуха, скорость движения воздуха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C2B18" w:rsidRDefault="001E43B4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30A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2.2.4.548-96 «Гигиенические требования к микроклимату производственных помещений»;</w:t>
            </w:r>
          </w:p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2.2.4.3359-16 «Санитарно - эпидемиологические требования к физическим факторам на рабочих местах»</w:t>
            </w:r>
          </w:p>
          <w:p w:rsidR="008C41C4" w:rsidRPr="00EC2B18" w:rsidRDefault="008C41C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2.1.3.2630-10 «Санитарно-эпидемиологические требования к организациям, осуществляющим медицинскую деятельность»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30A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</w:t>
            </w:r>
            <w:r w:rsidR="00C5530A"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я организация, имеющая аттестат</w:t>
            </w:r>
          </w:p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</w:tbl>
    <w:p w:rsidR="009662EB" w:rsidRPr="00BE7265" w:rsidRDefault="009662EB">
      <w:pPr>
        <w:rPr>
          <w:color w:val="FF0000"/>
        </w:rPr>
      </w:pPr>
      <w:r w:rsidRPr="00BE7265">
        <w:rPr>
          <w:color w:val="FF0000"/>
        </w:rPr>
        <w:br w:type="page"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803"/>
        <w:gridCol w:w="3259"/>
        <w:gridCol w:w="1560"/>
        <w:gridCol w:w="1760"/>
        <w:gridCol w:w="4044"/>
        <w:gridCol w:w="2550"/>
      </w:tblGrid>
      <w:tr w:rsidR="00EC2B18" w:rsidRPr="00EC2B18" w:rsidTr="00C20FCE">
        <w:trPr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Освещенность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18" w:rsidRPr="00EC2B18" w:rsidRDefault="001E43B4" w:rsidP="00EC2B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Уровни естественной, искусствен</w:t>
            </w:r>
            <w:r w:rsidR="00215C68"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ной и совмещенной </w:t>
            </w:r>
            <w:r w:rsidR="00EC2B18"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освещенности</w:t>
            </w:r>
          </w:p>
          <w:p w:rsidR="001E43B4" w:rsidRPr="00EC2B18" w:rsidRDefault="001E43B4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68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2.2.1./2.1.1.1278-03 «Гигиенические требования к естественному, искусственному и совмещенному освещению жилых и общественных зданий»;</w:t>
            </w:r>
          </w:p>
          <w:p w:rsidR="001E43B4" w:rsidRPr="00EC2B18" w:rsidRDefault="001E43B4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2.2.4.3359-16 «Санитарно - эпидемиологические требования к физическим факторам на рабочих местах»</w:t>
            </w:r>
          </w:p>
          <w:p w:rsidR="00C44BF7" w:rsidRPr="00EC2B18" w:rsidRDefault="008C41C4" w:rsidP="00C107EE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2.1.3.2630-10 «Санитарно-эпидемиологические требования к организациям, осуществляющим медицинскую деятельность»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30A" w:rsidRPr="00EC2B18" w:rsidRDefault="00C5530A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1E43B4" w:rsidRPr="00EC2B18" w:rsidRDefault="00C5530A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22205B" w:rsidRPr="00EC2B18" w:rsidTr="00C20FCE">
        <w:trPr>
          <w:trHeight w:val="1372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Шум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Эквивалентный уровень звука, дБ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585D87" w:rsidP="00F92DC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помещениях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организации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в кабинах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транспортных средств, </w:t>
            </w:r>
            <w:r w:rsidR="00F92DC4">
              <w:rPr>
                <w:rFonts w:ascii="Arial Narrow" w:hAnsi="Arial Narrow"/>
                <w:color w:val="000000" w:themeColor="text1"/>
                <w:sz w:val="22"/>
                <w:szCs w:val="22"/>
              </w:rPr>
              <w:t>у производственного оборудования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, на рабочих местах слесарей по эксплуатации и ремонту подземных сооружений, с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лесар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ей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по эксплуатации и ремонту газового оборудования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, м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онтер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по защите подземных трубопроводов от коррозии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, у производственного оборудования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нормы»;</w:t>
            </w:r>
          </w:p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2.2.4.3359-16 «Санитарно - эпидемиологические требования к физическим факторам на рабочих местах»;</w:t>
            </w:r>
          </w:p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ГОСТ ISO 9612-2016 Акустика. Измерения шума для оценки его воздействия на человека. Метод измерений на рабочих местах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22205B" w:rsidRPr="00EC2B18" w:rsidTr="00C20FCE">
        <w:trPr>
          <w:trHeight w:val="1747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Рабочие места, оборудованные ПЭВМ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Уровни</w:t>
            </w:r>
          </w:p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электромагнитного поля; напряженность электрического поля; напряженность магнитного поля; плотность потока энергии; напряженность электростатического поля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3 года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2.2.2/2.4.1340-03 «Гигиенические требования к персональным электронно-вычислительным машинам и организации работы»;</w:t>
            </w:r>
          </w:p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2.2.4.3359-16 «Санитарно - эпидемиологические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22205B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EC2B18" w:rsidRPr="00EC2B18" w:rsidTr="00C20FCE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C2B18" w:rsidRDefault="00285011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Электрические и магнитные поля промышленной частоты (50 Гц)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C2B18" w:rsidRDefault="00285011" w:rsidP="0056769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Уровень электрического и магнитного поля промышленной частоты (50Гц)</w:t>
            </w:r>
          </w:p>
          <w:p w:rsidR="00285011" w:rsidRPr="00EC2B18" w:rsidRDefault="00285011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C2B18" w:rsidRDefault="0022205B" w:rsidP="0022205B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На рабочих местах </w:t>
            </w:r>
            <w:r>
              <w:rPr>
                <w:rFonts w:ascii="Arial Narrow" w:hAnsi="Arial Narrow"/>
                <w:color w:val="000000" w:themeColor="text1"/>
              </w:rPr>
              <w:t>место э</w:t>
            </w:r>
            <w:r w:rsidRPr="003E4398">
              <w:rPr>
                <w:rFonts w:ascii="Arial Narrow" w:hAnsi="Arial Narrow"/>
                <w:color w:val="000000" w:themeColor="text1"/>
              </w:rPr>
              <w:t>лектромонтёр</w:t>
            </w:r>
            <w:r>
              <w:rPr>
                <w:rFonts w:ascii="Arial Narrow" w:hAnsi="Arial Narrow"/>
                <w:color w:val="000000" w:themeColor="text1"/>
              </w:rPr>
              <w:t>ов</w:t>
            </w:r>
            <w:r w:rsidRPr="003E4398">
              <w:rPr>
                <w:rFonts w:ascii="Arial Narrow" w:hAnsi="Arial Narrow"/>
                <w:color w:val="000000" w:themeColor="text1"/>
              </w:rPr>
              <w:t xml:space="preserve"> по ремонту и об</w:t>
            </w:r>
            <w:r>
              <w:rPr>
                <w:rFonts w:ascii="Arial Narrow" w:hAnsi="Arial Narrow"/>
                <w:color w:val="000000" w:themeColor="text1"/>
              </w:rPr>
              <w:t>служиванию электрооборудования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C2B18" w:rsidRDefault="00285011" w:rsidP="001E43B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EC2B18" w:rsidRDefault="00285011" w:rsidP="00A16F7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МУК 4.3.2491-09 "Гигиеническая оценка электрических и магнитных полей промышленной частоты (50 Гц) в производственных условиях";</w:t>
            </w:r>
          </w:p>
          <w:p w:rsidR="00285011" w:rsidRPr="00EC2B18" w:rsidRDefault="00285011" w:rsidP="0056769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СанПиН 2.2.4.3359-16 «Санитарно - эпидемиологические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011" w:rsidRPr="00EC2B18" w:rsidRDefault="00285011" w:rsidP="00A16F7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</w:t>
            </w:r>
          </w:p>
          <w:p w:rsidR="00285011" w:rsidRPr="00EC2B18" w:rsidRDefault="00285011" w:rsidP="00C5530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BE7265" w:rsidRPr="00BE7265" w:rsidTr="00C20FCE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Общая вибрация от производственного оборудования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Вибрация общая, эквивалентный корректированный уровень виброускорения, дБ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C2B18" w:rsidRDefault="0022205B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помещениях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организации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в кабинах </w:t>
            </w:r>
            <w:r w:rsidR="00585D87">
              <w:rPr>
                <w:rFonts w:ascii="Arial Narrow" w:hAnsi="Arial Narrow"/>
                <w:color w:val="000000" w:themeColor="text1"/>
                <w:sz w:val="22"/>
                <w:szCs w:val="22"/>
              </w:rPr>
              <w:t>транспортных средств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СН 2.2.4/2.1.8.566-96 «2.2.4. Физические факторы производственной среды. 2.1.8. Физические факторы окружающей природной среды. Производственная вибрация, вибрация в помещениях жилых и общественных зданий. Санитарные нормы»; ГОСТ 12.1.012-2004 «Система стандартов безопасности труда. Вибрационная безопасность. Общие требования»; СанПиН 2.2.4.3359-16 «Санитарно - эпидемиологические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7F4" w:rsidRPr="00EC2B18" w:rsidRDefault="004E67F4" w:rsidP="004E67F4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585D87" w:rsidRPr="00BE7265" w:rsidTr="00C20FCE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Локальная вибрация от производственного оборудования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Вибрация локальная, эквивалентный корректированный уровень виброускорения, дБ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помещениях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организации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в кабинах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транспортных средств, на рабочих местах слесарей по эксплуатации и ремонту подземных соору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жений, с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лесар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ей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по эксплуатации и ремонту газового оборудования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, м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>онтер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</w:t>
            </w:r>
            <w:r w:rsidRPr="00BB57C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по защите подземных трубопроводов от коррозии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СН 2.2.4/2.1.8.566-96 «2.2.4. Физические факторы производственной среды. 2.1.8. Физические факторы окружающей природной среды. Производственная вибрация, вибрация в помещениях жилых и общественных зданий. Санитарные нормы»; ГОСТ 12.1.012-2004 «Система стандартов безопасности труда. Вибрационная безопасность. Общие требования»; СанПиН 2.2.4.3359-16 «Санитарно - эпидемиологиче</w:t>
            </w: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Сторонняя организация, имеющая аттестат аккредитации в данной области</w:t>
            </w:r>
          </w:p>
        </w:tc>
      </w:tr>
      <w:tr w:rsidR="00585D87" w:rsidRPr="00BE7265" w:rsidTr="00C20FCE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860D1">
              <w:rPr>
                <w:rFonts w:ascii="Arial Narrow" w:hAnsi="Arial Narrow"/>
                <w:sz w:val="22"/>
                <w:szCs w:val="22"/>
              </w:rPr>
              <w:t>Ультрафиолетовое излучение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860D1">
              <w:rPr>
                <w:rFonts w:ascii="Arial Narrow" w:hAnsi="Arial Narrow"/>
                <w:sz w:val="22"/>
                <w:szCs w:val="22"/>
              </w:rPr>
              <w:t>Уровень ультрафиолетового излучения, Вт/м</w:t>
            </w:r>
            <w:r w:rsidRPr="005860D1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У сварочных аппаратов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860D1">
              <w:rPr>
                <w:rFonts w:ascii="Arial Narrow" w:hAnsi="Arial Narrow"/>
                <w:sz w:val="22"/>
                <w:szCs w:val="22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0D1">
              <w:rPr>
                <w:rFonts w:ascii="Arial Narrow" w:hAnsi="Arial Narrow"/>
                <w:sz w:val="22"/>
                <w:szCs w:val="22"/>
              </w:rPr>
              <w:t>Санитарные нормы ультрафиолетового излучения в производственных помещениях N 4557-88;</w:t>
            </w:r>
          </w:p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860D1">
              <w:rPr>
                <w:rFonts w:ascii="Arial Narrow" w:hAnsi="Arial Narrow"/>
                <w:sz w:val="22"/>
                <w:szCs w:val="22"/>
              </w:rPr>
              <w:t>СанПиН 2.2.4.3359-16 «Санитарно - эпидемиологические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0D1">
              <w:rPr>
                <w:rFonts w:ascii="Arial Narrow" w:hAnsi="Arial Narrow"/>
                <w:sz w:val="22"/>
                <w:szCs w:val="22"/>
              </w:rPr>
              <w:t>Сторонняя организация, имеющая аттестат</w:t>
            </w:r>
          </w:p>
          <w:p w:rsidR="00585D87" w:rsidRPr="00EC2B18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860D1">
              <w:rPr>
                <w:rFonts w:ascii="Arial Narrow" w:hAnsi="Arial Narrow"/>
                <w:sz w:val="22"/>
                <w:szCs w:val="22"/>
              </w:rPr>
              <w:t>аккредитации в данной области, по договору</w:t>
            </w:r>
          </w:p>
        </w:tc>
      </w:tr>
      <w:tr w:rsidR="00585D87" w:rsidRPr="00BE7265" w:rsidTr="00C20FCE">
        <w:trPr>
          <w:trHeight w:val="1156"/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(Азота оксид (в пересчете на NO2) – 3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В кабинах транспортных средств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E65AA9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585D87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85D87">
              <w:rPr>
                <w:rFonts w:ascii="Arial Narrow" w:hAnsi="Arial Narrow"/>
                <w:color w:val="000000" w:themeColor="text1"/>
                <w:sz w:val="22"/>
                <w:szCs w:val="22"/>
              </w:rPr>
              <w:t>ГН 2.2.5.3532-18 «Предельно допустимые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СанПиН 1.2.2353-08 «Канцерогенные факторы и основные требования к профилактике канцерогенной опасности. Санитарно-эпидемиологические правила и нормативы»; ГОСТ 12.1.005-88 «ССБТ. Общие санитарно-гигиенически требования к воздуху рабочей зоны»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D87" w:rsidRPr="00585D87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highlight w:val="yellow"/>
              </w:rPr>
            </w:pPr>
            <w:r w:rsidRPr="00585D87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585D87" w:rsidRPr="00BE7265" w:rsidTr="00C20FCE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5D87" w:rsidRPr="00BE7265" w:rsidTr="00C20FCE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(Углерода оксид – 4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5D87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AA9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5D87" w:rsidRPr="00BE7265" w:rsidTr="00C20FCE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60FA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(Бензин  – 4 клас</w:t>
            </w: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5D87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5D87" w:rsidRPr="00BE7265" w:rsidTr="00C20FCE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334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5D87" w:rsidRPr="00BE7265" w:rsidTr="00C20FCE">
        <w:trPr>
          <w:trHeight w:val="1156"/>
          <w:jc w:val="center"/>
        </w:trPr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7F6699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DA071B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Химический фактор (Углеводороды алифатические С1 – С10 (в пересчете на С) – 4 класс опасности)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DA071B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воздухе рабочей зоны слесарей по эксплуатации и ремонту подземных сооружений, слесарей по эксплуатации и ремонту газового оборудования, монтера по защите подземных трубопроводов от коррозии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DA071B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071B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pStyle w:val="af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ГН 2.2.5.3532-18 «Предельно допустимые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СанПиН 1.2.2353-08 «Канцерогенные факторы и основные требования к профилактике канцерогенной опасности. Санитарно-эпидемиологические правила и нормативы»; ГОСТ 12.1.005-88 «ССБТ. Общие санитарно-гигиенически требования к воздуху рабочей зоны»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5860D1" w:rsidRDefault="00585D87" w:rsidP="00585D8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653CDA" w:rsidRPr="00BE7265" w:rsidTr="00C20FCE">
        <w:trPr>
          <w:trHeight w:val="1156"/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3CDA" w:rsidRDefault="00653CDA" w:rsidP="00653CD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(Бензин – 4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3CDA" w:rsidRPr="00D00590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слесаря по ремонту автомобилей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3CDA" w:rsidRPr="00F24CA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ГН 2.2.5.3532-18 «Предельно допустимые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СанПиН 1.2.2353-08 «Канцерогенные факторы и основные требования к профилактике канцерогенной опасности. Санитарно-эпидемиологические правила и нормативы»; ГОСТ 12.1.005-88 «ССБТ. Общие санитарно-гигиенически требования к воздуху рабочей зоны»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585D87" w:rsidRPr="00BE7265" w:rsidTr="00C20FCE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7F6699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DA071B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(Масла минеральные нефтяные – 3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DA071B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DA071B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7F6699" w:rsidRDefault="00585D87" w:rsidP="00585D87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7F6699" w:rsidRDefault="00585D87" w:rsidP="00585D87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53CDA" w:rsidRPr="00BE7265" w:rsidTr="00C20FCE">
        <w:trPr>
          <w:trHeight w:val="1156"/>
          <w:jc w:val="center"/>
        </w:trPr>
        <w:tc>
          <w:tcPr>
            <w:tcW w:w="280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Default="00653CDA" w:rsidP="00653CD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AE7535">
              <w:rPr>
                <w:rFonts w:ascii="Arial Narrow" w:hAnsi="Arial Narrow"/>
                <w:color w:val="000000" w:themeColor="text1"/>
              </w:rPr>
              <w:t>Уайт-спирит</w:t>
            </w:r>
            <w:r>
              <w:rPr>
                <w:rFonts w:ascii="Arial Narrow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DA071B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рабочем месте маляра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F24CA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ГН 2.2.5.3532-18 «Предельно допустимые концентрации (ПДК) вредных веществ в воздухе рабочей зоны»; ГН 2.2.5.2308-07 «Ориентировочные безопасные уровни воздей</w:t>
            </w: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ствия (ОБУВ) вредных веществ в воздухе рабочей зоны»; СанПиН 1.2.2353-08 «Канцерогенные факторы и основные требования к профилактике канцерогенной опасности. Санитарно-эпидемиологические правила и нормативы»; ГОСТ 12.1.005-88 «ССБТ. Общие санитарно-гигиенически требования к воздуху рабочей зоны»</w:t>
            </w:r>
          </w:p>
        </w:tc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Сторонняя организация, имеющая аттестат аккредитации в данной области</w:t>
            </w:r>
          </w:p>
        </w:tc>
      </w:tr>
      <w:tr w:rsidR="00653CDA" w:rsidRPr="00BE7265" w:rsidTr="00C20FCE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Default="00653CDA" w:rsidP="00653CD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(Ацетон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DA071B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F24CA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53CDA" w:rsidRPr="00BE7265" w:rsidTr="00C20FCE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Default="00653CDA" w:rsidP="00653CD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(Диметилбензол – 3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DA071B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F24CA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53CDA" w:rsidRPr="00BE7265" w:rsidTr="00C20FCE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4F12EA" w:rsidRDefault="00653CDA" w:rsidP="00653CD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Бутилацетат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DA071B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F24CA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24CA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53CDA" w:rsidRPr="00BE7265" w:rsidTr="00C20FCE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4F12EA" w:rsidRDefault="00653CDA" w:rsidP="00653CD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DA071B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F24CA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pStyle w:val="afa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53CDA" w:rsidRPr="00BE7265" w:rsidTr="00C20FCE">
        <w:trPr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7878B7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7878B7">
              <w:t xml:space="preserve"> </w:t>
            </w:r>
            <w:r w:rsidRPr="007878B7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У сварочных аппаратов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ГН 2.2.5.3532-18 «Предельно допустимые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СанПиН 1.2.2353-08 «Канцерогенные факторы и основные требования к профилактике канцерогенной опасности. Санитарно-эпидемиологические правила и нормативы»; ГОСТ 12.1.005-88 «ССБТ. Общие санитарно-гигиенически требования к воздуху рабочей зоны»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3CDA" w:rsidRPr="007F6699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F6699">
              <w:rPr>
                <w:rFonts w:ascii="Arial Narrow" w:hAnsi="Arial Narrow"/>
                <w:color w:val="000000" w:themeColor="text1"/>
                <w:sz w:val="22"/>
                <w:szCs w:val="22"/>
              </w:rPr>
              <w:t>Сторонняя организация, имеющая аттестат аккредитации в данной области</w:t>
            </w:r>
          </w:p>
        </w:tc>
      </w:tr>
      <w:tr w:rsidR="00653CDA" w:rsidRPr="00BE7265" w:rsidTr="00C20FCE">
        <w:trPr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7878B7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7878B7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7878B7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7878B7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53CDA" w:rsidRPr="00BE7265" w:rsidTr="00C20FCE">
        <w:trPr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7878B7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7878B7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53CDA" w:rsidRPr="00BE7265" w:rsidTr="00C20FCE">
        <w:trPr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367334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53CDA" w:rsidRPr="00BE7265" w:rsidTr="00C20FCE">
        <w:trPr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7878B7">
              <w:rPr>
                <w:rFonts w:ascii="Arial Narrow" w:eastAsia="Calibri" w:hAnsi="Arial Narrow"/>
                <w:color w:val="000000" w:themeColor="text1"/>
              </w:rPr>
              <w:t>АПФД (диЖелезо триоксид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7878B7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878B7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квартал*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53CDA" w:rsidRPr="00BE7265" w:rsidTr="00C20FCE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Обеспечение персонала</w:t>
            </w:r>
          </w:p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аптечками для оказания</w:t>
            </w:r>
          </w:p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первой медицинской помощи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укомплектованной аптечки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Руководители подразделений</w:t>
            </w:r>
          </w:p>
        </w:tc>
      </w:tr>
      <w:tr w:rsidR="00653CDA" w:rsidRPr="00BE7265" w:rsidTr="00C20FCE">
        <w:trPr>
          <w:trHeight w:val="303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Обеспечение персонала</w:t>
            </w:r>
          </w:p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санитарно-бытовыми</w:t>
            </w:r>
          </w:p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помещениями</w:t>
            </w:r>
          </w:p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и соблюдение</w:t>
            </w:r>
          </w:p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производственной санитарии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гардеробных для верхней одежды, шкафов для спецодежды, санузлов, душевых комнат,</w:t>
            </w:r>
          </w:p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санитарных комнат,</w:t>
            </w:r>
          </w:p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комнат персонала,</w:t>
            </w:r>
          </w:p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наличие специально выделенного времени для приема пищи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В помещениях организации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Федеральный закон № 52-ФЗ от 30.03.1999 г. «О санитарно-эпидемиологическом благополучии населения».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DA" w:rsidRPr="00EC2B18" w:rsidRDefault="00653CDA" w:rsidP="00653CDA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C2B18">
              <w:rPr>
                <w:rFonts w:ascii="Arial Narrow" w:hAnsi="Arial Narrow"/>
                <w:color w:val="000000" w:themeColor="text1"/>
                <w:sz w:val="22"/>
                <w:szCs w:val="22"/>
              </w:rPr>
              <w:t>Руководители подразделений</w:t>
            </w:r>
          </w:p>
        </w:tc>
      </w:tr>
    </w:tbl>
    <w:p w:rsidR="00BD2AD2" w:rsidRPr="00567691" w:rsidRDefault="00BD2AD2" w:rsidP="00567691">
      <w:pPr>
        <w:snapToGrid w:val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BD2AD2" w:rsidRDefault="00BD2AD2" w:rsidP="003148B7">
      <w:pPr>
        <w:snapToGrid w:val="0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 w:rsidRPr="00567691">
        <w:rPr>
          <w:rFonts w:ascii="Arial Narrow" w:hAnsi="Arial Narrow"/>
          <w:color w:val="000000" w:themeColor="text1"/>
          <w:sz w:val="22"/>
          <w:szCs w:val="22"/>
        </w:rPr>
        <w:t xml:space="preserve">* - </w:t>
      </w:r>
      <w:r w:rsidR="000413A9" w:rsidRPr="00567691">
        <w:rPr>
          <w:rFonts w:ascii="Arial Narrow" w:hAnsi="Arial Narrow"/>
          <w:color w:val="000000" w:themeColor="text1"/>
          <w:sz w:val="22"/>
          <w:szCs w:val="22"/>
        </w:rPr>
        <w:t>при работе двигателя автомобиля осуществляется проветривание кабины за счет естественной вентиляции, а такж</w:t>
      </w:r>
      <w:r w:rsidR="001004DB">
        <w:rPr>
          <w:rFonts w:ascii="Arial Narrow" w:hAnsi="Arial Narrow"/>
          <w:color w:val="000000" w:themeColor="text1"/>
          <w:sz w:val="22"/>
          <w:szCs w:val="22"/>
        </w:rPr>
        <w:t xml:space="preserve">е работы вентиляционной системы </w:t>
      </w:r>
      <w:r w:rsidR="000413A9" w:rsidRPr="00567691">
        <w:rPr>
          <w:rFonts w:ascii="Arial Narrow" w:hAnsi="Arial Narrow"/>
          <w:color w:val="000000" w:themeColor="text1"/>
          <w:sz w:val="22"/>
          <w:szCs w:val="22"/>
        </w:rPr>
        <w:t>автомобиля</w:t>
      </w:r>
    </w:p>
    <w:p w:rsidR="003148B7" w:rsidRPr="00567691" w:rsidRDefault="003148B7" w:rsidP="003148B7">
      <w:pPr>
        <w:snapToGrid w:val="0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** - </w:t>
      </w:r>
      <w:r w:rsidR="0045567F">
        <w:rPr>
          <w:rFonts w:ascii="Arial Narrow" w:hAnsi="Arial Narrow"/>
          <w:color w:val="000000" w:themeColor="text1"/>
          <w:sz w:val="22"/>
          <w:szCs w:val="22"/>
        </w:rPr>
        <w:t>п</w:t>
      </w:r>
      <w:r w:rsidRPr="003148B7">
        <w:rPr>
          <w:rFonts w:ascii="Arial Narrow" w:hAnsi="Arial Narrow"/>
          <w:color w:val="000000" w:themeColor="text1"/>
          <w:sz w:val="22"/>
          <w:szCs w:val="22"/>
        </w:rPr>
        <w:t>ри установленном соответствии содержания вредных веществ III, IV классов опасности уровню ПДК допускается проводить контроль не реже 1 раза в год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3148B7" w:rsidRDefault="003148B7" w:rsidP="00731E71">
      <w:pPr>
        <w:spacing w:after="100" w:afterAutospacing="1"/>
        <w:jc w:val="center"/>
        <w:rPr>
          <w:rFonts w:ascii="Arial Narrow" w:hAnsi="Arial Narrow"/>
          <w:b/>
          <w:color w:val="FF0000"/>
        </w:rPr>
      </w:pPr>
    </w:p>
    <w:p w:rsidR="00905D9A" w:rsidRPr="00D50E75" w:rsidRDefault="00B85E17" w:rsidP="00731E71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267CF1">
        <w:rPr>
          <w:rFonts w:ascii="Arial Narrow" w:hAnsi="Arial Narrow"/>
          <w:b/>
          <w:color w:val="FF0000"/>
        </w:rPr>
        <w:br w:type="page"/>
      </w:r>
      <w:r w:rsidRPr="00D50E75">
        <w:rPr>
          <w:rFonts w:ascii="Arial Narrow" w:hAnsi="Arial Narrow"/>
          <w:b/>
          <w:color w:val="000000" w:themeColor="text1"/>
        </w:rPr>
        <w:lastRenderedPageBreak/>
        <w:t xml:space="preserve">7. </w:t>
      </w:r>
      <w:r w:rsidR="00905D9A" w:rsidRPr="00D50E75">
        <w:rPr>
          <w:rFonts w:ascii="Arial Narrow" w:hAnsi="Arial Narrow"/>
          <w:b/>
          <w:color w:val="000000" w:themeColor="text1"/>
        </w:rPr>
        <w:t>Номенклатура, места и количество точек измерений, в которых проводится контроль исполнения санитарно-гигиенических нормативов и санитарно-противоэпидемических (профилактических) мероприятий</w:t>
      </w:r>
    </w:p>
    <w:tbl>
      <w:tblPr>
        <w:tblW w:w="4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5716"/>
        <w:gridCol w:w="4584"/>
        <w:gridCol w:w="2114"/>
      </w:tblGrid>
      <w:tr w:rsidR="0049206A" w:rsidRPr="00D6477C" w:rsidTr="00872EDD">
        <w:trPr>
          <w:cantSplit/>
          <w:tblHeader/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49206A" w:rsidRPr="008C383D" w:rsidRDefault="007F4C1C" w:rsidP="008C383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50E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49206A" w:rsidRPr="00D6477C" w:rsidRDefault="0049206A" w:rsidP="009429F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Наименование помещения / кабинета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49206A" w:rsidRPr="00D6477C" w:rsidRDefault="0049206A" w:rsidP="009429F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Контролируемые параметры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9206A" w:rsidRPr="00D6477C" w:rsidRDefault="0049206A" w:rsidP="009429F8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6477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Количество точек измерения</w:t>
            </w:r>
          </w:p>
        </w:tc>
      </w:tr>
      <w:tr w:rsidR="00E055A0" w:rsidRPr="004F12EA" w:rsidTr="00872EDD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E055A0" w:rsidRPr="004F12EA" w:rsidRDefault="00E055A0" w:rsidP="00B34DD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br w:type="page"/>
            </w:r>
            <w:r>
              <w:br w:type="page"/>
            </w:r>
            <w:r w:rsidRPr="00E055A0">
              <w:rPr>
                <w:rFonts w:ascii="Arial Narrow" w:hAnsi="Arial Narrow"/>
                <w:color w:val="000000" w:themeColor="text1"/>
              </w:rPr>
              <w:t>Управление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E055A0" w:rsidRPr="004F12EA" w:rsidRDefault="00E055A0" w:rsidP="00E055A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начальника управления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E055A0" w:rsidRPr="004F12EA" w:rsidRDefault="00E055A0" w:rsidP="0008587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055A0" w:rsidRPr="004F12EA" w:rsidRDefault="00E055A0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055A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055A0" w:rsidRPr="004F12EA" w:rsidRDefault="00E055A0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E055A0" w:rsidRPr="004F12EA" w:rsidRDefault="00E055A0" w:rsidP="005D25D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E055A0" w:rsidRPr="004F12EA" w:rsidRDefault="00E055A0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055A0" w:rsidRPr="004F12EA" w:rsidRDefault="00E055A0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055A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055A0" w:rsidRPr="004F12EA" w:rsidRDefault="00E055A0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E055A0" w:rsidRPr="004F12EA" w:rsidRDefault="00E055A0" w:rsidP="005D25D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E055A0" w:rsidRPr="004F12EA" w:rsidRDefault="00E055A0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055A0" w:rsidRPr="004F12EA" w:rsidRDefault="00E055A0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E055A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E055A0" w:rsidRPr="004F12EA" w:rsidRDefault="00E055A0" w:rsidP="004C4BB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E055A0" w:rsidRPr="004F12EA" w:rsidRDefault="00E055A0" w:rsidP="005D25D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E055A0" w:rsidRPr="004F12EA" w:rsidRDefault="00E055A0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055A0" w:rsidRPr="004F12EA" w:rsidRDefault="00E055A0" w:rsidP="009429F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главного инженера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trHeight w:val="375"/>
          <w:jc w:val="center"/>
        </w:trPr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21118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инженера-энергетика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21118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21118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321118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21118" w:rsidRPr="004F12EA" w:rsidRDefault="00321118" w:rsidP="003211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советника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секретаря руководителя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экономиста</w:t>
            </w:r>
            <w:r w:rsidR="00C20FCE">
              <w:rPr>
                <w:rFonts w:ascii="Arial Narrow" w:hAnsi="Arial Narrow"/>
                <w:color w:val="000000" w:themeColor="text1"/>
              </w:rPr>
              <w:t xml:space="preserve"> 1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Default="00C94D0B" w:rsidP="00C20F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экономиста </w:t>
            </w:r>
            <w:r w:rsidR="00C20FCE">
              <w:rPr>
                <w:rFonts w:ascii="Arial Narrow" w:hAnsi="Arial Narrow"/>
                <w:color w:val="000000" w:themeColor="text1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 xml:space="preserve">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специалиста по персоналу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юрисконсульта 1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юрисконсульта 2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инженера-программиста 2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ведущего </w:t>
            </w:r>
            <w:r w:rsidR="00C20FCE">
              <w:rPr>
                <w:rFonts w:ascii="Arial Narrow" w:hAnsi="Arial Narrow"/>
                <w:color w:val="000000" w:themeColor="text1"/>
              </w:rPr>
              <w:t xml:space="preserve">ведущего </w:t>
            </w:r>
            <w:r>
              <w:rPr>
                <w:rFonts w:ascii="Arial Narrow" w:hAnsi="Arial Narrow"/>
                <w:color w:val="000000" w:themeColor="text1"/>
              </w:rPr>
              <w:t>специалиста по охране труда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специалиста по осуществлению производственного контроля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начальника штаба гражданской обороны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Бухгалтерия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главного бухгалтера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заместителя главного бухгалтера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бухгалтера 1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бухгалтера</w:t>
            </w:r>
            <w:r w:rsidR="00C20FCE">
              <w:rPr>
                <w:rFonts w:ascii="Arial Narrow" w:hAnsi="Arial Narrow"/>
                <w:color w:val="000000" w:themeColor="text1"/>
              </w:rPr>
              <w:t xml:space="preserve"> 2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C94D0B" w:rsidRPr="00F63CA1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3CA1">
              <w:rPr>
                <w:rFonts w:ascii="Arial Narrow" w:hAnsi="Arial Narrow"/>
                <w:color w:val="000000" w:themeColor="text1"/>
              </w:rPr>
              <w:t>Хозяйственный отдел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F63CA1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3CA1">
              <w:rPr>
                <w:rFonts w:ascii="Arial Narrow" w:hAnsi="Arial Narrow"/>
                <w:color w:val="000000" w:themeColor="text1"/>
              </w:rPr>
              <w:t>Рабочее место кладовщика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F63CA1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3CA1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F63CA1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3CA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F63CA1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F63CA1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F63CA1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3CA1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F63CA1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3CA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F63CA1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F63CA1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F63CA1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3CA1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F63CA1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63CA1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учета газа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начальника службы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старшего мастера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мастера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AC7C90" w:rsidRPr="004F12EA" w:rsidRDefault="00AC7C90" w:rsidP="00872ED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специалиста по абонентному обслуживанию потребителей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 по метрологии 1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2ED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872EDD" w:rsidRPr="004F12EA" w:rsidRDefault="00872ED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872EDD" w:rsidRPr="004F12EA" w:rsidRDefault="00872EDD" w:rsidP="00872ED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 по метрологии 2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872EDD" w:rsidRPr="004F12EA" w:rsidRDefault="00872ED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72EDD" w:rsidRPr="004F12EA" w:rsidRDefault="00872ED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2ED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872EDD" w:rsidRPr="004F12EA" w:rsidRDefault="00872ED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872EDD" w:rsidRPr="004F12EA" w:rsidRDefault="00872ED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872EDD" w:rsidRPr="004F12EA" w:rsidRDefault="00872ED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72EDD" w:rsidRPr="004F12EA" w:rsidRDefault="00872ED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72ED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872EDD" w:rsidRPr="004F12EA" w:rsidRDefault="00872ED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872EDD" w:rsidRPr="004F12EA" w:rsidRDefault="00872ED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872EDD" w:rsidRPr="004F12EA" w:rsidRDefault="00872ED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72EDD" w:rsidRPr="004F12EA" w:rsidRDefault="00872ED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 1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Отдел по работе с клиентами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C7C90">
              <w:rPr>
                <w:rFonts w:ascii="Arial Narrow" w:hAnsi="Arial Narrow"/>
                <w:color w:val="000000" w:themeColor="text1"/>
              </w:rPr>
              <w:t>Рабочее место кассира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C4487E">
        <w:trPr>
          <w:cantSplit/>
          <w:trHeight w:val="318"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AC7C90" w:rsidRPr="004F12EA" w:rsidRDefault="00AC7C90" w:rsidP="00AC7C9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ведущего специалиста по абонентному обслуживанию потребителей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4F12EA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63CA1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специалиста по абонентному обслуживанию потребителей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63CA1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63CA1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63CA1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C4487E">
        <w:trPr>
          <w:cantSplit/>
          <w:trHeight w:val="560"/>
          <w:jc w:val="center"/>
        </w:trPr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C90" w:rsidRPr="00AC7C90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C7C90">
              <w:rPr>
                <w:rFonts w:ascii="Arial Narrow" w:hAnsi="Arial Narrow"/>
                <w:color w:val="000000" w:themeColor="text1"/>
              </w:rPr>
              <w:t>Рабочее место администратора баз данных</w:t>
            </w:r>
          </w:p>
        </w:tc>
        <w:tc>
          <w:tcPr>
            <w:tcW w:w="4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C90" w:rsidRPr="00AC7C90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C7C90">
              <w:rPr>
                <w:rFonts w:ascii="Arial Narrow" w:hAnsi="Arial Narrow"/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C90" w:rsidRPr="00AC7C90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C7C9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AC7C90">
        <w:trPr>
          <w:cantSplit/>
          <w:trHeight w:val="366"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AC7C90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Pr="00AC7C90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C7C90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AC7C90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C7C9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C7C90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AC7C90" w:rsidRPr="004F12EA" w:rsidRDefault="00AC7C90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C7C90" w:rsidRPr="00AC7C90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C7C90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C7C90">
              <w:rPr>
                <w:rFonts w:ascii="Arial Narrow" w:hAnsi="Arial Narrow"/>
                <w:color w:val="000000" w:themeColor="text1"/>
              </w:rPr>
              <w:t>ЭМП от ПЭВМ</w:t>
            </w:r>
          </w:p>
          <w:p w:rsidR="00AC7C90" w:rsidRPr="00AC7C90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AC7C90" w:rsidRPr="00AC7C90" w:rsidRDefault="00AC7C90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C7C90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63CA1" w:rsidRPr="004F12EA" w:rsidTr="00872EDD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F63CA1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Служба по газификации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F63CA1" w:rsidRPr="004F12EA" w:rsidRDefault="00F63CA1" w:rsidP="00970A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970AD3">
              <w:rPr>
                <w:rFonts w:ascii="Arial Narrow" w:hAnsi="Arial Narrow"/>
                <w:color w:val="000000" w:themeColor="text1"/>
              </w:rPr>
              <w:t>начальника службы по газификации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63CA1" w:rsidRPr="004F12EA" w:rsidTr="00C4487E">
        <w:trPr>
          <w:cantSplit/>
          <w:trHeight w:val="402"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63CA1" w:rsidRPr="004F12EA" w:rsidTr="00C4487E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63CA1" w:rsidRPr="004F12EA" w:rsidTr="00C4487E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63CA1" w:rsidRPr="004F12EA" w:rsidTr="00C4487E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F63CA1" w:rsidRPr="004F12EA" w:rsidRDefault="00F63CA1" w:rsidP="00970A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970AD3">
              <w:rPr>
                <w:rFonts w:ascii="Arial Narrow" w:hAnsi="Arial Narrow"/>
                <w:color w:val="000000" w:themeColor="text1"/>
              </w:rPr>
              <w:t>инженер 2 кат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63CA1" w:rsidRPr="004F12EA" w:rsidTr="00C4487E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63CA1" w:rsidRPr="004F12EA" w:rsidTr="00C4487E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63CA1" w:rsidRPr="004F12EA" w:rsidTr="00C4487E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F63CA1" w:rsidRPr="004F12EA" w:rsidTr="00C4487E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F63CA1" w:rsidRPr="004F12EA" w:rsidRDefault="00F63CA1" w:rsidP="00970A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="00970AD3">
              <w:rPr>
                <w:rFonts w:ascii="Arial Narrow" w:hAnsi="Arial Narrow"/>
                <w:color w:val="000000" w:themeColor="text1"/>
              </w:rPr>
              <w:t>техник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F63CA1" w:rsidRPr="004F12EA" w:rsidTr="00C4487E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F63CA1" w:rsidRPr="004F12EA" w:rsidTr="00C4487E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F63CA1" w:rsidRPr="004F12EA" w:rsidTr="00C4487E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63CA1" w:rsidRPr="004F12EA" w:rsidRDefault="00F63CA1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Проектно-сметная группа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главного инженера проекта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инженера по проектно-сметной работе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инженера-проектировщика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инженера-проектировщика 2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инженера-проектировщика 1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970AD3" w:rsidRPr="004F12EA" w:rsidTr="00872EDD">
        <w:trPr>
          <w:cantSplit/>
          <w:jc w:val="center"/>
        </w:trPr>
        <w:tc>
          <w:tcPr>
            <w:tcW w:w="1932" w:type="dxa"/>
            <w:shd w:val="clear" w:color="auto" w:fill="auto"/>
          </w:tcPr>
          <w:p w:rsidR="00970AD3" w:rsidRPr="004F12EA" w:rsidRDefault="00970AD3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0AD3" w:rsidRPr="004F12EA" w:rsidRDefault="00970A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C94D0B" w:rsidRDefault="00C94D0B" w:rsidP="0048001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Производственно-технический отдел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ведущего инженера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trHeight w:val="70"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инженера 1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инженера 2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 1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Автотранспортная служба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старшего механика гаража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диспетчера автомобильного транспорта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BE1D0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</w:t>
            </w:r>
            <w:r w:rsidR="00BE1D00">
              <w:rPr>
                <w:rFonts w:ascii="Arial Narrow" w:hAnsi="Arial Narrow"/>
                <w:color w:val="000000" w:themeColor="text1"/>
              </w:rPr>
              <w:t xml:space="preserve"> сестры медицинской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8B3BF0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 xml:space="preserve">я по ремонту автомобилей </w:t>
            </w:r>
            <w:r w:rsidRPr="008B3BF0">
              <w:rPr>
                <w:rFonts w:ascii="Arial Narrow" w:hAnsi="Arial Narrow"/>
                <w:color w:val="000000" w:themeColor="text1"/>
              </w:rPr>
              <w:t>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AD7E44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D7E44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AD7E44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(Бензин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(Масла минеральные нефтяные – 3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bookmarkStart w:id="1" w:name="_GoBack"/>
            <w:bookmarkEnd w:id="1"/>
            <w:r>
              <w:rPr>
                <w:rFonts w:ascii="Arial Narrow" w:hAnsi="Arial Narrow"/>
                <w:color w:val="000000" w:themeColor="text1"/>
              </w:rPr>
              <w:t>Аварийно-диспетчерская служба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начальника службы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2C044D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по эксплуатации и </w:t>
            </w:r>
            <w:r>
              <w:rPr>
                <w:rFonts w:ascii="Arial Narrow" w:hAnsi="Arial Narrow"/>
                <w:color w:val="000000" w:themeColor="text1"/>
              </w:rPr>
              <w:t>ремонту газового оборудования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4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AD7E44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D7E44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AD7E44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2C044D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по эксплуатации и </w:t>
            </w:r>
            <w:r>
              <w:rPr>
                <w:rFonts w:ascii="Arial Narrow" w:hAnsi="Arial Narrow"/>
                <w:color w:val="000000" w:themeColor="text1"/>
              </w:rPr>
              <w:t>ремонту газового оборудования</w:t>
            </w:r>
            <w:r w:rsidRPr="002C044D">
              <w:rPr>
                <w:rFonts w:ascii="Arial Narrow" w:hAnsi="Arial Narrow"/>
                <w:color w:val="000000" w:themeColor="text1"/>
              </w:rPr>
              <w:t xml:space="preserve">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AD7E44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AD7E44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AD7E44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эксплуатации газовых сетей и ГРП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начальника службы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мастера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4128E"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>
              <w:rPr>
                <w:rFonts w:ascii="Arial Narrow" w:hAnsi="Arial Narrow"/>
                <w:color w:val="000000" w:themeColor="text1"/>
              </w:rPr>
              <w:t>техника 1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</w:t>
            </w:r>
            <w:r w:rsidRPr="00243119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подземных газопроводов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5 р-д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</w:t>
            </w:r>
            <w:r w:rsidRPr="00243119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подземных газопроводов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р-д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</w:t>
            </w:r>
          </w:p>
        </w:tc>
      </w:tr>
      <w:tr w:rsidR="00C94D0B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</w:t>
            </w:r>
          </w:p>
        </w:tc>
      </w:tr>
      <w:tr w:rsidR="00C94D0B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Рабочее место</w:t>
            </w:r>
            <w:r>
              <w:rPr>
                <w:rFonts w:ascii="Arial Narrow" w:hAnsi="Arial Narrow"/>
                <w:color w:val="000000" w:themeColor="text1"/>
              </w:rPr>
              <w:t xml:space="preserve"> с</w:t>
            </w:r>
            <w:r w:rsidRPr="00243119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подземных газопроводов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2</w:t>
            </w:r>
            <w:r w:rsidRPr="00243119">
              <w:rPr>
                <w:rFonts w:ascii="Arial Narrow" w:hAnsi="Arial Narrow"/>
                <w:color w:val="000000" w:themeColor="text1"/>
              </w:rPr>
              <w:t xml:space="preserve"> р-д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94D0B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94D0B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C94D0B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903778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903778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газового оборудования</w:t>
            </w:r>
            <w:r w:rsidRPr="00903778">
              <w:rPr>
                <w:rFonts w:ascii="Arial Narrow" w:hAnsi="Arial Narrow"/>
                <w:color w:val="000000" w:themeColor="text1"/>
              </w:rPr>
              <w:t xml:space="preserve">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C94D0B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C94D0B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C94D0B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903778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903778">
              <w:rPr>
                <w:rFonts w:ascii="Arial Narrow" w:hAnsi="Arial Narrow"/>
                <w:color w:val="000000" w:themeColor="text1"/>
              </w:rPr>
              <w:t xml:space="preserve"> по эксплуатации и р</w:t>
            </w:r>
            <w:r>
              <w:rPr>
                <w:rFonts w:ascii="Arial Narrow" w:hAnsi="Arial Narrow"/>
                <w:color w:val="000000" w:themeColor="text1"/>
              </w:rPr>
              <w:t>емонту газового оборудования</w:t>
            </w:r>
            <w:r w:rsidRPr="00903778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4</w:t>
            </w:r>
            <w:r w:rsidRPr="00903778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C94D0B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C94D0B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C94D0B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</w:t>
            </w:r>
            <w:r w:rsidRPr="00F13991">
              <w:rPr>
                <w:rFonts w:ascii="Arial Narrow" w:hAnsi="Arial Narrow"/>
                <w:color w:val="000000" w:themeColor="text1"/>
              </w:rPr>
              <w:t>онтер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 w:rsidRPr="00F13991">
              <w:rPr>
                <w:rFonts w:ascii="Arial Narrow" w:hAnsi="Arial Narrow"/>
                <w:color w:val="000000" w:themeColor="text1"/>
              </w:rPr>
              <w:t xml:space="preserve"> по защите подземн</w:t>
            </w:r>
            <w:r>
              <w:rPr>
                <w:rFonts w:ascii="Arial Narrow" w:hAnsi="Arial Narrow"/>
                <w:color w:val="000000" w:themeColor="text1"/>
              </w:rPr>
              <w:t xml:space="preserve">ых трубопроводов от коррозии </w:t>
            </w:r>
            <w:r w:rsidRPr="00F13991">
              <w:rPr>
                <w:rFonts w:ascii="Arial Narrow" w:hAnsi="Arial Narrow"/>
                <w:color w:val="000000" w:themeColor="text1"/>
              </w:rPr>
              <w:t>4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э</w:t>
            </w:r>
            <w:r w:rsidRPr="00F13991">
              <w:rPr>
                <w:rFonts w:ascii="Arial Narrow" w:hAnsi="Arial Narrow"/>
                <w:color w:val="000000" w:themeColor="text1"/>
              </w:rPr>
              <w:t>лектромонтер</w:t>
            </w:r>
            <w:r>
              <w:rPr>
                <w:rFonts w:ascii="Arial Narrow" w:hAnsi="Arial Narrow"/>
                <w:color w:val="000000" w:themeColor="text1"/>
              </w:rPr>
              <w:t>а</w:t>
            </w:r>
            <w:r w:rsidRPr="00F13991">
              <w:rPr>
                <w:rFonts w:ascii="Arial Narrow" w:hAnsi="Arial Narrow"/>
                <w:color w:val="000000" w:themeColor="text1"/>
              </w:rPr>
              <w:t xml:space="preserve"> по ремонту и обслуживанию электрооборудования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C94D0B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C94D0B" w:rsidRPr="004F12EA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ЭМП 50 Гц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C94D0B" w:rsidRDefault="00C94D0B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Tr="00AF2A99">
        <w:trPr>
          <w:cantSplit/>
          <w:trHeight w:val="222"/>
          <w:jc w:val="center"/>
        </w:trPr>
        <w:tc>
          <w:tcPr>
            <w:tcW w:w="1932" w:type="dxa"/>
            <w:vMerge w:val="restart"/>
            <w:shd w:val="clear" w:color="auto" w:fill="auto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FFFFFF" w:themeFill="background1"/>
            <w:vAlign w:val="center"/>
          </w:tcPr>
          <w:p w:rsidR="002250BD" w:rsidRPr="004F12EA" w:rsidRDefault="002250BD" w:rsidP="00BE1D0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подсобного рабочего</w:t>
            </w: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:rsidR="002250BD" w:rsidRPr="004F12EA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2250BD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Tr="00AF2A99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FFFFFF" w:themeFill="background1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:rsidR="002250BD" w:rsidRPr="004F12EA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2250BD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Tr="00AF2A99">
        <w:trPr>
          <w:cantSplit/>
          <w:trHeight w:val="846"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FFFFFF" w:themeFill="background1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:rsidR="002250BD" w:rsidRPr="004F12EA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2250BD" w:rsidRPr="004F12EA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Tr="00872EDD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Служба внутридомовых систем газоснабжения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250BD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250BD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250BD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250BD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 1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Аэроионный состав воздуха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газово</w:t>
            </w:r>
            <w:r w:rsidRPr="00F01346">
              <w:rPr>
                <w:rFonts w:ascii="Arial Narrow" w:hAnsi="Arial Narrow"/>
                <w:color w:val="000000" w:themeColor="text1"/>
              </w:rPr>
              <w:lastRenderedPageBreak/>
              <w:t>го оборудования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lastRenderedPageBreak/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газового оборудования </w:t>
            </w:r>
            <w:r>
              <w:rPr>
                <w:rFonts w:ascii="Arial Narrow" w:hAnsi="Arial Narrow"/>
                <w:color w:val="000000" w:themeColor="text1"/>
              </w:rPr>
              <w:t>4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tcBorders>
              <w:bottom w:val="nil"/>
            </w:tcBorders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газового оборудования 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Default="002250BD" w:rsidP="002250B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</w:t>
            </w:r>
            <w:r>
              <w:rPr>
                <w:rFonts w:ascii="Arial Narrow" w:hAnsi="Arial Narrow"/>
                <w:color w:val="000000" w:themeColor="text1"/>
              </w:rPr>
              <w:t>контрольно-измерительным приборам и автоматике 5 р-д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Строительно-монтажная и ремонтная служба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Pr="004F12EA" w:rsidRDefault="002250BD" w:rsidP="002250B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 1 кат.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газового оборудования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маляра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AE7535">
              <w:rPr>
                <w:rFonts w:ascii="Arial Narrow" w:hAnsi="Arial Narrow"/>
                <w:color w:val="000000" w:themeColor="text1"/>
              </w:rPr>
              <w:t>Уайт-спирит</w:t>
            </w:r>
            <w:r>
              <w:rPr>
                <w:rFonts w:ascii="Arial Narrow" w:hAnsi="Arial Narrow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(Ацетон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(Диметилбензол – 3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Бутилацетат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2250BD">
        <w:trPr>
          <w:cantSplit/>
          <w:trHeight w:val="205"/>
          <w:jc w:val="center"/>
        </w:trPr>
        <w:tc>
          <w:tcPr>
            <w:tcW w:w="193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BD" w:rsidRPr="004F12EA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подсобного рабочего</w:t>
            </w:r>
          </w:p>
          <w:p w:rsidR="002250BD" w:rsidRPr="004F12EA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2250BD">
        <w:trPr>
          <w:cantSplit/>
          <w:jc w:val="center"/>
        </w:trPr>
        <w:tc>
          <w:tcPr>
            <w:tcW w:w="1932" w:type="dxa"/>
            <w:vMerge/>
            <w:tcBorders>
              <w:top w:val="nil"/>
            </w:tcBorders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2250BD">
        <w:trPr>
          <w:cantSplit/>
          <w:trHeight w:val="561"/>
          <w:jc w:val="center"/>
        </w:trPr>
        <w:tc>
          <w:tcPr>
            <w:tcW w:w="1932" w:type="dxa"/>
            <w:vMerge/>
            <w:tcBorders>
              <w:top w:val="nil"/>
            </w:tcBorders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2250BD">
        <w:trPr>
          <w:cantSplit/>
          <w:jc w:val="center"/>
        </w:trPr>
        <w:tc>
          <w:tcPr>
            <w:tcW w:w="193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Участок Партенит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начальника участка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2250BD">
        <w:trPr>
          <w:cantSplit/>
          <w:jc w:val="center"/>
        </w:trPr>
        <w:tc>
          <w:tcPr>
            <w:tcW w:w="1932" w:type="dxa"/>
            <w:vMerge/>
            <w:tcBorders>
              <w:top w:val="nil"/>
            </w:tcBorders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2250BD">
        <w:trPr>
          <w:cantSplit/>
          <w:jc w:val="center"/>
        </w:trPr>
        <w:tc>
          <w:tcPr>
            <w:tcW w:w="1932" w:type="dxa"/>
            <w:vMerge/>
            <w:tcBorders>
              <w:top w:val="nil"/>
            </w:tcBorders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2250BD">
        <w:trPr>
          <w:cantSplit/>
          <w:jc w:val="center"/>
        </w:trPr>
        <w:tc>
          <w:tcPr>
            <w:tcW w:w="1932" w:type="dxa"/>
            <w:vMerge/>
            <w:tcBorders>
              <w:top w:val="nil"/>
            </w:tcBorders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2250BD">
        <w:trPr>
          <w:cantSplit/>
          <w:jc w:val="center"/>
        </w:trPr>
        <w:tc>
          <w:tcPr>
            <w:tcW w:w="1932" w:type="dxa"/>
            <w:vMerge/>
            <w:tcBorders>
              <w:top w:val="nil"/>
            </w:tcBorders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техника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2250BD">
        <w:trPr>
          <w:cantSplit/>
          <w:jc w:val="center"/>
        </w:trPr>
        <w:tc>
          <w:tcPr>
            <w:tcW w:w="1932" w:type="dxa"/>
            <w:vMerge/>
            <w:tcBorders>
              <w:top w:val="nil"/>
            </w:tcBorders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2250BD">
        <w:trPr>
          <w:cantSplit/>
          <w:jc w:val="center"/>
        </w:trPr>
        <w:tc>
          <w:tcPr>
            <w:tcW w:w="1932" w:type="dxa"/>
            <w:vMerge/>
            <w:tcBorders>
              <w:top w:val="nil"/>
            </w:tcBorders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2250BD">
        <w:trPr>
          <w:cantSplit/>
          <w:jc w:val="center"/>
        </w:trPr>
        <w:tc>
          <w:tcPr>
            <w:tcW w:w="1932" w:type="dxa"/>
            <w:vMerge/>
            <w:tcBorders>
              <w:top w:val="nil"/>
            </w:tcBorders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2250BD">
        <w:trPr>
          <w:cantSplit/>
          <w:jc w:val="center"/>
        </w:trPr>
        <w:tc>
          <w:tcPr>
            <w:tcW w:w="1932" w:type="dxa"/>
            <w:vMerge/>
            <w:tcBorders>
              <w:top w:val="nil"/>
            </w:tcBorders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газового оборудования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AF2A99" w:rsidRPr="004F12EA" w:rsidTr="00AF2A99">
        <w:trPr>
          <w:cantSplit/>
          <w:jc w:val="center"/>
        </w:trPr>
        <w:tc>
          <w:tcPr>
            <w:tcW w:w="1932" w:type="dxa"/>
            <w:vMerge w:val="restart"/>
            <w:tcBorders>
              <w:top w:val="nil"/>
            </w:tcBorders>
            <w:shd w:val="clear" w:color="auto" w:fill="auto"/>
          </w:tcPr>
          <w:p w:rsidR="00AF2A99" w:rsidRDefault="00AF2A99" w:rsidP="00AF2A9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AF2A99" w:rsidRPr="004F12EA" w:rsidRDefault="00AF2A99" w:rsidP="00AF2A9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</w:t>
            </w:r>
            <w:r>
              <w:rPr>
                <w:rFonts w:ascii="Arial Narrow" w:hAnsi="Arial Narrow"/>
                <w:color w:val="000000" w:themeColor="text1"/>
              </w:rPr>
              <w:t>подземных газопроводов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AF2A99" w:rsidRPr="004F12EA" w:rsidRDefault="00AF2A99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F2A99" w:rsidRPr="004F12EA" w:rsidRDefault="00AF2A99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AF2A99" w:rsidRPr="004F12EA" w:rsidTr="00AF2A99">
        <w:trPr>
          <w:cantSplit/>
          <w:jc w:val="center"/>
        </w:trPr>
        <w:tc>
          <w:tcPr>
            <w:tcW w:w="1932" w:type="dxa"/>
            <w:vMerge/>
            <w:tcBorders>
              <w:top w:val="nil"/>
            </w:tcBorders>
            <w:shd w:val="clear" w:color="auto" w:fill="auto"/>
          </w:tcPr>
          <w:p w:rsidR="00AF2A99" w:rsidRDefault="00AF2A99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F2A99" w:rsidRDefault="00AF2A99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F2A99" w:rsidRPr="004F12EA" w:rsidRDefault="00AF2A99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F2A99" w:rsidRPr="004F12EA" w:rsidRDefault="00AF2A99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AF2A99" w:rsidRPr="004F12EA" w:rsidTr="00AF2A99">
        <w:trPr>
          <w:cantSplit/>
          <w:jc w:val="center"/>
        </w:trPr>
        <w:tc>
          <w:tcPr>
            <w:tcW w:w="1932" w:type="dxa"/>
            <w:vMerge/>
            <w:tcBorders>
              <w:top w:val="nil"/>
            </w:tcBorders>
            <w:shd w:val="clear" w:color="auto" w:fill="auto"/>
          </w:tcPr>
          <w:p w:rsidR="00AF2A99" w:rsidRDefault="00AF2A99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AF2A99" w:rsidRDefault="00AF2A99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AF2A99" w:rsidRPr="004F12EA" w:rsidRDefault="00AF2A99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F2A99" w:rsidRPr="004F12EA" w:rsidRDefault="00AF2A99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Аварийно-диспетчерская служба</w:t>
            </w: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мастера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Default="002250BD" w:rsidP="00AF2A9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Рабочее место </w:t>
            </w:r>
            <w:r w:rsidR="00AF2A99">
              <w:rPr>
                <w:rFonts w:ascii="Arial Narrow" w:hAnsi="Arial Narrow"/>
                <w:color w:val="000000" w:themeColor="text1"/>
              </w:rPr>
              <w:t>техника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Световая среда (освещённость, КП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Микроклимат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ЭМП от ПЭВМ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 w:val="restart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Рабочее место с</w:t>
            </w:r>
            <w:r w:rsidRPr="00F01346">
              <w:rPr>
                <w:rFonts w:ascii="Arial Narrow" w:hAnsi="Arial Narrow"/>
                <w:color w:val="000000" w:themeColor="text1"/>
              </w:rPr>
              <w:t>лесар</w:t>
            </w:r>
            <w:r>
              <w:rPr>
                <w:rFonts w:ascii="Arial Narrow" w:hAnsi="Arial Narrow"/>
                <w:color w:val="000000" w:themeColor="text1"/>
              </w:rPr>
              <w:t>я</w:t>
            </w:r>
            <w:r w:rsidRPr="00F01346">
              <w:rPr>
                <w:rFonts w:ascii="Arial Narrow" w:hAnsi="Arial Narrow"/>
                <w:color w:val="000000" w:themeColor="text1"/>
              </w:rPr>
              <w:t xml:space="preserve"> по эксплуатации и ремонту газового оборудования 5 р-д.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  <w:tr w:rsidR="002250BD" w:rsidRPr="004F12EA" w:rsidTr="00872EDD">
        <w:trPr>
          <w:cantSplit/>
          <w:jc w:val="center"/>
        </w:trPr>
        <w:tc>
          <w:tcPr>
            <w:tcW w:w="1932" w:type="dxa"/>
            <w:vMerge/>
            <w:shd w:val="clear" w:color="auto" w:fill="auto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6" w:type="dxa"/>
            <w:vMerge/>
            <w:shd w:val="clear" w:color="auto" w:fill="auto"/>
            <w:vAlign w:val="center"/>
          </w:tcPr>
          <w:p w:rsidR="002250BD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 w:rsidRPr="00862973">
              <w:rPr>
                <w:rFonts w:ascii="Arial Narrow" w:hAnsi="Arial Narrow"/>
                <w:color w:val="000000" w:themeColor="text1"/>
                <w:sz w:val="22"/>
                <w:szCs w:val="22"/>
              </w:rPr>
              <w:t>Углеводороды алифатические С1 – С10 (в пересчете на С) – 4 класс опасности)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250BD" w:rsidRPr="004F12EA" w:rsidRDefault="002250BD" w:rsidP="00C94D0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</w:tr>
    </w:tbl>
    <w:p w:rsidR="009049E4" w:rsidRDefault="009049E4">
      <w:r>
        <w:br w:type="page"/>
      </w:r>
    </w:p>
    <w:tbl>
      <w:tblPr>
        <w:tblW w:w="4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5726"/>
        <w:gridCol w:w="4592"/>
        <w:gridCol w:w="2118"/>
      </w:tblGrid>
      <w:tr w:rsidR="00A22F8A" w:rsidRPr="004F12EA" w:rsidTr="00F03D69">
        <w:trPr>
          <w:cantSplit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</w:tcPr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Оборудование</w:t>
            </w: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BE255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BE255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:rsidR="00A22F8A" w:rsidRPr="00ED4814" w:rsidRDefault="00A22F8A" w:rsidP="00F1399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Компрессор «Энергомаш»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A22F8A" w:rsidRPr="004F12EA" w:rsidRDefault="00A22F8A" w:rsidP="00F1399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F8A" w:rsidRPr="004F12EA" w:rsidRDefault="00A22F8A" w:rsidP="00F1399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A22F8A" w:rsidRPr="004F12EA" w:rsidTr="00F03D69">
        <w:trPr>
          <w:cantSplit/>
          <w:jc w:val="center"/>
        </w:trPr>
        <w:tc>
          <w:tcPr>
            <w:tcW w:w="1884" w:type="dxa"/>
            <w:vMerge/>
            <w:shd w:val="clear" w:color="auto" w:fill="auto"/>
            <w:vAlign w:val="center"/>
          </w:tcPr>
          <w:p w:rsidR="00A22F8A" w:rsidRDefault="00A22F8A" w:rsidP="00A22F8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A22F8A" w:rsidRPr="00F03D69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Бензиновый генератор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ET R-8000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A22F8A" w:rsidRPr="004F12E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F8A" w:rsidRPr="004F12EA" w:rsidRDefault="00A22F8A" w:rsidP="00F03D6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F03D69">
        <w:trPr>
          <w:cantSplit/>
          <w:jc w:val="center"/>
        </w:trPr>
        <w:tc>
          <w:tcPr>
            <w:tcW w:w="1884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F03D69">
        <w:trPr>
          <w:cantSplit/>
          <w:jc w:val="center"/>
        </w:trPr>
        <w:tc>
          <w:tcPr>
            <w:tcW w:w="1884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F03D69">
        <w:trPr>
          <w:cantSplit/>
          <w:jc w:val="center"/>
        </w:trPr>
        <w:tc>
          <w:tcPr>
            <w:tcW w:w="1884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F03D69">
        <w:trPr>
          <w:cantSplit/>
          <w:jc w:val="center"/>
        </w:trPr>
        <w:tc>
          <w:tcPr>
            <w:tcW w:w="1884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F03D69">
        <w:trPr>
          <w:cantSplit/>
          <w:jc w:val="center"/>
        </w:trPr>
        <w:tc>
          <w:tcPr>
            <w:tcW w:w="1884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A22F8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Бензиновый генератор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ET</w:t>
            </w:r>
            <w:r w:rsidRPr="00F03D69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R</w:t>
            </w:r>
            <w:r w:rsidRPr="00F03D69">
              <w:rPr>
                <w:rFonts w:ascii="Arial Narrow" w:hAnsi="Arial Narrow"/>
                <w:color w:val="000000" w:themeColor="text1"/>
              </w:rPr>
              <w:t>-</w:t>
            </w:r>
            <w:r>
              <w:rPr>
                <w:rFonts w:ascii="Arial Narrow" w:hAnsi="Arial Narrow"/>
                <w:color w:val="000000" w:themeColor="text1"/>
              </w:rPr>
              <w:t xml:space="preserve">12003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BS</w:t>
            </w:r>
            <w:r w:rsidRPr="00F03D69">
              <w:rPr>
                <w:rFonts w:ascii="Arial Narrow" w:hAnsi="Arial Narrow"/>
                <w:color w:val="000000" w:themeColor="text1"/>
              </w:rPr>
              <w:t>/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E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F03D69">
        <w:trPr>
          <w:cantSplit/>
          <w:jc w:val="center"/>
        </w:trPr>
        <w:tc>
          <w:tcPr>
            <w:tcW w:w="1884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F03D69">
        <w:trPr>
          <w:cantSplit/>
          <w:jc w:val="center"/>
        </w:trPr>
        <w:tc>
          <w:tcPr>
            <w:tcW w:w="1884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F03D69">
        <w:trPr>
          <w:cantSplit/>
          <w:jc w:val="center"/>
        </w:trPr>
        <w:tc>
          <w:tcPr>
            <w:tcW w:w="1884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F03D69">
        <w:trPr>
          <w:cantSplit/>
          <w:jc w:val="center"/>
        </w:trPr>
        <w:tc>
          <w:tcPr>
            <w:tcW w:w="1884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2197E">
              <w:rPr>
                <w:rFonts w:ascii="Arial Narrow" w:hAnsi="Arial Narrow"/>
                <w:color w:val="000000" w:themeColor="text1"/>
              </w:rPr>
              <w:t>Сварочный аппарат MINARC EVO 180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92197E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92197E">
              <w:t xml:space="preserve"> </w:t>
            </w:r>
            <w:r w:rsidRPr="0092197E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92197E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92197E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92197E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92197E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92197E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</w:rPr>
              <w:t>АПФД (диЖелезо триоксид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2197E">
              <w:rPr>
                <w:rFonts w:ascii="Arial Narrow" w:hAnsi="Arial Narrow"/>
                <w:color w:val="000000" w:themeColor="text1"/>
              </w:rPr>
              <w:t xml:space="preserve">Сварочный аппарат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2197E">
              <w:rPr>
                <w:rFonts w:ascii="Arial Narrow" w:hAnsi="Arial Narrow"/>
                <w:color w:val="000000" w:themeColor="text1"/>
              </w:rPr>
              <w:t>MINARC</w:t>
            </w:r>
            <w:r>
              <w:rPr>
                <w:rFonts w:ascii="Arial Narrow" w:hAnsi="Arial Narrow"/>
                <w:color w:val="000000" w:themeColor="text1"/>
              </w:rPr>
              <w:t xml:space="preserve"> 220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92197E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92197E">
              <w:t xml:space="preserve"> </w:t>
            </w:r>
            <w:r w:rsidRPr="0092197E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92197E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92197E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92197E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92197E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92197E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</w:rPr>
              <w:t>АПФД (диЖелезо триоксид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878B7">
              <w:rPr>
                <w:rFonts w:ascii="Arial Narrow" w:hAnsi="Arial Narrow"/>
                <w:color w:val="000000" w:themeColor="text1"/>
              </w:rPr>
              <w:t>Сварочный аппарат инвертор Piko 180 Puls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92197E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92197E">
              <w:t xml:space="preserve"> </w:t>
            </w:r>
            <w:r w:rsidRPr="0092197E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92197E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92197E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92197E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92197E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92197E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</w:rPr>
              <w:t>АПФД (диЖелезо триоксид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049ED">
              <w:rPr>
                <w:rFonts w:ascii="Arial Narrow" w:hAnsi="Arial Narrow"/>
                <w:color w:val="000000" w:themeColor="text1"/>
              </w:rPr>
              <w:t>Энергоагрегат сварочный дизельный «Комби-300»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Ультрафиолетовое излучение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67334">
              <w:rPr>
                <w:rFonts w:ascii="Arial Narrow" w:hAnsi="Arial Narrow"/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</w:rPr>
              <w:t>Химический фактор (</w:t>
            </w:r>
            <w:r w:rsidRPr="0092197E">
              <w:rPr>
                <w:rFonts w:ascii="Arial Narrow" w:hAnsi="Arial Narrow"/>
              </w:rPr>
              <w:t xml:space="preserve">Марганец в сварочных аэрозолях при </w:t>
            </w:r>
            <w:r w:rsidRPr="0092197E">
              <w:t xml:space="preserve"> </w:t>
            </w:r>
            <w:r w:rsidRPr="0092197E">
              <w:rPr>
                <w:rFonts w:ascii="Arial Narrow" w:hAnsi="Arial Narrow"/>
              </w:rPr>
              <w:t>его содержании: до 20% - 2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92197E">
              <w:rPr>
                <w:rFonts w:ascii="Arial Narrow" w:hAnsi="Arial Narrow"/>
                <w:sz w:val="22"/>
                <w:szCs w:val="22"/>
              </w:rPr>
              <w:t xml:space="preserve">Азота оксиды (в пересчете на </w:t>
            </w:r>
            <w:r w:rsidRPr="0092197E">
              <w:rPr>
                <w:rFonts w:ascii="Arial Narrow" w:hAnsi="Arial Narrow"/>
                <w:sz w:val="22"/>
                <w:szCs w:val="22"/>
                <w:lang w:val="en-US"/>
              </w:rPr>
              <w:t>NO</w:t>
            </w:r>
            <w:r w:rsidRPr="0092197E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92197E">
              <w:rPr>
                <w:rFonts w:ascii="Arial Narrow" w:hAnsi="Arial Narrow"/>
                <w:sz w:val="22"/>
                <w:szCs w:val="22"/>
              </w:rPr>
              <w:t xml:space="preserve"> – 3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Химический фактор (</w:t>
            </w:r>
            <w:r w:rsidRPr="0092197E">
              <w:rPr>
                <w:rFonts w:ascii="Arial Narrow" w:hAnsi="Arial Narrow"/>
                <w:sz w:val="22"/>
                <w:szCs w:val="22"/>
              </w:rPr>
              <w:t>Углерод оксид – 4 класс опасности</w:t>
            </w:r>
            <w:r w:rsidRPr="0092197E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92197E">
              <w:rPr>
                <w:rFonts w:ascii="Arial Narrow" w:eastAsia="Calibri" w:hAnsi="Arial Narrow"/>
                <w:color w:val="000000" w:themeColor="text1"/>
              </w:rPr>
              <w:t>АПФД (диЖелезо триоксид – 4 класс опасности)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65AA9">
              <w:rPr>
                <w:rFonts w:ascii="Arial Narrow" w:hAnsi="Arial Narrow"/>
                <w:color w:val="000000" w:themeColor="text1"/>
              </w:rPr>
              <w:t xml:space="preserve">Автомобиль </w:t>
            </w:r>
            <w:r>
              <w:rPr>
                <w:rFonts w:ascii="Arial Narrow" w:hAnsi="Arial Narrow"/>
                <w:color w:val="000000" w:themeColor="text1"/>
              </w:rPr>
              <w:t>ВАЗ-21112 гос. № В927ОМ82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lastRenderedPageBreak/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65AA9">
              <w:rPr>
                <w:rFonts w:ascii="Arial Narrow" w:hAnsi="Arial Narrow"/>
                <w:color w:val="000000" w:themeColor="text1"/>
              </w:rPr>
              <w:t xml:space="preserve">Автомобиль </w:t>
            </w:r>
            <w:r>
              <w:rPr>
                <w:rFonts w:ascii="Arial Narrow" w:hAnsi="Arial Narrow"/>
                <w:color w:val="000000" w:themeColor="text1"/>
              </w:rPr>
              <w:t xml:space="preserve">Шкода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SuperB</w:t>
            </w:r>
            <w:r>
              <w:rPr>
                <w:rFonts w:ascii="Arial Narrow" w:hAnsi="Arial Narrow"/>
                <w:color w:val="000000" w:themeColor="text1"/>
              </w:rPr>
              <w:t xml:space="preserve">  гос. № К680НМ82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084E9D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84E9D">
              <w:rPr>
                <w:rFonts w:ascii="Arial Narrow" w:hAnsi="Arial Narrow"/>
                <w:color w:val="000000" w:themeColor="text1"/>
              </w:rPr>
              <w:t>Автомобиль ГАЗ-31029 гос. № К685НМ82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1A7444">
              <w:rPr>
                <w:rFonts w:ascii="Arial Narrow" w:hAnsi="Arial Narrow"/>
                <w:color w:val="000000" w:themeColor="text1"/>
              </w:rPr>
              <w:t xml:space="preserve">Автомобиль </w:t>
            </w:r>
            <w:r>
              <w:rPr>
                <w:rFonts w:ascii="Arial Narrow" w:hAnsi="Arial Narrow"/>
                <w:color w:val="000000" w:themeColor="text1"/>
              </w:rPr>
              <w:t>ГАЗ-33023</w:t>
            </w:r>
            <w:r w:rsidRPr="001A7444">
              <w:rPr>
                <w:rFonts w:ascii="Arial Narrow" w:hAnsi="Arial Narrow"/>
                <w:color w:val="000000" w:themeColor="text1"/>
              </w:rPr>
              <w:t xml:space="preserve"> гос. № </w:t>
            </w:r>
            <w:r>
              <w:rPr>
                <w:rFonts w:ascii="Arial Narrow" w:hAnsi="Arial Narrow"/>
                <w:color w:val="000000" w:themeColor="text1"/>
              </w:rPr>
              <w:t>В952ОМ82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1A7444">
              <w:rPr>
                <w:rFonts w:ascii="Arial Narrow" w:hAnsi="Arial Narrow"/>
                <w:color w:val="000000" w:themeColor="text1"/>
              </w:rPr>
              <w:t xml:space="preserve">Автомобиль </w:t>
            </w:r>
            <w:r>
              <w:rPr>
                <w:rFonts w:ascii="Arial Narrow" w:hAnsi="Arial Narrow"/>
                <w:color w:val="000000" w:themeColor="text1"/>
              </w:rPr>
              <w:t>ГАЗ-33023</w:t>
            </w:r>
            <w:r w:rsidRPr="001A7444">
              <w:rPr>
                <w:rFonts w:ascii="Arial Narrow" w:hAnsi="Arial Narrow"/>
                <w:color w:val="000000" w:themeColor="text1"/>
              </w:rPr>
              <w:t xml:space="preserve"> гос. № </w:t>
            </w:r>
            <w:r>
              <w:rPr>
                <w:rFonts w:ascii="Arial Narrow" w:hAnsi="Arial Narrow"/>
                <w:color w:val="000000" w:themeColor="text1"/>
              </w:rPr>
              <w:t>В950ОМ82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D7D1C">
              <w:rPr>
                <w:rFonts w:ascii="Arial Narrow" w:hAnsi="Arial Narrow"/>
                <w:color w:val="000000" w:themeColor="text1"/>
              </w:rPr>
              <w:t xml:space="preserve">Автомобиль </w:t>
            </w:r>
            <w:r>
              <w:rPr>
                <w:rFonts w:ascii="Arial Narrow" w:hAnsi="Arial Narrow"/>
                <w:color w:val="000000" w:themeColor="text1"/>
              </w:rPr>
              <w:t>УАЗ-3909</w:t>
            </w:r>
            <w:r w:rsidRPr="009849B7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D7D1C">
              <w:rPr>
                <w:rFonts w:ascii="Arial Narrow" w:hAnsi="Arial Narrow"/>
                <w:color w:val="000000" w:themeColor="text1"/>
              </w:rPr>
              <w:t xml:space="preserve">гос. № </w:t>
            </w:r>
            <w:r>
              <w:rPr>
                <w:rFonts w:ascii="Arial Narrow" w:hAnsi="Arial Narrow"/>
                <w:color w:val="000000" w:themeColor="text1"/>
              </w:rPr>
              <w:t>К650КК82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F50220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50220">
              <w:rPr>
                <w:rFonts w:ascii="Arial Narrow" w:hAnsi="Arial Narrow"/>
                <w:color w:val="000000" w:themeColor="text1"/>
              </w:rPr>
              <w:t xml:space="preserve">Автомобиль </w:t>
            </w:r>
            <w:r>
              <w:rPr>
                <w:rFonts w:ascii="Arial Narrow" w:hAnsi="Arial Narrow"/>
                <w:color w:val="000000" w:themeColor="text1"/>
              </w:rPr>
              <w:t>УАЗ-3303-01</w:t>
            </w:r>
            <w:r w:rsidRPr="00F50220">
              <w:rPr>
                <w:rFonts w:ascii="Arial Narrow" w:hAnsi="Arial Narrow"/>
                <w:color w:val="000000" w:themeColor="text1"/>
              </w:rPr>
              <w:t xml:space="preserve"> гос. № </w:t>
            </w:r>
            <w:r>
              <w:rPr>
                <w:rFonts w:ascii="Arial Narrow" w:hAnsi="Arial Narrow"/>
                <w:color w:val="000000" w:themeColor="text1"/>
              </w:rPr>
              <w:t>В941ОМ82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A6676">
              <w:rPr>
                <w:rFonts w:ascii="Arial Narrow" w:hAnsi="Arial Narrow"/>
                <w:color w:val="000000" w:themeColor="text1"/>
              </w:rPr>
              <w:t xml:space="preserve">Автомобиль </w:t>
            </w:r>
            <w:r>
              <w:rPr>
                <w:rFonts w:ascii="Arial Narrow" w:hAnsi="Arial Narrow"/>
                <w:color w:val="000000" w:themeColor="text1"/>
              </w:rPr>
              <w:t>УАЗ-3741</w:t>
            </w:r>
            <w:r w:rsidRPr="004A6676">
              <w:rPr>
                <w:rFonts w:ascii="Arial Narrow" w:hAnsi="Arial Narrow"/>
                <w:color w:val="000000" w:themeColor="text1"/>
              </w:rPr>
              <w:t xml:space="preserve"> гос. № </w:t>
            </w:r>
            <w:r>
              <w:rPr>
                <w:rFonts w:ascii="Arial Narrow" w:hAnsi="Arial Narrow"/>
                <w:color w:val="000000" w:themeColor="text1"/>
              </w:rPr>
              <w:t>В921ОМ82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C4487E" w:rsidRDefault="008A77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C4487E">
              <w:rPr>
                <w:rFonts w:ascii="Arial Narrow" w:hAnsi="Arial Narrow"/>
                <w:color w:val="000000" w:themeColor="text1"/>
              </w:rPr>
              <w:t xml:space="preserve">Автомобиль </w:t>
            </w:r>
            <w:r w:rsidR="00C4487E" w:rsidRPr="00C4487E">
              <w:rPr>
                <w:rFonts w:ascii="Arial Narrow" w:hAnsi="Arial Narrow"/>
                <w:color w:val="000000" w:themeColor="text1"/>
              </w:rPr>
              <w:t>ВАЗ-21101</w:t>
            </w:r>
            <w:r w:rsidRPr="00C4487E">
              <w:rPr>
                <w:rFonts w:ascii="Arial Narrow" w:hAnsi="Arial Narrow"/>
                <w:color w:val="000000" w:themeColor="text1"/>
              </w:rPr>
              <w:t xml:space="preserve"> гос. № В</w:t>
            </w:r>
            <w:r w:rsidR="00C4487E" w:rsidRPr="00C4487E">
              <w:rPr>
                <w:rFonts w:ascii="Arial Narrow" w:hAnsi="Arial Narrow"/>
                <w:color w:val="000000" w:themeColor="text1"/>
              </w:rPr>
              <w:t>181ВВ</w:t>
            </w:r>
            <w:r w:rsidRPr="00C4487E">
              <w:rPr>
                <w:rFonts w:ascii="Arial Narrow" w:hAnsi="Arial Narrow"/>
                <w:color w:val="000000" w:themeColor="text1"/>
              </w:rPr>
              <w:t>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C4487E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C4487E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C4487E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C4487E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C4487E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C4487E" w:rsidRDefault="008A77D3" w:rsidP="00C4487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C4487E">
              <w:rPr>
                <w:rFonts w:ascii="Arial Narrow" w:hAnsi="Arial Narrow"/>
                <w:color w:val="000000" w:themeColor="text1"/>
              </w:rPr>
              <w:t xml:space="preserve">Автомобиль </w:t>
            </w:r>
            <w:r w:rsidR="00C4487E" w:rsidRPr="00C4487E">
              <w:rPr>
                <w:rFonts w:ascii="Arial Narrow" w:hAnsi="Arial Narrow"/>
                <w:color w:val="000000" w:themeColor="text1"/>
                <w:lang w:val="en-US"/>
              </w:rPr>
              <w:t xml:space="preserve">FAW CA-1047 </w:t>
            </w:r>
            <w:r w:rsidR="00C4487E" w:rsidRPr="00C4487E">
              <w:rPr>
                <w:rFonts w:ascii="Arial Narrow" w:hAnsi="Arial Narrow"/>
                <w:color w:val="000000" w:themeColor="text1"/>
              </w:rPr>
              <w:t>А398УЕ82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FD4ABC" w:rsidRDefault="008A77D3" w:rsidP="008A77D3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FD4ABC">
              <w:rPr>
                <w:rFonts w:ascii="Arial Narrow" w:hAnsi="Arial Narrow"/>
                <w:color w:val="000000" w:themeColor="text1"/>
              </w:rPr>
              <w:t xml:space="preserve">Автомобиль </w:t>
            </w:r>
            <w:r>
              <w:rPr>
                <w:rFonts w:ascii="Arial Narrow" w:hAnsi="Arial Narrow"/>
                <w:color w:val="000000" w:themeColor="text1"/>
              </w:rPr>
              <w:t>ГАЗ-2705-434</w:t>
            </w:r>
            <w:r w:rsidRPr="00FD4ABC">
              <w:rPr>
                <w:rFonts w:ascii="Arial Narrow" w:hAnsi="Arial Narrow"/>
                <w:color w:val="000000" w:themeColor="text1"/>
              </w:rPr>
              <w:t xml:space="preserve"> гос. </w:t>
            </w:r>
            <w:r>
              <w:rPr>
                <w:rFonts w:ascii="Arial Narrow" w:hAnsi="Arial Narrow"/>
                <w:color w:val="000000" w:themeColor="text1"/>
              </w:rPr>
              <w:t>№ В972ОМ82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DA06E5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6C32D4" w:rsidRDefault="008A77D3" w:rsidP="008A77D3">
            <w:pPr>
              <w:snapToGrid w:val="0"/>
              <w:jc w:val="center"/>
            </w:pPr>
            <w:r w:rsidRPr="00FD4ABC">
              <w:rPr>
                <w:rFonts w:ascii="Arial Narrow" w:hAnsi="Arial Narrow"/>
                <w:color w:val="000000" w:themeColor="text1"/>
              </w:rPr>
              <w:t>Автомобиль</w:t>
            </w:r>
            <w:r>
              <w:rPr>
                <w:rFonts w:ascii="Arial Narrow" w:hAnsi="Arial Narrow"/>
                <w:color w:val="000000" w:themeColor="text1"/>
              </w:rPr>
              <w:t xml:space="preserve"> ГАЗ-АС 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G</w:t>
            </w:r>
            <w:r w:rsidRPr="00BE255C">
              <w:rPr>
                <w:rFonts w:ascii="Arial Narrow" w:hAnsi="Arial Narrow"/>
                <w:color w:val="000000" w:themeColor="text1"/>
              </w:rPr>
              <w:t xml:space="preserve">2705 </w:t>
            </w:r>
            <w:r>
              <w:rPr>
                <w:rFonts w:ascii="Arial Narrow" w:hAnsi="Arial Narrow"/>
                <w:color w:val="000000" w:themeColor="text1"/>
              </w:rPr>
              <w:t>ВП-6 гос. № В929ОМ82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E3DB3">
              <w:rPr>
                <w:rFonts w:ascii="Arial Narrow" w:hAnsi="Arial Narrow"/>
                <w:color w:val="000000" w:themeColor="text1"/>
              </w:rPr>
              <w:t xml:space="preserve">Автомобиль </w:t>
            </w:r>
            <w:r>
              <w:rPr>
                <w:rFonts w:ascii="Arial Narrow" w:hAnsi="Arial Narrow"/>
                <w:color w:val="000000" w:themeColor="text1"/>
              </w:rPr>
              <w:t>ГАЗ-2705-226</w:t>
            </w:r>
            <w:r w:rsidRPr="007E3DB3">
              <w:rPr>
                <w:rFonts w:ascii="Arial Narrow" w:hAnsi="Arial Narrow"/>
                <w:color w:val="000000" w:themeColor="text1"/>
              </w:rPr>
              <w:t xml:space="preserve"> гос. № </w:t>
            </w:r>
            <w:r>
              <w:rPr>
                <w:rFonts w:ascii="Arial Narrow" w:hAnsi="Arial Narrow"/>
                <w:color w:val="000000" w:themeColor="text1"/>
              </w:rPr>
              <w:t>В947ОМ82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C94D0B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C94D0B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2772EA">
              <w:rPr>
                <w:rFonts w:ascii="Arial Narrow" w:hAnsi="Arial Narrow" w:cs="Arial Narrow"/>
                <w:color w:val="000000"/>
              </w:rPr>
              <w:t xml:space="preserve">Автомобиль </w:t>
            </w:r>
            <w:r>
              <w:rPr>
                <w:rFonts w:ascii="Arial Narrow" w:hAnsi="Arial Narrow" w:cs="Arial Narrow"/>
                <w:color w:val="000000"/>
              </w:rPr>
              <w:t xml:space="preserve">ГАЗ-АС </w:t>
            </w:r>
            <w:r>
              <w:rPr>
                <w:rFonts w:ascii="Arial Narrow" w:hAnsi="Arial Narrow" w:cs="Arial Narrow"/>
                <w:color w:val="000000"/>
                <w:lang w:val="en-US"/>
              </w:rPr>
              <w:t>G</w:t>
            </w:r>
            <w:r>
              <w:rPr>
                <w:rFonts w:ascii="Arial Narrow" w:hAnsi="Arial Narrow" w:cs="Arial Narrow"/>
                <w:color w:val="000000"/>
              </w:rPr>
              <w:t>2705 ВП-6</w:t>
            </w:r>
            <w:r w:rsidRPr="002772EA">
              <w:rPr>
                <w:rFonts w:ascii="Arial Narrow" w:hAnsi="Arial Narrow" w:cs="Arial Narrow"/>
                <w:color w:val="000000"/>
              </w:rPr>
              <w:t xml:space="preserve"> гос. № </w:t>
            </w:r>
            <w:r>
              <w:rPr>
                <w:rFonts w:ascii="Arial Narrow" w:hAnsi="Arial Narrow" w:cs="Arial Narrow"/>
                <w:color w:val="000000"/>
              </w:rPr>
              <w:t>К674НМ82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RPr="004F12EA" w:rsidTr="004C4BBA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2772EA">
              <w:rPr>
                <w:rFonts w:ascii="Arial Narrow" w:hAnsi="Arial Narrow" w:cs="Arial Narrow"/>
                <w:color w:val="000000"/>
              </w:rPr>
              <w:t xml:space="preserve">Автомобиль </w:t>
            </w:r>
            <w:r>
              <w:rPr>
                <w:rFonts w:ascii="Arial Narrow" w:hAnsi="Arial Narrow" w:cs="Arial Narrow"/>
                <w:color w:val="000000"/>
              </w:rPr>
              <w:t>УАЗ 390995</w:t>
            </w:r>
            <w:r w:rsidRPr="002772EA">
              <w:rPr>
                <w:rFonts w:ascii="Arial Narrow" w:hAnsi="Arial Narrow" w:cs="Arial Narrow"/>
                <w:color w:val="000000"/>
              </w:rPr>
              <w:t xml:space="preserve"> гос. № </w:t>
            </w:r>
            <w:r>
              <w:rPr>
                <w:rFonts w:ascii="Arial Narrow" w:hAnsi="Arial Narrow" w:cs="Arial Narrow"/>
                <w:color w:val="000000"/>
              </w:rPr>
              <w:t>К752НТ82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C94D0B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C94D0B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EB57F0" w:rsidRDefault="008A77D3" w:rsidP="008A77D3">
            <w:pPr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2772EA">
              <w:rPr>
                <w:rFonts w:ascii="Arial Narrow" w:hAnsi="Arial Narrow" w:cs="Arial Narrow"/>
                <w:color w:val="000000"/>
              </w:rPr>
              <w:t xml:space="preserve">Автомобиль </w:t>
            </w:r>
            <w:r>
              <w:rPr>
                <w:rFonts w:ascii="Arial Narrow" w:hAnsi="Arial Narrow" w:cs="Arial Narrow"/>
                <w:color w:val="000000"/>
              </w:rPr>
              <w:t>ГАЗ-32560</w:t>
            </w:r>
            <w:r>
              <w:rPr>
                <w:rFonts w:ascii="Arial Narrow" w:hAnsi="Arial Narrow" w:cs="Arial Narrow"/>
                <w:color w:val="000000"/>
                <w:lang w:val="en-US"/>
              </w:rPr>
              <w:t>F</w:t>
            </w:r>
            <w:r w:rsidRPr="002772EA">
              <w:rPr>
                <w:rFonts w:ascii="Arial Narrow" w:hAnsi="Arial Narrow" w:cs="Arial Narrow"/>
                <w:color w:val="000000"/>
              </w:rPr>
              <w:t xml:space="preserve"> гос. № </w:t>
            </w:r>
            <w:r>
              <w:rPr>
                <w:rFonts w:ascii="Arial Narrow" w:hAnsi="Arial Narrow" w:cs="Arial Narrow"/>
                <w:color w:val="000000"/>
              </w:rPr>
              <w:t>К149НТ82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EB57F0" w:rsidRDefault="008A77D3" w:rsidP="008A77D3">
            <w:pPr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EB57F0">
              <w:rPr>
                <w:rFonts w:ascii="Arial Narrow" w:hAnsi="Arial Narrow" w:cs="Arial Narrow"/>
                <w:color w:val="000000"/>
              </w:rPr>
              <w:t xml:space="preserve">Автомобиль </w:t>
            </w:r>
            <w:r>
              <w:rPr>
                <w:rFonts w:ascii="Arial Narrow" w:hAnsi="Arial Narrow" w:cs="Arial Narrow"/>
                <w:color w:val="000000"/>
              </w:rPr>
              <w:t>ГАЗ-32560</w:t>
            </w:r>
            <w:r>
              <w:rPr>
                <w:rFonts w:ascii="Arial Narrow" w:hAnsi="Arial Narrow" w:cs="Arial Narrow"/>
                <w:color w:val="000000"/>
                <w:lang w:val="en-US"/>
              </w:rPr>
              <w:t>F</w:t>
            </w:r>
            <w:r w:rsidRPr="00EB57F0">
              <w:rPr>
                <w:rFonts w:ascii="Arial Narrow" w:hAnsi="Arial Narrow" w:cs="Arial Narrow"/>
                <w:color w:val="000000"/>
              </w:rPr>
              <w:t xml:space="preserve"> гос.</w:t>
            </w:r>
            <w:r w:rsidRPr="002772EA">
              <w:rPr>
                <w:rFonts w:ascii="Arial Narrow" w:hAnsi="Arial Narrow" w:cs="Arial Narrow"/>
                <w:color w:val="000000"/>
              </w:rPr>
              <w:t xml:space="preserve"> № </w:t>
            </w:r>
            <w:r>
              <w:rPr>
                <w:rFonts w:ascii="Arial Narrow" w:hAnsi="Arial Narrow" w:cs="Arial Narrow"/>
                <w:color w:val="000000"/>
              </w:rPr>
              <w:t>К139НТ82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2772EA">
              <w:rPr>
                <w:rFonts w:ascii="Arial Narrow" w:hAnsi="Arial Narrow" w:cs="Arial Narrow"/>
                <w:color w:val="000000"/>
              </w:rPr>
              <w:t xml:space="preserve">Автомобиль </w:t>
            </w:r>
            <w:r>
              <w:rPr>
                <w:rFonts w:ascii="Arial Narrow" w:hAnsi="Arial Narrow" w:cs="Arial Narrow"/>
                <w:color w:val="000000"/>
              </w:rPr>
              <w:t>ГАЗ-А22</w:t>
            </w:r>
            <w:r>
              <w:rPr>
                <w:rFonts w:ascii="Arial Narrow" w:hAnsi="Arial Narrow" w:cs="Arial Narrow"/>
                <w:color w:val="000000"/>
                <w:lang w:val="en-US"/>
              </w:rPr>
              <w:t>R</w:t>
            </w:r>
            <w:r>
              <w:rPr>
                <w:rFonts w:ascii="Arial Narrow" w:hAnsi="Arial Narrow" w:cs="Arial Narrow"/>
                <w:color w:val="000000"/>
              </w:rPr>
              <w:t>35 4795С3</w:t>
            </w:r>
            <w:r w:rsidRPr="002772EA">
              <w:rPr>
                <w:rFonts w:ascii="Arial Narrow" w:hAnsi="Arial Narrow" w:cs="Arial Narrow"/>
                <w:color w:val="000000"/>
              </w:rPr>
              <w:t xml:space="preserve"> гос. № </w:t>
            </w:r>
            <w:r w:rsidRPr="00EB57F0">
              <w:rPr>
                <w:rFonts w:ascii="Arial Narrow" w:hAnsi="Arial Narrow" w:cs="Arial Narrow"/>
                <w:color w:val="000000"/>
              </w:rPr>
              <w:t>К</w:t>
            </w:r>
            <w:r>
              <w:rPr>
                <w:rFonts w:ascii="Arial Narrow" w:hAnsi="Arial Narrow" w:cs="Arial Narrow"/>
                <w:color w:val="000000"/>
              </w:rPr>
              <w:t>720ОК82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4F12EA" w:rsidRDefault="008A77D3" w:rsidP="008A77D3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C94D0B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C94D0B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EB57F0" w:rsidRDefault="008A77D3" w:rsidP="008A77D3">
            <w:pPr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EB57F0">
              <w:rPr>
                <w:rFonts w:ascii="Arial Narrow" w:hAnsi="Arial Narrow" w:cs="Arial Narrow"/>
                <w:color w:val="000000"/>
              </w:rPr>
              <w:t xml:space="preserve">Автомобиль </w:t>
            </w:r>
            <w:r>
              <w:rPr>
                <w:rFonts w:ascii="Arial Narrow" w:hAnsi="Arial Narrow" w:cs="Arial Narrow"/>
                <w:color w:val="000000"/>
              </w:rPr>
              <w:t>ГАЗ-А22</w:t>
            </w:r>
            <w:r>
              <w:rPr>
                <w:rFonts w:ascii="Arial Narrow" w:hAnsi="Arial Narrow" w:cs="Arial Narrow"/>
                <w:color w:val="000000"/>
                <w:lang w:val="en-US"/>
              </w:rPr>
              <w:t>R</w:t>
            </w:r>
            <w:r>
              <w:rPr>
                <w:rFonts w:ascii="Arial Narrow" w:hAnsi="Arial Narrow" w:cs="Arial Narrow"/>
                <w:color w:val="000000"/>
              </w:rPr>
              <w:t>35 3009К9</w:t>
            </w:r>
            <w:r w:rsidRPr="00EB57F0">
              <w:rPr>
                <w:rFonts w:ascii="Arial Narrow" w:hAnsi="Arial Narrow" w:cs="Arial Narrow"/>
                <w:color w:val="000000"/>
              </w:rPr>
              <w:t xml:space="preserve"> гос.</w:t>
            </w:r>
            <w:r w:rsidRPr="002772EA">
              <w:rPr>
                <w:rFonts w:ascii="Arial Narrow" w:hAnsi="Arial Narrow" w:cs="Arial Narrow"/>
                <w:color w:val="000000"/>
              </w:rPr>
              <w:t xml:space="preserve"> № </w:t>
            </w:r>
            <w:r>
              <w:rPr>
                <w:rFonts w:ascii="Arial Narrow" w:hAnsi="Arial Narrow" w:cs="Arial Narrow"/>
                <w:color w:val="000000"/>
              </w:rPr>
              <w:t>К863СМ82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4F12EA" w:rsidRDefault="008A77D3" w:rsidP="008A77D3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2772EA">
              <w:rPr>
                <w:rFonts w:ascii="Arial Narrow" w:hAnsi="Arial Narrow" w:cs="Arial Narrow"/>
                <w:color w:val="000000"/>
              </w:rPr>
              <w:t xml:space="preserve">Автомобиль </w:t>
            </w:r>
            <w:r>
              <w:rPr>
                <w:rFonts w:ascii="Arial Narrow" w:hAnsi="Arial Narrow" w:cs="Arial Narrow"/>
                <w:color w:val="000000"/>
              </w:rPr>
              <w:t>ГАЗ-3035</w:t>
            </w:r>
            <w:r>
              <w:rPr>
                <w:rFonts w:ascii="Arial Narrow" w:hAnsi="Arial Narrow" w:cs="Arial Narrow"/>
                <w:color w:val="000000"/>
                <w:lang w:val="en-US"/>
              </w:rPr>
              <w:t>GL</w:t>
            </w:r>
            <w:r w:rsidRPr="002772EA">
              <w:rPr>
                <w:rFonts w:ascii="Arial Narrow" w:hAnsi="Arial Narrow" w:cs="Arial Narrow"/>
                <w:color w:val="000000"/>
              </w:rPr>
              <w:t xml:space="preserve"> гос. № </w:t>
            </w:r>
            <w:r>
              <w:rPr>
                <w:rFonts w:ascii="Arial Narrow" w:hAnsi="Arial Narrow" w:cs="Arial Narrow"/>
                <w:color w:val="000000"/>
              </w:rPr>
              <w:t>К823ЕМ82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4F12EA" w:rsidRDefault="008A77D3" w:rsidP="008A77D3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 w:val="restart"/>
            <w:shd w:val="clear" w:color="auto" w:fill="auto"/>
            <w:vAlign w:val="center"/>
          </w:tcPr>
          <w:p w:rsidR="008A77D3" w:rsidRPr="004F12EA" w:rsidRDefault="008A77D3" w:rsidP="008A77D3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2772EA">
              <w:rPr>
                <w:rFonts w:ascii="Arial Narrow" w:hAnsi="Arial Narrow" w:cs="Arial Narrow"/>
                <w:color w:val="000000"/>
              </w:rPr>
              <w:t xml:space="preserve">Автомобиль </w:t>
            </w:r>
            <w:r>
              <w:rPr>
                <w:rFonts w:ascii="Arial Narrow" w:hAnsi="Arial Narrow" w:cs="Arial Narrow"/>
                <w:color w:val="000000"/>
              </w:rPr>
              <w:t>УАЗ-3903</w:t>
            </w:r>
            <w:r w:rsidRPr="002772EA">
              <w:rPr>
                <w:rFonts w:ascii="Arial Narrow" w:hAnsi="Arial Narrow" w:cs="Arial Narrow"/>
                <w:color w:val="000000"/>
              </w:rPr>
              <w:t xml:space="preserve"> гос. № </w:t>
            </w:r>
            <w:r>
              <w:rPr>
                <w:rFonts w:ascii="Arial Narrow" w:hAnsi="Arial Narrow" w:cs="Arial Narrow"/>
                <w:color w:val="000000"/>
              </w:rPr>
              <w:t>К193ЕН82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Шум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общая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Вибрация локальная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 xml:space="preserve">Химический фактор (Азота оксид </w:t>
            </w:r>
            <w:r w:rsidRPr="004F12EA">
              <w:rPr>
                <w:rFonts w:ascii="Arial Narrow" w:hAnsi="Arial Narrow" w:cs="Arial Narrow"/>
                <w:color w:val="000000"/>
              </w:rPr>
              <w:t>(в пересчете на NO2) – 3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(Углеводороды алифатические С1 – С10 (в пересчете на С)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 w:cs="Arial Narrow"/>
                <w:color w:val="000000"/>
              </w:rPr>
              <w:t xml:space="preserve"> 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D52684">
        <w:trPr>
          <w:cantSplit/>
          <w:jc w:val="center"/>
        </w:trPr>
        <w:tc>
          <w:tcPr>
            <w:tcW w:w="1884" w:type="dxa"/>
            <w:vMerge/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4F12EA" w:rsidRDefault="008A77D3" w:rsidP="008A77D3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</w:t>
            </w:r>
            <w:r>
              <w:rPr>
                <w:rFonts w:ascii="Arial Narrow" w:hAnsi="Arial Narrow"/>
                <w:color w:val="000000" w:themeColor="text1"/>
              </w:rPr>
              <w:t xml:space="preserve">Бензин 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A77D3" w:rsidTr="00A22F8A">
        <w:trPr>
          <w:cantSplit/>
          <w:jc w:val="center"/>
        </w:trPr>
        <w:tc>
          <w:tcPr>
            <w:tcW w:w="18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645" w:type="dxa"/>
            <w:vMerge/>
            <w:shd w:val="clear" w:color="auto" w:fill="auto"/>
            <w:vAlign w:val="center"/>
          </w:tcPr>
          <w:p w:rsidR="008A77D3" w:rsidRPr="004F12EA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8A77D3" w:rsidRPr="0092197E" w:rsidRDefault="008A77D3" w:rsidP="008A77D3">
            <w:pPr>
              <w:snapToGrid w:val="0"/>
              <w:jc w:val="center"/>
              <w:rPr>
                <w:rFonts w:ascii="Arial Narrow" w:eastAsia="Calibri" w:hAnsi="Arial Narrow"/>
                <w:color w:val="000000" w:themeColor="text1"/>
              </w:rPr>
            </w:pPr>
            <w:r w:rsidRPr="004F12EA">
              <w:rPr>
                <w:rFonts w:ascii="Arial Narrow" w:hAnsi="Arial Narrow"/>
                <w:color w:val="000000" w:themeColor="text1"/>
              </w:rPr>
              <w:t>Химический фактор (Углерода оксид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F12EA">
              <w:rPr>
                <w:rFonts w:ascii="Arial Narrow" w:hAnsi="Arial Narrow"/>
                <w:color w:val="000000" w:themeColor="text1"/>
              </w:rPr>
              <w:t>–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4 класс опасности</w:t>
            </w:r>
            <w:r w:rsidRPr="004F12EA"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A77D3" w:rsidRDefault="008A77D3" w:rsidP="008A77D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</w:tbl>
    <w:p w:rsidR="006A7B79" w:rsidRDefault="006A7B79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</w:p>
    <w:p w:rsidR="00E055A0" w:rsidRDefault="00E055A0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</w:p>
    <w:p w:rsidR="00673B85" w:rsidRPr="00166DEF" w:rsidRDefault="00905D9A" w:rsidP="00E055A0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 w:rsidRPr="00166DEF">
        <w:rPr>
          <w:rFonts w:ascii="Arial Narrow" w:hAnsi="Arial Narrow"/>
          <w:b/>
          <w:color w:val="000000" w:themeColor="text1"/>
        </w:rPr>
        <w:lastRenderedPageBreak/>
        <w:t>8</w:t>
      </w:r>
      <w:r w:rsidR="00673B85" w:rsidRPr="00166DEF">
        <w:rPr>
          <w:rFonts w:ascii="Arial Narrow" w:hAnsi="Arial Narrow"/>
          <w:b/>
          <w:color w:val="000000" w:themeColor="text1"/>
        </w:rPr>
        <w:t>. Перечень форм учета и отчетности по вопросам, связанным с осуществлением производственного контроля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4985"/>
      </w:tblGrid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spacing w:line="360" w:lineRule="auto"/>
              <w:ind w:right="423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Форма отчетности</w:t>
            </w:r>
          </w:p>
        </w:tc>
      </w:tr>
      <w:tr w:rsidR="0071182A" w:rsidRPr="0071182A" w:rsidTr="00215C68">
        <w:trPr>
          <w:trHeight w:val="18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C644AF" w:rsidRDefault="00215C68" w:rsidP="00EE6F8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44A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Копии Протоколов лабораторного контроля по всем видам исследований</w:t>
            </w:r>
          </w:p>
        </w:tc>
      </w:tr>
      <w:tr w:rsidR="0071182A" w:rsidRPr="0071182A" w:rsidTr="00215C68">
        <w:trPr>
          <w:trHeight w:val="4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8" w:rsidRPr="00251DE8" w:rsidRDefault="00215C68" w:rsidP="00FC30FD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Заключительные акты медицинского осмотра в соответствии с приказом Минздравсоцразвития России №</w:t>
            </w:r>
            <w:r w:rsidR="00FC30F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29Н </w:t>
            </w:r>
            <w:r w:rsidR="00FC30FD" w:rsidRPr="00FC30FD">
              <w:rPr>
                <w:rFonts w:ascii="Arial Narrow" w:hAnsi="Arial Narrow"/>
                <w:color w:val="000000" w:themeColor="text1"/>
                <w:sz w:val="22"/>
                <w:szCs w:val="22"/>
              </w:rPr>
              <w:t>28.01.2021г</w:t>
            </w:r>
          </w:p>
        </w:tc>
      </w:tr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Информация о результатах производственного контроля (по запросу в Управление Роспотребнадзора)</w:t>
            </w:r>
          </w:p>
        </w:tc>
      </w:tr>
      <w:tr w:rsidR="0071182A" w:rsidRPr="0071182A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215C68" w:rsidP="00EE6F84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251DE8" w:rsidRDefault="00982E05" w:rsidP="00EE6F84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Формы учета </w:t>
            </w:r>
            <w:r w:rsidR="00215C68"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показателей объектов производственного контроля:</w:t>
            </w:r>
          </w:p>
          <w:p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журналы результатов производственного лабораторного контроля (проток</w:t>
            </w:r>
            <w:r w:rsidR="00DA58C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олы лабораторных исследований)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питьевой воды, сточной воды, атмосферного воздуха;</w:t>
            </w:r>
          </w:p>
          <w:p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заключения периодического (предвари</w:t>
            </w:r>
            <w:r w:rsidR="00982E0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тельного) медицинского осмотра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работников;</w:t>
            </w:r>
          </w:p>
          <w:p w:rsidR="00215C68" w:rsidRPr="00251DE8" w:rsidRDefault="00215C68" w:rsidP="00EE6F84">
            <w:pPr>
              <w:spacing w:line="312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- договоры и акты выполненных работ лабораторных исслед</w:t>
            </w:r>
            <w:r w:rsidR="00DA58C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ований, вывоза отходов, стирки </w:t>
            </w: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специальной одежды и т.д.;</w:t>
            </w:r>
          </w:p>
          <w:p w:rsidR="00215C68" w:rsidRPr="00251DE8" w:rsidRDefault="00215C68" w:rsidP="00D6477C">
            <w:pPr>
              <w:spacing w:line="312" w:lineRule="auto"/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</w:pPr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</w:t>
            </w:r>
            <w:bookmarkStart w:id="2" w:name="bssPhr92"/>
            <w:bookmarkStart w:id="3" w:name="dfasnkavw8"/>
            <w:bookmarkEnd w:id="2"/>
            <w:bookmarkEnd w:id="3"/>
            <w:r w:rsidRPr="00251DE8">
              <w:rPr>
                <w:rFonts w:ascii="Arial Narrow" w:hAnsi="Arial Narrow"/>
                <w:color w:val="000000" w:themeColor="text1"/>
                <w:sz w:val="22"/>
                <w:szCs w:val="22"/>
              </w:rPr>
              <w:t>ж</w:t>
            </w:r>
            <w:r w:rsidRPr="00251DE8">
              <w:rPr>
                <w:rFonts w:ascii="Arial Narrow" w:hAnsi="Arial Narrow" w:cs="Courier New"/>
                <w:color w:val="000000" w:themeColor="text1"/>
                <w:sz w:val="22"/>
                <w:szCs w:val="22"/>
              </w:rPr>
              <w:t>урнал регистрации результатов контроля (мероприятия, выполненные ответственным лицом в рамках производственного контроля; мероприятия по устранению нарушений; сроки и результаты повторных исследований, дата возобновления деятельности и т.п.).</w:t>
            </w:r>
            <w:bookmarkStart w:id="4" w:name="bssPhr93"/>
            <w:bookmarkStart w:id="5" w:name="dfasyklbhb"/>
            <w:bookmarkEnd w:id="4"/>
            <w:bookmarkEnd w:id="5"/>
          </w:p>
        </w:tc>
      </w:tr>
    </w:tbl>
    <w:p w:rsidR="00905D9A" w:rsidRPr="00267CF1" w:rsidRDefault="00905D9A" w:rsidP="00905D9A">
      <w:pPr>
        <w:rPr>
          <w:rFonts w:ascii="Arial Narrow" w:hAnsi="Arial Narrow"/>
          <w:b/>
          <w:color w:val="FF0000"/>
        </w:rPr>
      </w:pPr>
    </w:p>
    <w:p w:rsidR="005C402C" w:rsidRPr="00267CF1" w:rsidRDefault="00905D9A" w:rsidP="005C402C">
      <w:pPr>
        <w:spacing w:after="100" w:afterAutospacing="1"/>
        <w:jc w:val="center"/>
        <w:rPr>
          <w:rFonts w:ascii="Arial Narrow" w:hAnsi="Arial Narrow"/>
          <w:b/>
          <w:color w:val="FF0000"/>
        </w:rPr>
      </w:pPr>
      <w:r w:rsidRPr="00267CF1">
        <w:rPr>
          <w:rFonts w:ascii="Arial Narrow" w:hAnsi="Arial Narrow"/>
          <w:b/>
          <w:color w:val="FF0000"/>
        </w:rPr>
        <w:br w:type="page"/>
      </w:r>
    </w:p>
    <w:p w:rsidR="004031DF" w:rsidRDefault="004031DF" w:rsidP="004031DF">
      <w:pPr>
        <w:spacing w:after="100" w:afterAutospacing="1"/>
        <w:jc w:val="center"/>
        <w:rPr>
          <w:rFonts w:ascii="Arial Narrow" w:hAnsi="Arial Narrow"/>
          <w:b/>
        </w:rPr>
      </w:pPr>
      <w:r w:rsidRPr="009843F1">
        <w:rPr>
          <w:rFonts w:ascii="Arial Narrow" w:hAnsi="Arial Narrow"/>
          <w:b/>
        </w:rPr>
        <w:lastRenderedPageBreak/>
        <w:t xml:space="preserve">9. </w:t>
      </w:r>
      <w:r>
        <w:rPr>
          <w:rFonts w:ascii="Arial Narrow" w:hAnsi="Arial Narrow"/>
          <w:b/>
        </w:rPr>
        <w:t>Перечень возможных аварийных ситуаций, связанных с</w:t>
      </w:r>
      <w:r w:rsidR="00857CD6">
        <w:rPr>
          <w:rFonts w:ascii="Arial Narrow" w:hAnsi="Arial Narrow"/>
          <w:b/>
        </w:rPr>
        <w:t xml:space="preserve"> остановкой </w:t>
      </w:r>
      <w:r>
        <w:rPr>
          <w:rFonts w:ascii="Arial Narrow" w:hAnsi="Arial Narrow"/>
          <w:b/>
        </w:rPr>
        <w:t xml:space="preserve">производства, нарушениями </w:t>
      </w:r>
      <w:r w:rsidRPr="009843F1">
        <w:rPr>
          <w:rFonts w:ascii="Arial Narrow" w:hAnsi="Arial Narrow"/>
          <w:b/>
        </w:rPr>
        <w:t>технологических процессов,</w:t>
      </w:r>
      <w:r>
        <w:rPr>
          <w:rFonts w:ascii="Arial Narrow" w:hAnsi="Arial Narrow"/>
          <w:b/>
        </w:rPr>
        <w:t xml:space="preserve"> иных создающих </w:t>
      </w:r>
      <w:r w:rsidRPr="009843F1">
        <w:rPr>
          <w:rFonts w:ascii="Arial Narrow" w:hAnsi="Arial Narrow"/>
          <w:b/>
        </w:rPr>
        <w:t>угр</w:t>
      </w:r>
      <w:r>
        <w:rPr>
          <w:rFonts w:ascii="Arial Narrow" w:hAnsi="Arial Narrow"/>
          <w:b/>
        </w:rPr>
        <w:t>о</w:t>
      </w:r>
      <w:r w:rsidR="00857CD6">
        <w:rPr>
          <w:rFonts w:ascii="Arial Narrow" w:hAnsi="Arial Narrow"/>
          <w:b/>
        </w:rPr>
        <w:t xml:space="preserve">зу </w:t>
      </w:r>
      <w:r w:rsidRPr="009843F1">
        <w:rPr>
          <w:rFonts w:ascii="Arial Narrow" w:hAnsi="Arial Narrow"/>
          <w:b/>
        </w:rPr>
        <w:t>санитарно-эпидемиологическому благополучию</w:t>
      </w:r>
      <w:r w:rsidR="00857CD6">
        <w:rPr>
          <w:rFonts w:ascii="Arial Narrow" w:hAnsi="Arial Narrow"/>
          <w:b/>
        </w:rPr>
        <w:t xml:space="preserve"> </w:t>
      </w:r>
      <w:r w:rsidR="00E122BD">
        <w:rPr>
          <w:rFonts w:ascii="Arial Narrow" w:hAnsi="Arial Narrow"/>
          <w:b/>
        </w:rPr>
        <w:t xml:space="preserve">населения ситуаций, при </w:t>
      </w:r>
      <w:r>
        <w:rPr>
          <w:rFonts w:ascii="Arial Narrow" w:hAnsi="Arial Narrow"/>
          <w:b/>
        </w:rPr>
        <w:t xml:space="preserve">возникновении которых </w:t>
      </w:r>
      <w:r w:rsidRPr="009843F1">
        <w:rPr>
          <w:rFonts w:ascii="Arial Narrow" w:hAnsi="Arial Narrow"/>
          <w:b/>
        </w:rPr>
        <w:t>осуществляется</w:t>
      </w:r>
      <w:r>
        <w:rPr>
          <w:rFonts w:ascii="Arial Narrow" w:hAnsi="Arial Narrow"/>
          <w:b/>
        </w:rPr>
        <w:t xml:space="preserve"> </w:t>
      </w:r>
      <w:r w:rsidRPr="009843F1">
        <w:rPr>
          <w:rFonts w:ascii="Arial Narrow" w:hAnsi="Arial Narrow"/>
          <w:b/>
        </w:rPr>
        <w:t>информирование населения, ор</w:t>
      </w:r>
      <w:r>
        <w:rPr>
          <w:rFonts w:ascii="Arial Narrow" w:hAnsi="Arial Narrow"/>
          <w:b/>
        </w:rPr>
        <w:t>га</w:t>
      </w:r>
      <w:r w:rsidRPr="009843F1">
        <w:rPr>
          <w:rFonts w:ascii="Arial Narrow" w:hAnsi="Arial Narrow"/>
          <w:b/>
        </w:rPr>
        <w:t>нов местного самоуправления, органов,</w:t>
      </w:r>
      <w:r>
        <w:rPr>
          <w:rFonts w:ascii="Arial Narrow" w:hAnsi="Arial Narrow"/>
          <w:b/>
        </w:rPr>
        <w:t xml:space="preserve"> уполномоченных осуществлять </w:t>
      </w:r>
      <w:r w:rsidRPr="009843F1">
        <w:rPr>
          <w:rFonts w:ascii="Arial Narrow" w:hAnsi="Arial Narrow"/>
          <w:b/>
        </w:rPr>
        <w:t>государственный</w:t>
      </w:r>
      <w:r>
        <w:rPr>
          <w:rFonts w:ascii="Arial Narrow" w:hAnsi="Arial Narrow"/>
          <w:b/>
        </w:rPr>
        <w:t xml:space="preserve"> санитарно-эпидемиологический </w:t>
      </w:r>
      <w:r w:rsidRPr="009843F1">
        <w:rPr>
          <w:rFonts w:ascii="Arial Narrow" w:hAnsi="Arial Narrow"/>
          <w:b/>
        </w:rPr>
        <w:t>надзор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1. Отключение водоснабжения.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2. Аварии в системе водопровода, канализации.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3. Отключение тепла в холодный период года.</w:t>
      </w:r>
    </w:p>
    <w:p w:rsidR="004031DF" w:rsidRPr="007E3DB3" w:rsidRDefault="004031D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4. Пожар.</w:t>
      </w:r>
    </w:p>
    <w:p w:rsidR="00D610BF" w:rsidRPr="00594AC9" w:rsidRDefault="00D610BF" w:rsidP="004031DF">
      <w:pPr>
        <w:pStyle w:val="afa"/>
        <w:ind w:left="426"/>
        <w:rPr>
          <w:rFonts w:ascii="Arial Narrow" w:hAnsi="Arial Narrow"/>
        </w:rPr>
      </w:pPr>
      <w:r w:rsidRPr="007E3DB3">
        <w:rPr>
          <w:rFonts w:ascii="Arial Narrow" w:hAnsi="Arial Narrow"/>
        </w:rPr>
        <w:t>5. Стихийные бедствия.</w:t>
      </w:r>
    </w:p>
    <w:p w:rsidR="004031DF" w:rsidRDefault="004031D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031DF" w:rsidRPr="00594AC9" w:rsidRDefault="004031DF" w:rsidP="004031DF">
      <w:pPr>
        <w:pStyle w:val="afa"/>
        <w:ind w:left="426"/>
        <w:rPr>
          <w:rFonts w:ascii="Arial Narrow" w:hAnsi="Arial Narrow"/>
        </w:rPr>
      </w:pPr>
    </w:p>
    <w:p w:rsidR="001B3A71" w:rsidRPr="00A2671D" w:rsidRDefault="004031DF" w:rsidP="00DD4B48">
      <w:pPr>
        <w:spacing w:after="100" w:afterAutospacing="1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10</w:t>
      </w:r>
      <w:r w:rsidR="001B3A71" w:rsidRPr="00A2671D">
        <w:rPr>
          <w:rFonts w:ascii="Arial Narrow" w:hAnsi="Arial Narrow"/>
          <w:b/>
          <w:color w:val="000000" w:themeColor="text1"/>
        </w:rPr>
        <w:t>. </w:t>
      </w:r>
      <w:r w:rsidR="00DD4B48" w:rsidRPr="00A2671D">
        <w:rPr>
          <w:rFonts w:ascii="Arial Narrow" w:hAnsi="Arial Narrow"/>
          <w:b/>
          <w:color w:val="000000" w:themeColor="text1"/>
        </w:rPr>
        <w:t>Иные</w:t>
      </w:r>
      <w:r w:rsidR="001B3A71" w:rsidRPr="00A2671D">
        <w:rPr>
          <w:rFonts w:ascii="Arial Narrow" w:hAnsi="Arial Narrow"/>
          <w:b/>
          <w:color w:val="000000" w:themeColor="text1"/>
        </w:rPr>
        <w:t xml:space="preserve">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25"/>
        <w:gridCol w:w="8087"/>
        <w:gridCol w:w="3597"/>
        <w:gridCol w:w="3567"/>
      </w:tblGrid>
      <w:tr w:rsidR="0071182A" w:rsidRPr="0071182A" w:rsidTr="00FC30FD">
        <w:trPr>
          <w:cantSplit/>
          <w:tblHeader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Периодичность контроля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643F23" w:rsidRDefault="001B3A71" w:rsidP="00A960F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Ответственность (должность, Ф.И.О.)</w:t>
            </w:r>
          </w:p>
        </w:tc>
      </w:tr>
      <w:tr w:rsidR="0071182A" w:rsidRPr="0071182A" w:rsidTr="00FC30FD">
        <w:trPr>
          <w:cantSplit/>
          <w:tblHeader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643F23" w:rsidRDefault="001B3A71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643F23" w:rsidRDefault="001B3A71" w:rsidP="00A960F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</w:tr>
      <w:tr w:rsidR="00643F23" w:rsidRPr="00643F23" w:rsidTr="00FC30FD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71" w:rsidRPr="00643F23" w:rsidRDefault="001B3A71" w:rsidP="00215C68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1. Производственный контроль за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643F23" w:rsidRPr="00643F23" w:rsidTr="00FC30FD">
        <w:trPr>
          <w:cantSplit/>
          <w:trHeight w:val="889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1B3A71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Организация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1B3A7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период годового планирования работы и уточнения планов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AF" w:rsidRPr="00643F23" w:rsidRDefault="00321118" w:rsidP="00FE478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  <w:tr w:rsidR="00643F23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Разработка изменений и дополнений в программу производственного контроля.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изменении вида деятельности, технологии производства, других существенных изменений деятельности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643F23" w:rsidRDefault="00321118" w:rsidP="00FE38AF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  <w:tr w:rsidR="00643F23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643F23" w:rsidRDefault="00A87FF7" w:rsidP="00215C6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и контроль проведения лабораторных исследований и инструментальных измерений в ходе ПК, в том числе на договорной основе.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643F23" w:rsidRDefault="00A87FF7" w:rsidP="0064315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643F23" w:rsidRDefault="00321118" w:rsidP="006B5529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  <w:tr w:rsidR="00321118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Иметь в наличии официально изданные санитарные правила, методы и методики контроля факторов среды обитания в соответствии с видом деятельности Предприятия.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18" w:rsidRDefault="00321118" w:rsidP="00321118">
            <w:pPr>
              <w:jc w:val="center"/>
            </w:pPr>
            <w:r w:rsidRPr="00043EB7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  <w:tr w:rsidR="00321118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Представлять информацию в Управление Роспотребнадзора о выполнении ППК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 запросу Управления Роспотребнадзора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18" w:rsidRDefault="00321118" w:rsidP="00321118">
            <w:pPr>
              <w:jc w:val="center"/>
            </w:pPr>
            <w:r w:rsidRPr="00043EB7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  <w:tr w:rsidR="00321118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Ведение учета и отчетности по выполнению мероприятий, обеспечивающих осуществление производственного контроля в соответствии с программой производственного контроля.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18" w:rsidRDefault="00321118" w:rsidP="00321118">
            <w:pPr>
              <w:jc w:val="center"/>
            </w:pPr>
            <w:r w:rsidRPr="00043EB7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  <w:tr w:rsidR="00321118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Информирование   территориального управления Федеральной службы по надзору в сфере защиты прав потребителей и благополучия человека по Роспотребнадзора при нерегламентированных и аварийных выбросах вредных примесей в окружающую среду и других ситуациях на производстве создающих угрозу санитарно – эпидемиологическому благополучию населения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Своевременно, в случае возникновения угрозы санитарно-эпидемическому благополучию населения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18" w:rsidRDefault="00321118" w:rsidP="00321118">
            <w:pPr>
              <w:jc w:val="center"/>
            </w:pPr>
            <w:r w:rsidRPr="00043EB7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  <w:tr w:rsidR="00321118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1.8.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autoSpaceDE w:val="0"/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Визуальный контроль за выполнением санитарно – противоэпидемических (профилактических) мероприятий в подразделениях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18" w:rsidRDefault="00321118" w:rsidP="00321118">
            <w:pPr>
              <w:jc w:val="center"/>
            </w:pPr>
            <w:r w:rsidRPr="00043EB7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  <w:tr w:rsidR="00643F23" w:rsidRPr="00643F23" w:rsidTr="00FC30FD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D5" w:rsidRPr="00643F23" w:rsidRDefault="001D1CD5" w:rsidP="00A87FF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2. Профилактика профессиональных заболеваний и отравлений</w:t>
            </w:r>
          </w:p>
        </w:tc>
      </w:tr>
      <w:tr w:rsidR="00321118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pStyle w:val="ab"/>
              <w:snapToGrid w:val="0"/>
              <w:spacing w:after="8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Определение контингентов и составление поименного списка лиц, подлежащих периодическим медицинским осмотрам (обследованиям).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18" w:rsidRDefault="00321118" w:rsidP="00321118">
            <w:pPr>
              <w:jc w:val="center"/>
            </w:pPr>
            <w:r w:rsidRPr="00386B2B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  <w:tr w:rsidR="00321118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pStyle w:val="ab"/>
              <w:snapToGrid w:val="0"/>
              <w:spacing w:after="8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Представление контингентов и поименных списков на согласование с Управлением Роспотребнадзора, разработка и утверждение, совместно с лечебно-профилактическим учреждением календарного плана проведения периодических медицинских осмотров (обследований) сотрудников, занятых на вредных работах и на работах с вредными и (или) опасными производственными факторами в соответствии с нормативными документами.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18" w:rsidRDefault="00321118" w:rsidP="00321118">
            <w:pPr>
              <w:jc w:val="center"/>
            </w:pPr>
            <w:r w:rsidRPr="00386B2B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  <w:tr w:rsidR="00321118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color w:val="000000" w:themeColor="text1"/>
              </w:rPr>
              <w:t>Направление списков в медицинскую организацию, с которой заключен договор на проведение периодических медицинских осмотров (обследований).</w:t>
            </w:r>
          </w:p>
          <w:p w:rsidR="00321118" w:rsidRPr="00643F23" w:rsidRDefault="00321118" w:rsidP="00321118">
            <w:pPr>
              <w:pStyle w:val="ConsNormal"/>
              <w:widowControl/>
              <w:ind w:right="0" w:firstLine="54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18" w:rsidRDefault="00321118" w:rsidP="00321118">
            <w:pPr>
              <w:jc w:val="center"/>
            </w:pPr>
            <w:r w:rsidRPr="00A72431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  <w:tr w:rsidR="00321118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Обеспечение своевременности и полноты обследования при прохождении </w:t>
            </w:r>
            <w:r w:rsidRPr="00643F2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предварительных при поступлении на работу и периодических медицинских осмотров, персонала работающего в условиях воздействия вредных производственных факторов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18" w:rsidRDefault="00321118" w:rsidP="0032111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72431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  <w:p w:rsidR="00321118" w:rsidRDefault="00321118" w:rsidP="00321118">
            <w:pPr>
              <w:jc w:val="center"/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Специалист по персоналу Котовская Л.В.</w:t>
            </w:r>
          </w:p>
        </w:tc>
      </w:tr>
      <w:tr w:rsidR="00321118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Организация медицинских осмотров лиц, не достигших возраста 21 года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1 раз в 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18" w:rsidRDefault="00321118" w:rsidP="00321118">
            <w:pPr>
              <w:jc w:val="center"/>
            </w:pPr>
            <w:r w:rsidRPr="00A72431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  <w:tr w:rsidR="00321118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2.6.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pStyle w:val="ConsPlusTitle"/>
              <w:widowControl/>
              <w:snapToGrid w:val="0"/>
              <w:rPr>
                <w:rFonts w:ascii="Arial Narrow" w:hAnsi="Arial Narrow" w:cs="Times New Roman"/>
                <w:b w:val="0"/>
                <w:color w:val="000000" w:themeColor="text1"/>
              </w:rPr>
            </w:pP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>Отстранение от работы лиц, отказывающихся и/или не прошедших в полном объеме периодические медицинские осмотры, обязательные психиатрические освидетельствования, а также в случае медицинских противопоказаний.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 результатам проведения медицинских осмотров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18" w:rsidRDefault="00321118" w:rsidP="00321118">
            <w:pPr>
              <w:jc w:val="center"/>
            </w:pPr>
            <w:r w:rsidRPr="00A72431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  <w:tr w:rsidR="00321118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pStyle w:val="ConsPlusTitle"/>
              <w:widowControl/>
              <w:snapToGrid w:val="0"/>
              <w:rPr>
                <w:rFonts w:ascii="Arial Narrow" w:hAnsi="Arial Narrow" w:cs="Times New Roman"/>
                <w:b w:val="0"/>
                <w:color w:val="000000" w:themeColor="text1"/>
              </w:rPr>
            </w:pPr>
            <w:r>
              <w:rPr>
                <w:rFonts w:ascii="Arial Narrow" w:hAnsi="Arial Narrow" w:cs="Times New Roman"/>
                <w:b w:val="0"/>
                <w:color w:val="000000" w:themeColor="text1"/>
              </w:rPr>
              <w:t>Направление на</w:t>
            </w: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 xml:space="preserve"> медицински</w:t>
            </w:r>
            <w:r>
              <w:rPr>
                <w:rFonts w:ascii="Arial Narrow" w:hAnsi="Arial Narrow" w:cs="Times New Roman"/>
                <w:b w:val="0"/>
                <w:color w:val="000000" w:themeColor="text1"/>
              </w:rPr>
              <w:t>й</w:t>
            </w:r>
            <w:r w:rsidRPr="00643F23">
              <w:rPr>
                <w:rFonts w:ascii="Arial Narrow" w:hAnsi="Arial Narrow" w:cs="Times New Roman"/>
                <w:b w:val="0"/>
                <w:color w:val="000000" w:themeColor="text1"/>
              </w:rPr>
              <w:t xml:space="preserve"> осмотр вновь поступивших на работу лиц.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18" w:rsidRPr="00643F23" w:rsidRDefault="00321118" w:rsidP="00321118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При приеме на работу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18" w:rsidRDefault="00BA26A2" w:rsidP="00321118">
            <w:pPr>
              <w:jc w:val="center"/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Специалист по персоналу Котовская Л.В.</w:t>
            </w:r>
          </w:p>
        </w:tc>
      </w:tr>
      <w:tr w:rsidR="00643F23" w:rsidRPr="00643F23" w:rsidTr="00FC30FD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3. Проведение мероприятий по дезинфекции, дезинсекции и дератизации</w:t>
            </w:r>
          </w:p>
        </w:tc>
      </w:tr>
      <w:tr w:rsidR="00643F23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Организация, в том числе на договорной основе и контроль выполнения дезинсекционных, дератизационных мероприятий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:rsidTr="00FC30FD">
        <w:trPr>
          <w:cantSplit/>
          <w:trHeight w:val="33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профилактических мероприятий по недопущению проникновения и расселения грызунов и насекомых в помещения объектов Предприятия.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:rsidTr="00FC30FD">
        <w:trPr>
          <w:cantSplit/>
          <w:trHeight w:val="330"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4. Предупреждение профессиональной и общей заболеваемости на предприятии</w:t>
            </w:r>
          </w:p>
        </w:tc>
      </w:tr>
      <w:tr w:rsidR="00643F23" w:rsidRPr="00643F23" w:rsidTr="00FC30FD">
        <w:trPr>
          <w:cantSplit/>
          <w:trHeight w:val="33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вводного инструктажа по охране труда вновь принятых работников.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BA26A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72431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</w:tr>
      <w:tr w:rsidR="00643F23" w:rsidRPr="00643F23" w:rsidTr="00FC30FD">
        <w:trPr>
          <w:cantSplit/>
          <w:trHeight w:val="33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Обеспечение средствами индивидуальной защиты, специальной обувью, одеждой, медицинскими аптечками, средствами для соблюдения личной гигиены.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Default="00BA26A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Картира М.Д.;</w:t>
            </w:r>
          </w:p>
          <w:p w:rsidR="00BA26A2" w:rsidRDefault="00BA26A2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Старший механик Зимин А.И.;</w:t>
            </w:r>
          </w:p>
          <w:p w:rsidR="00BA26A2" w:rsidRDefault="00BA26A2" w:rsidP="00BA26A2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Инженер-энергетик </w:t>
            </w:r>
            <w:r w:rsidRPr="00BA26A2">
              <w:rPr>
                <w:rFonts w:ascii="Arial Narrow" w:hAnsi="Arial Narrow"/>
                <w:color w:val="000000" w:themeColor="text1"/>
                <w:sz w:val="20"/>
                <w:szCs w:val="20"/>
              </w:rPr>
              <w:t>Асылбаев И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.И.;</w:t>
            </w:r>
          </w:p>
          <w:p w:rsidR="00BA26A2" w:rsidRDefault="00BA26A2" w:rsidP="00BA26A2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Старший мастер Волков О.О.;</w:t>
            </w:r>
          </w:p>
          <w:p w:rsidR="00BA26A2" w:rsidRDefault="00BA26A2" w:rsidP="00BA26A2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Пшеничникова О.Н.;</w:t>
            </w:r>
          </w:p>
          <w:p w:rsidR="00BA26A2" w:rsidRDefault="00BA26A2" w:rsidP="00BA26A2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Засимов Д.В.;</w:t>
            </w:r>
          </w:p>
          <w:p w:rsidR="00BA26A2" w:rsidRDefault="00BA26A2" w:rsidP="00BA26A2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Панфамиров К.Ю.;</w:t>
            </w:r>
          </w:p>
          <w:p w:rsidR="00BA26A2" w:rsidRPr="00643F23" w:rsidRDefault="00BA26A2" w:rsidP="00BA26A2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участка Букиевский И.П.</w:t>
            </w:r>
          </w:p>
        </w:tc>
      </w:tr>
      <w:tr w:rsidR="00643F23" w:rsidRPr="00643F23" w:rsidTr="00FC30FD">
        <w:trPr>
          <w:cantSplit/>
          <w:trHeight w:val="33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Проведение обучения, инструктажа по охране труда на рабочих местах.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установленные сроки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Картира М.Д.;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Старший механик Зимин А.И.;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Инженер-энергетик </w:t>
            </w:r>
            <w:r w:rsidRPr="00BA26A2">
              <w:rPr>
                <w:rFonts w:ascii="Arial Narrow" w:hAnsi="Arial Narrow"/>
                <w:color w:val="000000" w:themeColor="text1"/>
                <w:sz w:val="20"/>
                <w:szCs w:val="20"/>
              </w:rPr>
              <w:t>Асылбаев И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.И.;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Старший мастер Волков О.О.;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Пшеничникова О.Н.;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Засимов Д.В.;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Панфамиров К.Ю.;</w:t>
            </w:r>
          </w:p>
          <w:p w:rsidR="00643F23" w:rsidRPr="00643F23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участка Букиевский И.П.</w:t>
            </w:r>
          </w:p>
        </w:tc>
      </w:tr>
      <w:tr w:rsidR="00643F23" w:rsidRPr="00643F23" w:rsidTr="00FC30FD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 Содержание офисных и производственных помещений</w:t>
            </w:r>
          </w:p>
        </w:tc>
      </w:tr>
      <w:tr w:rsidR="00643F23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Организация проведения инструментального контроля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Сторонняя организация</w:t>
            </w:r>
          </w:p>
        </w:tc>
      </w:tr>
      <w:tr w:rsidR="00643F23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FC30FD">
            <w:pPr>
              <w:snapToGri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Рациональная организация рабочих мест с ПЭВМ.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023761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72431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</w:tr>
      <w:tr w:rsidR="00643F23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Поддержание оптимальных или допустимых параметров микроклимата (температура, влажность, скорость движения воздуха) на рабочих местах в офисных и производственных помещениях.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Картира М.Д.;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Старший механик Зимин А.И.;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Инженер-энергетик </w:t>
            </w:r>
            <w:r w:rsidRPr="00BA26A2">
              <w:rPr>
                <w:rFonts w:ascii="Arial Narrow" w:hAnsi="Arial Narrow"/>
                <w:color w:val="000000" w:themeColor="text1"/>
                <w:sz w:val="20"/>
                <w:szCs w:val="20"/>
              </w:rPr>
              <w:t>Асылбаев И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.И.;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Старший мастер Волков О.О.;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Пшеничникова О.Н.;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Засимов Д.В.;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Панфамиров К.Ю.;</w:t>
            </w:r>
          </w:p>
          <w:p w:rsidR="00643F23" w:rsidRPr="00643F23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участка Букиевский И.П.</w:t>
            </w:r>
          </w:p>
        </w:tc>
      </w:tr>
      <w:tr w:rsidR="00643F23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Поддержание показателей освещенности рабочих мест и мест общего пользования на уровнях, соответствующих требованиям нормативных документов.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Инженер-энергетик </w:t>
            </w:r>
            <w:r w:rsidRPr="00BA26A2">
              <w:rPr>
                <w:rFonts w:ascii="Arial Narrow" w:hAnsi="Arial Narrow"/>
                <w:color w:val="000000" w:themeColor="text1"/>
                <w:sz w:val="20"/>
                <w:szCs w:val="20"/>
              </w:rPr>
              <w:t>Асылбаев И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.И.;</w:t>
            </w:r>
          </w:p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3F23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5.5.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pStyle w:val="af4"/>
              <w:ind w:firstLine="0"/>
              <w:rPr>
                <w:rFonts w:ascii="Arial Narrow" w:hAnsi="Arial Narrow" w:cs="Times New Roman"/>
                <w:color w:val="000000" w:themeColor="text1"/>
                <w:sz w:val="20"/>
              </w:rPr>
            </w:pPr>
            <w:r w:rsidRPr="00643F23">
              <w:rPr>
                <w:rFonts w:ascii="Arial Narrow" w:hAnsi="Arial Narrow" w:cs="Times New Roman"/>
                <w:color w:val="000000" w:themeColor="text1"/>
                <w:sz w:val="20"/>
              </w:rPr>
              <w:t>Контроль за санитарным состоянием помещений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643F23" w:rsidRDefault="00643F23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Картира М.Д.;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Старший механик Зимин А.И.;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Инженер-энергетик </w:t>
            </w:r>
            <w:r w:rsidRPr="00BA26A2">
              <w:rPr>
                <w:rFonts w:ascii="Arial Narrow" w:hAnsi="Arial Narrow"/>
                <w:color w:val="000000" w:themeColor="text1"/>
                <w:sz w:val="20"/>
                <w:szCs w:val="20"/>
              </w:rPr>
              <w:t>Асылбаев И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.И.;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Старший мастер Волков О.О.;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Пшеничникова О.Н.;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Засимов Д.В.;</w:t>
            </w:r>
          </w:p>
          <w:p w:rsidR="00023761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службы Панфамиров К.Ю.;</w:t>
            </w:r>
          </w:p>
          <w:p w:rsidR="00643F23" w:rsidRPr="00643F23" w:rsidRDefault="00023761" w:rsidP="00023761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Начальник участка Букиевский И.П.</w:t>
            </w:r>
          </w:p>
        </w:tc>
      </w:tr>
      <w:tr w:rsidR="00643F23" w:rsidRPr="00643F23" w:rsidTr="00FC30FD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643F23" w:rsidRDefault="00643F23" w:rsidP="00643F2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6. Сбор, хранение и утилизация отходов производства и потребления, содержание территории предприятия</w:t>
            </w:r>
          </w:p>
        </w:tc>
      </w:tr>
      <w:tr w:rsidR="00FC30FD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0FD" w:rsidRPr="00643F23" w:rsidRDefault="00FC30FD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FD" w:rsidRPr="00643F23" w:rsidRDefault="00FC30FD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за состоянием санитарных норм и правил при сборе, хранении и удалении бытовых и производственных отходов.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FD" w:rsidRPr="00643F23" w:rsidRDefault="00FC30FD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0FD" w:rsidRDefault="00FC30FD" w:rsidP="00FC30FD">
            <w:pPr>
              <w:jc w:val="center"/>
            </w:pPr>
            <w:r w:rsidRPr="00660FF1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  <w:tr w:rsidR="00FC30FD" w:rsidRPr="00643F23" w:rsidTr="00FC30F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0FD" w:rsidRPr="00643F23" w:rsidRDefault="00FC30FD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6.2.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FD" w:rsidRPr="00643F23" w:rsidRDefault="00FC30FD" w:rsidP="00643F23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>Контроль санитарного состояния территории предприятия и мест сбора ТБО.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FD" w:rsidRPr="00643F23" w:rsidRDefault="00FC30FD" w:rsidP="00643F23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F2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0FD" w:rsidRDefault="00FC30FD" w:rsidP="00FC30FD">
            <w:pPr>
              <w:jc w:val="center"/>
            </w:pPr>
            <w:r w:rsidRPr="00660FF1">
              <w:rPr>
                <w:rFonts w:ascii="Arial Narrow" w:hAnsi="Arial Narrow"/>
                <w:color w:val="000000" w:themeColor="text1"/>
                <w:sz w:val="20"/>
                <w:szCs w:val="20"/>
              </w:rPr>
              <w:t>Ведущий специалист по охране труда Слабая М.С.</w:t>
            </w:r>
          </w:p>
        </w:tc>
      </w:tr>
    </w:tbl>
    <w:p w:rsidR="00267B26" w:rsidRPr="00643F23" w:rsidRDefault="00267B26" w:rsidP="00B91890">
      <w:pPr>
        <w:ind w:left="1932" w:firstLine="900"/>
        <w:rPr>
          <w:rFonts w:ascii="Arial Narrow" w:hAnsi="Arial Narrow"/>
          <w:color w:val="000000" w:themeColor="text1"/>
        </w:rPr>
      </w:pPr>
    </w:p>
    <w:p w:rsidR="005043D7" w:rsidRPr="00E464BB" w:rsidRDefault="00F826EA" w:rsidP="00E464BB">
      <w:pPr>
        <w:pStyle w:val="ab"/>
        <w:ind w:left="426" w:firstLine="282"/>
        <w:jc w:val="left"/>
        <w:rPr>
          <w:rFonts w:ascii="Arial Narrow" w:hAnsi="Arial Narrow" w:cs="Arial"/>
          <w:color w:val="000000" w:themeColor="text1"/>
        </w:rPr>
      </w:pPr>
      <w:r w:rsidRPr="00643F23">
        <w:rPr>
          <w:rFonts w:ascii="Arial Narrow" w:hAnsi="Arial Narrow"/>
          <w:color w:val="000000" w:themeColor="text1"/>
        </w:rPr>
        <w:t>Ответственн</w:t>
      </w:r>
      <w:r w:rsidR="00267B26" w:rsidRPr="00643F23">
        <w:rPr>
          <w:rFonts w:ascii="Arial Narrow" w:hAnsi="Arial Narrow"/>
          <w:color w:val="000000" w:themeColor="text1"/>
        </w:rPr>
        <w:t>ые</w:t>
      </w:r>
      <w:r w:rsidRPr="00643F23">
        <w:rPr>
          <w:rFonts w:ascii="Arial Narrow" w:hAnsi="Arial Narrow"/>
          <w:color w:val="000000" w:themeColor="text1"/>
        </w:rPr>
        <w:t xml:space="preserve"> лиц</w:t>
      </w:r>
      <w:r w:rsidR="00267B26" w:rsidRPr="00643F23">
        <w:rPr>
          <w:rFonts w:ascii="Arial Narrow" w:hAnsi="Arial Narrow"/>
          <w:color w:val="000000" w:themeColor="text1"/>
        </w:rPr>
        <w:t>а</w:t>
      </w:r>
      <w:r w:rsidR="00A129B3" w:rsidRPr="00643F23">
        <w:rPr>
          <w:rFonts w:ascii="Arial Narrow" w:hAnsi="Arial Narrow"/>
          <w:color w:val="000000" w:themeColor="text1"/>
        </w:rPr>
        <w:t>:</w:t>
      </w:r>
      <w:r w:rsidR="008354C6" w:rsidRPr="00643F23">
        <w:rPr>
          <w:rFonts w:ascii="Arial Narrow" w:hAnsi="Arial Narrow"/>
          <w:color w:val="000000" w:themeColor="text1"/>
        </w:rPr>
        <w:tab/>
      </w:r>
      <w:r w:rsidR="008354C6" w:rsidRPr="00643F23">
        <w:rPr>
          <w:rFonts w:ascii="Arial Narrow" w:hAnsi="Arial Narrow"/>
          <w:color w:val="000000" w:themeColor="text1"/>
        </w:rPr>
        <w:tab/>
      </w:r>
      <w:r w:rsidR="00781872">
        <w:rPr>
          <w:rFonts w:ascii="Arial Narrow" w:hAnsi="Arial Narrow"/>
          <w:color w:val="000000" w:themeColor="text1"/>
        </w:rPr>
        <w:tab/>
      </w:r>
      <w:r w:rsidR="00781872">
        <w:rPr>
          <w:rFonts w:ascii="Arial Narrow" w:hAnsi="Arial Narrow"/>
          <w:color w:val="000000" w:themeColor="text1"/>
        </w:rPr>
        <w:tab/>
      </w:r>
      <w:r w:rsidR="00781872">
        <w:rPr>
          <w:rFonts w:ascii="Arial Narrow" w:hAnsi="Arial Narrow"/>
          <w:color w:val="000000" w:themeColor="text1"/>
        </w:rPr>
        <w:tab/>
      </w:r>
      <w:r w:rsidR="00781872">
        <w:rPr>
          <w:rFonts w:ascii="Arial Narrow" w:hAnsi="Arial Narrow"/>
          <w:color w:val="000000" w:themeColor="text1"/>
        </w:rPr>
        <w:tab/>
      </w:r>
      <w:r w:rsidR="00E464BB">
        <w:rPr>
          <w:rFonts w:ascii="Arial Narrow" w:hAnsi="Arial Narrow"/>
          <w:color w:val="000000" w:themeColor="text1"/>
        </w:rPr>
        <w:tab/>
      </w:r>
      <w:r w:rsidR="00E464BB">
        <w:rPr>
          <w:rFonts w:ascii="Arial Narrow" w:hAnsi="Arial Narrow"/>
          <w:color w:val="000000" w:themeColor="text1"/>
        </w:rPr>
        <w:tab/>
      </w:r>
      <w:r w:rsidR="00E464BB">
        <w:rPr>
          <w:rFonts w:ascii="Arial Narrow" w:hAnsi="Arial Narrow"/>
          <w:color w:val="000000" w:themeColor="text1"/>
        </w:rPr>
        <w:tab/>
        <w:t xml:space="preserve"> </w:t>
      </w:r>
      <w:r w:rsidR="00781872">
        <w:rPr>
          <w:rFonts w:ascii="Arial Narrow" w:hAnsi="Arial Narrow"/>
          <w:color w:val="000000" w:themeColor="text1"/>
        </w:rPr>
        <w:t>Ведущий с</w:t>
      </w:r>
      <w:r w:rsidR="00781872" w:rsidRPr="00533826">
        <w:rPr>
          <w:rFonts w:ascii="Arial Narrow" w:hAnsi="Arial Narrow" w:cs="Arial"/>
          <w:color w:val="000000" w:themeColor="text1"/>
        </w:rPr>
        <w:t xml:space="preserve">пециалист по охране труда </w:t>
      </w:r>
      <w:r w:rsidR="00B57286" w:rsidRPr="00B57286">
        <w:rPr>
          <w:rFonts w:ascii="Arial Narrow" w:hAnsi="Arial Narrow"/>
          <w:b/>
          <w:color w:val="000000" w:themeColor="text1"/>
        </w:rPr>
        <w:t>____________________</w:t>
      </w:r>
      <w:r w:rsidR="00892690" w:rsidRPr="00892690">
        <w:rPr>
          <w:rFonts w:ascii="Arial Narrow" w:hAnsi="Arial Narrow" w:cs="Arial"/>
          <w:color w:val="000000" w:themeColor="text1"/>
        </w:rPr>
        <w:t xml:space="preserve"> </w:t>
      </w:r>
      <w:r w:rsidR="00892690">
        <w:rPr>
          <w:rFonts w:ascii="Arial Narrow" w:hAnsi="Arial Narrow" w:cs="Arial"/>
          <w:color w:val="000000" w:themeColor="text1"/>
        </w:rPr>
        <w:t xml:space="preserve"> </w:t>
      </w:r>
      <w:r w:rsidR="00E464BB">
        <w:rPr>
          <w:rFonts w:ascii="Arial Narrow" w:hAnsi="Arial Narrow" w:cs="Arial"/>
          <w:color w:val="000000" w:themeColor="text1"/>
        </w:rPr>
        <w:t>Слабая М.С</w:t>
      </w:r>
      <w:r w:rsidR="00E464BB" w:rsidRPr="00533826">
        <w:rPr>
          <w:rFonts w:ascii="Arial Narrow" w:hAnsi="Arial Narrow" w:cs="Arial"/>
          <w:color w:val="000000" w:themeColor="text1"/>
        </w:rPr>
        <w:t>.</w:t>
      </w:r>
    </w:p>
    <w:sectPr w:rsidR="005043D7" w:rsidRPr="00E464BB" w:rsidSect="003A21FE">
      <w:pgSz w:w="16838" w:h="11906" w:orient="landscape" w:code="9"/>
      <w:pgMar w:top="1078" w:right="539" w:bottom="1276" w:left="53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9D" w:rsidRDefault="00084E9D">
      <w:r>
        <w:separator/>
      </w:r>
    </w:p>
  </w:endnote>
  <w:endnote w:type="continuationSeparator" w:id="0">
    <w:p w:rsidR="00084E9D" w:rsidRDefault="0008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9D" w:rsidRDefault="00084E9D">
      <w:r>
        <w:separator/>
      </w:r>
    </w:p>
  </w:footnote>
  <w:footnote w:type="continuationSeparator" w:id="0">
    <w:p w:rsidR="00084E9D" w:rsidRDefault="0008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5DC0B78"/>
    <w:multiLevelType w:val="hybridMultilevel"/>
    <w:tmpl w:val="37A6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26D1F"/>
    <w:multiLevelType w:val="hybridMultilevel"/>
    <w:tmpl w:val="8C843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82366"/>
    <w:multiLevelType w:val="hybridMultilevel"/>
    <w:tmpl w:val="4A3E824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C4921"/>
    <w:multiLevelType w:val="hybridMultilevel"/>
    <w:tmpl w:val="11206902"/>
    <w:lvl w:ilvl="0" w:tplc="2DAC8C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34E4499"/>
    <w:multiLevelType w:val="hybridMultilevel"/>
    <w:tmpl w:val="E7BCB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735B7"/>
    <w:multiLevelType w:val="hybridMultilevel"/>
    <w:tmpl w:val="815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C20CA"/>
    <w:multiLevelType w:val="hybridMultilevel"/>
    <w:tmpl w:val="5A527F02"/>
    <w:lvl w:ilvl="0" w:tplc="CDC2414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7063BF"/>
    <w:multiLevelType w:val="hybridMultilevel"/>
    <w:tmpl w:val="93E8C1FA"/>
    <w:lvl w:ilvl="0" w:tplc="BD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C5411"/>
    <w:multiLevelType w:val="hybridMultilevel"/>
    <w:tmpl w:val="F0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30C3"/>
    <w:multiLevelType w:val="hybridMultilevel"/>
    <w:tmpl w:val="B9F6B748"/>
    <w:lvl w:ilvl="0" w:tplc="87EC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612A2"/>
    <w:multiLevelType w:val="hybridMultilevel"/>
    <w:tmpl w:val="401A8276"/>
    <w:lvl w:ilvl="0" w:tplc="B7EA2EA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E7134ED"/>
    <w:multiLevelType w:val="hybridMultilevel"/>
    <w:tmpl w:val="FCF8396C"/>
    <w:lvl w:ilvl="0" w:tplc="530C55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D2DBA"/>
    <w:multiLevelType w:val="hybridMultilevel"/>
    <w:tmpl w:val="1F0A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46E6F"/>
    <w:multiLevelType w:val="hybridMultilevel"/>
    <w:tmpl w:val="97AC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64C"/>
    <w:multiLevelType w:val="hybridMultilevel"/>
    <w:tmpl w:val="33BC1B36"/>
    <w:lvl w:ilvl="0" w:tplc="0AF01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2F7BF4"/>
    <w:multiLevelType w:val="multilevel"/>
    <w:tmpl w:val="4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804C34"/>
    <w:multiLevelType w:val="multilevel"/>
    <w:tmpl w:val="6966011C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54212A71"/>
    <w:multiLevelType w:val="hybridMultilevel"/>
    <w:tmpl w:val="A3F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E32ED"/>
    <w:multiLevelType w:val="hybridMultilevel"/>
    <w:tmpl w:val="EEF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D62C7"/>
    <w:multiLevelType w:val="hybridMultilevel"/>
    <w:tmpl w:val="7048F20C"/>
    <w:lvl w:ilvl="0" w:tplc="7300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12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CD40600"/>
    <w:multiLevelType w:val="hybridMultilevel"/>
    <w:tmpl w:val="F36044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B4A19"/>
    <w:multiLevelType w:val="hybridMultilevel"/>
    <w:tmpl w:val="117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F0460"/>
    <w:multiLevelType w:val="hybridMultilevel"/>
    <w:tmpl w:val="F65CE09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696A6842"/>
    <w:multiLevelType w:val="hybridMultilevel"/>
    <w:tmpl w:val="EAAE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B7115"/>
    <w:multiLevelType w:val="hybridMultilevel"/>
    <w:tmpl w:val="D1D2F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234C3"/>
    <w:multiLevelType w:val="hybridMultilevel"/>
    <w:tmpl w:val="F424AC60"/>
    <w:lvl w:ilvl="0" w:tplc="CB12FEA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8" w15:restartNumberingAfterBreak="0">
    <w:nsid w:val="748B410D"/>
    <w:multiLevelType w:val="hybridMultilevel"/>
    <w:tmpl w:val="BCD267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011A93"/>
    <w:multiLevelType w:val="hybridMultilevel"/>
    <w:tmpl w:val="41F25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9E7F24"/>
    <w:multiLevelType w:val="hybridMultilevel"/>
    <w:tmpl w:val="AC802880"/>
    <w:lvl w:ilvl="0" w:tplc="9FBC97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4C6CB9"/>
    <w:multiLevelType w:val="hybridMultilevel"/>
    <w:tmpl w:val="52A2A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0"/>
  </w:num>
  <w:num w:numId="5">
    <w:abstractNumId w:val="27"/>
  </w:num>
  <w:num w:numId="6">
    <w:abstractNumId w:val="21"/>
  </w:num>
  <w:num w:numId="7">
    <w:abstractNumId w:val="25"/>
  </w:num>
  <w:num w:numId="8">
    <w:abstractNumId w:val="16"/>
  </w:num>
  <w:num w:numId="9">
    <w:abstractNumId w:val="23"/>
  </w:num>
  <w:num w:numId="10">
    <w:abstractNumId w:val="12"/>
  </w:num>
  <w:num w:numId="11">
    <w:abstractNumId w:val="13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1"/>
  </w:num>
  <w:num w:numId="15">
    <w:abstractNumId w:val="15"/>
  </w:num>
  <w:num w:numId="16">
    <w:abstractNumId w:val="28"/>
  </w:num>
  <w:num w:numId="17">
    <w:abstractNumId w:val="24"/>
  </w:num>
  <w:num w:numId="18">
    <w:abstractNumId w:val="4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7"/>
  </w:num>
  <w:num w:numId="24">
    <w:abstractNumId w:val="19"/>
  </w:num>
  <w:num w:numId="25">
    <w:abstractNumId w:val="9"/>
  </w:num>
  <w:num w:numId="26">
    <w:abstractNumId w:val="6"/>
  </w:num>
  <w:num w:numId="27">
    <w:abstractNumId w:val="29"/>
  </w:num>
  <w:num w:numId="28">
    <w:abstractNumId w:val="26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3"/>
    <w:rsid w:val="0000324C"/>
    <w:rsid w:val="00003974"/>
    <w:rsid w:val="0000406D"/>
    <w:rsid w:val="00005CB8"/>
    <w:rsid w:val="000066CF"/>
    <w:rsid w:val="00010B56"/>
    <w:rsid w:val="00014354"/>
    <w:rsid w:val="000144D1"/>
    <w:rsid w:val="00015003"/>
    <w:rsid w:val="00015CE5"/>
    <w:rsid w:val="00020C3F"/>
    <w:rsid w:val="00021897"/>
    <w:rsid w:val="00021A10"/>
    <w:rsid w:val="00023390"/>
    <w:rsid w:val="00023761"/>
    <w:rsid w:val="000269AF"/>
    <w:rsid w:val="000326AC"/>
    <w:rsid w:val="00032E97"/>
    <w:rsid w:val="0003450A"/>
    <w:rsid w:val="00034B01"/>
    <w:rsid w:val="00034DF3"/>
    <w:rsid w:val="0003766E"/>
    <w:rsid w:val="00037F4A"/>
    <w:rsid w:val="0004044D"/>
    <w:rsid w:val="0004136C"/>
    <w:rsid w:val="000413A9"/>
    <w:rsid w:val="0004297D"/>
    <w:rsid w:val="000462B1"/>
    <w:rsid w:val="0004714A"/>
    <w:rsid w:val="000563F4"/>
    <w:rsid w:val="00057266"/>
    <w:rsid w:val="00060AE2"/>
    <w:rsid w:val="00061A64"/>
    <w:rsid w:val="0006343E"/>
    <w:rsid w:val="0006520E"/>
    <w:rsid w:val="000657C6"/>
    <w:rsid w:val="000709A8"/>
    <w:rsid w:val="000728B3"/>
    <w:rsid w:val="0007295C"/>
    <w:rsid w:val="00072F59"/>
    <w:rsid w:val="00073512"/>
    <w:rsid w:val="0007709E"/>
    <w:rsid w:val="00077FC5"/>
    <w:rsid w:val="00080CEA"/>
    <w:rsid w:val="000848C9"/>
    <w:rsid w:val="00084E9D"/>
    <w:rsid w:val="0008587C"/>
    <w:rsid w:val="00086A09"/>
    <w:rsid w:val="000901C8"/>
    <w:rsid w:val="000905DC"/>
    <w:rsid w:val="00091DE4"/>
    <w:rsid w:val="00092063"/>
    <w:rsid w:val="00092817"/>
    <w:rsid w:val="000936DA"/>
    <w:rsid w:val="0009501C"/>
    <w:rsid w:val="000A007F"/>
    <w:rsid w:val="000A298C"/>
    <w:rsid w:val="000A3BB3"/>
    <w:rsid w:val="000A4629"/>
    <w:rsid w:val="000A7A63"/>
    <w:rsid w:val="000B192D"/>
    <w:rsid w:val="000B3D5E"/>
    <w:rsid w:val="000B413F"/>
    <w:rsid w:val="000B5748"/>
    <w:rsid w:val="000C2035"/>
    <w:rsid w:val="000C77DC"/>
    <w:rsid w:val="000C7E2C"/>
    <w:rsid w:val="000D0135"/>
    <w:rsid w:val="000D0ABB"/>
    <w:rsid w:val="000D2CEF"/>
    <w:rsid w:val="000D5E77"/>
    <w:rsid w:val="000D6388"/>
    <w:rsid w:val="000D7490"/>
    <w:rsid w:val="000E0DBD"/>
    <w:rsid w:val="000E1165"/>
    <w:rsid w:val="000E26F4"/>
    <w:rsid w:val="000E29CF"/>
    <w:rsid w:val="000E6DED"/>
    <w:rsid w:val="000F123D"/>
    <w:rsid w:val="000F1930"/>
    <w:rsid w:val="000F2931"/>
    <w:rsid w:val="000F2CBB"/>
    <w:rsid w:val="000F50B5"/>
    <w:rsid w:val="000F741C"/>
    <w:rsid w:val="001004DB"/>
    <w:rsid w:val="00101AF0"/>
    <w:rsid w:val="00104AF2"/>
    <w:rsid w:val="00104F4D"/>
    <w:rsid w:val="0010574E"/>
    <w:rsid w:val="001066E4"/>
    <w:rsid w:val="001077AE"/>
    <w:rsid w:val="001115B6"/>
    <w:rsid w:val="001115F2"/>
    <w:rsid w:val="00111BBA"/>
    <w:rsid w:val="001120E1"/>
    <w:rsid w:val="00112911"/>
    <w:rsid w:val="0011370B"/>
    <w:rsid w:val="0011451E"/>
    <w:rsid w:val="00116B24"/>
    <w:rsid w:val="00116BC3"/>
    <w:rsid w:val="00123EC4"/>
    <w:rsid w:val="001242B0"/>
    <w:rsid w:val="00125648"/>
    <w:rsid w:val="0013289C"/>
    <w:rsid w:val="00132B6B"/>
    <w:rsid w:val="001410BC"/>
    <w:rsid w:val="0014194C"/>
    <w:rsid w:val="00143EFB"/>
    <w:rsid w:val="00144F1C"/>
    <w:rsid w:val="00145B13"/>
    <w:rsid w:val="00146098"/>
    <w:rsid w:val="00146CD7"/>
    <w:rsid w:val="00150207"/>
    <w:rsid w:val="00150B22"/>
    <w:rsid w:val="00153244"/>
    <w:rsid w:val="00156BD5"/>
    <w:rsid w:val="00164FE9"/>
    <w:rsid w:val="00165C80"/>
    <w:rsid w:val="00166DEF"/>
    <w:rsid w:val="00170DE9"/>
    <w:rsid w:val="00172A37"/>
    <w:rsid w:val="00176F6C"/>
    <w:rsid w:val="001813DC"/>
    <w:rsid w:val="0018172A"/>
    <w:rsid w:val="00181CDA"/>
    <w:rsid w:val="00184AE5"/>
    <w:rsid w:val="00186FF1"/>
    <w:rsid w:val="001940B7"/>
    <w:rsid w:val="00196403"/>
    <w:rsid w:val="0019666B"/>
    <w:rsid w:val="0019711D"/>
    <w:rsid w:val="001A3909"/>
    <w:rsid w:val="001A5453"/>
    <w:rsid w:val="001A7444"/>
    <w:rsid w:val="001B107F"/>
    <w:rsid w:val="001B208B"/>
    <w:rsid w:val="001B2DD6"/>
    <w:rsid w:val="001B3A71"/>
    <w:rsid w:val="001B42FA"/>
    <w:rsid w:val="001B44C8"/>
    <w:rsid w:val="001B600E"/>
    <w:rsid w:val="001B6735"/>
    <w:rsid w:val="001B76E3"/>
    <w:rsid w:val="001C19BC"/>
    <w:rsid w:val="001C2A30"/>
    <w:rsid w:val="001C38D9"/>
    <w:rsid w:val="001C3AA8"/>
    <w:rsid w:val="001C71F7"/>
    <w:rsid w:val="001D1CD5"/>
    <w:rsid w:val="001D2852"/>
    <w:rsid w:val="001D4E34"/>
    <w:rsid w:val="001D577F"/>
    <w:rsid w:val="001D6ACD"/>
    <w:rsid w:val="001E1248"/>
    <w:rsid w:val="001E36D4"/>
    <w:rsid w:val="001E38DE"/>
    <w:rsid w:val="001E43B4"/>
    <w:rsid w:val="001E4FD3"/>
    <w:rsid w:val="001F0073"/>
    <w:rsid w:val="001F2DCA"/>
    <w:rsid w:val="001F4779"/>
    <w:rsid w:val="001F5D6B"/>
    <w:rsid w:val="001F6FC9"/>
    <w:rsid w:val="00204B46"/>
    <w:rsid w:val="00204E54"/>
    <w:rsid w:val="00206789"/>
    <w:rsid w:val="002115E7"/>
    <w:rsid w:val="002126AF"/>
    <w:rsid w:val="00212971"/>
    <w:rsid w:val="0021339F"/>
    <w:rsid w:val="00215C68"/>
    <w:rsid w:val="0022205B"/>
    <w:rsid w:val="00223C64"/>
    <w:rsid w:val="002250BD"/>
    <w:rsid w:val="00226560"/>
    <w:rsid w:val="00226E39"/>
    <w:rsid w:val="002276CA"/>
    <w:rsid w:val="00227F8A"/>
    <w:rsid w:val="00230A9E"/>
    <w:rsid w:val="00230C7A"/>
    <w:rsid w:val="002316B8"/>
    <w:rsid w:val="00236035"/>
    <w:rsid w:val="00243119"/>
    <w:rsid w:val="00250305"/>
    <w:rsid w:val="00251DE8"/>
    <w:rsid w:val="0025227D"/>
    <w:rsid w:val="00253913"/>
    <w:rsid w:val="00254CC1"/>
    <w:rsid w:val="00262D23"/>
    <w:rsid w:val="00263DA6"/>
    <w:rsid w:val="00265C45"/>
    <w:rsid w:val="00267B26"/>
    <w:rsid w:val="00267CF1"/>
    <w:rsid w:val="00273B2A"/>
    <w:rsid w:val="00276467"/>
    <w:rsid w:val="0027669C"/>
    <w:rsid w:val="002772EA"/>
    <w:rsid w:val="00281A42"/>
    <w:rsid w:val="002843E1"/>
    <w:rsid w:val="00284DDF"/>
    <w:rsid w:val="00285011"/>
    <w:rsid w:val="002915CC"/>
    <w:rsid w:val="0029213D"/>
    <w:rsid w:val="002939A1"/>
    <w:rsid w:val="002946DF"/>
    <w:rsid w:val="002966E2"/>
    <w:rsid w:val="002A1050"/>
    <w:rsid w:val="002A15B2"/>
    <w:rsid w:val="002A40D9"/>
    <w:rsid w:val="002A58A8"/>
    <w:rsid w:val="002A66DA"/>
    <w:rsid w:val="002A7DA1"/>
    <w:rsid w:val="002B2281"/>
    <w:rsid w:val="002B37A5"/>
    <w:rsid w:val="002C0411"/>
    <w:rsid w:val="002C044D"/>
    <w:rsid w:val="002C0CEE"/>
    <w:rsid w:val="002C36B4"/>
    <w:rsid w:val="002C5D1F"/>
    <w:rsid w:val="002D085E"/>
    <w:rsid w:val="002D2597"/>
    <w:rsid w:val="002D3E35"/>
    <w:rsid w:val="002D4D98"/>
    <w:rsid w:val="002D5025"/>
    <w:rsid w:val="002D5E54"/>
    <w:rsid w:val="002D756E"/>
    <w:rsid w:val="002D75B8"/>
    <w:rsid w:val="002E2CD8"/>
    <w:rsid w:val="002E4B8B"/>
    <w:rsid w:val="002E4F48"/>
    <w:rsid w:val="002E68DC"/>
    <w:rsid w:val="002E70F1"/>
    <w:rsid w:val="002F035A"/>
    <w:rsid w:val="002F12CE"/>
    <w:rsid w:val="002F1EC4"/>
    <w:rsid w:val="002F4D1E"/>
    <w:rsid w:val="002F5C22"/>
    <w:rsid w:val="003009A8"/>
    <w:rsid w:val="003017DC"/>
    <w:rsid w:val="00301987"/>
    <w:rsid w:val="00306CEF"/>
    <w:rsid w:val="00311099"/>
    <w:rsid w:val="003148B7"/>
    <w:rsid w:val="00315100"/>
    <w:rsid w:val="00315B79"/>
    <w:rsid w:val="00315FFC"/>
    <w:rsid w:val="00316A0B"/>
    <w:rsid w:val="003204E1"/>
    <w:rsid w:val="0032105E"/>
    <w:rsid w:val="00321118"/>
    <w:rsid w:val="003217BE"/>
    <w:rsid w:val="003234A0"/>
    <w:rsid w:val="00323D11"/>
    <w:rsid w:val="00325CF1"/>
    <w:rsid w:val="00333FF5"/>
    <w:rsid w:val="0033475A"/>
    <w:rsid w:val="00334AD6"/>
    <w:rsid w:val="0034128E"/>
    <w:rsid w:val="00344E3F"/>
    <w:rsid w:val="00351767"/>
    <w:rsid w:val="00351CA3"/>
    <w:rsid w:val="00352376"/>
    <w:rsid w:val="003557A0"/>
    <w:rsid w:val="00356B8C"/>
    <w:rsid w:val="00357446"/>
    <w:rsid w:val="003578B7"/>
    <w:rsid w:val="00357D62"/>
    <w:rsid w:val="00362429"/>
    <w:rsid w:val="0036422E"/>
    <w:rsid w:val="00366C35"/>
    <w:rsid w:val="00367334"/>
    <w:rsid w:val="00372C5B"/>
    <w:rsid w:val="003738AE"/>
    <w:rsid w:val="00375CBA"/>
    <w:rsid w:val="00376B1A"/>
    <w:rsid w:val="003811D4"/>
    <w:rsid w:val="0038226C"/>
    <w:rsid w:val="0038608F"/>
    <w:rsid w:val="00386DE9"/>
    <w:rsid w:val="003905D0"/>
    <w:rsid w:val="003A00C6"/>
    <w:rsid w:val="003A05BB"/>
    <w:rsid w:val="003A063F"/>
    <w:rsid w:val="003A21FE"/>
    <w:rsid w:val="003A292E"/>
    <w:rsid w:val="003A2FF6"/>
    <w:rsid w:val="003A3CDB"/>
    <w:rsid w:val="003B0BEF"/>
    <w:rsid w:val="003B2BE1"/>
    <w:rsid w:val="003B4613"/>
    <w:rsid w:val="003B71EB"/>
    <w:rsid w:val="003C041F"/>
    <w:rsid w:val="003C0B9A"/>
    <w:rsid w:val="003C2459"/>
    <w:rsid w:val="003C2DC6"/>
    <w:rsid w:val="003C7A65"/>
    <w:rsid w:val="003C7D55"/>
    <w:rsid w:val="003D4290"/>
    <w:rsid w:val="003D5495"/>
    <w:rsid w:val="003D573A"/>
    <w:rsid w:val="003D7303"/>
    <w:rsid w:val="003D79C5"/>
    <w:rsid w:val="003D7EC0"/>
    <w:rsid w:val="003E17AB"/>
    <w:rsid w:val="003E4398"/>
    <w:rsid w:val="003E692C"/>
    <w:rsid w:val="003F02B8"/>
    <w:rsid w:val="003F0960"/>
    <w:rsid w:val="003F1A4C"/>
    <w:rsid w:val="004030FA"/>
    <w:rsid w:val="004031DF"/>
    <w:rsid w:val="00405E87"/>
    <w:rsid w:val="0040651B"/>
    <w:rsid w:val="00406652"/>
    <w:rsid w:val="004113E1"/>
    <w:rsid w:val="00412267"/>
    <w:rsid w:val="00412B0A"/>
    <w:rsid w:val="00413774"/>
    <w:rsid w:val="00413911"/>
    <w:rsid w:val="00413CF1"/>
    <w:rsid w:val="00413E30"/>
    <w:rsid w:val="00422A1C"/>
    <w:rsid w:val="00423644"/>
    <w:rsid w:val="00424F6C"/>
    <w:rsid w:val="00427352"/>
    <w:rsid w:val="004323C9"/>
    <w:rsid w:val="00436BA0"/>
    <w:rsid w:val="004378A2"/>
    <w:rsid w:val="00443929"/>
    <w:rsid w:val="00454ADB"/>
    <w:rsid w:val="0045560C"/>
    <w:rsid w:val="0045567F"/>
    <w:rsid w:val="004578A9"/>
    <w:rsid w:val="00460712"/>
    <w:rsid w:val="00460C4B"/>
    <w:rsid w:val="00470279"/>
    <w:rsid w:val="00471166"/>
    <w:rsid w:val="0047240B"/>
    <w:rsid w:val="004748F6"/>
    <w:rsid w:val="00474E65"/>
    <w:rsid w:val="00476E59"/>
    <w:rsid w:val="004775C8"/>
    <w:rsid w:val="0048001E"/>
    <w:rsid w:val="004801C2"/>
    <w:rsid w:val="00481B30"/>
    <w:rsid w:val="00481C00"/>
    <w:rsid w:val="004823E3"/>
    <w:rsid w:val="00482F24"/>
    <w:rsid w:val="004837FA"/>
    <w:rsid w:val="00484A90"/>
    <w:rsid w:val="004861BF"/>
    <w:rsid w:val="0048702E"/>
    <w:rsid w:val="00491A24"/>
    <w:rsid w:val="0049206A"/>
    <w:rsid w:val="00493165"/>
    <w:rsid w:val="004958F7"/>
    <w:rsid w:val="00496ADE"/>
    <w:rsid w:val="004A0E9F"/>
    <w:rsid w:val="004A0FB6"/>
    <w:rsid w:val="004A6676"/>
    <w:rsid w:val="004A706D"/>
    <w:rsid w:val="004B171A"/>
    <w:rsid w:val="004B6AAD"/>
    <w:rsid w:val="004C05CE"/>
    <w:rsid w:val="004C11A2"/>
    <w:rsid w:val="004C22DF"/>
    <w:rsid w:val="004C23C0"/>
    <w:rsid w:val="004C2C7A"/>
    <w:rsid w:val="004C4BBA"/>
    <w:rsid w:val="004C5786"/>
    <w:rsid w:val="004C68F1"/>
    <w:rsid w:val="004C7147"/>
    <w:rsid w:val="004D01E7"/>
    <w:rsid w:val="004D0D20"/>
    <w:rsid w:val="004D2602"/>
    <w:rsid w:val="004D2639"/>
    <w:rsid w:val="004D3969"/>
    <w:rsid w:val="004D40B2"/>
    <w:rsid w:val="004D5FF5"/>
    <w:rsid w:val="004E0FE4"/>
    <w:rsid w:val="004E24DC"/>
    <w:rsid w:val="004E369D"/>
    <w:rsid w:val="004E3C14"/>
    <w:rsid w:val="004E3F86"/>
    <w:rsid w:val="004E67F4"/>
    <w:rsid w:val="004E7184"/>
    <w:rsid w:val="004F12EA"/>
    <w:rsid w:val="004F3CE7"/>
    <w:rsid w:val="004F649C"/>
    <w:rsid w:val="00502005"/>
    <w:rsid w:val="00503616"/>
    <w:rsid w:val="005043D7"/>
    <w:rsid w:val="00504E96"/>
    <w:rsid w:val="005050A4"/>
    <w:rsid w:val="00506244"/>
    <w:rsid w:val="00507860"/>
    <w:rsid w:val="005078BB"/>
    <w:rsid w:val="0051089E"/>
    <w:rsid w:val="005127AA"/>
    <w:rsid w:val="00514ED4"/>
    <w:rsid w:val="00514EF4"/>
    <w:rsid w:val="005158C8"/>
    <w:rsid w:val="00522358"/>
    <w:rsid w:val="00522F1B"/>
    <w:rsid w:val="00523FF3"/>
    <w:rsid w:val="00524057"/>
    <w:rsid w:val="005242BF"/>
    <w:rsid w:val="00524A66"/>
    <w:rsid w:val="00527C57"/>
    <w:rsid w:val="00531484"/>
    <w:rsid w:val="00531ADA"/>
    <w:rsid w:val="00532557"/>
    <w:rsid w:val="005326B6"/>
    <w:rsid w:val="00533826"/>
    <w:rsid w:val="00534597"/>
    <w:rsid w:val="005355BB"/>
    <w:rsid w:val="00535EBE"/>
    <w:rsid w:val="00540297"/>
    <w:rsid w:val="00540C79"/>
    <w:rsid w:val="00543D93"/>
    <w:rsid w:val="005564AC"/>
    <w:rsid w:val="00557A55"/>
    <w:rsid w:val="00561C7F"/>
    <w:rsid w:val="005627E1"/>
    <w:rsid w:val="00562D68"/>
    <w:rsid w:val="00564023"/>
    <w:rsid w:val="00564374"/>
    <w:rsid w:val="0056528C"/>
    <w:rsid w:val="005658F2"/>
    <w:rsid w:val="00565C46"/>
    <w:rsid w:val="00567691"/>
    <w:rsid w:val="005724FE"/>
    <w:rsid w:val="00573F90"/>
    <w:rsid w:val="00576677"/>
    <w:rsid w:val="00577542"/>
    <w:rsid w:val="005779B4"/>
    <w:rsid w:val="00584153"/>
    <w:rsid w:val="00584E6E"/>
    <w:rsid w:val="00585D87"/>
    <w:rsid w:val="00587CAF"/>
    <w:rsid w:val="00590D28"/>
    <w:rsid w:val="00591130"/>
    <w:rsid w:val="005930D9"/>
    <w:rsid w:val="00593B54"/>
    <w:rsid w:val="00593FB1"/>
    <w:rsid w:val="0059695A"/>
    <w:rsid w:val="005976B6"/>
    <w:rsid w:val="005A0041"/>
    <w:rsid w:val="005A4854"/>
    <w:rsid w:val="005A739F"/>
    <w:rsid w:val="005A75DE"/>
    <w:rsid w:val="005B117C"/>
    <w:rsid w:val="005B455B"/>
    <w:rsid w:val="005B6CC9"/>
    <w:rsid w:val="005C329D"/>
    <w:rsid w:val="005C402C"/>
    <w:rsid w:val="005C59FC"/>
    <w:rsid w:val="005C5B9B"/>
    <w:rsid w:val="005C5CA8"/>
    <w:rsid w:val="005C6686"/>
    <w:rsid w:val="005D01EB"/>
    <w:rsid w:val="005D0EFC"/>
    <w:rsid w:val="005D25D4"/>
    <w:rsid w:val="005E1595"/>
    <w:rsid w:val="005E2071"/>
    <w:rsid w:val="005E2ED3"/>
    <w:rsid w:val="005E3A98"/>
    <w:rsid w:val="005E6149"/>
    <w:rsid w:val="005E7DFD"/>
    <w:rsid w:val="005F0673"/>
    <w:rsid w:val="005F121F"/>
    <w:rsid w:val="005F53F9"/>
    <w:rsid w:val="005F6341"/>
    <w:rsid w:val="00603D71"/>
    <w:rsid w:val="00603F2A"/>
    <w:rsid w:val="00605FE9"/>
    <w:rsid w:val="00607363"/>
    <w:rsid w:val="00607A9C"/>
    <w:rsid w:val="00607AAD"/>
    <w:rsid w:val="00610D2E"/>
    <w:rsid w:val="006139A2"/>
    <w:rsid w:val="00614065"/>
    <w:rsid w:val="00620014"/>
    <w:rsid w:val="006205B2"/>
    <w:rsid w:val="006215E9"/>
    <w:rsid w:val="006248D5"/>
    <w:rsid w:val="00625C68"/>
    <w:rsid w:val="00626E08"/>
    <w:rsid w:val="00627517"/>
    <w:rsid w:val="0062770E"/>
    <w:rsid w:val="00627A19"/>
    <w:rsid w:val="00627CDD"/>
    <w:rsid w:val="006317FB"/>
    <w:rsid w:val="0063219C"/>
    <w:rsid w:val="00635978"/>
    <w:rsid w:val="0064042B"/>
    <w:rsid w:val="00641A96"/>
    <w:rsid w:val="006425AC"/>
    <w:rsid w:val="00643158"/>
    <w:rsid w:val="00643F23"/>
    <w:rsid w:val="006442F0"/>
    <w:rsid w:val="0064553E"/>
    <w:rsid w:val="00650825"/>
    <w:rsid w:val="00651D99"/>
    <w:rsid w:val="006539A9"/>
    <w:rsid w:val="00653AF9"/>
    <w:rsid w:val="00653CDA"/>
    <w:rsid w:val="00654D04"/>
    <w:rsid w:val="0066125E"/>
    <w:rsid w:val="00661D96"/>
    <w:rsid w:val="0066227B"/>
    <w:rsid w:val="006632B6"/>
    <w:rsid w:val="00665767"/>
    <w:rsid w:val="00665AEA"/>
    <w:rsid w:val="00666761"/>
    <w:rsid w:val="0067076C"/>
    <w:rsid w:val="0067096C"/>
    <w:rsid w:val="00671267"/>
    <w:rsid w:val="0067295B"/>
    <w:rsid w:val="00673B85"/>
    <w:rsid w:val="00673EF3"/>
    <w:rsid w:val="0067430E"/>
    <w:rsid w:val="006758BF"/>
    <w:rsid w:val="00677BAE"/>
    <w:rsid w:val="006821F3"/>
    <w:rsid w:val="006825D1"/>
    <w:rsid w:val="006843D4"/>
    <w:rsid w:val="006867B9"/>
    <w:rsid w:val="006869DA"/>
    <w:rsid w:val="0069164A"/>
    <w:rsid w:val="006961E9"/>
    <w:rsid w:val="00697E73"/>
    <w:rsid w:val="006A1037"/>
    <w:rsid w:val="006A6799"/>
    <w:rsid w:val="006A7604"/>
    <w:rsid w:val="006A7B79"/>
    <w:rsid w:val="006B25E4"/>
    <w:rsid w:val="006B2EF5"/>
    <w:rsid w:val="006B3658"/>
    <w:rsid w:val="006B48AC"/>
    <w:rsid w:val="006B4CDA"/>
    <w:rsid w:val="006B54CB"/>
    <w:rsid w:val="006B5529"/>
    <w:rsid w:val="006B6C82"/>
    <w:rsid w:val="006C442D"/>
    <w:rsid w:val="006C50EE"/>
    <w:rsid w:val="006C5F3C"/>
    <w:rsid w:val="006C6CB7"/>
    <w:rsid w:val="006C77F5"/>
    <w:rsid w:val="006D1117"/>
    <w:rsid w:val="006D2C90"/>
    <w:rsid w:val="006D4C48"/>
    <w:rsid w:val="006D5A50"/>
    <w:rsid w:val="006D5F89"/>
    <w:rsid w:val="006D6150"/>
    <w:rsid w:val="006D7EF1"/>
    <w:rsid w:val="006E66A7"/>
    <w:rsid w:val="006F0F9B"/>
    <w:rsid w:val="006F2613"/>
    <w:rsid w:val="006F274C"/>
    <w:rsid w:val="006F35F9"/>
    <w:rsid w:val="006F3937"/>
    <w:rsid w:val="006F51B3"/>
    <w:rsid w:val="006F58FC"/>
    <w:rsid w:val="006F59C4"/>
    <w:rsid w:val="006F6009"/>
    <w:rsid w:val="006F6677"/>
    <w:rsid w:val="006F6DCF"/>
    <w:rsid w:val="006F7F40"/>
    <w:rsid w:val="00700344"/>
    <w:rsid w:val="0070200D"/>
    <w:rsid w:val="007034BC"/>
    <w:rsid w:val="007046E0"/>
    <w:rsid w:val="00704DEC"/>
    <w:rsid w:val="00705F17"/>
    <w:rsid w:val="007079C9"/>
    <w:rsid w:val="00710950"/>
    <w:rsid w:val="0071182A"/>
    <w:rsid w:val="00711CAE"/>
    <w:rsid w:val="0071521E"/>
    <w:rsid w:val="00715D1C"/>
    <w:rsid w:val="00716E59"/>
    <w:rsid w:val="00720454"/>
    <w:rsid w:val="00721AA9"/>
    <w:rsid w:val="007274F1"/>
    <w:rsid w:val="00730900"/>
    <w:rsid w:val="00730EAA"/>
    <w:rsid w:val="00731E71"/>
    <w:rsid w:val="00732443"/>
    <w:rsid w:val="007334F8"/>
    <w:rsid w:val="00734E59"/>
    <w:rsid w:val="00744754"/>
    <w:rsid w:val="0074582C"/>
    <w:rsid w:val="00746086"/>
    <w:rsid w:val="00746178"/>
    <w:rsid w:val="00746C07"/>
    <w:rsid w:val="00746C61"/>
    <w:rsid w:val="00747B96"/>
    <w:rsid w:val="00750176"/>
    <w:rsid w:val="00750281"/>
    <w:rsid w:val="007534E9"/>
    <w:rsid w:val="00754EFB"/>
    <w:rsid w:val="0075534E"/>
    <w:rsid w:val="00760F48"/>
    <w:rsid w:val="007616BB"/>
    <w:rsid w:val="00770B9D"/>
    <w:rsid w:val="00773D02"/>
    <w:rsid w:val="00773F5C"/>
    <w:rsid w:val="00774C1F"/>
    <w:rsid w:val="00776ED7"/>
    <w:rsid w:val="00777297"/>
    <w:rsid w:val="0077777A"/>
    <w:rsid w:val="00777AB3"/>
    <w:rsid w:val="00777C9D"/>
    <w:rsid w:val="007808E5"/>
    <w:rsid w:val="00781872"/>
    <w:rsid w:val="007833A0"/>
    <w:rsid w:val="007843A0"/>
    <w:rsid w:val="00784814"/>
    <w:rsid w:val="007878B7"/>
    <w:rsid w:val="0079037A"/>
    <w:rsid w:val="00796FFE"/>
    <w:rsid w:val="007A2581"/>
    <w:rsid w:val="007B223E"/>
    <w:rsid w:val="007B3E51"/>
    <w:rsid w:val="007B495C"/>
    <w:rsid w:val="007B62E4"/>
    <w:rsid w:val="007B69EA"/>
    <w:rsid w:val="007B6AF8"/>
    <w:rsid w:val="007B70F4"/>
    <w:rsid w:val="007C19EF"/>
    <w:rsid w:val="007C334E"/>
    <w:rsid w:val="007C3906"/>
    <w:rsid w:val="007C65D8"/>
    <w:rsid w:val="007C72BE"/>
    <w:rsid w:val="007C7557"/>
    <w:rsid w:val="007D10B8"/>
    <w:rsid w:val="007D649F"/>
    <w:rsid w:val="007D7D1C"/>
    <w:rsid w:val="007E001E"/>
    <w:rsid w:val="007E1399"/>
    <w:rsid w:val="007E2382"/>
    <w:rsid w:val="007E2D34"/>
    <w:rsid w:val="007E3DB3"/>
    <w:rsid w:val="007E5DE0"/>
    <w:rsid w:val="007E780C"/>
    <w:rsid w:val="007E7EDC"/>
    <w:rsid w:val="007F0B7C"/>
    <w:rsid w:val="007F18E0"/>
    <w:rsid w:val="007F4C1C"/>
    <w:rsid w:val="007F5AB4"/>
    <w:rsid w:val="007F6699"/>
    <w:rsid w:val="007F7DF0"/>
    <w:rsid w:val="00801DFC"/>
    <w:rsid w:val="00802100"/>
    <w:rsid w:val="00803E8C"/>
    <w:rsid w:val="008049ED"/>
    <w:rsid w:val="00805F21"/>
    <w:rsid w:val="008066EA"/>
    <w:rsid w:val="00806F40"/>
    <w:rsid w:val="0081097B"/>
    <w:rsid w:val="00810DC7"/>
    <w:rsid w:val="008134F0"/>
    <w:rsid w:val="008164D3"/>
    <w:rsid w:val="008178AB"/>
    <w:rsid w:val="00822EA8"/>
    <w:rsid w:val="008233C2"/>
    <w:rsid w:val="00824334"/>
    <w:rsid w:val="00824B1C"/>
    <w:rsid w:val="00832822"/>
    <w:rsid w:val="00832864"/>
    <w:rsid w:val="008354C6"/>
    <w:rsid w:val="008366A1"/>
    <w:rsid w:val="00843285"/>
    <w:rsid w:val="0084455D"/>
    <w:rsid w:val="008450FC"/>
    <w:rsid w:val="00847EA1"/>
    <w:rsid w:val="0085129E"/>
    <w:rsid w:val="00854FA3"/>
    <w:rsid w:val="00857CD6"/>
    <w:rsid w:val="008610B4"/>
    <w:rsid w:val="00862973"/>
    <w:rsid w:val="00862E07"/>
    <w:rsid w:val="008631E7"/>
    <w:rsid w:val="008635ED"/>
    <w:rsid w:val="0086371D"/>
    <w:rsid w:val="00864B5A"/>
    <w:rsid w:val="00866926"/>
    <w:rsid w:val="00872EDD"/>
    <w:rsid w:val="008745B5"/>
    <w:rsid w:val="0087591F"/>
    <w:rsid w:val="00880018"/>
    <w:rsid w:val="00880D48"/>
    <w:rsid w:val="0088160A"/>
    <w:rsid w:val="00884A37"/>
    <w:rsid w:val="00884EB9"/>
    <w:rsid w:val="00885D15"/>
    <w:rsid w:val="00885D66"/>
    <w:rsid w:val="00890581"/>
    <w:rsid w:val="008915EE"/>
    <w:rsid w:val="00892690"/>
    <w:rsid w:val="0089343D"/>
    <w:rsid w:val="00893517"/>
    <w:rsid w:val="0089467E"/>
    <w:rsid w:val="008947FE"/>
    <w:rsid w:val="0089612B"/>
    <w:rsid w:val="008A05FB"/>
    <w:rsid w:val="008A4183"/>
    <w:rsid w:val="008A5A6F"/>
    <w:rsid w:val="008A6971"/>
    <w:rsid w:val="008A71D0"/>
    <w:rsid w:val="008A77D3"/>
    <w:rsid w:val="008B0CFE"/>
    <w:rsid w:val="008B3BF0"/>
    <w:rsid w:val="008B4ECD"/>
    <w:rsid w:val="008B6936"/>
    <w:rsid w:val="008C0E41"/>
    <w:rsid w:val="008C383D"/>
    <w:rsid w:val="008C41C4"/>
    <w:rsid w:val="008C55C5"/>
    <w:rsid w:val="008C5A15"/>
    <w:rsid w:val="008C6AC5"/>
    <w:rsid w:val="008D125C"/>
    <w:rsid w:val="008D21B5"/>
    <w:rsid w:val="008D325A"/>
    <w:rsid w:val="008D3382"/>
    <w:rsid w:val="008D48D2"/>
    <w:rsid w:val="008D5E64"/>
    <w:rsid w:val="008D604D"/>
    <w:rsid w:val="008D66F0"/>
    <w:rsid w:val="008E36CC"/>
    <w:rsid w:val="008E5280"/>
    <w:rsid w:val="008F0239"/>
    <w:rsid w:val="008F2B68"/>
    <w:rsid w:val="008F5545"/>
    <w:rsid w:val="008F6745"/>
    <w:rsid w:val="0090090B"/>
    <w:rsid w:val="00903778"/>
    <w:rsid w:val="00903EA8"/>
    <w:rsid w:val="009041C8"/>
    <w:rsid w:val="009047D3"/>
    <w:rsid w:val="009049E4"/>
    <w:rsid w:val="00904F4F"/>
    <w:rsid w:val="00905A3B"/>
    <w:rsid w:val="00905D9A"/>
    <w:rsid w:val="00905E79"/>
    <w:rsid w:val="00910BD3"/>
    <w:rsid w:val="0091107B"/>
    <w:rsid w:val="009111BE"/>
    <w:rsid w:val="0091122B"/>
    <w:rsid w:val="0091232E"/>
    <w:rsid w:val="00912FB9"/>
    <w:rsid w:val="00913054"/>
    <w:rsid w:val="00914577"/>
    <w:rsid w:val="009164A4"/>
    <w:rsid w:val="0091653B"/>
    <w:rsid w:val="00917820"/>
    <w:rsid w:val="00917883"/>
    <w:rsid w:val="00917D1F"/>
    <w:rsid w:val="00920FA7"/>
    <w:rsid w:val="00921371"/>
    <w:rsid w:val="0092197E"/>
    <w:rsid w:val="00921A43"/>
    <w:rsid w:val="0092371A"/>
    <w:rsid w:val="00926024"/>
    <w:rsid w:val="00926588"/>
    <w:rsid w:val="00926EF6"/>
    <w:rsid w:val="0092743F"/>
    <w:rsid w:val="009309A5"/>
    <w:rsid w:val="00930FDF"/>
    <w:rsid w:val="00935755"/>
    <w:rsid w:val="00936875"/>
    <w:rsid w:val="00936DE4"/>
    <w:rsid w:val="009418E8"/>
    <w:rsid w:val="0094198E"/>
    <w:rsid w:val="00941EAF"/>
    <w:rsid w:val="009420BD"/>
    <w:rsid w:val="00942273"/>
    <w:rsid w:val="009429F8"/>
    <w:rsid w:val="00942CC2"/>
    <w:rsid w:val="009442E9"/>
    <w:rsid w:val="00946CA5"/>
    <w:rsid w:val="00946D0B"/>
    <w:rsid w:val="00947B66"/>
    <w:rsid w:val="00954649"/>
    <w:rsid w:val="00957A50"/>
    <w:rsid w:val="00961A12"/>
    <w:rsid w:val="00961C4F"/>
    <w:rsid w:val="0096260E"/>
    <w:rsid w:val="00962FF2"/>
    <w:rsid w:val="00964BCE"/>
    <w:rsid w:val="009662EB"/>
    <w:rsid w:val="0096731A"/>
    <w:rsid w:val="00970AD3"/>
    <w:rsid w:val="00972BEE"/>
    <w:rsid w:val="0097455B"/>
    <w:rsid w:val="00976170"/>
    <w:rsid w:val="0097658C"/>
    <w:rsid w:val="009765A5"/>
    <w:rsid w:val="00976667"/>
    <w:rsid w:val="00976783"/>
    <w:rsid w:val="00982723"/>
    <w:rsid w:val="00982E05"/>
    <w:rsid w:val="00983B1A"/>
    <w:rsid w:val="00984933"/>
    <w:rsid w:val="009849B7"/>
    <w:rsid w:val="00986B4E"/>
    <w:rsid w:val="009874BA"/>
    <w:rsid w:val="00987873"/>
    <w:rsid w:val="00991AEA"/>
    <w:rsid w:val="00994438"/>
    <w:rsid w:val="009975CA"/>
    <w:rsid w:val="009A0BDC"/>
    <w:rsid w:val="009A0CB2"/>
    <w:rsid w:val="009A2154"/>
    <w:rsid w:val="009A25C0"/>
    <w:rsid w:val="009A274F"/>
    <w:rsid w:val="009A3564"/>
    <w:rsid w:val="009A3B72"/>
    <w:rsid w:val="009B0687"/>
    <w:rsid w:val="009B25D7"/>
    <w:rsid w:val="009B2777"/>
    <w:rsid w:val="009B30FE"/>
    <w:rsid w:val="009B4A86"/>
    <w:rsid w:val="009B6BA8"/>
    <w:rsid w:val="009B766F"/>
    <w:rsid w:val="009C0A08"/>
    <w:rsid w:val="009C1914"/>
    <w:rsid w:val="009C245F"/>
    <w:rsid w:val="009C252C"/>
    <w:rsid w:val="009C5738"/>
    <w:rsid w:val="009C57AF"/>
    <w:rsid w:val="009C72D4"/>
    <w:rsid w:val="009C7DA7"/>
    <w:rsid w:val="009D1863"/>
    <w:rsid w:val="009E1A79"/>
    <w:rsid w:val="009E1E34"/>
    <w:rsid w:val="009E2A95"/>
    <w:rsid w:val="009E3587"/>
    <w:rsid w:val="009E4110"/>
    <w:rsid w:val="009E682B"/>
    <w:rsid w:val="009E6A6B"/>
    <w:rsid w:val="009F064E"/>
    <w:rsid w:val="009F0B16"/>
    <w:rsid w:val="009F2CBF"/>
    <w:rsid w:val="009F6889"/>
    <w:rsid w:val="00A03AD9"/>
    <w:rsid w:val="00A04F57"/>
    <w:rsid w:val="00A068AC"/>
    <w:rsid w:val="00A07435"/>
    <w:rsid w:val="00A07B0C"/>
    <w:rsid w:val="00A10782"/>
    <w:rsid w:val="00A12671"/>
    <w:rsid w:val="00A129B3"/>
    <w:rsid w:val="00A12B10"/>
    <w:rsid w:val="00A1482F"/>
    <w:rsid w:val="00A1563D"/>
    <w:rsid w:val="00A15F5F"/>
    <w:rsid w:val="00A16346"/>
    <w:rsid w:val="00A16F76"/>
    <w:rsid w:val="00A20C1A"/>
    <w:rsid w:val="00A20C90"/>
    <w:rsid w:val="00A21322"/>
    <w:rsid w:val="00A21349"/>
    <w:rsid w:val="00A2135C"/>
    <w:rsid w:val="00A225A3"/>
    <w:rsid w:val="00A22F8A"/>
    <w:rsid w:val="00A246F4"/>
    <w:rsid w:val="00A247A7"/>
    <w:rsid w:val="00A2671D"/>
    <w:rsid w:val="00A27C2B"/>
    <w:rsid w:val="00A30395"/>
    <w:rsid w:val="00A30F55"/>
    <w:rsid w:val="00A36285"/>
    <w:rsid w:val="00A368DA"/>
    <w:rsid w:val="00A37CBD"/>
    <w:rsid w:val="00A41893"/>
    <w:rsid w:val="00A41EA3"/>
    <w:rsid w:val="00A430C7"/>
    <w:rsid w:val="00A4383E"/>
    <w:rsid w:val="00A4696E"/>
    <w:rsid w:val="00A52099"/>
    <w:rsid w:val="00A52836"/>
    <w:rsid w:val="00A52B33"/>
    <w:rsid w:val="00A5318E"/>
    <w:rsid w:val="00A53B9A"/>
    <w:rsid w:val="00A541B3"/>
    <w:rsid w:val="00A555D7"/>
    <w:rsid w:val="00A56121"/>
    <w:rsid w:val="00A56E28"/>
    <w:rsid w:val="00A603B0"/>
    <w:rsid w:val="00A60B88"/>
    <w:rsid w:val="00A6118F"/>
    <w:rsid w:val="00A61B77"/>
    <w:rsid w:val="00A6218E"/>
    <w:rsid w:val="00A63139"/>
    <w:rsid w:val="00A63F73"/>
    <w:rsid w:val="00A66D71"/>
    <w:rsid w:val="00A70A5B"/>
    <w:rsid w:val="00A71849"/>
    <w:rsid w:val="00A726B2"/>
    <w:rsid w:val="00A75EE0"/>
    <w:rsid w:val="00A76D3F"/>
    <w:rsid w:val="00A81905"/>
    <w:rsid w:val="00A82935"/>
    <w:rsid w:val="00A8423C"/>
    <w:rsid w:val="00A85EA3"/>
    <w:rsid w:val="00A875E6"/>
    <w:rsid w:val="00A87FF7"/>
    <w:rsid w:val="00A90C00"/>
    <w:rsid w:val="00A91D34"/>
    <w:rsid w:val="00A925F2"/>
    <w:rsid w:val="00A9260A"/>
    <w:rsid w:val="00A936DF"/>
    <w:rsid w:val="00A960F8"/>
    <w:rsid w:val="00AA3D28"/>
    <w:rsid w:val="00AA44F7"/>
    <w:rsid w:val="00AA4EE5"/>
    <w:rsid w:val="00AA52A6"/>
    <w:rsid w:val="00AB54A8"/>
    <w:rsid w:val="00AB6799"/>
    <w:rsid w:val="00AB705C"/>
    <w:rsid w:val="00AB7F08"/>
    <w:rsid w:val="00AC20E2"/>
    <w:rsid w:val="00AC456E"/>
    <w:rsid w:val="00AC4AFF"/>
    <w:rsid w:val="00AC5765"/>
    <w:rsid w:val="00AC6784"/>
    <w:rsid w:val="00AC71DC"/>
    <w:rsid w:val="00AC725B"/>
    <w:rsid w:val="00AC7C90"/>
    <w:rsid w:val="00AD41F4"/>
    <w:rsid w:val="00AD5D33"/>
    <w:rsid w:val="00AD7B26"/>
    <w:rsid w:val="00AD7CAC"/>
    <w:rsid w:val="00AD7CB4"/>
    <w:rsid w:val="00AD7E44"/>
    <w:rsid w:val="00AE0FB3"/>
    <w:rsid w:val="00AE1F07"/>
    <w:rsid w:val="00AE3847"/>
    <w:rsid w:val="00AE4201"/>
    <w:rsid w:val="00AE5814"/>
    <w:rsid w:val="00AE5D8E"/>
    <w:rsid w:val="00AF21DA"/>
    <w:rsid w:val="00AF2A99"/>
    <w:rsid w:val="00AF384F"/>
    <w:rsid w:val="00AF5289"/>
    <w:rsid w:val="00AF670B"/>
    <w:rsid w:val="00B01B9F"/>
    <w:rsid w:val="00B02609"/>
    <w:rsid w:val="00B04662"/>
    <w:rsid w:val="00B05197"/>
    <w:rsid w:val="00B103BD"/>
    <w:rsid w:val="00B12DE8"/>
    <w:rsid w:val="00B144EE"/>
    <w:rsid w:val="00B15B78"/>
    <w:rsid w:val="00B162A2"/>
    <w:rsid w:val="00B1646F"/>
    <w:rsid w:val="00B16F43"/>
    <w:rsid w:val="00B17211"/>
    <w:rsid w:val="00B17B2C"/>
    <w:rsid w:val="00B20D35"/>
    <w:rsid w:val="00B216BB"/>
    <w:rsid w:val="00B23D5E"/>
    <w:rsid w:val="00B3133A"/>
    <w:rsid w:val="00B33063"/>
    <w:rsid w:val="00B345C4"/>
    <w:rsid w:val="00B34DDF"/>
    <w:rsid w:val="00B37B11"/>
    <w:rsid w:val="00B405A5"/>
    <w:rsid w:val="00B40B26"/>
    <w:rsid w:val="00B41653"/>
    <w:rsid w:val="00B42110"/>
    <w:rsid w:val="00B52A4E"/>
    <w:rsid w:val="00B54B7E"/>
    <w:rsid w:val="00B55125"/>
    <w:rsid w:val="00B56B3C"/>
    <w:rsid w:val="00B57286"/>
    <w:rsid w:val="00B574A3"/>
    <w:rsid w:val="00B61D91"/>
    <w:rsid w:val="00B64688"/>
    <w:rsid w:val="00B65D21"/>
    <w:rsid w:val="00B670F5"/>
    <w:rsid w:val="00B67CE5"/>
    <w:rsid w:val="00B71E01"/>
    <w:rsid w:val="00B725CC"/>
    <w:rsid w:val="00B72938"/>
    <w:rsid w:val="00B73A78"/>
    <w:rsid w:val="00B74718"/>
    <w:rsid w:val="00B75AF3"/>
    <w:rsid w:val="00B77F68"/>
    <w:rsid w:val="00B805BE"/>
    <w:rsid w:val="00B830DB"/>
    <w:rsid w:val="00B85E17"/>
    <w:rsid w:val="00B86311"/>
    <w:rsid w:val="00B86DB6"/>
    <w:rsid w:val="00B86F0D"/>
    <w:rsid w:val="00B87A28"/>
    <w:rsid w:val="00B90198"/>
    <w:rsid w:val="00B91083"/>
    <w:rsid w:val="00B91839"/>
    <w:rsid w:val="00B91890"/>
    <w:rsid w:val="00B91A3E"/>
    <w:rsid w:val="00B975C8"/>
    <w:rsid w:val="00B97759"/>
    <w:rsid w:val="00BA0252"/>
    <w:rsid w:val="00BA0CE5"/>
    <w:rsid w:val="00BA26A2"/>
    <w:rsid w:val="00BA2B4C"/>
    <w:rsid w:val="00BA3128"/>
    <w:rsid w:val="00BB0B47"/>
    <w:rsid w:val="00BB0E43"/>
    <w:rsid w:val="00BB3D08"/>
    <w:rsid w:val="00BB5657"/>
    <w:rsid w:val="00BB794E"/>
    <w:rsid w:val="00BB799A"/>
    <w:rsid w:val="00BC0BB2"/>
    <w:rsid w:val="00BC6F33"/>
    <w:rsid w:val="00BC70CB"/>
    <w:rsid w:val="00BD0195"/>
    <w:rsid w:val="00BD0292"/>
    <w:rsid w:val="00BD02D4"/>
    <w:rsid w:val="00BD27E5"/>
    <w:rsid w:val="00BD2AD2"/>
    <w:rsid w:val="00BD7396"/>
    <w:rsid w:val="00BD7FCE"/>
    <w:rsid w:val="00BE1D00"/>
    <w:rsid w:val="00BE255C"/>
    <w:rsid w:val="00BE4D64"/>
    <w:rsid w:val="00BE71BE"/>
    <w:rsid w:val="00BE7265"/>
    <w:rsid w:val="00BF136D"/>
    <w:rsid w:val="00BF4CA5"/>
    <w:rsid w:val="00BF57D9"/>
    <w:rsid w:val="00C023E5"/>
    <w:rsid w:val="00C02AB5"/>
    <w:rsid w:val="00C06AF4"/>
    <w:rsid w:val="00C07AC4"/>
    <w:rsid w:val="00C07F32"/>
    <w:rsid w:val="00C107EE"/>
    <w:rsid w:val="00C1249D"/>
    <w:rsid w:val="00C15ECE"/>
    <w:rsid w:val="00C17905"/>
    <w:rsid w:val="00C20A63"/>
    <w:rsid w:val="00C20FCE"/>
    <w:rsid w:val="00C26208"/>
    <w:rsid w:val="00C265EB"/>
    <w:rsid w:val="00C27041"/>
    <w:rsid w:val="00C27440"/>
    <w:rsid w:val="00C33491"/>
    <w:rsid w:val="00C37FF3"/>
    <w:rsid w:val="00C40670"/>
    <w:rsid w:val="00C40863"/>
    <w:rsid w:val="00C41687"/>
    <w:rsid w:val="00C4487E"/>
    <w:rsid w:val="00C44BF7"/>
    <w:rsid w:val="00C44DDF"/>
    <w:rsid w:val="00C514FD"/>
    <w:rsid w:val="00C51A07"/>
    <w:rsid w:val="00C53335"/>
    <w:rsid w:val="00C54F47"/>
    <w:rsid w:val="00C5530A"/>
    <w:rsid w:val="00C60508"/>
    <w:rsid w:val="00C60DF7"/>
    <w:rsid w:val="00C6170C"/>
    <w:rsid w:val="00C62A97"/>
    <w:rsid w:val="00C63E60"/>
    <w:rsid w:val="00C644AF"/>
    <w:rsid w:val="00C64F81"/>
    <w:rsid w:val="00C675F5"/>
    <w:rsid w:val="00C72265"/>
    <w:rsid w:val="00C75755"/>
    <w:rsid w:val="00C76B75"/>
    <w:rsid w:val="00C777A5"/>
    <w:rsid w:val="00C80184"/>
    <w:rsid w:val="00C83766"/>
    <w:rsid w:val="00C83901"/>
    <w:rsid w:val="00C84727"/>
    <w:rsid w:val="00C84C06"/>
    <w:rsid w:val="00C85808"/>
    <w:rsid w:val="00C87ADE"/>
    <w:rsid w:val="00C930AB"/>
    <w:rsid w:val="00C93443"/>
    <w:rsid w:val="00C93896"/>
    <w:rsid w:val="00C94D0B"/>
    <w:rsid w:val="00C95B95"/>
    <w:rsid w:val="00C97472"/>
    <w:rsid w:val="00CA073C"/>
    <w:rsid w:val="00CA12F4"/>
    <w:rsid w:val="00CA4399"/>
    <w:rsid w:val="00CA47D0"/>
    <w:rsid w:val="00CA6322"/>
    <w:rsid w:val="00CA6796"/>
    <w:rsid w:val="00CB0D39"/>
    <w:rsid w:val="00CB0D89"/>
    <w:rsid w:val="00CB72A3"/>
    <w:rsid w:val="00CC015C"/>
    <w:rsid w:val="00CC0DA8"/>
    <w:rsid w:val="00CC258D"/>
    <w:rsid w:val="00CC4645"/>
    <w:rsid w:val="00CC6F60"/>
    <w:rsid w:val="00CD11E8"/>
    <w:rsid w:val="00CD48FB"/>
    <w:rsid w:val="00CD6895"/>
    <w:rsid w:val="00CD6B11"/>
    <w:rsid w:val="00CE0CB3"/>
    <w:rsid w:val="00CE1EC6"/>
    <w:rsid w:val="00CE7FD3"/>
    <w:rsid w:val="00CF1039"/>
    <w:rsid w:val="00CF27A6"/>
    <w:rsid w:val="00CF2EAB"/>
    <w:rsid w:val="00CF2EE3"/>
    <w:rsid w:val="00D00590"/>
    <w:rsid w:val="00D020AE"/>
    <w:rsid w:val="00D0289A"/>
    <w:rsid w:val="00D04102"/>
    <w:rsid w:val="00D069FE"/>
    <w:rsid w:val="00D07117"/>
    <w:rsid w:val="00D10E19"/>
    <w:rsid w:val="00D12017"/>
    <w:rsid w:val="00D131BC"/>
    <w:rsid w:val="00D14E1A"/>
    <w:rsid w:val="00D14E1F"/>
    <w:rsid w:val="00D171F1"/>
    <w:rsid w:val="00D23A2D"/>
    <w:rsid w:val="00D24F0E"/>
    <w:rsid w:val="00D26F1E"/>
    <w:rsid w:val="00D27B12"/>
    <w:rsid w:val="00D3116B"/>
    <w:rsid w:val="00D32231"/>
    <w:rsid w:val="00D336EA"/>
    <w:rsid w:val="00D346C0"/>
    <w:rsid w:val="00D34776"/>
    <w:rsid w:val="00D36900"/>
    <w:rsid w:val="00D375EE"/>
    <w:rsid w:val="00D37832"/>
    <w:rsid w:val="00D40368"/>
    <w:rsid w:val="00D4062F"/>
    <w:rsid w:val="00D415BD"/>
    <w:rsid w:val="00D447ED"/>
    <w:rsid w:val="00D45902"/>
    <w:rsid w:val="00D50CFC"/>
    <w:rsid w:val="00D50E75"/>
    <w:rsid w:val="00D52684"/>
    <w:rsid w:val="00D534F4"/>
    <w:rsid w:val="00D53922"/>
    <w:rsid w:val="00D542C4"/>
    <w:rsid w:val="00D559B1"/>
    <w:rsid w:val="00D56DD0"/>
    <w:rsid w:val="00D575D5"/>
    <w:rsid w:val="00D5789A"/>
    <w:rsid w:val="00D610BF"/>
    <w:rsid w:val="00D615AC"/>
    <w:rsid w:val="00D6315E"/>
    <w:rsid w:val="00D6477C"/>
    <w:rsid w:val="00D64FFF"/>
    <w:rsid w:val="00D65992"/>
    <w:rsid w:val="00D65DE1"/>
    <w:rsid w:val="00D67C94"/>
    <w:rsid w:val="00D70F1F"/>
    <w:rsid w:val="00D70FA1"/>
    <w:rsid w:val="00D711AF"/>
    <w:rsid w:val="00D725CC"/>
    <w:rsid w:val="00D73322"/>
    <w:rsid w:val="00D76549"/>
    <w:rsid w:val="00D809F4"/>
    <w:rsid w:val="00D80FAC"/>
    <w:rsid w:val="00D82173"/>
    <w:rsid w:val="00D82197"/>
    <w:rsid w:val="00D8506A"/>
    <w:rsid w:val="00D8532B"/>
    <w:rsid w:val="00D8672D"/>
    <w:rsid w:val="00D91137"/>
    <w:rsid w:val="00D93910"/>
    <w:rsid w:val="00D9569A"/>
    <w:rsid w:val="00D95CC9"/>
    <w:rsid w:val="00D96F71"/>
    <w:rsid w:val="00DA06E5"/>
    <w:rsid w:val="00DA0DFE"/>
    <w:rsid w:val="00DA1182"/>
    <w:rsid w:val="00DA48D8"/>
    <w:rsid w:val="00DA4A36"/>
    <w:rsid w:val="00DA58C6"/>
    <w:rsid w:val="00DA6EA8"/>
    <w:rsid w:val="00DA6EDF"/>
    <w:rsid w:val="00DA7DCA"/>
    <w:rsid w:val="00DB4755"/>
    <w:rsid w:val="00DB6641"/>
    <w:rsid w:val="00DC0039"/>
    <w:rsid w:val="00DC07D6"/>
    <w:rsid w:val="00DC24A9"/>
    <w:rsid w:val="00DC32F0"/>
    <w:rsid w:val="00DC3F1F"/>
    <w:rsid w:val="00DC52A9"/>
    <w:rsid w:val="00DC615B"/>
    <w:rsid w:val="00DC7A7D"/>
    <w:rsid w:val="00DC7F4E"/>
    <w:rsid w:val="00DD1023"/>
    <w:rsid w:val="00DD43D9"/>
    <w:rsid w:val="00DD4B48"/>
    <w:rsid w:val="00DD52C5"/>
    <w:rsid w:val="00DE19B0"/>
    <w:rsid w:val="00DE21A8"/>
    <w:rsid w:val="00DE3FD4"/>
    <w:rsid w:val="00DE4701"/>
    <w:rsid w:val="00DE684B"/>
    <w:rsid w:val="00DF082D"/>
    <w:rsid w:val="00DF0924"/>
    <w:rsid w:val="00DF1D92"/>
    <w:rsid w:val="00DF24C6"/>
    <w:rsid w:val="00DF29C6"/>
    <w:rsid w:val="00DF34DF"/>
    <w:rsid w:val="00DF51B5"/>
    <w:rsid w:val="00DF690A"/>
    <w:rsid w:val="00DF6C56"/>
    <w:rsid w:val="00E01037"/>
    <w:rsid w:val="00E034DF"/>
    <w:rsid w:val="00E0440C"/>
    <w:rsid w:val="00E055A0"/>
    <w:rsid w:val="00E05DB7"/>
    <w:rsid w:val="00E05F31"/>
    <w:rsid w:val="00E1150D"/>
    <w:rsid w:val="00E122BD"/>
    <w:rsid w:val="00E1547E"/>
    <w:rsid w:val="00E15AE1"/>
    <w:rsid w:val="00E15E26"/>
    <w:rsid w:val="00E24A97"/>
    <w:rsid w:val="00E24BBA"/>
    <w:rsid w:val="00E26246"/>
    <w:rsid w:val="00E2719E"/>
    <w:rsid w:val="00E27DA5"/>
    <w:rsid w:val="00E3241C"/>
    <w:rsid w:val="00E3242A"/>
    <w:rsid w:val="00E32471"/>
    <w:rsid w:val="00E328AB"/>
    <w:rsid w:val="00E335A6"/>
    <w:rsid w:val="00E34316"/>
    <w:rsid w:val="00E372BC"/>
    <w:rsid w:val="00E37AC6"/>
    <w:rsid w:val="00E402DB"/>
    <w:rsid w:val="00E403A2"/>
    <w:rsid w:val="00E43230"/>
    <w:rsid w:val="00E43F29"/>
    <w:rsid w:val="00E4599F"/>
    <w:rsid w:val="00E464BB"/>
    <w:rsid w:val="00E47127"/>
    <w:rsid w:val="00E50A1D"/>
    <w:rsid w:val="00E518D1"/>
    <w:rsid w:val="00E52DFF"/>
    <w:rsid w:val="00E54AFE"/>
    <w:rsid w:val="00E54D36"/>
    <w:rsid w:val="00E571CB"/>
    <w:rsid w:val="00E634B1"/>
    <w:rsid w:val="00E6400E"/>
    <w:rsid w:val="00E65AA9"/>
    <w:rsid w:val="00E66057"/>
    <w:rsid w:val="00E66B44"/>
    <w:rsid w:val="00E66E13"/>
    <w:rsid w:val="00E67AA3"/>
    <w:rsid w:val="00E727E0"/>
    <w:rsid w:val="00E731B9"/>
    <w:rsid w:val="00E763CF"/>
    <w:rsid w:val="00E765D6"/>
    <w:rsid w:val="00E77183"/>
    <w:rsid w:val="00E808F7"/>
    <w:rsid w:val="00E830AF"/>
    <w:rsid w:val="00E83AAA"/>
    <w:rsid w:val="00E84B1D"/>
    <w:rsid w:val="00E87900"/>
    <w:rsid w:val="00E87C01"/>
    <w:rsid w:val="00E900DC"/>
    <w:rsid w:val="00E90D4D"/>
    <w:rsid w:val="00E90DE2"/>
    <w:rsid w:val="00E90F51"/>
    <w:rsid w:val="00E90FB6"/>
    <w:rsid w:val="00E93B59"/>
    <w:rsid w:val="00E954EC"/>
    <w:rsid w:val="00E97497"/>
    <w:rsid w:val="00EA3866"/>
    <w:rsid w:val="00EA5BBF"/>
    <w:rsid w:val="00EA74DE"/>
    <w:rsid w:val="00EB18D3"/>
    <w:rsid w:val="00EB3142"/>
    <w:rsid w:val="00EB429A"/>
    <w:rsid w:val="00EB4CA8"/>
    <w:rsid w:val="00EB57F0"/>
    <w:rsid w:val="00EB5875"/>
    <w:rsid w:val="00EB687B"/>
    <w:rsid w:val="00EB6BE5"/>
    <w:rsid w:val="00EB6F09"/>
    <w:rsid w:val="00EB7517"/>
    <w:rsid w:val="00EC0EEE"/>
    <w:rsid w:val="00EC15E6"/>
    <w:rsid w:val="00EC2B18"/>
    <w:rsid w:val="00EC331D"/>
    <w:rsid w:val="00EC4056"/>
    <w:rsid w:val="00EC7CA7"/>
    <w:rsid w:val="00ED03D2"/>
    <w:rsid w:val="00ED30B0"/>
    <w:rsid w:val="00ED4814"/>
    <w:rsid w:val="00ED6AE1"/>
    <w:rsid w:val="00ED6F98"/>
    <w:rsid w:val="00ED7012"/>
    <w:rsid w:val="00EE0567"/>
    <w:rsid w:val="00EE0920"/>
    <w:rsid w:val="00EE1462"/>
    <w:rsid w:val="00EE1ACC"/>
    <w:rsid w:val="00EE5E86"/>
    <w:rsid w:val="00EE6F84"/>
    <w:rsid w:val="00EF2396"/>
    <w:rsid w:val="00EF49A0"/>
    <w:rsid w:val="00EF4FF6"/>
    <w:rsid w:val="00EF551F"/>
    <w:rsid w:val="00EF65F4"/>
    <w:rsid w:val="00EF6E90"/>
    <w:rsid w:val="00EF7E95"/>
    <w:rsid w:val="00F01346"/>
    <w:rsid w:val="00F0230E"/>
    <w:rsid w:val="00F03D69"/>
    <w:rsid w:val="00F042B0"/>
    <w:rsid w:val="00F05C69"/>
    <w:rsid w:val="00F05CA0"/>
    <w:rsid w:val="00F06531"/>
    <w:rsid w:val="00F06BDB"/>
    <w:rsid w:val="00F07BB4"/>
    <w:rsid w:val="00F12B41"/>
    <w:rsid w:val="00F13991"/>
    <w:rsid w:val="00F13AA6"/>
    <w:rsid w:val="00F13B1C"/>
    <w:rsid w:val="00F13C59"/>
    <w:rsid w:val="00F145EA"/>
    <w:rsid w:val="00F149CD"/>
    <w:rsid w:val="00F15F81"/>
    <w:rsid w:val="00F160F2"/>
    <w:rsid w:val="00F21158"/>
    <w:rsid w:val="00F24CA8"/>
    <w:rsid w:val="00F250E6"/>
    <w:rsid w:val="00F26521"/>
    <w:rsid w:val="00F26723"/>
    <w:rsid w:val="00F32D0F"/>
    <w:rsid w:val="00F410D9"/>
    <w:rsid w:val="00F41601"/>
    <w:rsid w:val="00F43F5C"/>
    <w:rsid w:val="00F44E22"/>
    <w:rsid w:val="00F456DF"/>
    <w:rsid w:val="00F468B3"/>
    <w:rsid w:val="00F46DFB"/>
    <w:rsid w:val="00F477F7"/>
    <w:rsid w:val="00F50220"/>
    <w:rsid w:val="00F5113D"/>
    <w:rsid w:val="00F524DE"/>
    <w:rsid w:val="00F52F5B"/>
    <w:rsid w:val="00F57FFE"/>
    <w:rsid w:val="00F63CA1"/>
    <w:rsid w:val="00F63CFC"/>
    <w:rsid w:val="00F64435"/>
    <w:rsid w:val="00F65250"/>
    <w:rsid w:val="00F653CA"/>
    <w:rsid w:val="00F6608C"/>
    <w:rsid w:val="00F6782A"/>
    <w:rsid w:val="00F67AEF"/>
    <w:rsid w:val="00F70243"/>
    <w:rsid w:val="00F73167"/>
    <w:rsid w:val="00F732A7"/>
    <w:rsid w:val="00F7687E"/>
    <w:rsid w:val="00F8017F"/>
    <w:rsid w:val="00F826EA"/>
    <w:rsid w:val="00F87688"/>
    <w:rsid w:val="00F917AC"/>
    <w:rsid w:val="00F92DC4"/>
    <w:rsid w:val="00F93402"/>
    <w:rsid w:val="00F953CF"/>
    <w:rsid w:val="00F957DC"/>
    <w:rsid w:val="00F96AA6"/>
    <w:rsid w:val="00FA1DC7"/>
    <w:rsid w:val="00FA3750"/>
    <w:rsid w:val="00FA6D40"/>
    <w:rsid w:val="00FA71CD"/>
    <w:rsid w:val="00FB0961"/>
    <w:rsid w:val="00FB1572"/>
    <w:rsid w:val="00FB2BAF"/>
    <w:rsid w:val="00FB35F3"/>
    <w:rsid w:val="00FB5B72"/>
    <w:rsid w:val="00FB7921"/>
    <w:rsid w:val="00FC1060"/>
    <w:rsid w:val="00FC30FD"/>
    <w:rsid w:val="00FC4FD1"/>
    <w:rsid w:val="00FD12D2"/>
    <w:rsid w:val="00FD2D45"/>
    <w:rsid w:val="00FD4ABC"/>
    <w:rsid w:val="00FD5335"/>
    <w:rsid w:val="00FD572A"/>
    <w:rsid w:val="00FE005D"/>
    <w:rsid w:val="00FE137A"/>
    <w:rsid w:val="00FE3334"/>
    <w:rsid w:val="00FE38AF"/>
    <w:rsid w:val="00FE3EEE"/>
    <w:rsid w:val="00FE4788"/>
    <w:rsid w:val="00FE493C"/>
    <w:rsid w:val="00FE540F"/>
    <w:rsid w:val="00FE59EC"/>
    <w:rsid w:val="00FE6F15"/>
    <w:rsid w:val="00FE6F3A"/>
    <w:rsid w:val="00FE7C35"/>
    <w:rsid w:val="00FE7ED3"/>
    <w:rsid w:val="00FF226C"/>
    <w:rsid w:val="00FF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434A96-048B-495A-9DBE-F0527E9E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129B3"/>
    <w:rPr>
      <w:rFonts w:ascii="Calibri" w:hAnsi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129B3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uiPriority w:val="22"/>
    <w:qFormat/>
    <w:rsid w:val="00A129B3"/>
    <w:rPr>
      <w:b/>
      <w:bCs/>
    </w:rPr>
  </w:style>
  <w:style w:type="paragraph" w:customStyle="1" w:styleId="ConsPlusNormal">
    <w:name w:val="ConsPlusNormal"/>
    <w:rsid w:val="00A12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llowedHyperlink"/>
    <w:uiPriority w:val="99"/>
    <w:rsid w:val="00A129B3"/>
    <w:rPr>
      <w:color w:val="800080"/>
      <w:u w:val="single"/>
    </w:rPr>
  </w:style>
  <w:style w:type="character" w:styleId="a6">
    <w:name w:val="Hyperlink"/>
    <w:uiPriority w:val="99"/>
    <w:rsid w:val="00A129B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29B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29B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A129B3"/>
    <w:pPr>
      <w:autoSpaceDE w:val="0"/>
      <w:autoSpaceDN w:val="0"/>
      <w:spacing w:line="360" w:lineRule="auto"/>
      <w:jc w:val="both"/>
    </w:pPr>
  </w:style>
  <w:style w:type="paragraph" w:styleId="ad">
    <w:name w:val="Body Text Indent"/>
    <w:basedOn w:val="a"/>
    <w:link w:val="ae"/>
    <w:rsid w:val="00A129B3"/>
    <w:pPr>
      <w:autoSpaceDE w:val="0"/>
      <w:autoSpaceDN w:val="0"/>
      <w:spacing w:line="360" w:lineRule="auto"/>
      <w:jc w:val="both"/>
    </w:pPr>
    <w:rPr>
      <w:color w:val="FF0000"/>
    </w:rPr>
  </w:style>
  <w:style w:type="table" w:styleId="af">
    <w:name w:val="Table Grid"/>
    <w:basedOn w:val="a1"/>
    <w:uiPriority w:val="59"/>
    <w:rsid w:val="00A1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semiHidden/>
    <w:rsid w:val="00A129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129B3"/>
    <w:rPr>
      <w:b/>
      <w:bCs/>
    </w:rPr>
  </w:style>
  <w:style w:type="paragraph" w:styleId="af4">
    <w:name w:val="Plain Text"/>
    <w:basedOn w:val="a"/>
    <w:link w:val="af5"/>
    <w:rsid w:val="00A129B3"/>
    <w:pPr>
      <w:ind w:firstLine="567"/>
    </w:pPr>
    <w:rPr>
      <w:rFonts w:cs="Courier New"/>
      <w:sz w:val="26"/>
      <w:szCs w:val="20"/>
    </w:rPr>
  </w:style>
  <w:style w:type="character" w:customStyle="1" w:styleId="af5">
    <w:name w:val="Текст Знак"/>
    <w:link w:val="af4"/>
    <w:rsid w:val="00A129B3"/>
    <w:rPr>
      <w:rFonts w:cs="Courier New"/>
      <w:sz w:val="26"/>
      <w:lang w:val="ru-RU" w:eastAsia="ru-RU" w:bidi="ar-SA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1">
    <w:name w:val="Body Text 3"/>
    <w:basedOn w:val="a"/>
    <w:link w:val="32"/>
    <w:rsid w:val="00A12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129B3"/>
    <w:rPr>
      <w:sz w:val="16"/>
      <w:szCs w:val="16"/>
      <w:lang w:val="ru-RU" w:eastAsia="ru-RU" w:bidi="ar-SA"/>
    </w:rPr>
  </w:style>
  <w:style w:type="paragraph" w:customStyle="1" w:styleId="12">
    <w:name w:val="Текст1"/>
    <w:basedOn w:val="a"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rsid w:val="005C668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9F064E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A56E28"/>
    <w:rPr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A56E2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60F8"/>
    <w:rPr>
      <w:sz w:val="28"/>
    </w:rPr>
  </w:style>
  <w:style w:type="paragraph" w:styleId="afa">
    <w:name w:val="No Spacing"/>
    <w:uiPriority w:val="1"/>
    <w:qFormat/>
    <w:rsid w:val="001E43B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7472"/>
  </w:style>
  <w:style w:type="table" w:customStyle="1" w:styleId="14">
    <w:name w:val="Сетка таблицы1"/>
    <w:basedOn w:val="a1"/>
    <w:next w:val="af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974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472"/>
    <w:rPr>
      <w:b/>
      <w:bCs/>
      <w:sz w:val="24"/>
      <w:szCs w:val="24"/>
      <w:u w:val="single"/>
    </w:rPr>
  </w:style>
  <w:style w:type="character" w:customStyle="1" w:styleId="HTML0">
    <w:name w:val="Стандартный HTML Знак"/>
    <w:basedOn w:val="a0"/>
    <w:link w:val="HTML"/>
    <w:rsid w:val="00C97472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97472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472"/>
    <w:rPr>
      <w:color w:val="FF0000"/>
      <w:sz w:val="24"/>
      <w:szCs w:val="24"/>
    </w:rPr>
  </w:style>
  <w:style w:type="character" w:customStyle="1" w:styleId="af1">
    <w:name w:val="Текст примечания Знак"/>
    <w:basedOn w:val="a0"/>
    <w:link w:val="af0"/>
    <w:semiHidden/>
    <w:rsid w:val="00C97472"/>
  </w:style>
  <w:style w:type="character" w:customStyle="1" w:styleId="af3">
    <w:name w:val="Тема примечания Знак"/>
    <w:basedOn w:val="af1"/>
    <w:link w:val="af2"/>
    <w:semiHidden/>
    <w:rsid w:val="00C9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rk@crimeagas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1107-73B3-418B-9D8E-48FC4EA5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47</Pages>
  <Words>8876</Words>
  <Characters>50599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EASTLINE</Company>
  <LinksUpToDate>false</LinksUpToDate>
  <CharactersWithSpaces>59357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http://www.bestpravo.ru/rossijskoje/ar-praktika/t8o.htm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DShagoyko</dc:creator>
  <cp:lastModifiedBy>Слабая Марьяна Сергеевна</cp:lastModifiedBy>
  <cp:revision>7</cp:revision>
  <cp:lastPrinted>2019-12-25T08:13:00Z</cp:lastPrinted>
  <dcterms:created xsi:type="dcterms:W3CDTF">2021-08-11T11:22:00Z</dcterms:created>
  <dcterms:modified xsi:type="dcterms:W3CDTF">2021-12-01T13:43:00Z</dcterms:modified>
</cp:coreProperties>
</file>