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148F" w:rsidRDefault="0065148F" w:rsidP="00F7754E">
      <w:pPr>
        <w:rPr>
          <w:sz w:val="20"/>
          <w:szCs w:val="20"/>
        </w:rPr>
      </w:pPr>
    </w:p>
    <w:p w:rsidR="0065148F" w:rsidRPr="00DF7B91" w:rsidRDefault="0065148F" w:rsidP="00F7754E">
      <w:pPr>
        <w:rPr>
          <w:sz w:val="20"/>
          <w:szCs w:val="20"/>
        </w:rPr>
      </w:pPr>
    </w:p>
    <w:p w:rsidR="00F7754E" w:rsidRPr="00EE5CC7" w:rsidRDefault="00FB6B2F" w:rsidP="00EE5CC7">
      <w:pPr>
        <w:pStyle w:val="Body-NoIndent"/>
        <w:pBdr>
          <w:bottom w:val="single" w:sz="12" w:space="1" w:color="auto"/>
        </w:pBdr>
        <w:jc w:val="center"/>
        <w:rPr>
          <w:rFonts w:ascii="Times New Roman" w:hAnsi="Times New Roman" w:cs="Times New Roman"/>
          <w:b/>
          <w:bCs/>
          <w:caps/>
          <w:color w:val="auto"/>
          <w:sz w:val="20"/>
          <w:szCs w:val="20"/>
          <w:lang w:val="ru-RU"/>
        </w:rPr>
      </w:pPr>
      <w:r w:rsidRPr="00FB6B2F">
        <w:rPr>
          <w:rFonts w:ascii="Times New Roman" w:hAnsi="Times New Roman" w:cs="Times New Roman"/>
          <w:b/>
          <w:bCs/>
          <w:caps/>
          <w:color w:val="auto"/>
          <w:sz w:val="20"/>
          <w:szCs w:val="20"/>
          <w:lang w:val="ru-RU"/>
        </w:rPr>
        <w:t>разработк</w:t>
      </w:r>
      <w:r>
        <w:rPr>
          <w:rFonts w:ascii="Times New Roman" w:hAnsi="Times New Roman" w:cs="Times New Roman"/>
          <w:b/>
          <w:bCs/>
          <w:caps/>
          <w:color w:val="auto"/>
          <w:sz w:val="20"/>
          <w:szCs w:val="20"/>
          <w:lang w:val="ru-RU"/>
        </w:rPr>
        <w:t>А</w:t>
      </w:r>
      <w:r w:rsidRPr="00FB6B2F">
        <w:rPr>
          <w:rFonts w:ascii="Times New Roman" w:hAnsi="Times New Roman" w:cs="Times New Roman"/>
          <w:b/>
          <w:bCs/>
          <w:caps/>
          <w:color w:val="auto"/>
          <w:sz w:val="20"/>
          <w:szCs w:val="20"/>
          <w:lang w:val="ru-RU"/>
        </w:rPr>
        <w:t xml:space="preserve"> концепции и дизайн-проекта термального комплекса для реализации: "Реновация термального комплекса отеля международного уровня классификации 5 звезд."</w:t>
      </w:r>
      <w:r w:rsidR="00EE5CC7" w:rsidRPr="00EE5CC7">
        <w:rPr>
          <w:rFonts w:ascii="Times New Roman" w:hAnsi="Times New Roman" w:cs="Times New Roman"/>
          <w:b/>
          <w:bCs/>
          <w:caps/>
          <w:color w:val="auto"/>
          <w:sz w:val="20"/>
          <w:szCs w:val="20"/>
          <w:lang w:val="ru-RU"/>
        </w:rPr>
        <w:t xml:space="preserve"> </w:t>
      </w:r>
    </w:p>
    <w:p w:rsidR="00F7754E" w:rsidRPr="00DF7B91" w:rsidRDefault="00440E6D" w:rsidP="004269E4">
      <w:pPr>
        <w:pStyle w:val="1"/>
        <w:spacing w:before="0" w:line="240" w:lineRule="auto"/>
        <w:jc w:val="center"/>
        <w:rPr>
          <w:rFonts w:ascii="Times New Roman" w:hAnsi="Times New Roman" w:cs="Times New Roman"/>
          <w:caps/>
          <w:color w:val="auto"/>
          <w:sz w:val="20"/>
          <w:szCs w:val="20"/>
        </w:rPr>
      </w:pPr>
      <w:r>
        <w:rPr>
          <w:rFonts w:ascii="Times New Roman" w:hAnsi="Times New Roman" w:cs="Times New Roman"/>
          <w:caps/>
          <w:color w:val="auto"/>
          <w:sz w:val="20"/>
          <w:szCs w:val="20"/>
        </w:rPr>
        <w:t xml:space="preserve">ЗАПРОС </w:t>
      </w:r>
      <w:r w:rsidR="008A093A">
        <w:rPr>
          <w:rFonts w:ascii="Times New Roman" w:hAnsi="Times New Roman" w:cs="Times New Roman"/>
          <w:caps/>
          <w:color w:val="auto"/>
          <w:sz w:val="20"/>
          <w:szCs w:val="20"/>
        </w:rPr>
        <w:t>ПРЕДЛОЖЕНИЙ</w:t>
      </w:r>
    </w:p>
    <w:p w:rsidR="00F7754E" w:rsidRPr="00DF7B91" w:rsidRDefault="00F7754E" w:rsidP="00F7754E">
      <w:pPr>
        <w:pStyle w:val="Body-NoIndent"/>
        <w:spacing w:after="0" w:line="240" w:lineRule="auto"/>
        <w:jc w:val="center"/>
        <w:rPr>
          <w:rFonts w:ascii="Times New Roman" w:hAnsi="Times New Roman" w:cs="Times New Roman"/>
          <w:color w:val="auto"/>
          <w:sz w:val="20"/>
          <w:szCs w:val="20"/>
          <w:lang w:val="ru-RU"/>
        </w:rPr>
      </w:pPr>
    </w:p>
    <w:p w:rsidR="00F7754E" w:rsidRPr="00DF7B91" w:rsidRDefault="00F7754E" w:rsidP="00F7754E">
      <w:pPr>
        <w:pStyle w:val="Body-NoIndent"/>
        <w:spacing w:after="0" w:line="240" w:lineRule="auto"/>
        <w:jc w:val="center"/>
        <w:rPr>
          <w:rFonts w:ascii="Times New Roman" w:hAnsi="Times New Roman" w:cs="Times New Roman"/>
          <w:color w:val="auto"/>
          <w:sz w:val="20"/>
          <w:szCs w:val="20"/>
          <w:lang w:val="ru-RU"/>
        </w:rPr>
      </w:pPr>
    </w:p>
    <w:p w:rsidR="00F7754E" w:rsidRPr="00DF7B91" w:rsidRDefault="00F7754E" w:rsidP="00F7754E">
      <w:pPr>
        <w:pStyle w:val="Body-NoIndent"/>
        <w:spacing w:after="0" w:line="240" w:lineRule="auto"/>
        <w:jc w:val="center"/>
        <w:rPr>
          <w:rFonts w:ascii="Times New Roman" w:hAnsi="Times New Roman" w:cs="Times New Roman"/>
          <w:color w:val="auto"/>
          <w:sz w:val="20"/>
          <w:szCs w:val="20"/>
          <w:lang w:val="ru-RU"/>
        </w:rPr>
      </w:pPr>
    </w:p>
    <w:p w:rsidR="00F7754E" w:rsidRPr="00DF7B91" w:rsidRDefault="00F7754E" w:rsidP="00F7754E">
      <w:pPr>
        <w:pStyle w:val="Body-NoIndent"/>
        <w:spacing w:after="0" w:line="240" w:lineRule="auto"/>
        <w:jc w:val="center"/>
        <w:rPr>
          <w:rFonts w:ascii="Times New Roman" w:hAnsi="Times New Roman" w:cs="Times New Roman"/>
          <w:color w:val="auto"/>
          <w:sz w:val="20"/>
          <w:szCs w:val="20"/>
          <w:lang w:val="ru-RU"/>
        </w:rPr>
      </w:pPr>
    </w:p>
    <w:p w:rsidR="00D85C51" w:rsidRDefault="00D85C51" w:rsidP="00CE29E0">
      <w:pPr>
        <w:pStyle w:val="1"/>
        <w:spacing w:before="0" w:line="240" w:lineRule="auto"/>
        <w:rPr>
          <w:rFonts w:ascii="Times New Roman" w:eastAsia="Arial Unicode MS" w:hAnsi="Times New Roman" w:cs="Times New Roman"/>
          <w:b w:val="0"/>
          <w:bCs w:val="0"/>
          <w:color w:val="auto"/>
          <w:sz w:val="20"/>
          <w:szCs w:val="20"/>
          <w:bdr w:val="nil"/>
          <w:lang w:eastAsia="ru-RU"/>
        </w:rPr>
      </w:pPr>
    </w:p>
    <w:p w:rsidR="00CE29E0" w:rsidRPr="00CE29E0" w:rsidRDefault="00CE29E0" w:rsidP="00CE29E0">
      <w:pPr>
        <w:sectPr w:rsidR="00CE29E0" w:rsidRPr="00CE29E0" w:rsidSect="00DF7B91">
          <w:footerReference w:type="even" r:id="rId9"/>
          <w:footerReference w:type="first" r:id="rId10"/>
          <w:footnotePr>
            <w:numRestart w:val="eachPage"/>
          </w:footnotePr>
          <w:type w:val="continuous"/>
          <w:pgSz w:w="11906" w:h="16838"/>
          <w:pgMar w:top="567" w:right="567" w:bottom="567" w:left="1134" w:header="709" w:footer="709" w:gutter="0"/>
          <w:cols w:space="708"/>
          <w:docGrid w:linePitch="360"/>
        </w:sectPr>
      </w:pPr>
    </w:p>
    <w:p w:rsidR="00CE29E0" w:rsidRPr="00DF7B91" w:rsidRDefault="00CE29E0" w:rsidP="00CE29E0">
      <w:pPr>
        <w:pStyle w:val="1"/>
        <w:spacing w:before="0" w:line="240" w:lineRule="auto"/>
        <w:jc w:val="center"/>
        <w:rPr>
          <w:rFonts w:ascii="Times New Roman" w:hAnsi="Times New Roman" w:cs="Times New Roman"/>
          <w:caps/>
          <w:smallCaps/>
          <w:color w:val="auto"/>
          <w:spacing w:val="24"/>
          <w:sz w:val="20"/>
          <w:szCs w:val="20"/>
        </w:rPr>
      </w:pPr>
      <w:r w:rsidRPr="00DF7B91">
        <w:rPr>
          <w:rFonts w:ascii="Times New Roman" w:hAnsi="Times New Roman" w:cs="Times New Roman"/>
          <w:caps/>
          <w:color w:val="auto"/>
          <w:sz w:val="20"/>
          <w:szCs w:val="20"/>
        </w:rPr>
        <w:lastRenderedPageBreak/>
        <w:t>СОДЕРЖАНИЕ:</w:t>
      </w:r>
    </w:p>
    <w:p w:rsidR="00CE29E0" w:rsidRPr="00DF7B91" w:rsidRDefault="00CE29E0" w:rsidP="00CE29E0">
      <w:pPr>
        <w:rPr>
          <w:b/>
          <w:bCs/>
          <w:caps/>
          <w:sz w:val="20"/>
          <w:szCs w:val="20"/>
        </w:rPr>
      </w:pPr>
    </w:p>
    <w:p w:rsidR="00CE29E0" w:rsidRPr="00DF7B91" w:rsidRDefault="00CE29E0" w:rsidP="00CE29E0">
      <w:pPr>
        <w:rPr>
          <w:b/>
          <w:bCs/>
          <w:caps/>
          <w:sz w:val="20"/>
          <w:szCs w:val="20"/>
        </w:rPr>
      </w:pPr>
    </w:p>
    <w:p w:rsidR="00CE29E0" w:rsidRPr="00DF7B91" w:rsidRDefault="00CE29E0" w:rsidP="00CE29E0">
      <w:pPr>
        <w:rPr>
          <w:b/>
          <w:bCs/>
          <w:caps/>
          <w:sz w:val="20"/>
          <w:szCs w:val="20"/>
        </w:rPr>
      </w:pP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
        <w:gridCol w:w="9311"/>
        <w:gridCol w:w="698"/>
      </w:tblGrid>
      <w:tr w:rsidR="00CE29E0" w:rsidRPr="00DF7B91" w:rsidTr="00BC5CD1">
        <w:tc>
          <w:tcPr>
            <w:tcW w:w="209" w:type="pct"/>
          </w:tcPr>
          <w:p w:rsidR="00CE29E0" w:rsidRPr="00DF7B91" w:rsidRDefault="00CE29E0" w:rsidP="00BC5CD1">
            <w:pPr>
              <w:pStyle w:val="a3"/>
              <w:spacing w:before="120" w:after="120" w:line="216" w:lineRule="auto"/>
              <w:ind w:left="34"/>
              <w:contextualSpacing w:val="0"/>
              <w:jc w:val="right"/>
              <w:rPr>
                <w:rFonts w:ascii="Times New Roman" w:hAnsi="Times New Roman" w:cs="Times New Roman"/>
                <w:caps/>
                <w:sz w:val="20"/>
                <w:szCs w:val="20"/>
              </w:rPr>
            </w:pPr>
            <w:r w:rsidRPr="00DF7B91">
              <w:rPr>
                <w:rFonts w:ascii="Times New Roman" w:hAnsi="Times New Roman" w:cs="Times New Roman"/>
                <w:caps/>
                <w:sz w:val="20"/>
                <w:szCs w:val="20"/>
              </w:rPr>
              <w:t>1.</w:t>
            </w:r>
          </w:p>
        </w:tc>
        <w:tc>
          <w:tcPr>
            <w:tcW w:w="4457" w:type="pct"/>
          </w:tcPr>
          <w:p w:rsidR="00CE29E0" w:rsidRPr="00DF7B91" w:rsidRDefault="00CE29E0" w:rsidP="00BC5CD1">
            <w:pPr>
              <w:spacing w:before="120" w:after="120" w:line="216" w:lineRule="auto"/>
              <w:ind w:left="34"/>
              <w:rPr>
                <w:caps/>
                <w:sz w:val="20"/>
                <w:szCs w:val="20"/>
              </w:rPr>
            </w:pPr>
            <w:r w:rsidRPr="00DF7B91">
              <w:rPr>
                <w:caps/>
                <w:sz w:val="20"/>
                <w:szCs w:val="20"/>
              </w:rPr>
              <w:t>Информационная карта закупки</w:t>
            </w:r>
          </w:p>
        </w:tc>
        <w:tc>
          <w:tcPr>
            <w:tcW w:w="334" w:type="pct"/>
          </w:tcPr>
          <w:p w:rsidR="00CE29E0" w:rsidRPr="00DF7B91" w:rsidRDefault="00CE29E0" w:rsidP="00BC5CD1">
            <w:pPr>
              <w:spacing w:before="120" w:after="120" w:line="216" w:lineRule="auto"/>
              <w:ind w:left="34"/>
              <w:jc w:val="center"/>
              <w:rPr>
                <w:caps/>
                <w:sz w:val="20"/>
                <w:szCs w:val="20"/>
              </w:rPr>
            </w:pPr>
          </w:p>
        </w:tc>
      </w:tr>
      <w:tr w:rsidR="00CE29E0" w:rsidRPr="00DF7B91" w:rsidTr="00BC5CD1">
        <w:tc>
          <w:tcPr>
            <w:tcW w:w="209" w:type="pct"/>
          </w:tcPr>
          <w:p w:rsidR="00CE29E0" w:rsidRPr="00DF7B91" w:rsidRDefault="00CE29E0" w:rsidP="00BC5CD1">
            <w:pPr>
              <w:pStyle w:val="a3"/>
              <w:spacing w:before="120" w:after="120" w:line="216" w:lineRule="auto"/>
              <w:ind w:left="34"/>
              <w:contextualSpacing w:val="0"/>
              <w:jc w:val="right"/>
              <w:rPr>
                <w:rFonts w:ascii="Times New Roman" w:hAnsi="Times New Roman" w:cs="Times New Roman"/>
                <w:caps/>
                <w:sz w:val="20"/>
                <w:szCs w:val="20"/>
              </w:rPr>
            </w:pPr>
            <w:r w:rsidRPr="00DF7B91">
              <w:rPr>
                <w:rFonts w:ascii="Times New Roman" w:hAnsi="Times New Roman" w:cs="Times New Roman"/>
                <w:caps/>
                <w:sz w:val="20"/>
                <w:szCs w:val="20"/>
              </w:rPr>
              <w:t>2.</w:t>
            </w:r>
          </w:p>
        </w:tc>
        <w:tc>
          <w:tcPr>
            <w:tcW w:w="4457" w:type="pct"/>
          </w:tcPr>
          <w:p w:rsidR="00CE29E0" w:rsidRPr="00DF7B91" w:rsidRDefault="00CE29E0" w:rsidP="00BC5CD1">
            <w:pPr>
              <w:spacing w:before="120" w:after="120" w:line="216" w:lineRule="auto"/>
              <w:ind w:left="34"/>
              <w:rPr>
                <w:caps/>
                <w:sz w:val="20"/>
                <w:szCs w:val="20"/>
              </w:rPr>
            </w:pPr>
            <w:r w:rsidRPr="00DF7B91">
              <w:rPr>
                <w:caps/>
                <w:sz w:val="20"/>
                <w:szCs w:val="20"/>
              </w:rPr>
              <w:t>Требования к участникам закупки</w:t>
            </w:r>
          </w:p>
        </w:tc>
        <w:tc>
          <w:tcPr>
            <w:tcW w:w="334" w:type="pct"/>
          </w:tcPr>
          <w:p w:rsidR="00CE29E0" w:rsidRPr="00DF7B91" w:rsidRDefault="00CE29E0" w:rsidP="00BC5CD1">
            <w:pPr>
              <w:spacing w:before="120" w:after="120" w:line="216" w:lineRule="auto"/>
              <w:ind w:left="34"/>
              <w:jc w:val="center"/>
              <w:rPr>
                <w:caps/>
                <w:sz w:val="20"/>
                <w:szCs w:val="20"/>
              </w:rPr>
            </w:pPr>
          </w:p>
        </w:tc>
      </w:tr>
      <w:tr w:rsidR="00CE29E0" w:rsidRPr="00DF7B91" w:rsidTr="00BC5CD1">
        <w:tc>
          <w:tcPr>
            <w:tcW w:w="209" w:type="pct"/>
          </w:tcPr>
          <w:p w:rsidR="00CE29E0" w:rsidRPr="00DF7B91" w:rsidRDefault="00CE29E0" w:rsidP="00BC5CD1">
            <w:pPr>
              <w:pStyle w:val="a3"/>
              <w:spacing w:before="120" w:after="120" w:line="216" w:lineRule="auto"/>
              <w:ind w:left="34"/>
              <w:contextualSpacing w:val="0"/>
              <w:jc w:val="right"/>
              <w:rPr>
                <w:rFonts w:ascii="Times New Roman" w:hAnsi="Times New Roman" w:cs="Times New Roman"/>
                <w:caps/>
                <w:sz w:val="20"/>
                <w:szCs w:val="20"/>
              </w:rPr>
            </w:pPr>
            <w:r w:rsidRPr="00DF7B91">
              <w:rPr>
                <w:rFonts w:ascii="Times New Roman" w:hAnsi="Times New Roman" w:cs="Times New Roman"/>
                <w:caps/>
                <w:sz w:val="20"/>
                <w:szCs w:val="20"/>
              </w:rPr>
              <w:t>3.</w:t>
            </w:r>
          </w:p>
        </w:tc>
        <w:tc>
          <w:tcPr>
            <w:tcW w:w="4457" w:type="pct"/>
          </w:tcPr>
          <w:p w:rsidR="00CE29E0" w:rsidRPr="00DF7B91" w:rsidRDefault="00CE29E0" w:rsidP="00BC5CD1">
            <w:pPr>
              <w:spacing w:before="120" w:after="120" w:line="216" w:lineRule="auto"/>
              <w:ind w:left="34"/>
              <w:rPr>
                <w:caps/>
                <w:sz w:val="20"/>
                <w:szCs w:val="20"/>
              </w:rPr>
            </w:pPr>
            <w:r w:rsidRPr="00DF7B91">
              <w:rPr>
                <w:caps/>
                <w:sz w:val="20"/>
                <w:szCs w:val="20"/>
              </w:rPr>
              <w:t>памятка участника закупок</w:t>
            </w:r>
          </w:p>
        </w:tc>
        <w:tc>
          <w:tcPr>
            <w:tcW w:w="334" w:type="pct"/>
          </w:tcPr>
          <w:p w:rsidR="00CE29E0" w:rsidRPr="00DF7B91" w:rsidRDefault="00CE29E0" w:rsidP="00BC5CD1">
            <w:pPr>
              <w:spacing w:before="120" w:after="120" w:line="216" w:lineRule="auto"/>
              <w:ind w:left="34"/>
              <w:jc w:val="center"/>
              <w:rPr>
                <w:caps/>
                <w:sz w:val="20"/>
                <w:szCs w:val="20"/>
              </w:rPr>
            </w:pPr>
          </w:p>
        </w:tc>
      </w:tr>
      <w:tr w:rsidR="00CE29E0" w:rsidRPr="00DF7B91" w:rsidTr="00BC5CD1">
        <w:tc>
          <w:tcPr>
            <w:tcW w:w="209" w:type="pct"/>
          </w:tcPr>
          <w:p w:rsidR="00CE29E0" w:rsidRPr="00DF7B91" w:rsidRDefault="00CE29E0" w:rsidP="00BC5CD1">
            <w:pPr>
              <w:pStyle w:val="a3"/>
              <w:spacing w:before="120" w:after="120" w:line="216" w:lineRule="auto"/>
              <w:ind w:left="34"/>
              <w:contextualSpacing w:val="0"/>
              <w:jc w:val="right"/>
              <w:rPr>
                <w:rFonts w:ascii="Times New Roman" w:hAnsi="Times New Roman" w:cs="Times New Roman"/>
                <w:caps/>
                <w:sz w:val="20"/>
                <w:szCs w:val="20"/>
              </w:rPr>
            </w:pPr>
            <w:r w:rsidRPr="00DF7B91">
              <w:rPr>
                <w:rFonts w:ascii="Times New Roman" w:hAnsi="Times New Roman" w:cs="Times New Roman"/>
                <w:caps/>
                <w:sz w:val="20"/>
                <w:szCs w:val="20"/>
              </w:rPr>
              <w:t xml:space="preserve">4. </w:t>
            </w:r>
          </w:p>
        </w:tc>
        <w:tc>
          <w:tcPr>
            <w:tcW w:w="4457" w:type="pct"/>
          </w:tcPr>
          <w:p w:rsidR="00CE29E0" w:rsidRPr="00DF7B91" w:rsidRDefault="00CE29E0" w:rsidP="00BC5CD1">
            <w:pPr>
              <w:spacing w:before="120" w:after="120" w:line="216" w:lineRule="auto"/>
              <w:ind w:left="34"/>
              <w:rPr>
                <w:caps/>
                <w:sz w:val="20"/>
                <w:szCs w:val="20"/>
              </w:rPr>
            </w:pPr>
            <w:r w:rsidRPr="00DF7B91">
              <w:rPr>
                <w:caps/>
                <w:sz w:val="20"/>
                <w:szCs w:val="20"/>
              </w:rPr>
              <w:t>порядок проведения закупки</w:t>
            </w:r>
          </w:p>
        </w:tc>
        <w:tc>
          <w:tcPr>
            <w:tcW w:w="334" w:type="pct"/>
          </w:tcPr>
          <w:p w:rsidR="00CE29E0" w:rsidRPr="00DF7B91" w:rsidRDefault="00CE29E0" w:rsidP="00BC5CD1">
            <w:pPr>
              <w:spacing w:before="120" w:after="120" w:line="216" w:lineRule="auto"/>
              <w:ind w:left="34"/>
              <w:jc w:val="center"/>
              <w:rPr>
                <w:caps/>
                <w:sz w:val="20"/>
                <w:szCs w:val="20"/>
              </w:rPr>
            </w:pPr>
          </w:p>
        </w:tc>
      </w:tr>
      <w:tr w:rsidR="00CE29E0" w:rsidRPr="00DF7B91" w:rsidTr="00BC5CD1">
        <w:tc>
          <w:tcPr>
            <w:tcW w:w="209" w:type="pct"/>
          </w:tcPr>
          <w:p w:rsidR="00CE29E0" w:rsidRPr="00DF7B91" w:rsidRDefault="00CE29E0" w:rsidP="00BC5CD1">
            <w:pPr>
              <w:pStyle w:val="a3"/>
              <w:spacing w:before="120" w:after="120" w:line="216" w:lineRule="auto"/>
              <w:ind w:left="34"/>
              <w:contextualSpacing w:val="0"/>
              <w:jc w:val="right"/>
              <w:rPr>
                <w:rFonts w:ascii="Times New Roman" w:hAnsi="Times New Roman" w:cs="Times New Roman"/>
                <w:caps/>
                <w:sz w:val="20"/>
                <w:szCs w:val="20"/>
              </w:rPr>
            </w:pPr>
            <w:r w:rsidRPr="00DF7B91">
              <w:rPr>
                <w:rFonts w:ascii="Times New Roman" w:hAnsi="Times New Roman" w:cs="Times New Roman"/>
                <w:caps/>
                <w:sz w:val="20"/>
                <w:szCs w:val="20"/>
              </w:rPr>
              <w:t>5.</w:t>
            </w:r>
          </w:p>
        </w:tc>
        <w:tc>
          <w:tcPr>
            <w:tcW w:w="4457" w:type="pct"/>
          </w:tcPr>
          <w:p w:rsidR="00CE29E0" w:rsidRPr="00DF7B91" w:rsidRDefault="00CE29E0" w:rsidP="00BC5CD1">
            <w:pPr>
              <w:spacing w:before="120" w:after="120" w:line="216" w:lineRule="auto"/>
              <w:ind w:left="34"/>
              <w:rPr>
                <w:caps/>
                <w:sz w:val="20"/>
                <w:szCs w:val="20"/>
              </w:rPr>
            </w:pPr>
            <w:r w:rsidRPr="00DF7B91">
              <w:rPr>
                <w:caps/>
                <w:sz w:val="20"/>
                <w:szCs w:val="20"/>
              </w:rPr>
              <w:t>Техническое задание</w:t>
            </w:r>
          </w:p>
        </w:tc>
        <w:tc>
          <w:tcPr>
            <w:tcW w:w="334" w:type="pct"/>
          </w:tcPr>
          <w:p w:rsidR="00CE29E0" w:rsidRPr="00DF7B91" w:rsidRDefault="00CE29E0" w:rsidP="00BC5CD1">
            <w:pPr>
              <w:spacing w:before="120" w:after="120" w:line="216" w:lineRule="auto"/>
              <w:ind w:left="34"/>
              <w:jc w:val="center"/>
              <w:rPr>
                <w:caps/>
                <w:sz w:val="20"/>
                <w:szCs w:val="20"/>
              </w:rPr>
            </w:pPr>
          </w:p>
        </w:tc>
      </w:tr>
      <w:tr w:rsidR="00CE29E0" w:rsidRPr="00DF7B91" w:rsidTr="00BC5CD1">
        <w:tc>
          <w:tcPr>
            <w:tcW w:w="209" w:type="pct"/>
          </w:tcPr>
          <w:p w:rsidR="00CE29E0" w:rsidRPr="00DF7B91" w:rsidRDefault="00CE29E0" w:rsidP="00BC5CD1">
            <w:pPr>
              <w:pStyle w:val="a3"/>
              <w:spacing w:before="120" w:after="120" w:line="216" w:lineRule="auto"/>
              <w:ind w:left="34"/>
              <w:contextualSpacing w:val="0"/>
              <w:jc w:val="right"/>
              <w:rPr>
                <w:rFonts w:ascii="Times New Roman" w:hAnsi="Times New Roman" w:cs="Times New Roman"/>
                <w:caps/>
                <w:sz w:val="20"/>
                <w:szCs w:val="20"/>
              </w:rPr>
            </w:pPr>
            <w:r w:rsidRPr="00DF7B91">
              <w:rPr>
                <w:rFonts w:ascii="Times New Roman" w:hAnsi="Times New Roman" w:cs="Times New Roman"/>
                <w:caps/>
                <w:sz w:val="20"/>
                <w:szCs w:val="20"/>
              </w:rPr>
              <w:t xml:space="preserve">6. </w:t>
            </w:r>
          </w:p>
        </w:tc>
        <w:tc>
          <w:tcPr>
            <w:tcW w:w="4457" w:type="pct"/>
          </w:tcPr>
          <w:p w:rsidR="00CE29E0" w:rsidRPr="00DF7B91" w:rsidRDefault="00CE29E0" w:rsidP="00BC5CD1">
            <w:pPr>
              <w:spacing w:before="120" w:after="120" w:line="216" w:lineRule="auto"/>
              <w:rPr>
                <w:caps/>
                <w:sz w:val="20"/>
                <w:szCs w:val="20"/>
              </w:rPr>
            </w:pPr>
            <w:r w:rsidRPr="00DF7B91">
              <w:rPr>
                <w:caps/>
                <w:sz w:val="20"/>
                <w:szCs w:val="20"/>
              </w:rPr>
              <w:t>Проект договора</w:t>
            </w:r>
          </w:p>
        </w:tc>
        <w:tc>
          <w:tcPr>
            <w:tcW w:w="334" w:type="pct"/>
          </w:tcPr>
          <w:p w:rsidR="00CE29E0" w:rsidRPr="00DF7B91" w:rsidRDefault="00CE29E0" w:rsidP="00BC5CD1">
            <w:pPr>
              <w:spacing w:before="120" w:after="120" w:line="216" w:lineRule="auto"/>
              <w:ind w:left="34"/>
              <w:jc w:val="center"/>
              <w:rPr>
                <w:caps/>
                <w:sz w:val="20"/>
                <w:szCs w:val="20"/>
              </w:rPr>
            </w:pPr>
          </w:p>
        </w:tc>
      </w:tr>
    </w:tbl>
    <w:p w:rsidR="00CE29E0" w:rsidRPr="00DF7B91" w:rsidRDefault="00CE29E0" w:rsidP="00CE29E0">
      <w:pPr>
        <w:spacing w:before="120" w:after="120" w:line="216" w:lineRule="auto"/>
        <w:rPr>
          <w:b/>
          <w:sz w:val="20"/>
          <w:szCs w:val="20"/>
        </w:rPr>
      </w:pPr>
    </w:p>
    <w:tbl>
      <w:tblPr>
        <w:tblStyle w:val="ab"/>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CE29E0" w:rsidRPr="00DF7B91" w:rsidTr="00BC5CD1">
        <w:tc>
          <w:tcPr>
            <w:tcW w:w="9498" w:type="dxa"/>
            <w:vAlign w:val="center"/>
          </w:tcPr>
          <w:p w:rsidR="00CE29E0" w:rsidRPr="00DF7B91" w:rsidRDefault="00CE29E0" w:rsidP="00BC5CD1">
            <w:pPr>
              <w:spacing w:before="120" w:after="240" w:line="216" w:lineRule="auto"/>
              <w:ind w:left="34"/>
              <w:jc w:val="center"/>
              <w:rPr>
                <w:caps/>
                <w:sz w:val="20"/>
                <w:szCs w:val="20"/>
              </w:rPr>
            </w:pPr>
            <w:r w:rsidRPr="00DF7B91">
              <w:rPr>
                <w:b/>
                <w:bCs/>
                <w:caps/>
                <w:sz w:val="20"/>
                <w:szCs w:val="20"/>
              </w:rPr>
              <w:t>Список Приложений:</w:t>
            </w:r>
          </w:p>
        </w:tc>
      </w:tr>
      <w:tr w:rsidR="00CE29E0" w:rsidRPr="00DF7B91" w:rsidTr="00BC5CD1">
        <w:tc>
          <w:tcPr>
            <w:tcW w:w="9498" w:type="dxa"/>
          </w:tcPr>
          <w:p w:rsidR="00CE29E0" w:rsidRPr="00DF7B91" w:rsidRDefault="00CE29E0" w:rsidP="00BC5CD1">
            <w:pPr>
              <w:pStyle w:val="a3"/>
              <w:spacing w:before="40" w:after="40" w:line="216" w:lineRule="auto"/>
              <w:ind w:left="34"/>
              <w:contextualSpacing w:val="0"/>
              <w:jc w:val="center"/>
              <w:rPr>
                <w:rFonts w:ascii="Times New Roman" w:hAnsi="Times New Roman" w:cs="Times New Roman"/>
                <w:bCs/>
                <w:sz w:val="20"/>
                <w:szCs w:val="20"/>
              </w:rPr>
            </w:pPr>
            <w:r w:rsidRPr="00DF7B91">
              <w:rPr>
                <w:rFonts w:ascii="Times New Roman" w:hAnsi="Times New Roman" w:cs="Times New Roman"/>
                <w:bCs/>
                <w:sz w:val="20"/>
                <w:szCs w:val="20"/>
              </w:rPr>
              <w:t>Приложение - 1</w:t>
            </w:r>
          </w:p>
          <w:p w:rsidR="00CE29E0" w:rsidRPr="00DF7B91" w:rsidRDefault="00CE29E0" w:rsidP="00BC5CD1">
            <w:pPr>
              <w:spacing w:before="40" w:after="40" w:line="216" w:lineRule="auto"/>
              <w:ind w:left="34"/>
              <w:jc w:val="center"/>
              <w:rPr>
                <w:b/>
                <w:bCs/>
                <w:caps/>
                <w:sz w:val="20"/>
                <w:szCs w:val="20"/>
              </w:rPr>
            </w:pPr>
            <w:r w:rsidRPr="00DF7B91">
              <w:rPr>
                <w:b/>
                <w:bCs/>
                <w:caps/>
                <w:sz w:val="20"/>
                <w:szCs w:val="20"/>
              </w:rPr>
              <w:t>Требования к оформлению и содержанию</w:t>
            </w:r>
          </w:p>
          <w:p w:rsidR="00CE29E0" w:rsidRPr="00DF7B91" w:rsidRDefault="00CE29E0" w:rsidP="00BC5CD1">
            <w:pPr>
              <w:spacing w:before="40" w:after="40" w:line="216" w:lineRule="auto"/>
              <w:ind w:left="34"/>
              <w:jc w:val="center"/>
              <w:rPr>
                <w:bCs/>
                <w:caps/>
                <w:sz w:val="20"/>
                <w:szCs w:val="20"/>
              </w:rPr>
            </w:pPr>
            <w:r w:rsidRPr="00DF7B91">
              <w:rPr>
                <w:b/>
                <w:bCs/>
                <w:caps/>
                <w:sz w:val="20"/>
                <w:szCs w:val="20"/>
              </w:rPr>
              <w:t>заявки участника</w:t>
            </w:r>
          </w:p>
          <w:p w:rsidR="00CE29E0" w:rsidRPr="00DF7B91" w:rsidRDefault="00CE29E0" w:rsidP="00BC5CD1">
            <w:pPr>
              <w:spacing w:before="40" w:after="120" w:line="216" w:lineRule="auto"/>
              <w:jc w:val="center"/>
              <w:rPr>
                <w:b/>
                <w:caps/>
                <w:sz w:val="20"/>
                <w:szCs w:val="20"/>
              </w:rPr>
            </w:pPr>
          </w:p>
        </w:tc>
      </w:tr>
    </w:tbl>
    <w:p w:rsidR="00CE29E0" w:rsidRPr="00DF7B91" w:rsidRDefault="00CE29E0" w:rsidP="00CE29E0">
      <w:pPr>
        <w:pStyle w:val="1"/>
        <w:spacing w:before="0" w:line="240" w:lineRule="auto"/>
        <w:rPr>
          <w:rFonts w:ascii="Times New Roman" w:hAnsi="Times New Roman" w:cs="Times New Roman"/>
          <w:caps/>
          <w:color w:val="auto"/>
          <w:sz w:val="20"/>
          <w:szCs w:val="20"/>
        </w:rPr>
        <w:sectPr w:rsidR="00CE29E0" w:rsidRPr="00DF7B91" w:rsidSect="005A526F">
          <w:footerReference w:type="default" r:id="rId11"/>
          <w:footnotePr>
            <w:numRestart w:val="eachPage"/>
          </w:footnotePr>
          <w:pgSz w:w="11906" w:h="16838"/>
          <w:pgMar w:top="709" w:right="424" w:bottom="993" w:left="1253" w:header="709" w:footer="709" w:gutter="0"/>
          <w:cols w:space="708"/>
          <w:docGrid w:linePitch="360"/>
        </w:sectPr>
      </w:pPr>
    </w:p>
    <w:p w:rsidR="00171B6C" w:rsidRPr="00DF7B91" w:rsidRDefault="00171B6C" w:rsidP="00CE29E0">
      <w:pPr>
        <w:ind w:right="851"/>
        <w:jc w:val="both"/>
        <w:rPr>
          <w:bCs/>
          <w:sz w:val="20"/>
          <w:szCs w:val="20"/>
        </w:rPr>
      </w:pPr>
    </w:p>
    <w:p w:rsidR="00011BA5" w:rsidRPr="00DF7B91" w:rsidRDefault="009807F3" w:rsidP="00CE29E0">
      <w:pPr>
        <w:spacing w:line="216" w:lineRule="auto"/>
        <w:jc w:val="center"/>
        <w:rPr>
          <w:rFonts w:eastAsiaTheme="majorEastAsia"/>
          <w:b/>
          <w:bCs/>
          <w:caps/>
          <w:sz w:val="20"/>
          <w:szCs w:val="20"/>
        </w:rPr>
      </w:pPr>
      <w:r w:rsidRPr="00DF7B91">
        <w:rPr>
          <w:sz w:val="20"/>
          <w:szCs w:val="20"/>
        </w:rPr>
        <w:t>РАЗДЕЛ</w:t>
      </w:r>
      <w:r w:rsidR="00990099" w:rsidRPr="00DF7B91">
        <w:rPr>
          <w:sz w:val="20"/>
          <w:szCs w:val="20"/>
        </w:rPr>
        <w:t xml:space="preserve"> </w:t>
      </w:r>
      <w:r w:rsidR="00C05864" w:rsidRPr="00DF7B91">
        <w:rPr>
          <w:sz w:val="20"/>
          <w:szCs w:val="20"/>
        </w:rPr>
        <w:t>1</w:t>
      </w:r>
    </w:p>
    <w:p w:rsidR="002F72E5" w:rsidRPr="00DF7B91" w:rsidRDefault="007C1C1B" w:rsidP="00741782">
      <w:pPr>
        <w:pStyle w:val="1"/>
        <w:pBdr>
          <w:bottom w:val="single" w:sz="12" w:space="1" w:color="auto"/>
        </w:pBdr>
        <w:spacing w:before="0" w:line="216" w:lineRule="auto"/>
        <w:jc w:val="center"/>
        <w:rPr>
          <w:rFonts w:ascii="Times New Roman" w:hAnsi="Times New Roman" w:cs="Times New Roman"/>
          <w:caps/>
          <w:color w:val="auto"/>
          <w:sz w:val="20"/>
          <w:szCs w:val="20"/>
        </w:rPr>
      </w:pPr>
      <w:r w:rsidRPr="00DF7B91">
        <w:rPr>
          <w:rFonts w:ascii="Times New Roman" w:hAnsi="Times New Roman" w:cs="Times New Roman"/>
          <w:color w:val="auto"/>
          <w:sz w:val="20"/>
          <w:szCs w:val="20"/>
        </w:rPr>
        <w:t>ИНФОРМАЦИОННАЯ КАРТА ЗАКУПКИ</w:t>
      </w:r>
    </w:p>
    <w:p w:rsidR="00E46FAD" w:rsidRPr="00DF7B91" w:rsidRDefault="00E46FAD" w:rsidP="00756607">
      <w:pPr>
        <w:rPr>
          <w:sz w:val="20"/>
          <w:szCs w:val="20"/>
        </w:rPr>
      </w:pPr>
    </w:p>
    <w:p w:rsidR="00E62979" w:rsidRPr="00DF7B91" w:rsidRDefault="00E62979" w:rsidP="00756607">
      <w:pPr>
        <w:rPr>
          <w:sz w:val="20"/>
          <w:szCs w:val="20"/>
        </w:rPr>
      </w:pPr>
    </w:p>
    <w:tbl>
      <w:tblPr>
        <w:tblStyle w:val="22"/>
        <w:tblW w:w="5000" w:type="pct"/>
        <w:tblLook w:val="04A0" w:firstRow="1" w:lastRow="0" w:firstColumn="1" w:lastColumn="0" w:noHBand="0" w:noVBand="1"/>
      </w:tblPr>
      <w:tblGrid>
        <w:gridCol w:w="502"/>
        <w:gridCol w:w="3058"/>
        <w:gridCol w:w="6885"/>
      </w:tblGrid>
      <w:tr w:rsidR="00D01874" w:rsidRPr="00DF7B91" w:rsidTr="00DB577C">
        <w:trPr>
          <w:trHeight w:val="773"/>
        </w:trPr>
        <w:tc>
          <w:tcPr>
            <w:tcW w:w="240" w:type="pct"/>
          </w:tcPr>
          <w:p w:rsidR="00D01874" w:rsidRPr="00DF7B91" w:rsidRDefault="00D01874" w:rsidP="00D01874">
            <w:pPr>
              <w:spacing w:before="120" w:after="120" w:line="216" w:lineRule="auto"/>
              <w:jc w:val="center"/>
              <w:rPr>
                <w:b/>
                <w:bCs/>
                <w:sz w:val="20"/>
                <w:szCs w:val="20"/>
              </w:rPr>
            </w:pPr>
            <w:r w:rsidRPr="00DF7B91">
              <w:rPr>
                <w:sz w:val="20"/>
                <w:szCs w:val="20"/>
              </w:rPr>
              <w:t>1</w:t>
            </w:r>
          </w:p>
        </w:tc>
        <w:tc>
          <w:tcPr>
            <w:tcW w:w="1464" w:type="pct"/>
          </w:tcPr>
          <w:p w:rsidR="00D01874" w:rsidRPr="00DF7B91" w:rsidRDefault="00D01874" w:rsidP="00D01874">
            <w:pPr>
              <w:spacing w:before="120" w:after="120" w:line="216" w:lineRule="auto"/>
              <w:jc w:val="center"/>
              <w:rPr>
                <w:bCs/>
                <w:caps/>
                <w:sz w:val="20"/>
                <w:szCs w:val="20"/>
              </w:rPr>
            </w:pPr>
            <w:r w:rsidRPr="00F50CD9">
              <w:rPr>
                <w:caps/>
                <w:sz w:val="20"/>
                <w:szCs w:val="20"/>
              </w:rPr>
              <w:t>Информация</w:t>
            </w:r>
            <w:r w:rsidRPr="00F50CD9">
              <w:rPr>
                <w:caps/>
                <w:sz w:val="20"/>
                <w:szCs w:val="20"/>
              </w:rPr>
              <w:br/>
              <w:t>оБ ОРГАНИЗАТОРЕ И Заказчике</w:t>
            </w:r>
          </w:p>
        </w:tc>
        <w:tc>
          <w:tcPr>
            <w:tcW w:w="3296" w:type="pct"/>
          </w:tcPr>
          <w:p w:rsidR="008A72D0" w:rsidRPr="00CE29E0" w:rsidRDefault="00C757D2" w:rsidP="00C757D2">
            <w:pPr>
              <w:spacing w:after="120" w:line="216" w:lineRule="auto"/>
              <w:jc w:val="both"/>
              <w:rPr>
                <w:b/>
                <w:bCs/>
                <w:sz w:val="20"/>
                <w:szCs w:val="20"/>
              </w:rPr>
            </w:pPr>
            <w:r>
              <w:rPr>
                <w:sz w:val="20"/>
                <w:szCs w:val="20"/>
              </w:rPr>
              <w:t>Организатор</w:t>
            </w:r>
            <w:r w:rsidR="00CE29E0">
              <w:rPr>
                <w:sz w:val="20"/>
                <w:szCs w:val="20"/>
              </w:rPr>
              <w:t xml:space="preserve"> и Заказчик</w:t>
            </w:r>
            <w:r>
              <w:rPr>
                <w:sz w:val="20"/>
                <w:szCs w:val="20"/>
              </w:rPr>
              <w:t xml:space="preserve">: </w:t>
            </w:r>
            <w:r w:rsidR="00D01874" w:rsidRPr="00F50CD9">
              <w:rPr>
                <w:sz w:val="20"/>
                <w:szCs w:val="20"/>
              </w:rPr>
              <w:t xml:space="preserve">ООО «ГАРАНТ-СВ», ИНН 9103069850, КПП 910301001, ОГРН 1159102069125, 298685, Республика Крым, г. Ялта, с. Оползневое, ул. Генерала Острякова, д. 9, </w:t>
            </w:r>
            <w:hyperlink r:id="rId12" w:history="1">
              <w:r w:rsidR="00D01874" w:rsidRPr="00F50CD9">
                <w:rPr>
                  <w:rStyle w:val="aa"/>
                  <w:sz w:val="20"/>
                  <w:szCs w:val="20"/>
                </w:rPr>
                <w:t>info@mriyaresort.com</w:t>
              </w:r>
            </w:hyperlink>
            <w:r w:rsidR="00D01874" w:rsidRPr="00F50CD9">
              <w:rPr>
                <w:sz w:val="20"/>
                <w:szCs w:val="20"/>
              </w:rPr>
              <w:t xml:space="preserve">, +7 (3654) 222-333 </w:t>
            </w:r>
          </w:p>
        </w:tc>
      </w:tr>
      <w:tr w:rsidR="00F7754E" w:rsidRPr="00DF7B91" w:rsidTr="00DB577C">
        <w:trPr>
          <w:trHeight w:val="20"/>
        </w:trPr>
        <w:tc>
          <w:tcPr>
            <w:tcW w:w="240" w:type="pct"/>
          </w:tcPr>
          <w:p w:rsidR="007714F7" w:rsidRPr="00DF7B91" w:rsidRDefault="005A526F" w:rsidP="005A526F">
            <w:pPr>
              <w:spacing w:before="120" w:after="120" w:line="216" w:lineRule="auto"/>
              <w:jc w:val="center"/>
              <w:rPr>
                <w:b/>
                <w:bCs/>
                <w:sz w:val="20"/>
                <w:szCs w:val="20"/>
              </w:rPr>
            </w:pPr>
            <w:r w:rsidRPr="00DF7B91">
              <w:rPr>
                <w:sz w:val="20"/>
                <w:szCs w:val="20"/>
              </w:rPr>
              <w:t>2</w:t>
            </w:r>
          </w:p>
        </w:tc>
        <w:tc>
          <w:tcPr>
            <w:tcW w:w="1464" w:type="pct"/>
          </w:tcPr>
          <w:p w:rsidR="007714F7" w:rsidRPr="00DF7B91" w:rsidRDefault="008A0101" w:rsidP="00741782">
            <w:pPr>
              <w:spacing w:before="120" w:after="120" w:line="216" w:lineRule="auto"/>
              <w:jc w:val="center"/>
              <w:rPr>
                <w:b/>
                <w:caps/>
                <w:sz w:val="20"/>
                <w:szCs w:val="20"/>
              </w:rPr>
            </w:pPr>
            <w:r w:rsidRPr="00DF7B91">
              <w:rPr>
                <w:b/>
                <w:caps/>
                <w:sz w:val="20"/>
                <w:szCs w:val="20"/>
              </w:rPr>
              <w:t>Способ проведения закупки</w:t>
            </w:r>
          </w:p>
        </w:tc>
        <w:tc>
          <w:tcPr>
            <w:tcW w:w="3296" w:type="pct"/>
          </w:tcPr>
          <w:p w:rsidR="007714F7" w:rsidRPr="00DF7B91" w:rsidRDefault="00270AC5" w:rsidP="008A093A">
            <w:pPr>
              <w:spacing w:before="120" w:after="120" w:line="216" w:lineRule="auto"/>
              <w:rPr>
                <w:sz w:val="20"/>
                <w:szCs w:val="20"/>
              </w:rPr>
            </w:pPr>
            <w:r>
              <w:rPr>
                <w:sz w:val="20"/>
                <w:szCs w:val="20"/>
              </w:rPr>
              <w:t xml:space="preserve">Запрос </w:t>
            </w:r>
            <w:r w:rsidR="008A093A">
              <w:rPr>
                <w:sz w:val="20"/>
                <w:szCs w:val="20"/>
              </w:rPr>
              <w:t>предложений</w:t>
            </w:r>
          </w:p>
        </w:tc>
      </w:tr>
      <w:tr w:rsidR="00C20271" w:rsidRPr="00DF7B91" w:rsidTr="00C20271">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t>3</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Предмет закупки</w:t>
            </w:r>
          </w:p>
        </w:tc>
        <w:tc>
          <w:tcPr>
            <w:tcW w:w="3296" w:type="pct"/>
            <w:vAlign w:val="center"/>
          </w:tcPr>
          <w:p w:rsidR="00C20271" w:rsidRPr="0023705F" w:rsidRDefault="00FB6B2F" w:rsidP="00FB6B2F">
            <w:pPr>
              <w:jc w:val="both"/>
              <w:rPr>
                <w:sz w:val="20"/>
                <w:szCs w:val="20"/>
              </w:rPr>
            </w:pPr>
            <w:r>
              <w:t>Разработка концепции и дизайн-проекта термального комплекса для реализации: "Реновация термального комплекса отеля международного уровня классификации 5 звезд."</w:t>
            </w:r>
          </w:p>
        </w:tc>
      </w:tr>
      <w:tr w:rsidR="00C20271" w:rsidRPr="00DF7B91" w:rsidTr="00DB577C">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t>4</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Электронная торговая площадка (ЭТП)</w:t>
            </w:r>
          </w:p>
        </w:tc>
        <w:tc>
          <w:tcPr>
            <w:tcW w:w="3296" w:type="pct"/>
          </w:tcPr>
          <w:p w:rsidR="00C20271" w:rsidRDefault="00C20271" w:rsidP="00C20271">
            <w:pPr>
              <w:spacing w:after="120" w:line="216" w:lineRule="auto"/>
              <w:rPr>
                <w:sz w:val="20"/>
                <w:szCs w:val="20"/>
              </w:rPr>
            </w:pPr>
          </w:p>
          <w:p w:rsidR="00C20271" w:rsidRPr="00DF7B91" w:rsidRDefault="006F6DA9" w:rsidP="00C20271">
            <w:pPr>
              <w:spacing w:after="120" w:line="216" w:lineRule="auto"/>
              <w:rPr>
                <w:sz w:val="20"/>
                <w:szCs w:val="20"/>
              </w:rPr>
            </w:pPr>
            <w:r w:rsidRPr="00F43812">
              <w:t>https://torgi82.ru</w:t>
            </w:r>
          </w:p>
        </w:tc>
      </w:tr>
      <w:tr w:rsidR="00C20271" w:rsidRPr="00DF7B91" w:rsidTr="00DB577C">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t>5</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Количество этапов</w:t>
            </w:r>
          </w:p>
        </w:tc>
        <w:tc>
          <w:tcPr>
            <w:tcW w:w="3296" w:type="pct"/>
          </w:tcPr>
          <w:p w:rsidR="00C20271" w:rsidRPr="00DF7B91" w:rsidRDefault="00C20271" w:rsidP="00C20271">
            <w:pPr>
              <w:spacing w:before="120" w:after="120" w:line="216" w:lineRule="auto"/>
              <w:ind w:left="105"/>
              <w:rPr>
                <w:sz w:val="20"/>
                <w:szCs w:val="20"/>
              </w:rPr>
            </w:pPr>
            <w:r w:rsidRPr="00DF7B91">
              <w:rPr>
                <w:caps/>
                <w:sz w:val="20"/>
                <w:szCs w:val="20"/>
              </w:rPr>
              <w:t xml:space="preserve">1 </w:t>
            </w:r>
            <w:r w:rsidRPr="00DF7B91">
              <w:rPr>
                <w:sz w:val="20"/>
                <w:szCs w:val="20"/>
              </w:rPr>
              <w:t>этап</w:t>
            </w:r>
            <w:r w:rsidRPr="00DF7B91">
              <w:rPr>
                <w:color w:val="FFFFFF" w:themeColor="background1"/>
                <w:sz w:val="20"/>
                <w:szCs w:val="20"/>
              </w:rPr>
              <w:t>.</w:t>
            </w:r>
          </w:p>
        </w:tc>
      </w:tr>
      <w:tr w:rsidR="00C20271" w:rsidRPr="00DF7B91" w:rsidTr="00DB577C">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t>6</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Количество лотов</w:t>
            </w:r>
            <w:r w:rsidRPr="00DF7B91">
              <w:rPr>
                <w:b/>
                <w:caps/>
                <w:sz w:val="20"/>
                <w:szCs w:val="20"/>
              </w:rPr>
              <w:br/>
              <w:t>ЗАКУПКИ</w:t>
            </w:r>
          </w:p>
        </w:tc>
        <w:tc>
          <w:tcPr>
            <w:tcW w:w="3296" w:type="pct"/>
          </w:tcPr>
          <w:p w:rsidR="00C20271" w:rsidRPr="000E4003" w:rsidRDefault="00C20271" w:rsidP="00C20271">
            <w:pPr>
              <w:spacing w:before="120" w:after="120" w:line="216" w:lineRule="auto"/>
              <w:ind w:left="105"/>
              <w:rPr>
                <w:sz w:val="20"/>
                <w:szCs w:val="20"/>
              </w:rPr>
            </w:pPr>
            <w:r>
              <w:rPr>
                <w:sz w:val="20"/>
                <w:szCs w:val="20"/>
              </w:rPr>
              <w:t>1 лот</w:t>
            </w:r>
          </w:p>
          <w:p w:rsidR="00C20271" w:rsidRPr="000E4003" w:rsidRDefault="00C20271" w:rsidP="00C20271">
            <w:pPr>
              <w:spacing w:before="120" w:after="120" w:line="216" w:lineRule="auto"/>
              <w:ind w:left="105"/>
              <w:rPr>
                <w:sz w:val="20"/>
                <w:szCs w:val="20"/>
              </w:rPr>
            </w:pPr>
          </w:p>
        </w:tc>
      </w:tr>
      <w:tr w:rsidR="00C20271" w:rsidRPr="00DF7B91" w:rsidTr="00DB577C">
        <w:trPr>
          <w:trHeight w:val="20"/>
        </w:trPr>
        <w:tc>
          <w:tcPr>
            <w:tcW w:w="240" w:type="pct"/>
          </w:tcPr>
          <w:p w:rsidR="00C20271" w:rsidRPr="00F50CD9" w:rsidRDefault="00C20271" w:rsidP="00C20271">
            <w:pPr>
              <w:spacing w:before="120" w:after="120" w:line="216" w:lineRule="auto"/>
              <w:jc w:val="center"/>
              <w:rPr>
                <w:b/>
                <w:bCs/>
                <w:sz w:val="20"/>
                <w:szCs w:val="20"/>
              </w:rPr>
            </w:pPr>
            <w:r w:rsidRPr="00F50CD9">
              <w:rPr>
                <w:sz w:val="20"/>
                <w:szCs w:val="20"/>
              </w:rPr>
              <w:t>7</w:t>
            </w:r>
          </w:p>
        </w:tc>
        <w:tc>
          <w:tcPr>
            <w:tcW w:w="1464" w:type="pct"/>
          </w:tcPr>
          <w:p w:rsidR="00C20271" w:rsidRPr="00F50CD9" w:rsidRDefault="00C20271" w:rsidP="00C20271">
            <w:pPr>
              <w:spacing w:before="120" w:after="120" w:line="216" w:lineRule="auto"/>
              <w:jc w:val="center"/>
              <w:rPr>
                <w:b/>
                <w:caps/>
                <w:sz w:val="20"/>
                <w:szCs w:val="20"/>
              </w:rPr>
            </w:pPr>
            <w:r w:rsidRPr="00F50CD9">
              <w:rPr>
                <w:b/>
                <w:caps/>
                <w:sz w:val="20"/>
                <w:szCs w:val="20"/>
              </w:rPr>
              <w:t>Сведения о начальной (максимальной) цене Договора/лота НМЦ</w:t>
            </w:r>
          </w:p>
        </w:tc>
        <w:tc>
          <w:tcPr>
            <w:tcW w:w="3296" w:type="pct"/>
          </w:tcPr>
          <w:p w:rsidR="00C20271" w:rsidRPr="005B3015" w:rsidRDefault="00C82292" w:rsidP="00C20271">
            <w:pPr>
              <w:spacing w:before="120" w:after="120" w:line="216" w:lineRule="auto"/>
              <w:ind w:left="105"/>
              <w:rPr>
                <w:b/>
                <w:sz w:val="20"/>
                <w:szCs w:val="20"/>
              </w:rPr>
            </w:pPr>
            <w:r>
              <w:rPr>
                <w:b/>
                <w:sz w:val="20"/>
                <w:szCs w:val="20"/>
              </w:rPr>
              <w:t>5 000 000</w:t>
            </w:r>
            <w:r w:rsidR="00C20271" w:rsidRPr="008B7FDF">
              <w:rPr>
                <w:b/>
                <w:sz w:val="20"/>
                <w:szCs w:val="20"/>
              </w:rPr>
              <w:t xml:space="preserve">.00 </w:t>
            </w:r>
            <w:r w:rsidR="00C20271" w:rsidRPr="005B3015">
              <w:rPr>
                <w:b/>
                <w:sz w:val="20"/>
                <w:szCs w:val="20"/>
              </w:rPr>
              <w:t xml:space="preserve">рублей, в том числе НДС 20% </w:t>
            </w:r>
          </w:p>
          <w:p w:rsidR="00C20271" w:rsidRPr="00F50CD9" w:rsidRDefault="00C20271" w:rsidP="00C20271">
            <w:pPr>
              <w:spacing w:before="120" w:after="120" w:line="216" w:lineRule="auto"/>
              <w:ind w:left="105"/>
              <w:jc w:val="both"/>
              <w:rPr>
                <w:sz w:val="20"/>
                <w:szCs w:val="20"/>
              </w:rPr>
            </w:pPr>
            <w:r w:rsidRPr="005B3015">
              <w:rPr>
                <w:sz w:val="20"/>
                <w:szCs w:val="20"/>
              </w:rPr>
              <w:t>Начальная максимальная цена включает все расходы, связанные с оказанием услуг по предмету закупки, а также все налоги, сборы и другие обязательные платежи, пошлины и прочие сборы.</w:t>
            </w:r>
          </w:p>
        </w:tc>
      </w:tr>
      <w:tr w:rsidR="00C20271" w:rsidRPr="00DF7B91" w:rsidTr="00DB577C">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t>8</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Обеспечение заявки</w:t>
            </w:r>
          </w:p>
        </w:tc>
        <w:tc>
          <w:tcPr>
            <w:tcW w:w="3296" w:type="pct"/>
          </w:tcPr>
          <w:p w:rsidR="00C20271" w:rsidRPr="007D5475" w:rsidRDefault="00C20271" w:rsidP="00C20271">
            <w:pPr>
              <w:spacing w:before="120" w:after="120" w:line="216" w:lineRule="auto"/>
              <w:rPr>
                <w:sz w:val="20"/>
                <w:szCs w:val="20"/>
              </w:rPr>
            </w:pPr>
            <w:r w:rsidRPr="007D5475">
              <w:rPr>
                <w:sz w:val="20"/>
                <w:szCs w:val="20"/>
              </w:rPr>
              <w:t>Требование не установлено</w:t>
            </w:r>
          </w:p>
        </w:tc>
      </w:tr>
      <w:tr w:rsidR="00C20271" w:rsidRPr="00DF7B91" w:rsidTr="00DB577C">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t>9</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Обеспечение исполнения Договора</w:t>
            </w:r>
          </w:p>
        </w:tc>
        <w:tc>
          <w:tcPr>
            <w:tcW w:w="3296" w:type="pct"/>
          </w:tcPr>
          <w:p w:rsidR="00C20271" w:rsidRPr="007D5475" w:rsidRDefault="00C20271" w:rsidP="00C20271">
            <w:pPr>
              <w:spacing w:before="120" w:after="120" w:line="216" w:lineRule="auto"/>
              <w:rPr>
                <w:sz w:val="20"/>
                <w:szCs w:val="20"/>
              </w:rPr>
            </w:pPr>
            <w:r w:rsidRPr="007D5475">
              <w:rPr>
                <w:sz w:val="20"/>
                <w:szCs w:val="20"/>
              </w:rPr>
              <w:t>Требование не установлено</w:t>
            </w:r>
            <w:r w:rsidRPr="007D5475">
              <w:rPr>
                <w:color w:val="FFFFFF" w:themeColor="background1"/>
                <w:sz w:val="20"/>
                <w:szCs w:val="20"/>
              </w:rPr>
              <w:t>.</w:t>
            </w:r>
          </w:p>
        </w:tc>
      </w:tr>
      <w:tr w:rsidR="00C20271" w:rsidRPr="00DF7B91" w:rsidTr="00DB577C">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t>10</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Дата объявления закупки</w:t>
            </w:r>
          </w:p>
        </w:tc>
        <w:tc>
          <w:tcPr>
            <w:tcW w:w="3296" w:type="pct"/>
          </w:tcPr>
          <w:p w:rsidR="00C20271" w:rsidRPr="006F6DA9" w:rsidRDefault="00ED675E" w:rsidP="006F6DA9">
            <w:pPr>
              <w:spacing w:before="120" w:after="120" w:line="216" w:lineRule="auto"/>
              <w:rPr>
                <w:sz w:val="20"/>
                <w:szCs w:val="20"/>
              </w:rPr>
            </w:pPr>
            <w:r>
              <w:rPr>
                <w:caps/>
                <w:sz w:val="20"/>
                <w:szCs w:val="20"/>
              </w:rPr>
              <w:t>30</w:t>
            </w:r>
            <w:r w:rsidR="00C20271" w:rsidRPr="006F6DA9">
              <w:rPr>
                <w:caps/>
                <w:sz w:val="20"/>
                <w:szCs w:val="20"/>
              </w:rPr>
              <w:t>.0</w:t>
            </w:r>
            <w:r>
              <w:rPr>
                <w:caps/>
                <w:sz w:val="20"/>
                <w:szCs w:val="20"/>
              </w:rPr>
              <w:t>6</w:t>
            </w:r>
            <w:r w:rsidR="00C20271" w:rsidRPr="006F6DA9">
              <w:rPr>
                <w:caps/>
                <w:sz w:val="20"/>
                <w:szCs w:val="20"/>
              </w:rPr>
              <w:t xml:space="preserve">.2022 </w:t>
            </w:r>
          </w:p>
        </w:tc>
      </w:tr>
      <w:tr w:rsidR="00C20271" w:rsidRPr="00DF7B91" w:rsidTr="00DB577C">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t>11</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 xml:space="preserve">дата и время </w:t>
            </w:r>
            <w:r>
              <w:rPr>
                <w:b/>
                <w:caps/>
                <w:sz w:val="20"/>
                <w:szCs w:val="20"/>
              </w:rPr>
              <w:t>ОКОНЧАНИЯ ПРИЕМА ЗАЯВОК</w:t>
            </w:r>
          </w:p>
        </w:tc>
        <w:tc>
          <w:tcPr>
            <w:tcW w:w="3296" w:type="pct"/>
          </w:tcPr>
          <w:p w:rsidR="00C20271" w:rsidRPr="006F6DA9" w:rsidRDefault="00ED675E" w:rsidP="006F6DA9">
            <w:pPr>
              <w:spacing w:line="216" w:lineRule="auto"/>
              <w:rPr>
                <w:sz w:val="20"/>
                <w:szCs w:val="20"/>
              </w:rPr>
            </w:pPr>
            <w:r>
              <w:rPr>
                <w:sz w:val="20"/>
                <w:szCs w:val="20"/>
              </w:rPr>
              <w:t>12</w:t>
            </w:r>
            <w:r w:rsidR="00C20271" w:rsidRPr="006F6DA9">
              <w:rPr>
                <w:sz w:val="20"/>
                <w:szCs w:val="20"/>
              </w:rPr>
              <w:t>.0</w:t>
            </w:r>
            <w:r>
              <w:rPr>
                <w:sz w:val="20"/>
                <w:szCs w:val="20"/>
              </w:rPr>
              <w:t>7</w:t>
            </w:r>
            <w:r w:rsidR="00C20271" w:rsidRPr="006F6DA9">
              <w:rPr>
                <w:sz w:val="20"/>
                <w:szCs w:val="20"/>
              </w:rPr>
              <w:t>.2022, 1</w:t>
            </w:r>
            <w:r w:rsidR="006F6DA9" w:rsidRPr="006F6DA9">
              <w:rPr>
                <w:sz w:val="20"/>
                <w:szCs w:val="20"/>
              </w:rPr>
              <w:t>3</w:t>
            </w:r>
            <w:r w:rsidR="00C20271" w:rsidRPr="006F6DA9">
              <w:rPr>
                <w:sz w:val="20"/>
                <w:szCs w:val="20"/>
              </w:rPr>
              <w:t>:00 МСК</w:t>
            </w:r>
          </w:p>
        </w:tc>
      </w:tr>
      <w:tr w:rsidR="00C20271" w:rsidRPr="00DF7B91" w:rsidTr="00DB577C">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t>12</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Дата подведения итогов закупки</w:t>
            </w:r>
          </w:p>
        </w:tc>
        <w:tc>
          <w:tcPr>
            <w:tcW w:w="3296" w:type="pct"/>
          </w:tcPr>
          <w:p w:rsidR="00C20271" w:rsidRPr="006F6DA9" w:rsidRDefault="00C20271" w:rsidP="00A5510C">
            <w:pPr>
              <w:spacing w:before="120" w:after="120" w:line="216" w:lineRule="auto"/>
              <w:rPr>
                <w:sz w:val="20"/>
                <w:szCs w:val="20"/>
              </w:rPr>
            </w:pPr>
            <w:r w:rsidRPr="006F6DA9">
              <w:rPr>
                <w:sz w:val="20"/>
                <w:szCs w:val="20"/>
              </w:rPr>
              <w:t>до</w:t>
            </w:r>
            <w:r w:rsidRPr="006F6DA9">
              <w:rPr>
                <w:caps/>
                <w:sz w:val="20"/>
                <w:szCs w:val="20"/>
              </w:rPr>
              <w:t xml:space="preserve"> </w:t>
            </w:r>
            <w:r w:rsidR="00A5510C">
              <w:rPr>
                <w:caps/>
                <w:sz w:val="20"/>
                <w:szCs w:val="20"/>
              </w:rPr>
              <w:t>12</w:t>
            </w:r>
            <w:bookmarkStart w:id="0" w:name="_GoBack"/>
            <w:bookmarkEnd w:id="0"/>
            <w:r w:rsidRPr="006F6DA9">
              <w:rPr>
                <w:caps/>
                <w:sz w:val="20"/>
                <w:szCs w:val="20"/>
              </w:rPr>
              <w:t>.0</w:t>
            </w:r>
            <w:r w:rsidR="00A5510C">
              <w:rPr>
                <w:caps/>
                <w:sz w:val="20"/>
                <w:szCs w:val="20"/>
              </w:rPr>
              <w:t>8</w:t>
            </w:r>
            <w:r w:rsidRPr="006F6DA9">
              <w:rPr>
                <w:caps/>
                <w:sz w:val="20"/>
                <w:szCs w:val="20"/>
              </w:rPr>
              <w:t>.2022</w:t>
            </w:r>
          </w:p>
        </w:tc>
      </w:tr>
      <w:tr w:rsidR="00C20271" w:rsidRPr="00DF7B91" w:rsidTr="00DB577C">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t>13</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Место подачи, место рассмотрения заявок участников и место подведения итогов закупочной процедуры</w:t>
            </w:r>
          </w:p>
        </w:tc>
        <w:tc>
          <w:tcPr>
            <w:tcW w:w="3296" w:type="pct"/>
          </w:tcPr>
          <w:p w:rsidR="00C20271" w:rsidRPr="006F6DA9" w:rsidRDefault="00C20271" w:rsidP="00C20271">
            <w:pPr>
              <w:spacing w:before="120" w:after="120" w:line="216" w:lineRule="auto"/>
              <w:jc w:val="both"/>
              <w:rPr>
                <w:sz w:val="20"/>
                <w:szCs w:val="20"/>
              </w:rPr>
            </w:pPr>
            <w:r w:rsidRPr="006F6DA9">
              <w:rPr>
                <w:sz w:val="20"/>
                <w:szCs w:val="20"/>
              </w:rPr>
              <w:t>298685, Республика Крым, г. Ялта, с. Оползневое, ул. Генерала Острякова, д. 9</w:t>
            </w:r>
          </w:p>
        </w:tc>
      </w:tr>
      <w:tr w:rsidR="00C20271" w:rsidRPr="00DF7B91" w:rsidTr="00DB577C">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t>14</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Дата и время</w:t>
            </w:r>
            <w:r w:rsidRPr="00DF7B91">
              <w:rPr>
                <w:b/>
                <w:caps/>
                <w:sz w:val="20"/>
                <w:szCs w:val="20"/>
              </w:rPr>
              <w:br/>
              <w:t>начала / дата и время окончания срока предоставления разъяснений документации</w:t>
            </w:r>
          </w:p>
        </w:tc>
        <w:tc>
          <w:tcPr>
            <w:tcW w:w="3296" w:type="pct"/>
          </w:tcPr>
          <w:p w:rsidR="00C20271" w:rsidRPr="006F6DA9" w:rsidRDefault="00C20271" w:rsidP="00C20271">
            <w:pPr>
              <w:spacing w:line="216" w:lineRule="auto"/>
              <w:rPr>
                <w:sz w:val="20"/>
                <w:szCs w:val="20"/>
              </w:rPr>
            </w:pPr>
            <w:r w:rsidRPr="006F6DA9">
              <w:rPr>
                <w:sz w:val="20"/>
                <w:szCs w:val="20"/>
              </w:rPr>
              <w:t xml:space="preserve">Дата и время начала срока: </w:t>
            </w:r>
            <w:r w:rsidR="00ED675E">
              <w:rPr>
                <w:sz w:val="20"/>
                <w:szCs w:val="20"/>
              </w:rPr>
              <w:t>01</w:t>
            </w:r>
            <w:r w:rsidRPr="006F6DA9">
              <w:rPr>
                <w:sz w:val="20"/>
                <w:szCs w:val="20"/>
              </w:rPr>
              <w:t>.0</w:t>
            </w:r>
            <w:r w:rsidR="00ED675E">
              <w:rPr>
                <w:sz w:val="20"/>
                <w:szCs w:val="20"/>
              </w:rPr>
              <w:t>7</w:t>
            </w:r>
            <w:r w:rsidRPr="006F6DA9">
              <w:rPr>
                <w:sz w:val="20"/>
                <w:szCs w:val="20"/>
              </w:rPr>
              <w:t>.2022, 12:00 (МСК)</w:t>
            </w:r>
          </w:p>
          <w:p w:rsidR="00C20271" w:rsidRPr="006F6DA9" w:rsidRDefault="00C20271" w:rsidP="006F6DA9">
            <w:pPr>
              <w:spacing w:line="216" w:lineRule="auto"/>
              <w:rPr>
                <w:sz w:val="20"/>
                <w:szCs w:val="20"/>
              </w:rPr>
            </w:pPr>
            <w:r w:rsidRPr="006F6DA9">
              <w:rPr>
                <w:sz w:val="20"/>
                <w:szCs w:val="20"/>
              </w:rPr>
              <w:t xml:space="preserve">Дата и время окончания срока: </w:t>
            </w:r>
            <w:r w:rsidR="00ED675E">
              <w:rPr>
                <w:sz w:val="20"/>
                <w:szCs w:val="20"/>
              </w:rPr>
              <w:t>11</w:t>
            </w:r>
            <w:r w:rsidRPr="006F6DA9">
              <w:rPr>
                <w:sz w:val="20"/>
                <w:szCs w:val="20"/>
              </w:rPr>
              <w:t>.0</w:t>
            </w:r>
            <w:r w:rsidR="00ED675E">
              <w:rPr>
                <w:sz w:val="20"/>
                <w:szCs w:val="20"/>
              </w:rPr>
              <w:t>7</w:t>
            </w:r>
            <w:r w:rsidRPr="006F6DA9">
              <w:rPr>
                <w:sz w:val="20"/>
                <w:szCs w:val="20"/>
              </w:rPr>
              <w:t>.2022, 18:00 (МСК)</w:t>
            </w:r>
          </w:p>
        </w:tc>
      </w:tr>
      <w:tr w:rsidR="00C20271" w:rsidRPr="00DF7B91" w:rsidTr="00DB577C">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t>15</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Контактное лицо(а) со стороны Заказчика</w:t>
            </w:r>
          </w:p>
        </w:tc>
        <w:tc>
          <w:tcPr>
            <w:tcW w:w="3296" w:type="pct"/>
          </w:tcPr>
          <w:p w:rsidR="006F6DA9" w:rsidRPr="00551FF2" w:rsidRDefault="006F6DA9" w:rsidP="006F6DA9">
            <w:pPr>
              <w:spacing w:before="120" w:after="120" w:line="216" w:lineRule="auto"/>
              <w:ind w:left="105"/>
              <w:rPr>
                <w:sz w:val="20"/>
                <w:szCs w:val="20"/>
              </w:rPr>
            </w:pPr>
            <w:r w:rsidRPr="00296E04">
              <w:rPr>
                <w:sz w:val="20"/>
                <w:szCs w:val="20"/>
              </w:rPr>
              <w:t xml:space="preserve">По процедурным вопросам: </w:t>
            </w:r>
            <w:r>
              <w:rPr>
                <w:sz w:val="20"/>
                <w:szCs w:val="20"/>
              </w:rPr>
              <w:t>Кузьмич Денис Александров</w:t>
            </w:r>
            <w:r w:rsidRPr="007E05BB">
              <w:rPr>
                <w:sz w:val="20"/>
                <w:szCs w:val="20"/>
              </w:rPr>
              <w:t>ич,  Denis.Kuzmich@mriyaresort.com,  +7 (978) 744 41 21,</w:t>
            </w:r>
            <w:r>
              <w:rPr>
                <w:sz w:val="20"/>
                <w:szCs w:val="20"/>
              </w:rPr>
              <w:t xml:space="preserve"> </w:t>
            </w:r>
          </w:p>
          <w:p w:rsidR="006F6DA9" w:rsidRDefault="006F6DA9" w:rsidP="006F6DA9">
            <w:pPr>
              <w:spacing w:line="216" w:lineRule="auto"/>
              <w:ind w:left="105"/>
              <w:rPr>
                <w:sz w:val="20"/>
                <w:szCs w:val="20"/>
              </w:rPr>
            </w:pPr>
            <w:r w:rsidRPr="007D5475">
              <w:rPr>
                <w:sz w:val="20"/>
                <w:szCs w:val="20"/>
              </w:rPr>
              <w:t xml:space="preserve">По техническим вопросам: </w:t>
            </w:r>
            <w:r w:rsidRPr="00E462F7">
              <w:rPr>
                <w:sz w:val="20"/>
                <w:szCs w:val="20"/>
              </w:rPr>
              <w:t xml:space="preserve">+79788857354, </w:t>
            </w:r>
            <w:proofErr w:type="spellStart"/>
            <w:r w:rsidRPr="00E462F7">
              <w:rPr>
                <w:sz w:val="20"/>
                <w:szCs w:val="20"/>
              </w:rPr>
              <w:t>Ибриш</w:t>
            </w:r>
            <w:proofErr w:type="spellEnd"/>
            <w:r w:rsidRPr="00E462F7">
              <w:rPr>
                <w:sz w:val="20"/>
                <w:szCs w:val="20"/>
              </w:rPr>
              <w:t xml:space="preserve"> </w:t>
            </w:r>
            <w:proofErr w:type="spellStart"/>
            <w:r w:rsidRPr="00E462F7">
              <w:rPr>
                <w:sz w:val="20"/>
                <w:szCs w:val="20"/>
              </w:rPr>
              <w:t>Алим</w:t>
            </w:r>
            <w:proofErr w:type="spellEnd"/>
            <w:r w:rsidRPr="00E462F7">
              <w:rPr>
                <w:sz w:val="20"/>
                <w:szCs w:val="20"/>
              </w:rPr>
              <w:t xml:space="preserve"> </w:t>
            </w:r>
            <w:proofErr w:type="spellStart"/>
            <w:r w:rsidRPr="00E462F7">
              <w:rPr>
                <w:sz w:val="20"/>
                <w:szCs w:val="20"/>
              </w:rPr>
              <w:t>Куртумерович</w:t>
            </w:r>
            <w:proofErr w:type="spellEnd"/>
            <w:r w:rsidRPr="00E462F7">
              <w:rPr>
                <w:sz w:val="20"/>
                <w:szCs w:val="20"/>
              </w:rPr>
              <w:t>. Alim.Ibrish@mriyaresort.com</w:t>
            </w:r>
          </w:p>
          <w:p w:rsidR="00C20271" w:rsidRPr="00FB6B2F" w:rsidRDefault="00C20271" w:rsidP="00C20271">
            <w:pPr>
              <w:spacing w:before="120" w:after="120" w:line="216" w:lineRule="auto"/>
              <w:ind w:left="105"/>
              <w:rPr>
                <w:sz w:val="20"/>
                <w:szCs w:val="20"/>
                <w:highlight w:val="yellow"/>
              </w:rPr>
            </w:pPr>
          </w:p>
        </w:tc>
      </w:tr>
      <w:tr w:rsidR="00C20271" w:rsidRPr="00DF7B91" w:rsidTr="00DB577C">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t>16</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 xml:space="preserve">Требования к сроку действия заявки на </w:t>
            </w:r>
            <w:r w:rsidRPr="00DF7B91">
              <w:rPr>
                <w:b/>
                <w:caps/>
                <w:sz w:val="20"/>
                <w:szCs w:val="20"/>
              </w:rPr>
              <w:lastRenderedPageBreak/>
              <w:t xml:space="preserve">участие в закупке (включая коммерческое и техническое предложение </w:t>
            </w:r>
            <w:r>
              <w:rPr>
                <w:b/>
                <w:caps/>
                <w:sz w:val="20"/>
                <w:szCs w:val="20"/>
              </w:rPr>
              <w:t xml:space="preserve">, </w:t>
            </w:r>
            <w:r w:rsidRPr="00DF7B91">
              <w:rPr>
                <w:b/>
                <w:caps/>
                <w:sz w:val="20"/>
                <w:szCs w:val="20"/>
              </w:rPr>
              <w:t>участника)</w:t>
            </w:r>
          </w:p>
        </w:tc>
        <w:tc>
          <w:tcPr>
            <w:tcW w:w="3296" w:type="pct"/>
          </w:tcPr>
          <w:p w:rsidR="00C20271" w:rsidRPr="00DF7B91" w:rsidRDefault="00C20271" w:rsidP="00C20271">
            <w:pPr>
              <w:spacing w:before="120" w:after="120" w:line="216" w:lineRule="auto"/>
              <w:ind w:left="105"/>
              <w:rPr>
                <w:sz w:val="20"/>
                <w:szCs w:val="20"/>
              </w:rPr>
            </w:pPr>
            <w:r w:rsidRPr="009D3E4B">
              <w:rPr>
                <w:sz w:val="20"/>
                <w:szCs w:val="20"/>
              </w:rPr>
              <w:lastRenderedPageBreak/>
              <w:t xml:space="preserve">Заявка Участника на участие в запросе </w:t>
            </w:r>
            <w:r>
              <w:rPr>
                <w:sz w:val="20"/>
                <w:szCs w:val="20"/>
              </w:rPr>
              <w:t>предложений</w:t>
            </w:r>
            <w:r w:rsidRPr="009D3E4B">
              <w:rPr>
                <w:sz w:val="20"/>
                <w:szCs w:val="20"/>
              </w:rPr>
              <w:t xml:space="preserve"> действительна в течение срока, указанного Участником в письме о подаче заявки на участие </w:t>
            </w:r>
            <w:r w:rsidRPr="009D3E4B">
              <w:rPr>
                <w:sz w:val="20"/>
                <w:szCs w:val="20"/>
              </w:rPr>
              <w:lastRenderedPageBreak/>
              <w:t xml:space="preserve">в запросе </w:t>
            </w:r>
            <w:r>
              <w:rPr>
                <w:sz w:val="20"/>
                <w:szCs w:val="20"/>
              </w:rPr>
              <w:t>предложений</w:t>
            </w:r>
            <w:r w:rsidRPr="009D3E4B">
              <w:rPr>
                <w:sz w:val="20"/>
                <w:szCs w:val="20"/>
              </w:rPr>
              <w:t xml:space="preserve">. В любом случае этот срок не должен быть менее чем </w:t>
            </w:r>
            <w:r>
              <w:rPr>
                <w:sz w:val="20"/>
                <w:szCs w:val="20"/>
              </w:rPr>
              <w:t>14</w:t>
            </w:r>
            <w:r w:rsidRPr="009D3E4B">
              <w:rPr>
                <w:sz w:val="20"/>
                <w:szCs w:val="20"/>
              </w:rPr>
              <w:t xml:space="preserve"> календарных дней со дня, следующего за днем подачи заявки на участие в запросе </w:t>
            </w:r>
            <w:r>
              <w:rPr>
                <w:sz w:val="20"/>
                <w:szCs w:val="20"/>
              </w:rPr>
              <w:t>предложений</w:t>
            </w:r>
            <w:r w:rsidRPr="009D3E4B">
              <w:rPr>
                <w:sz w:val="20"/>
                <w:szCs w:val="20"/>
              </w:rPr>
              <w:t xml:space="preserve">. Указание меньшего срока действия может служить основанием для отклонения заявки на участие в запросе </w:t>
            </w:r>
            <w:r>
              <w:rPr>
                <w:sz w:val="20"/>
                <w:szCs w:val="20"/>
              </w:rPr>
              <w:t>предложений</w:t>
            </w:r>
            <w:r w:rsidRPr="009D3E4B">
              <w:rPr>
                <w:sz w:val="20"/>
                <w:szCs w:val="20"/>
              </w:rPr>
              <w:t>.</w:t>
            </w:r>
          </w:p>
        </w:tc>
      </w:tr>
      <w:tr w:rsidR="00C20271" w:rsidRPr="00DF7B91" w:rsidTr="00DB577C">
        <w:trPr>
          <w:trHeight w:val="20"/>
        </w:trPr>
        <w:tc>
          <w:tcPr>
            <w:tcW w:w="240" w:type="pct"/>
          </w:tcPr>
          <w:p w:rsidR="00C20271" w:rsidRPr="00DF7B91" w:rsidRDefault="00C20271" w:rsidP="00C20271">
            <w:pPr>
              <w:spacing w:before="120" w:after="120" w:line="216" w:lineRule="auto"/>
              <w:jc w:val="center"/>
              <w:rPr>
                <w:b/>
                <w:bCs/>
                <w:sz w:val="20"/>
                <w:szCs w:val="20"/>
              </w:rPr>
            </w:pPr>
            <w:r w:rsidRPr="00DF7B91">
              <w:rPr>
                <w:sz w:val="20"/>
                <w:szCs w:val="20"/>
              </w:rPr>
              <w:lastRenderedPageBreak/>
              <w:t>17</w:t>
            </w:r>
          </w:p>
        </w:tc>
        <w:tc>
          <w:tcPr>
            <w:tcW w:w="1464" w:type="pct"/>
          </w:tcPr>
          <w:p w:rsidR="00C20271" w:rsidRPr="00DF7B91" w:rsidRDefault="00C20271" w:rsidP="00C20271">
            <w:pPr>
              <w:spacing w:before="120" w:after="120" w:line="216" w:lineRule="auto"/>
              <w:jc w:val="center"/>
              <w:rPr>
                <w:b/>
                <w:caps/>
                <w:sz w:val="20"/>
                <w:szCs w:val="20"/>
              </w:rPr>
            </w:pPr>
            <w:r w:rsidRPr="00DF7B91">
              <w:rPr>
                <w:b/>
                <w:caps/>
                <w:sz w:val="20"/>
                <w:szCs w:val="20"/>
              </w:rPr>
              <w:t>Сроки заключения Договора</w:t>
            </w:r>
          </w:p>
        </w:tc>
        <w:tc>
          <w:tcPr>
            <w:tcW w:w="3296" w:type="pct"/>
          </w:tcPr>
          <w:p w:rsidR="00C20271" w:rsidRPr="00DF7B91" w:rsidRDefault="00C20271" w:rsidP="00C20271">
            <w:pPr>
              <w:spacing w:after="120" w:line="216" w:lineRule="auto"/>
              <w:ind w:left="105"/>
              <w:rPr>
                <w:color w:val="7F7F7F" w:themeColor="text1" w:themeTint="80"/>
                <w:sz w:val="20"/>
                <w:szCs w:val="20"/>
              </w:rPr>
            </w:pPr>
            <w:r>
              <w:rPr>
                <w:sz w:val="20"/>
                <w:szCs w:val="20"/>
              </w:rPr>
              <w:t>Не позднее 7 рабочих дней с момента утверждения итогов закупочной процедуры.</w:t>
            </w:r>
          </w:p>
        </w:tc>
      </w:tr>
    </w:tbl>
    <w:p w:rsidR="00AA1008" w:rsidRPr="00DF7B91" w:rsidRDefault="00AA1008" w:rsidP="00DD79E6">
      <w:pPr>
        <w:pStyle w:val="af4"/>
        <w:jc w:val="center"/>
        <w:rPr>
          <w:rFonts w:ascii="Times New Roman" w:hAnsi="Times New Roman"/>
          <w:sz w:val="20"/>
          <w:szCs w:val="20"/>
        </w:rPr>
        <w:sectPr w:rsidR="00AA1008" w:rsidRPr="00DF7B91" w:rsidSect="005A526F">
          <w:footerReference w:type="default" r:id="rId13"/>
          <w:footnotePr>
            <w:numRestart w:val="eachPage"/>
          </w:footnotePr>
          <w:pgSz w:w="11906" w:h="16838"/>
          <w:pgMar w:top="709" w:right="424" w:bottom="993" w:left="1253" w:header="709" w:footer="709" w:gutter="0"/>
          <w:cols w:space="708"/>
          <w:docGrid w:linePitch="360"/>
        </w:sectPr>
      </w:pPr>
    </w:p>
    <w:p w:rsidR="00011BA5" w:rsidRPr="00DF7B91" w:rsidRDefault="009807F3" w:rsidP="00A6631B">
      <w:pPr>
        <w:pStyle w:val="af4"/>
        <w:spacing w:line="216" w:lineRule="auto"/>
        <w:jc w:val="center"/>
        <w:rPr>
          <w:rFonts w:ascii="Times New Roman" w:hAnsi="Times New Roman"/>
          <w:b/>
          <w:sz w:val="20"/>
          <w:szCs w:val="20"/>
        </w:rPr>
      </w:pPr>
      <w:r w:rsidRPr="00DF7B91">
        <w:rPr>
          <w:rFonts w:ascii="Times New Roman" w:hAnsi="Times New Roman"/>
          <w:sz w:val="20"/>
          <w:szCs w:val="20"/>
        </w:rPr>
        <w:lastRenderedPageBreak/>
        <w:t>РАЗДЕЛ</w:t>
      </w:r>
      <w:r w:rsidR="00990099" w:rsidRPr="00DF7B91">
        <w:rPr>
          <w:rFonts w:ascii="Times New Roman" w:hAnsi="Times New Roman"/>
          <w:sz w:val="20"/>
          <w:szCs w:val="20"/>
        </w:rPr>
        <w:t xml:space="preserve"> </w:t>
      </w:r>
      <w:r w:rsidR="000200E1" w:rsidRPr="00DF7B91">
        <w:rPr>
          <w:rFonts w:ascii="Times New Roman" w:hAnsi="Times New Roman"/>
          <w:sz w:val="20"/>
          <w:szCs w:val="20"/>
        </w:rPr>
        <w:t>2</w:t>
      </w:r>
    </w:p>
    <w:p w:rsidR="00F676EA" w:rsidRPr="00DF7B91" w:rsidRDefault="007C1C1B" w:rsidP="007755EF">
      <w:pPr>
        <w:pStyle w:val="1"/>
        <w:pBdr>
          <w:bottom w:val="single" w:sz="12" w:space="1" w:color="auto"/>
        </w:pBdr>
        <w:spacing w:before="0" w:line="216" w:lineRule="auto"/>
        <w:jc w:val="center"/>
        <w:rPr>
          <w:rFonts w:ascii="Times New Roman" w:hAnsi="Times New Roman" w:cs="Times New Roman"/>
          <w:b w:val="0"/>
          <w:caps/>
          <w:color w:val="auto"/>
          <w:sz w:val="20"/>
          <w:szCs w:val="20"/>
        </w:rPr>
      </w:pPr>
      <w:r w:rsidRPr="00DF7B91">
        <w:rPr>
          <w:rFonts w:ascii="Times New Roman" w:hAnsi="Times New Roman" w:cs="Times New Roman"/>
          <w:color w:val="auto"/>
          <w:sz w:val="20"/>
          <w:szCs w:val="20"/>
        </w:rPr>
        <w:t>ТРЕБОВАНИЯ К УЧАСТНИКАМ ЗАКУПКИ</w:t>
      </w:r>
    </w:p>
    <w:p w:rsidR="007755EF" w:rsidRPr="00DF7B91" w:rsidRDefault="009F30B6" w:rsidP="007755EF">
      <w:pPr>
        <w:spacing w:line="216" w:lineRule="auto"/>
        <w:jc w:val="center"/>
        <w:rPr>
          <w:sz w:val="20"/>
          <w:szCs w:val="20"/>
        </w:rPr>
      </w:pPr>
      <w:r w:rsidRPr="00DF7B91">
        <w:rPr>
          <w:sz w:val="20"/>
          <w:szCs w:val="20"/>
        </w:rPr>
        <w:t>К участию в закупке допускаются лица,</w:t>
      </w:r>
      <w:r w:rsidR="007755EF" w:rsidRPr="00DF7B91">
        <w:rPr>
          <w:sz w:val="20"/>
          <w:szCs w:val="20"/>
        </w:rPr>
        <w:t xml:space="preserve"> </w:t>
      </w:r>
      <w:r w:rsidRPr="00DF7B91">
        <w:rPr>
          <w:sz w:val="20"/>
          <w:szCs w:val="20"/>
        </w:rPr>
        <w:t>соответствующие следующим требованиям</w:t>
      </w:r>
    </w:p>
    <w:p w:rsidR="009F30B6" w:rsidRPr="00DF7B91" w:rsidRDefault="009F30B6" w:rsidP="007755EF">
      <w:pPr>
        <w:spacing w:after="240" w:line="216" w:lineRule="auto"/>
        <w:jc w:val="center"/>
        <w:rPr>
          <w:sz w:val="20"/>
          <w:szCs w:val="20"/>
        </w:rPr>
      </w:pPr>
      <w:r w:rsidRPr="00DF7B91">
        <w:rPr>
          <w:b/>
          <w:sz w:val="20"/>
          <w:szCs w:val="20"/>
          <w:lang w:val="en-US"/>
        </w:rPr>
        <w:t>I</w:t>
      </w:r>
      <w:r w:rsidRPr="00DF7B91">
        <w:rPr>
          <w:b/>
          <w:sz w:val="20"/>
          <w:szCs w:val="20"/>
        </w:rPr>
        <w:t>. ОСНОВНЫЕ ОБЯЗАТЕЛЬНЫЕ ТРЕБОВАНИЯ</w:t>
      </w:r>
    </w:p>
    <w:p w:rsidR="009F30B6" w:rsidRPr="00DF7B91" w:rsidRDefault="009F30B6" w:rsidP="009F30B6">
      <w:pPr>
        <w:spacing w:after="200" w:line="216" w:lineRule="auto"/>
        <w:ind w:left="426"/>
        <w:rPr>
          <w:sz w:val="20"/>
          <w:szCs w:val="20"/>
        </w:rPr>
      </w:pPr>
      <w:r w:rsidRPr="00DF7B91">
        <w:rPr>
          <w:sz w:val="20"/>
          <w:szCs w:val="20"/>
        </w:rPr>
        <w:t>Участник закупки обязан:</w:t>
      </w:r>
    </w:p>
    <w:p w:rsidR="009F30B6" w:rsidRPr="00DF7B91" w:rsidRDefault="009F30B6" w:rsidP="00664F3C">
      <w:pPr>
        <w:pStyle w:val="a3"/>
        <w:numPr>
          <w:ilvl w:val="0"/>
          <w:numId w:val="12"/>
        </w:numPr>
        <w:spacing w:line="216" w:lineRule="auto"/>
        <w:ind w:left="425" w:hanging="425"/>
        <w:contextualSpacing w:val="0"/>
        <w:jc w:val="both"/>
        <w:rPr>
          <w:rFonts w:ascii="Times New Roman" w:hAnsi="Times New Roman" w:cs="Times New Roman"/>
          <w:sz w:val="20"/>
          <w:szCs w:val="20"/>
        </w:rPr>
      </w:pPr>
      <w:r w:rsidRPr="00DF7B91">
        <w:rPr>
          <w:rFonts w:ascii="Times New Roman" w:hAnsi="Times New Roman" w:cs="Times New Roman"/>
          <w:sz w:val="20"/>
          <w:szCs w:val="20"/>
        </w:rPr>
        <w:t>быть правомочным заключать договор (в части соблюдения требований законодательства к порядку заключения (одобрения) крупных сделок);</w:t>
      </w:r>
    </w:p>
    <w:p w:rsidR="009F30B6" w:rsidRPr="00DF7B91" w:rsidRDefault="009F30B6" w:rsidP="00664F3C">
      <w:pPr>
        <w:pStyle w:val="a3"/>
        <w:numPr>
          <w:ilvl w:val="0"/>
          <w:numId w:val="12"/>
        </w:numPr>
        <w:spacing w:line="216" w:lineRule="auto"/>
        <w:ind w:left="425" w:hanging="425"/>
        <w:contextualSpacing w:val="0"/>
        <w:jc w:val="both"/>
        <w:rPr>
          <w:rFonts w:ascii="Times New Roman" w:hAnsi="Times New Roman" w:cs="Times New Roman"/>
          <w:sz w:val="20"/>
          <w:szCs w:val="20"/>
        </w:rPr>
      </w:pPr>
      <w:r w:rsidRPr="00DF7B91">
        <w:rPr>
          <w:rFonts w:ascii="Times New Roman" w:hAnsi="Times New Roman" w:cs="Times New Roman"/>
          <w:sz w:val="20"/>
          <w:szCs w:val="20"/>
        </w:rPr>
        <w:t>не проведение ликвидации Участника, отсутствие решения арбитражного суда о признании  Участника несостоятельным (банкротом) и об открытии конкурсного производства;</w:t>
      </w:r>
    </w:p>
    <w:p w:rsidR="009F30B6" w:rsidRPr="00DF7B91" w:rsidRDefault="009F30B6" w:rsidP="00664F3C">
      <w:pPr>
        <w:pStyle w:val="a3"/>
        <w:numPr>
          <w:ilvl w:val="0"/>
          <w:numId w:val="12"/>
        </w:numPr>
        <w:spacing w:line="216" w:lineRule="auto"/>
        <w:ind w:left="425" w:hanging="425"/>
        <w:contextualSpacing w:val="0"/>
        <w:jc w:val="both"/>
        <w:rPr>
          <w:rFonts w:ascii="Times New Roman" w:hAnsi="Times New Roman" w:cs="Times New Roman"/>
          <w:sz w:val="20"/>
          <w:szCs w:val="20"/>
        </w:rPr>
      </w:pPr>
      <w:r w:rsidRPr="00DF7B91">
        <w:rPr>
          <w:rFonts w:ascii="Times New Roman" w:hAnsi="Times New Roman" w:cs="Times New Roman"/>
          <w:sz w:val="20"/>
          <w:szCs w:val="20"/>
        </w:rPr>
        <w:t xml:space="preserve">не приостановление деятельности Участника в порядке, установленном Кодексом Российской Федерации об административных правонарушениях, на дату подачи заявки на участие в закупке; </w:t>
      </w:r>
    </w:p>
    <w:p w:rsidR="009F30B6" w:rsidRPr="00DF7B91" w:rsidRDefault="009F30B6" w:rsidP="00664F3C">
      <w:pPr>
        <w:pStyle w:val="a3"/>
        <w:numPr>
          <w:ilvl w:val="0"/>
          <w:numId w:val="12"/>
        </w:numPr>
        <w:spacing w:line="216" w:lineRule="auto"/>
        <w:ind w:left="425" w:hanging="425"/>
        <w:contextualSpacing w:val="0"/>
        <w:jc w:val="both"/>
        <w:rPr>
          <w:rFonts w:ascii="Times New Roman" w:hAnsi="Times New Roman" w:cs="Times New Roman"/>
          <w:sz w:val="20"/>
          <w:szCs w:val="20"/>
        </w:rPr>
      </w:pPr>
      <w:r w:rsidRPr="00DF7B91">
        <w:rPr>
          <w:rFonts w:ascii="Times New Roman" w:hAnsi="Times New Roman" w:cs="Times New Roman"/>
          <w:sz w:val="20"/>
          <w:szCs w:val="20"/>
        </w:rPr>
        <w:t>отсутствие решения суда, административного органа о наложении ареста на имущество Участника (отсутствие возбужденного исполнительного производства о наложении ареста), стоимость которого составляет 25% активов и более;</w:t>
      </w:r>
    </w:p>
    <w:p w:rsidR="009F30B6" w:rsidRPr="00DF7B91" w:rsidRDefault="009F30B6" w:rsidP="00664F3C">
      <w:pPr>
        <w:pStyle w:val="a3"/>
        <w:numPr>
          <w:ilvl w:val="0"/>
          <w:numId w:val="12"/>
        </w:numPr>
        <w:spacing w:line="216" w:lineRule="auto"/>
        <w:ind w:left="425" w:hanging="425"/>
        <w:contextualSpacing w:val="0"/>
        <w:jc w:val="both"/>
        <w:rPr>
          <w:rFonts w:ascii="Times New Roman" w:hAnsi="Times New Roman" w:cs="Times New Roman"/>
          <w:sz w:val="20"/>
          <w:szCs w:val="20"/>
        </w:rPr>
      </w:pPr>
      <w:r w:rsidRPr="00DF7B91">
        <w:rPr>
          <w:rFonts w:ascii="Times New Roman" w:hAnsi="Times New Roman" w:cs="Times New Roman"/>
          <w:sz w:val="20"/>
          <w:szCs w:val="20"/>
        </w:rPr>
        <w:t>отсутствие у Участника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w:t>
      </w:r>
    </w:p>
    <w:p w:rsidR="009F30B6" w:rsidRPr="00DF7B91" w:rsidRDefault="009F30B6" w:rsidP="00664F3C">
      <w:pPr>
        <w:pStyle w:val="a3"/>
        <w:numPr>
          <w:ilvl w:val="0"/>
          <w:numId w:val="12"/>
        </w:numPr>
        <w:spacing w:line="216" w:lineRule="auto"/>
        <w:ind w:left="425" w:hanging="425"/>
        <w:contextualSpacing w:val="0"/>
        <w:jc w:val="both"/>
        <w:rPr>
          <w:rFonts w:ascii="Times New Roman" w:hAnsi="Times New Roman" w:cs="Times New Roman"/>
          <w:sz w:val="20"/>
          <w:szCs w:val="20"/>
        </w:rPr>
      </w:pPr>
      <w:r w:rsidRPr="00DF7B91">
        <w:rPr>
          <w:rFonts w:ascii="Times New Roman" w:hAnsi="Times New Roman" w:cs="Times New Roman"/>
          <w:sz w:val="20"/>
          <w:szCs w:val="20"/>
        </w:rPr>
        <w:t>отсутствие у физического лица (его представителя) либо у руководителя, членов коллегиального исполнительного органа или главного бухгалтера юридического лица судимости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w:t>
      </w:r>
      <w:r w:rsidR="0022236A">
        <w:rPr>
          <w:rFonts w:ascii="Times New Roman" w:hAnsi="Times New Roman" w:cs="Times New Roman"/>
          <w:sz w:val="20"/>
          <w:szCs w:val="20"/>
        </w:rPr>
        <w:t>кой товара, выполнением работы</w:t>
      </w:r>
      <w:r w:rsidRPr="00DF7B91">
        <w:rPr>
          <w:rFonts w:ascii="Times New Roman" w:hAnsi="Times New Roman" w:cs="Times New Roman"/>
          <w:sz w:val="20"/>
          <w:szCs w:val="20"/>
        </w:rPr>
        <w:t>, являющихся объектом осуществляемой закупки, и административного наказания в виде дисквалификации;</w:t>
      </w:r>
    </w:p>
    <w:p w:rsidR="009F30B6" w:rsidRPr="00DF7B91" w:rsidRDefault="009F30B6" w:rsidP="00664F3C">
      <w:pPr>
        <w:pStyle w:val="a3"/>
        <w:numPr>
          <w:ilvl w:val="0"/>
          <w:numId w:val="12"/>
        </w:numPr>
        <w:spacing w:line="216" w:lineRule="auto"/>
        <w:ind w:left="425" w:hanging="425"/>
        <w:contextualSpacing w:val="0"/>
        <w:jc w:val="both"/>
        <w:rPr>
          <w:rFonts w:ascii="Times New Roman" w:hAnsi="Times New Roman" w:cs="Times New Roman"/>
          <w:sz w:val="20"/>
          <w:szCs w:val="20"/>
        </w:rPr>
      </w:pPr>
      <w:r w:rsidRPr="00DF7B91">
        <w:rPr>
          <w:rFonts w:ascii="Times New Roman" w:hAnsi="Times New Roman" w:cs="Times New Roman"/>
          <w:sz w:val="20"/>
          <w:szCs w:val="20"/>
        </w:rPr>
        <w:t>участник не должен быть включен в реестр недобросовестных поставщиков, предусмотренный Федеральными законами от 18.07.2011 № 223-ФЗ «О закупках товаров, работ, услуг отдельными видами юридических лиц», от 05.04.2013 № 44-ФЗ «О контрактной системе в сфере закупок товаров, работ, услуг для обеспечения государственных и муниципальных нужд»;</w:t>
      </w:r>
    </w:p>
    <w:p w:rsidR="009F30B6" w:rsidRPr="00DF7B91" w:rsidRDefault="009F30B6" w:rsidP="00664F3C">
      <w:pPr>
        <w:pStyle w:val="a3"/>
        <w:numPr>
          <w:ilvl w:val="0"/>
          <w:numId w:val="12"/>
        </w:numPr>
        <w:spacing w:line="216" w:lineRule="auto"/>
        <w:ind w:left="425" w:hanging="425"/>
        <w:contextualSpacing w:val="0"/>
        <w:jc w:val="both"/>
        <w:rPr>
          <w:rFonts w:ascii="Times New Roman" w:hAnsi="Times New Roman" w:cs="Times New Roman"/>
          <w:sz w:val="20"/>
          <w:szCs w:val="20"/>
        </w:rPr>
      </w:pPr>
      <w:r w:rsidRPr="00DF7B91">
        <w:rPr>
          <w:rFonts w:ascii="Times New Roman" w:hAnsi="Times New Roman" w:cs="Times New Roman"/>
          <w:sz w:val="20"/>
          <w:szCs w:val="20"/>
        </w:rPr>
        <w:t xml:space="preserve">отсутствие случаев предоставления Участником </w:t>
      </w:r>
      <w:r w:rsidR="009D11FC" w:rsidRPr="00F50CD9">
        <w:rPr>
          <w:rFonts w:ascii="Times New Roman" w:hAnsi="Times New Roman" w:cs="Times New Roman"/>
          <w:sz w:val="20"/>
          <w:szCs w:val="20"/>
        </w:rPr>
        <w:t>Организатору и/или Заказчику закупочной процедуры</w:t>
      </w:r>
      <w:r w:rsidR="009D11FC" w:rsidRPr="00DF7B91">
        <w:rPr>
          <w:rFonts w:ascii="Times New Roman" w:hAnsi="Times New Roman" w:cs="Times New Roman"/>
          <w:sz w:val="20"/>
          <w:szCs w:val="20"/>
        </w:rPr>
        <w:t xml:space="preserve"> </w:t>
      </w:r>
      <w:r w:rsidRPr="00DF7B91">
        <w:rPr>
          <w:rFonts w:ascii="Times New Roman" w:hAnsi="Times New Roman" w:cs="Times New Roman"/>
          <w:sz w:val="20"/>
          <w:szCs w:val="20"/>
        </w:rPr>
        <w:t>при проведении Закупочных процедур недостоверной информации и/или фиктивных документов в течение 2 (двух) лет, предшествующих дате объявления Закупки;</w:t>
      </w:r>
    </w:p>
    <w:p w:rsidR="009F30B6" w:rsidRPr="00DF7B91" w:rsidRDefault="009F30B6" w:rsidP="00664F3C">
      <w:pPr>
        <w:pStyle w:val="a3"/>
        <w:numPr>
          <w:ilvl w:val="0"/>
          <w:numId w:val="12"/>
        </w:numPr>
        <w:spacing w:line="216" w:lineRule="auto"/>
        <w:ind w:left="425" w:hanging="425"/>
        <w:contextualSpacing w:val="0"/>
        <w:jc w:val="both"/>
        <w:rPr>
          <w:rFonts w:ascii="Times New Roman" w:hAnsi="Times New Roman" w:cs="Times New Roman"/>
          <w:sz w:val="20"/>
          <w:szCs w:val="20"/>
        </w:rPr>
      </w:pPr>
      <w:proofErr w:type="gramStart"/>
      <w:r w:rsidRPr="00DF7B91">
        <w:rPr>
          <w:rFonts w:ascii="Times New Roman" w:hAnsi="Times New Roman" w:cs="Times New Roman"/>
          <w:sz w:val="20"/>
          <w:szCs w:val="20"/>
        </w:rPr>
        <w:t xml:space="preserve">отсутствие фактов предъявления к </w:t>
      </w:r>
      <w:r w:rsidR="009D11FC" w:rsidRPr="00F50CD9">
        <w:rPr>
          <w:rFonts w:ascii="Times New Roman" w:hAnsi="Times New Roman" w:cs="Times New Roman"/>
          <w:sz w:val="20"/>
          <w:szCs w:val="20"/>
        </w:rPr>
        <w:t>Организатору и/или Заказчику закупочной процедуры</w:t>
      </w:r>
      <w:r w:rsidRPr="00DF7B91">
        <w:rPr>
          <w:rFonts w:ascii="Times New Roman" w:hAnsi="Times New Roman" w:cs="Times New Roman"/>
          <w:sz w:val="20"/>
          <w:szCs w:val="20"/>
        </w:rPr>
        <w:t xml:space="preserve"> претензий со стороны контролирующих, правоохранительных, фискальных, надзорных и судебных органов (в </w:t>
      </w:r>
      <w:proofErr w:type="spellStart"/>
      <w:r w:rsidRPr="00DF7B91">
        <w:rPr>
          <w:rFonts w:ascii="Times New Roman" w:hAnsi="Times New Roman" w:cs="Times New Roman"/>
          <w:sz w:val="20"/>
          <w:szCs w:val="20"/>
        </w:rPr>
        <w:t>т.ч</w:t>
      </w:r>
      <w:proofErr w:type="spellEnd"/>
      <w:r w:rsidRPr="00DF7B91">
        <w:rPr>
          <w:rFonts w:ascii="Times New Roman" w:hAnsi="Times New Roman" w:cs="Times New Roman"/>
          <w:sz w:val="20"/>
          <w:szCs w:val="20"/>
        </w:rPr>
        <w:t xml:space="preserve">., возбуждение судебных, административных, уголовных и иных дел; выдача решений, предписаний, представлений и иных  актов государственного реагирования) в отношении правомерности пользования </w:t>
      </w:r>
      <w:r w:rsidR="009D11FC" w:rsidRPr="00F50CD9">
        <w:rPr>
          <w:rFonts w:ascii="Times New Roman" w:hAnsi="Times New Roman" w:cs="Times New Roman"/>
          <w:sz w:val="20"/>
          <w:szCs w:val="20"/>
        </w:rPr>
        <w:t>Организатор</w:t>
      </w:r>
      <w:r w:rsidR="009D11FC">
        <w:rPr>
          <w:rFonts w:ascii="Times New Roman" w:hAnsi="Times New Roman" w:cs="Times New Roman"/>
          <w:sz w:val="20"/>
          <w:szCs w:val="20"/>
        </w:rPr>
        <w:t>ом</w:t>
      </w:r>
      <w:r w:rsidR="009D11FC" w:rsidRPr="00F50CD9">
        <w:rPr>
          <w:rFonts w:ascii="Times New Roman" w:hAnsi="Times New Roman" w:cs="Times New Roman"/>
          <w:sz w:val="20"/>
          <w:szCs w:val="20"/>
        </w:rPr>
        <w:t xml:space="preserve"> и/или Заказчик</w:t>
      </w:r>
      <w:r w:rsidR="009D11FC">
        <w:rPr>
          <w:rFonts w:ascii="Times New Roman" w:hAnsi="Times New Roman" w:cs="Times New Roman"/>
          <w:sz w:val="20"/>
          <w:szCs w:val="20"/>
        </w:rPr>
        <w:t>ом</w:t>
      </w:r>
      <w:r w:rsidR="009D11FC" w:rsidRPr="00F50CD9">
        <w:rPr>
          <w:rFonts w:ascii="Times New Roman" w:hAnsi="Times New Roman" w:cs="Times New Roman"/>
          <w:sz w:val="20"/>
          <w:szCs w:val="20"/>
        </w:rPr>
        <w:t xml:space="preserve"> закупочной процедуры</w:t>
      </w:r>
      <w:r w:rsidR="009D11FC" w:rsidRPr="00DF7B91">
        <w:rPr>
          <w:rFonts w:ascii="Times New Roman" w:hAnsi="Times New Roman" w:cs="Times New Roman"/>
          <w:sz w:val="20"/>
          <w:szCs w:val="20"/>
        </w:rPr>
        <w:t xml:space="preserve"> </w:t>
      </w:r>
      <w:r w:rsidRPr="00DF7B91">
        <w:rPr>
          <w:rFonts w:ascii="Times New Roman" w:hAnsi="Times New Roman" w:cs="Times New Roman"/>
          <w:sz w:val="20"/>
          <w:szCs w:val="20"/>
        </w:rPr>
        <w:t>продукции/товаров, ранее поставленных Участником;</w:t>
      </w:r>
      <w:proofErr w:type="gramEnd"/>
    </w:p>
    <w:p w:rsidR="009F30B6" w:rsidRPr="00DF7B91" w:rsidRDefault="009F30B6" w:rsidP="00664F3C">
      <w:pPr>
        <w:pStyle w:val="a3"/>
        <w:numPr>
          <w:ilvl w:val="0"/>
          <w:numId w:val="12"/>
        </w:numPr>
        <w:spacing w:line="216" w:lineRule="auto"/>
        <w:ind w:left="425" w:hanging="425"/>
        <w:contextualSpacing w:val="0"/>
        <w:jc w:val="both"/>
        <w:rPr>
          <w:rFonts w:ascii="Times New Roman" w:hAnsi="Times New Roman" w:cs="Times New Roman"/>
          <w:sz w:val="20"/>
          <w:szCs w:val="20"/>
        </w:rPr>
      </w:pPr>
      <w:r w:rsidRPr="00DF7B91">
        <w:rPr>
          <w:rFonts w:ascii="Times New Roman" w:hAnsi="Times New Roman" w:cs="Times New Roman"/>
          <w:sz w:val="20"/>
          <w:szCs w:val="20"/>
        </w:rPr>
        <w:t>отсутствие судебных разбирательств, по результатам которых возможно отчуждение имущества Участника, стоимость которого составляет 25% активов и более;</w:t>
      </w:r>
    </w:p>
    <w:p w:rsidR="00CE4A65" w:rsidRPr="00DF7B91" w:rsidRDefault="009F30B6" w:rsidP="00664F3C">
      <w:pPr>
        <w:pStyle w:val="a3"/>
        <w:numPr>
          <w:ilvl w:val="0"/>
          <w:numId w:val="12"/>
        </w:numPr>
        <w:spacing w:line="216" w:lineRule="auto"/>
        <w:ind w:left="425" w:hanging="425"/>
        <w:contextualSpacing w:val="0"/>
        <w:jc w:val="both"/>
        <w:rPr>
          <w:rFonts w:ascii="Times New Roman" w:hAnsi="Times New Roman" w:cs="Times New Roman"/>
          <w:sz w:val="20"/>
          <w:szCs w:val="20"/>
        </w:rPr>
      </w:pPr>
      <w:r w:rsidRPr="00DF7B91">
        <w:rPr>
          <w:rFonts w:ascii="Times New Roman" w:hAnsi="Times New Roman" w:cs="Times New Roman"/>
          <w:sz w:val="20"/>
          <w:szCs w:val="20"/>
        </w:rPr>
        <w:t>участник не должен находиться в перечне компаний, связь с которыми по указанному ими адресу (месту нахождения), внесенному в Единый государственный реестр юридических лиц, отсутствует (официальный сайт ФНС России);</w:t>
      </w:r>
    </w:p>
    <w:p w:rsidR="009F30B6" w:rsidRPr="00DF7B91" w:rsidRDefault="009F30B6" w:rsidP="00664F3C">
      <w:pPr>
        <w:pStyle w:val="a3"/>
        <w:numPr>
          <w:ilvl w:val="0"/>
          <w:numId w:val="12"/>
        </w:numPr>
        <w:spacing w:line="216" w:lineRule="auto"/>
        <w:ind w:left="425" w:hanging="425"/>
        <w:contextualSpacing w:val="0"/>
        <w:jc w:val="both"/>
        <w:rPr>
          <w:rFonts w:ascii="Times New Roman" w:hAnsi="Times New Roman" w:cs="Times New Roman"/>
          <w:sz w:val="20"/>
          <w:szCs w:val="20"/>
        </w:rPr>
      </w:pPr>
      <w:r w:rsidRPr="00DF7B91">
        <w:rPr>
          <w:rFonts w:ascii="Times New Roman" w:hAnsi="Times New Roman" w:cs="Times New Roman"/>
          <w:sz w:val="20"/>
          <w:szCs w:val="20"/>
        </w:rPr>
        <w:t>отсутствие информации о возбуждении уголовного дела правоохранительными и судебными органами в отношении руководителей Участника на предмет установления в их действиях уголовно наказуемых деяний на момент рассмотрения заявки;</w:t>
      </w:r>
    </w:p>
    <w:p w:rsidR="00C20271" w:rsidRDefault="00C20271" w:rsidP="00C20271">
      <w:pPr>
        <w:pStyle w:val="a3"/>
        <w:numPr>
          <w:ilvl w:val="0"/>
          <w:numId w:val="12"/>
        </w:numPr>
        <w:spacing w:after="360" w:line="216" w:lineRule="auto"/>
        <w:ind w:left="425" w:hanging="425"/>
        <w:contextualSpacing w:val="0"/>
        <w:jc w:val="both"/>
        <w:rPr>
          <w:rFonts w:ascii="Times New Roman" w:hAnsi="Times New Roman" w:cs="Times New Roman"/>
          <w:sz w:val="20"/>
          <w:szCs w:val="20"/>
        </w:rPr>
      </w:pPr>
      <w:r w:rsidRPr="0015413A">
        <w:rPr>
          <w:rFonts w:ascii="Times New Roman" w:hAnsi="Times New Roman" w:cs="Times New Roman"/>
          <w:sz w:val="20"/>
          <w:szCs w:val="20"/>
        </w:rPr>
        <w:t xml:space="preserve">Отсутствие факта расторжения с участником процедуры ранее заключенных договоров с </w:t>
      </w:r>
      <w:r w:rsidRPr="00F50CD9">
        <w:rPr>
          <w:rFonts w:ascii="Times New Roman" w:hAnsi="Times New Roman" w:cs="Times New Roman"/>
          <w:sz w:val="20"/>
          <w:szCs w:val="20"/>
        </w:rPr>
        <w:t>Организатор</w:t>
      </w:r>
      <w:r>
        <w:rPr>
          <w:rFonts w:ascii="Times New Roman" w:hAnsi="Times New Roman" w:cs="Times New Roman"/>
          <w:sz w:val="20"/>
          <w:szCs w:val="20"/>
        </w:rPr>
        <w:t>ом</w:t>
      </w:r>
      <w:r w:rsidRPr="00F50CD9">
        <w:rPr>
          <w:rFonts w:ascii="Times New Roman" w:hAnsi="Times New Roman" w:cs="Times New Roman"/>
          <w:sz w:val="20"/>
          <w:szCs w:val="20"/>
        </w:rPr>
        <w:t xml:space="preserve"> и/или Заказчик</w:t>
      </w:r>
      <w:r>
        <w:rPr>
          <w:rFonts w:ascii="Times New Roman" w:hAnsi="Times New Roman" w:cs="Times New Roman"/>
          <w:sz w:val="20"/>
          <w:szCs w:val="20"/>
        </w:rPr>
        <w:t>ом</w:t>
      </w:r>
      <w:r w:rsidRPr="00F50CD9">
        <w:rPr>
          <w:rFonts w:ascii="Times New Roman" w:hAnsi="Times New Roman" w:cs="Times New Roman"/>
          <w:sz w:val="20"/>
          <w:szCs w:val="20"/>
        </w:rPr>
        <w:t xml:space="preserve"> закупочной процедуры</w:t>
      </w:r>
      <w:r w:rsidRPr="0015413A">
        <w:rPr>
          <w:rFonts w:ascii="Times New Roman" w:hAnsi="Times New Roman" w:cs="Times New Roman"/>
          <w:sz w:val="20"/>
          <w:szCs w:val="20"/>
        </w:rPr>
        <w:t xml:space="preserve">, отсутствие факта срыва исполнения ранее заключенных договоров с </w:t>
      </w:r>
      <w:r w:rsidRPr="00F50CD9">
        <w:rPr>
          <w:rFonts w:ascii="Times New Roman" w:hAnsi="Times New Roman" w:cs="Times New Roman"/>
          <w:sz w:val="20"/>
          <w:szCs w:val="20"/>
        </w:rPr>
        <w:t>Организатор</w:t>
      </w:r>
      <w:r>
        <w:rPr>
          <w:rFonts w:ascii="Times New Roman" w:hAnsi="Times New Roman" w:cs="Times New Roman"/>
          <w:sz w:val="20"/>
          <w:szCs w:val="20"/>
        </w:rPr>
        <w:t>ом</w:t>
      </w:r>
      <w:r w:rsidRPr="00F50CD9">
        <w:rPr>
          <w:rFonts w:ascii="Times New Roman" w:hAnsi="Times New Roman" w:cs="Times New Roman"/>
          <w:sz w:val="20"/>
          <w:szCs w:val="20"/>
        </w:rPr>
        <w:t xml:space="preserve"> и/или Заказчик</w:t>
      </w:r>
      <w:r>
        <w:rPr>
          <w:rFonts w:ascii="Times New Roman" w:hAnsi="Times New Roman" w:cs="Times New Roman"/>
          <w:sz w:val="20"/>
          <w:szCs w:val="20"/>
        </w:rPr>
        <w:t>ом</w:t>
      </w:r>
      <w:r w:rsidRPr="00F50CD9">
        <w:rPr>
          <w:rFonts w:ascii="Times New Roman" w:hAnsi="Times New Roman" w:cs="Times New Roman"/>
          <w:sz w:val="20"/>
          <w:szCs w:val="20"/>
        </w:rPr>
        <w:t xml:space="preserve"> закупочной процедуры</w:t>
      </w:r>
      <w:r w:rsidRPr="0015413A">
        <w:rPr>
          <w:rFonts w:ascii="Times New Roman" w:hAnsi="Times New Roman" w:cs="Times New Roman"/>
          <w:sz w:val="20"/>
          <w:szCs w:val="20"/>
        </w:rPr>
        <w:t>.</w:t>
      </w:r>
    </w:p>
    <w:p w:rsidR="00590D5D" w:rsidRPr="000613F7" w:rsidRDefault="00590D5D" w:rsidP="008029F2">
      <w:pPr>
        <w:spacing w:after="360" w:line="216" w:lineRule="auto"/>
        <w:jc w:val="both"/>
        <w:rPr>
          <w:rFonts w:eastAsiaTheme="minorHAnsi"/>
          <w:sz w:val="20"/>
          <w:szCs w:val="20"/>
          <w:lang w:eastAsia="en-US"/>
        </w:rPr>
      </w:pPr>
      <w:bookmarkStart w:id="1" w:name="dst100033"/>
      <w:bookmarkStart w:id="2" w:name="dst100034"/>
      <w:bookmarkStart w:id="3" w:name="dst100035"/>
      <w:bookmarkEnd w:id="1"/>
      <w:bookmarkEnd w:id="2"/>
      <w:bookmarkEnd w:id="3"/>
      <w:r w:rsidRPr="000613F7">
        <w:rPr>
          <w:rFonts w:eastAsiaTheme="minorHAnsi"/>
          <w:sz w:val="20"/>
          <w:szCs w:val="20"/>
          <w:lang w:eastAsia="en-US"/>
        </w:rPr>
        <w:br w:type="page"/>
      </w:r>
    </w:p>
    <w:p w:rsidR="00011BA5" w:rsidRPr="00DF7B91" w:rsidRDefault="009807F3" w:rsidP="006835BA">
      <w:pPr>
        <w:pStyle w:val="af4"/>
        <w:spacing w:line="216" w:lineRule="auto"/>
        <w:jc w:val="center"/>
        <w:rPr>
          <w:rFonts w:ascii="Times New Roman" w:hAnsi="Times New Roman"/>
          <w:sz w:val="20"/>
          <w:szCs w:val="20"/>
        </w:rPr>
      </w:pPr>
      <w:r w:rsidRPr="00DF7B91">
        <w:rPr>
          <w:rFonts w:ascii="Times New Roman" w:hAnsi="Times New Roman"/>
          <w:sz w:val="20"/>
          <w:szCs w:val="20"/>
        </w:rPr>
        <w:lastRenderedPageBreak/>
        <w:t>РАЗДЕЛ</w:t>
      </w:r>
      <w:r w:rsidR="00990099" w:rsidRPr="00DF7B91">
        <w:rPr>
          <w:rFonts w:ascii="Times New Roman" w:hAnsi="Times New Roman"/>
          <w:sz w:val="20"/>
          <w:szCs w:val="20"/>
        </w:rPr>
        <w:t xml:space="preserve"> </w:t>
      </w:r>
      <w:r w:rsidR="008776D2" w:rsidRPr="00DF7B91">
        <w:rPr>
          <w:rFonts w:ascii="Times New Roman" w:hAnsi="Times New Roman"/>
          <w:sz w:val="20"/>
          <w:szCs w:val="20"/>
        </w:rPr>
        <w:t>3</w:t>
      </w:r>
    </w:p>
    <w:p w:rsidR="00484394" w:rsidRPr="00DF7B91" w:rsidRDefault="007C1C1B" w:rsidP="00A6631B">
      <w:pPr>
        <w:pStyle w:val="1"/>
        <w:pBdr>
          <w:bottom w:val="single" w:sz="12" w:space="1" w:color="auto"/>
        </w:pBdr>
        <w:spacing w:before="0" w:line="216" w:lineRule="auto"/>
        <w:jc w:val="center"/>
        <w:rPr>
          <w:rFonts w:ascii="Times New Roman" w:hAnsi="Times New Roman" w:cs="Times New Roman"/>
          <w:color w:val="auto"/>
          <w:sz w:val="20"/>
          <w:szCs w:val="20"/>
        </w:rPr>
      </w:pPr>
      <w:r w:rsidRPr="00DF7B91">
        <w:rPr>
          <w:rFonts w:ascii="Times New Roman" w:hAnsi="Times New Roman" w:cs="Times New Roman"/>
          <w:color w:val="auto"/>
          <w:sz w:val="20"/>
          <w:szCs w:val="20"/>
        </w:rPr>
        <w:t>ПАМЯТКА УЧАСТНИКА ЗАКУПОК</w:t>
      </w:r>
    </w:p>
    <w:p w:rsidR="00B306DF" w:rsidRPr="00DF7B91" w:rsidRDefault="00B306DF" w:rsidP="00A6631B">
      <w:pPr>
        <w:spacing w:line="216" w:lineRule="auto"/>
        <w:jc w:val="both"/>
        <w:rPr>
          <w:b/>
          <w:bCs/>
          <w:caps/>
          <w:sz w:val="20"/>
          <w:szCs w:val="20"/>
        </w:rPr>
      </w:pPr>
    </w:p>
    <w:p w:rsidR="00066F1E" w:rsidRPr="00DF7B91" w:rsidRDefault="00066F1E" w:rsidP="00066F1E">
      <w:pPr>
        <w:spacing w:line="216" w:lineRule="auto"/>
        <w:jc w:val="both"/>
        <w:rPr>
          <w:rFonts w:eastAsiaTheme="minorHAnsi"/>
          <w:b/>
          <w:bCs/>
          <w:color w:val="000000" w:themeColor="text1"/>
          <w:sz w:val="20"/>
          <w:szCs w:val="20"/>
          <w:lang w:eastAsia="en-US"/>
        </w:rPr>
      </w:pPr>
    </w:p>
    <w:p w:rsidR="009D11FC" w:rsidRPr="00F50CD9" w:rsidRDefault="009D11FC" w:rsidP="009D11FC">
      <w:pPr>
        <w:spacing w:after="120" w:line="216" w:lineRule="auto"/>
        <w:jc w:val="both"/>
        <w:rPr>
          <w:rFonts w:eastAsiaTheme="minorHAnsi"/>
          <w:bCs/>
          <w:color w:val="000000" w:themeColor="text1"/>
          <w:sz w:val="20"/>
          <w:szCs w:val="20"/>
          <w:lang w:eastAsia="en-US"/>
        </w:rPr>
      </w:pPr>
      <w:r w:rsidRPr="00F50CD9">
        <w:rPr>
          <w:rFonts w:eastAsiaTheme="minorHAnsi"/>
          <w:b/>
          <w:bCs/>
          <w:color w:val="000000" w:themeColor="text1"/>
          <w:sz w:val="20"/>
          <w:szCs w:val="20"/>
          <w:lang w:eastAsia="en-US"/>
        </w:rPr>
        <w:t>1. ДОКУМЕНТООБОРОТ</w:t>
      </w:r>
    </w:p>
    <w:p w:rsidR="009D11FC" w:rsidRPr="00F50CD9" w:rsidRDefault="009D11FC" w:rsidP="009D11FC">
      <w:pPr>
        <w:spacing w:after="200" w:line="216" w:lineRule="auto"/>
        <w:jc w:val="both"/>
        <w:rPr>
          <w:rFonts w:eastAsiaTheme="minorHAnsi"/>
          <w:bCs/>
          <w:color w:val="000000" w:themeColor="text1"/>
          <w:sz w:val="20"/>
          <w:szCs w:val="20"/>
          <w:lang w:eastAsia="en-US"/>
        </w:rPr>
      </w:pPr>
      <w:r w:rsidRPr="00F50CD9">
        <w:rPr>
          <w:rFonts w:eastAsiaTheme="minorHAnsi"/>
          <w:bCs/>
          <w:color w:val="000000" w:themeColor="text1"/>
          <w:sz w:val="20"/>
          <w:szCs w:val="20"/>
          <w:lang w:eastAsia="en-US"/>
        </w:rPr>
        <w:t xml:space="preserve">Документооборот между Участниками и </w:t>
      </w:r>
      <w:r w:rsidRPr="00F50CD9">
        <w:rPr>
          <w:sz w:val="20"/>
          <w:szCs w:val="20"/>
        </w:rPr>
        <w:t xml:space="preserve">Организатором </w:t>
      </w:r>
      <w:r w:rsidRPr="00F50CD9">
        <w:rPr>
          <w:rFonts w:eastAsiaTheme="minorHAnsi"/>
          <w:bCs/>
          <w:color w:val="000000" w:themeColor="text1"/>
          <w:sz w:val="20"/>
          <w:szCs w:val="20"/>
          <w:lang w:eastAsia="en-US"/>
        </w:rPr>
        <w:t>Закупочной процедуры</w:t>
      </w:r>
      <w:r>
        <w:rPr>
          <w:rFonts w:eastAsiaTheme="minorHAnsi"/>
          <w:bCs/>
          <w:color w:val="000000" w:themeColor="text1"/>
          <w:sz w:val="20"/>
          <w:szCs w:val="20"/>
          <w:lang w:eastAsia="en-US"/>
        </w:rPr>
        <w:t xml:space="preserve"> </w:t>
      </w:r>
      <w:r w:rsidRPr="00F50CD9">
        <w:rPr>
          <w:rFonts w:eastAsiaTheme="minorHAnsi"/>
          <w:bCs/>
          <w:color w:val="000000" w:themeColor="text1"/>
          <w:sz w:val="20"/>
          <w:szCs w:val="20"/>
          <w:lang w:eastAsia="en-US"/>
        </w:rPr>
        <w:t>(заявки, разъяснения, изменения в Заявки, протоколы с решениями и иная документация) осуществляется в электронной форме (электронный документооборот) средствами ЭТП.</w:t>
      </w:r>
      <w:bookmarkStart w:id="4" w:name="Par95"/>
      <w:bookmarkStart w:id="5" w:name="Par96"/>
      <w:bookmarkEnd w:id="4"/>
      <w:bookmarkEnd w:id="5"/>
      <w:r w:rsidRPr="00F50CD9">
        <w:rPr>
          <w:rFonts w:eastAsiaTheme="minorHAnsi"/>
          <w:bCs/>
          <w:color w:val="000000" w:themeColor="text1"/>
          <w:sz w:val="20"/>
          <w:szCs w:val="20"/>
          <w:lang w:eastAsia="en-US"/>
        </w:rPr>
        <w:t xml:space="preserve"> Для передачи электронных документов Участники Закупочной процедуры должны быть зарегистрированы на ЭТП. Регистрация Участников на ЭТП осуществляется в порядке, предусмотренном Регламентом работы ЭТП. Плата за регистрацию на ЭТП с Участника не взимается.</w:t>
      </w:r>
      <w:bookmarkStart w:id="6" w:name="Par97"/>
      <w:bookmarkEnd w:id="6"/>
      <w:r w:rsidRPr="00F50CD9">
        <w:rPr>
          <w:rFonts w:eastAsiaTheme="minorHAnsi"/>
          <w:bCs/>
          <w:color w:val="000000" w:themeColor="text1"/>
          <w:sz w:val="20"/>
          <w:szCs w:val="20"/>
          <w:lang w:eastAsia="en-US"/>
        </w:rPr>
        <w:t xml:space="preserve"> Оператор ЭТП обеспечивает конфиденциальность сведений и документов, содержащихся в Заявках Участников до момента окончания срока подачи предложений. С момента окончания срока подачи предложений, Оператор ЭТП предоставляет </w:t>
      </w:r>
      <w:r w:rsidRPr="00F50CD9">
        <w:rPr>
          <w:sz w:val="20"/>
          <w:szCs w:val="20"/>
        </w:rPr>
        <w:t xml:space="preserve">Организатору </w:t>
      </w:r>
      <w:r w:rsidRPr="00F50CD9">
        <w:rPr>
          <w:rFonts w:eastAsiaTheme="minorHAnsi"/>
          <w:bCs/>
          <w:color w:val="000000" w:themeColor="text1"/>
          <w:sz w:val="20"/>
          <w:szCs w:val="20"/>
          <w:lang w:eastAsia="en-US"/>
        </w:rPr>
        <w:t>Закупочной процедуры</w:t>
      </w:r>
      <w:r w:rsidRPr="00F50CD9">
        <w:rPr>
          <w:sz w:val="20"/>
          <w:szCs w:val="20"/>
        </w:rPr>
        <w:t xml:space="preserve"> </w:t>
      </w:r>
      <w:r w:rsidRPr="00F50CD9">
        <w:rPr>
          <w:rFonts w:eastAsiaTheme="minorHAnsi"/>
          <w:bCs/>
          <w:color w:val="000000" w:themeColor="text1"/>
          <w:sz w:val="20"/>
          <w:szCs w:val="20"/>
          <w:lang w:eastAsia="en-US"/>
        </w:rPr>
        <w:t>доступ к предложениям, поданным Участниками.</w:t>
      </w:r>
      <w:bookmarkStart w:id="7" w:name="Par98"/>
      <w:bookmarkEnd w:id="7"/>
      <w:r w:rsidRPr="00F50CD9">
        <w:rPr>
          <w:rFonts w:eastAsiaTheme="minorHAnsi"/>
          <w:bCs/>
          <w:color w:val="000000" w:themeColor="text1"/>
          <w:sz w:val="20"/>
          <w:szCs w:val="20"/>
          <w:lang w:eastAsia="en-US"/>
        </w:rPr>
        <w:t xml:space="preserve"> Порядок обмена электронными документами и ответственность сторон при обмене электронными документами, регулируется Регламентом работы ЭТП. В ходе проведения закупки (на любом его этапе), а также на любой стадии исполнении Договора, </w:t>
      </w:r>
      <w:r w:rsidRPr="00F50CD9">
        <w:rPr>
          <w:sz w:val="20"/>
          <w:szCs w:val="20"/>
        </w:rPr>
        <w:t xml:space="preserve">Организатор и/или Заказчик </w:t>
      </w:r>
      <w:r w:rsidRPr="00F50CD9">
        <w:rPr>
          <w:rFonts w:eastAsiaTheme="minorHAnsi"/>
          <w:bCs/>
          <w:color w:val="000000" w:themeColor="text1"/>
          <w:sz w:val="20"/>
          <w:szCs w:val="20"/>
          <w:lang w:eastAsia="en-US"/>
        </w:rPr>
        <w:t>Закупочной процедуры</w:t>
      </w:r>
      <w:r w:rsidRPr="00F50CD9" w:rsidDel="00791811">
        <w:rPr>
          <w:sz w:val="20"/>
          <w:szCs w:val="20"/>
        </w:rPr>
        <w:t xml:space="preserve"> </w:t>
      </w:r>
      <w:r w:rsidRPr="00F50CD9">
        <w:rPr>
          <w:rFonts w:eastAsiaTheme="minorHAnsi"/>
          <w:bCs/>
          <w:color w:val="000000" w:themeColor="text1"/>
          <w:sz w:val="20"/>
          <w:szCs w:val="20"/>
          <w:lang w:eastAsia="en-US"/>
        </w:rPr>
        <w:t xml:space="preserve">вправе уведомить Участника/контрагента об обязательном применении электронного документооборота. Обязанность использования электронного документооборота сторонами в этом случае возникает начиная </w:t>
      </w:r>
      <w:proofErr w:type="gramStart"/>
      <w:r w:rsidRPr="00F50CD9">
        <w:rPr>
          <w:rFonts w:eastAsiaTheme="minorHAnsi"/>
          <w:bCs/>
          <w:color w:val="000000" w:themeColor="text1"/>
          <w:sz w:val="20"/>
          <w:szCs w:val="20"/>
          <w:lang w:eastAsia="en-US"/>
        </w:rPr>
        <w:t>с</w:t>
      </w:r>
      <w:proofErr w:type="gramEnd"/>
      <w:r w:rsidRPr="00F50CD9">
        <w:rPr>
          <w:rFonts w:eastAsiaTheme="minorHAnsi"/>
          <w:bCs/>
          <w:color w:val="000000" w:themeColor="text1"/>
          <w:sz w:val="20"/>
          <w:szCs w:val="20"/>
          <w:lang w:eastAsia="en-US"/>
        </w:rPr>
        <w:t xml:space="preserve"> дня, следующего за днем получения Участником/контрагентом указанного выше уведомления.</w:t>
      </w:r>
    </w:p>
    <w:p w:rsidR="009D11FC" w:rsidRPr="00F50CD9" w:rsidRDefault="009D11FC" w:rsidP="009D11FC">
      <w:pPr>
        <w:spacing w:after="120" w:line="216" w:lineRule="auto"/>
        <w:jc w:val="both"/>
        <w:rPr>
          <w:rFonts w:eastAsiaTheme="minorHAnsi"/>
          <w:bCs/>
          <w:color w:val="000000" w:themeColor="text1"/>
          <w:sz w:val="20"/>
          <w:szCs w:val="20"/>
          <w:lang w:eastAsia="en-US"/>
        </w:rPr>
      </w:pPr>
      <w:r w:rsidRPr="00F50CD9">
        <w:rPr>
          <w:rFonts w:eastAsiaTheme="minorHAnsi"/>
          <w:b/>
          <w:bCs/>
          <w:color w:val="000000" w:themeColor="text1"/>
          <w:sz w:val="20"/>
          <w:szCs w:val="20"/>
          <w:lang w:eastAsia="en-US"/>
        </w:rPr>
        <w:t>2. ЗАКЛЮЧЕНИЕ ДОГОВОРА</w:t>
      </w:r>
    </w:p>
    <w:p w:rsidR="009D11FC" w:rsidRPr="00F50CD9" w:rsidRDefault="009D11FC" w:rsidP="009D11FC">
      <w:pPr>
        <w:spacing w:after="200" w:line="216" w:lineRule="auto"/>
        <w:jc w:val="both"/>
        <w:rPr>
          <w:rFonts w:eastAsiaTheme="minorHAnsi"/>
          <w:bCs/>
          <w:color w:val="000000" w:themeColor="text1"/>
          <w:sz w:val="20"/>
          <w:szCs w:val="20"/>
          <w:lang w:eastAsia="en-US"/>
        </w:rPr>
      </w:pPr>
      <w:r w:rsidRPr="00F50CD9">
        <w:rPr>
          <w:rFonts w:eastAsiaTheme="minorHAnsi"/>
          <w:bCs/>
          <w:color w:val="000000" w:themeColor="text1"/>
          <w:sz w:val="20"/>
          <w:szCs w:val="20"/>
          <w:lang w:eastAsia="en-US"/>
        </w:rPr>
        <w:t xml:space="preserve">Договор между </w:t>
      </w:r>
      <w:r w:rsidRPr="00F50CD9">
        <w:rPr>
          <w:sz w:val="20"/>
          <w:szCs w:val="20"/>
        </w:rPr>
        <w:t xml:space="preserve">Заказчиком </w:t>
      </w:r>
      <w:r w:rsidR="000D17DE">
        <w:rPr>
          <w:rFonts w:eastAsiaTheme="minorHAnsi"/>
          <w:bCs/>
          <w:color w:val="000000" w:themeColor="text1"/>
          <w:sz w:val="20"/>
          <w:szCs w:val="20"/>
          <w:lang w:eastAsia="en-US"/>
        </w:rPr>
        <w:t>и Победителем</w:t>
      </w:r>
      <w:r w:rsidRPr="00F50CD9">
        <w:rPr>
          <w:rFonts w:eastAsiaTheme="minorHAnsi"/>
          <w:bCs/>
          <w:color w:val="000000" w:themeColor="text1"/>
          <w:sz w:val="20"/>
          <w:szCs w:val="20"/>
          <w:lang w:eastAsia="en-US"/>
        </w:rPr>
        <w:t xml:space="preserve"> подписывается на основании Протокола о результат</w:t>
      </w:r>
      <w:r w:rsidR="000D17DE">
        <w:rPr>
          <w:rFonts w:eastAsiaTheme="minorHAnsi"/>
          <w:bCs/>
          <w:color w:val="000000" w:themeColor="text1"/>
          <w:sz w:val="20"/>
          <w:szCs w:val="20"/>
          <w:lang w:eastAsia="en-US"/>
        </w:rPr>
        <w:t>ах закупки и заявки Победителя</w:t>
      </w:r>
      <w:r w:rsidRPr="00F50CD9">
        <w:rPr>
          <w:rFonts w:eastAsiaTheme="minorHAnsi"/>
          <w:bCs/>
          <w:color w:val="000000" w:themeColor="text1"/>
          <w:sz w:val="20"/>
          <w:szCs w:val="20"/>
          <w:lang w:eastAsia="en-US"/>
        </w:rPr>
        <w:t xml:space="preserve">, а также Протокола о результатах проведенных переговоров (при их проведении). Победитель в течении 5 рабочих дней с момента получения подписанных со стороны </w:t>
      </w:r>
      <w:r w:rsidRPr="00F50CD9">
        <w:rPr>
          <w:sz w:val="20"/>
          <w:szCs w:val="20"/>
        </w:rPr>
        <w:t xml:space="preserve">Заказчика </w:t>
      </w:r>
      <w:r w:rsidRPr="00F50CD9">
        <w:rPr>
          <w:rFonts w:eastAsiaTheme="minorHAnsi"/>
          <w:bCs/>
          <w:color w:val="000000" w:themeColor="text1"/>
          <w:sz w:val="20"/>
          <w:szCs w:val="20"/>
          <w:lang w:eastAsia="en-US"/>
        </w:rPr>
        <w:t xml:space="preserve">2 (Двух) экземпляров Договора передает </w:t>
      </w:r>
      <w:r w:rsidRPr="00F50CD9">
        <w:rPr>
          <w:sz w:val="20"/>
          <w:szCs w:val="20"/>
        </w:rPr>
        <w:t xml:space="preserve">Организатору </w:t>
      </w:r>
      <w:r w:rsidRPr="00F50CD9">
        <w:rPr>
          <w:rFonts w:eastAsiaTheme="minorHAnsi"/>
          <w:bCs/>
          <w:color w:val="000000" w:themeColor="text1"/>
          <w:sz w:val="20"/>
          <w:szCs w:val="20"/>
          <w:lang w:eastAsia="en-US"/>
        </w:rPr>
        <w:t xml:space="preserve">Закупочной процедуры подписанный Договор. В случае, если Победитель в установленный срок не предоставил </w:t>
      </w:r>
      <w:r w:rsidRPr="00F50CD9">
        <w:rPr>
          <w:sz w:val="20"/>
          <w:szCs w:val="20"/>
        </w:rPr>
        <w:t xml:space="preserve">Организатору </w:t>
      </w:r>
      <w:r w:rsidRPr="00F50CD9">
        <w:rPr>
          <w:rFonts w:eastAsiaTheme="minorHAnsi"/>
          <w:bCs/>
          <w:color w:val="000000" w:themeColor="text1"/>
          <w:sz w:val="20"/>
          <w:szCs w:val="20"/>
          <w:lang w:eastAsia="en-US"/>
        </w:rPr>
        <w:t>Закупочной процедуры</w:t>
      </w:r>
      <w:r w:rsidRPr="00F50CD9">
        <w:rPr>
          <w:sz w:val="20"/>
          <w:szCs w:val="20"/>
        </w:rPr>
        <w:t xml:space="preserve"> </w:t>
      </w:r>
      <w:r w:rsidRPr="00F50CD9">
        <w:rPr>
          <w:rFonts w:eastAsiaTheme="minorHAnsi"/>
          <w:bCs/>
          <w:color w:val="000000" w:themeColor="text1"/>
          <w:sz w:val="20"/>
          <w:szCs w:val="20"/>
          <w:lang w:eastAsia="en-US"/>
        </w:rPr>
        <w:t xml:space="preserve">подписанный Договор, такой Победитель признается уклонившимся от заключения Договора. </w:t>
      </w:r>
      <w:r w:rsidRPr="00F50CD9">
        <w:rPr>
          <w:rFonts w:eastAsiaTheme="minorHAnsi"/>
          <w:color w:val="000000" w:themeColor="text1"/>
          <w:sz w:val="20"/>
          <w:szCs w:val="20"/>
          <w:lang w:eastAsia="en-US"/>
        </w:rPr>
        <w:t xml:space="preserve">Участник не вправе вносить или требовать внесение изменений в предлагаемый </w:t>
      </w:r>
      <w:r w:rsidRPr="00F50CD9">
        <w:rPr>
          <w:sz w:val="20"/>
          <w:szCs w:val="20"/>
        </w:rPr>
        <w:t xml:space="preserve">Организатором </w:t>
      </w:r>
      <w:r w:rsidRPr="00F50CD9">
        <w:rPr>
          <w:rFonts w:eastAsiaTheme="minorHAnsi"/>
          <w:bCs/>
          <w:color w:val="000000" w:themeColor="text1"/>
          <w:sz w:val="20"/>
          <w:szCs w:val="20"/>
          <w:lang w:eastAsia="en-US"/>
        </w:rPr>
        <w:t>Закупочной процедуры</w:t>
      </w:r>
      <w:r w:rsidRPr="00F50CD9">
        <w:rPr>
          <w:sz w:val="20"/>
          <w:szCs w:val="20"/>
        </w:rPr>
        <w:t xml:space="preserve"> </w:t>
      </w:r>
      <w:r w:rsidRPr="00F50CD9">
        <w:rPr>
          <w:rFonts w:eastAsiaTheme="minorHAnsi"/>
          <w:color w:val="000000" w:themeColor="text1"/>
          <w:sz w:val="20"/>
          <w:szCs w:val="20"/>
          <w:lang w:eastAsia="en-US"/>
        </w:rPr>
        <w:t xml:space="preserve">Договор. </w:t>
      </w:r>
      <w:r w:rsidRPr="00F50CD9">
        <w:rPr>
          <w:sz w:val="20"/>
          <w:szCs w:val="20"/>
        </w:rPr>
        <w:t xml:space="preserve">Организатору </w:t>
      </w:r>
      <w:r w:rsidRPr="00F50CD9">
        <w:rPr>
          <w:rFonts w:eastAsiaTheme="minorHAnsi"/>
          <w:bCs/>
          <w:color w:val="000000" w:themeColor="text1"/>
          <w:sz w:val="20"/>
          <w:szCs w:val="20"/>
          <w:lang w:eastAsia="en-US"/>
        </w:rPr>
        <w:t>Закупочной процедуры</w:t>
      </w:r>
      <w:r w:rsidRPr="00F50CD9">
        <w:rPr>
          <w:sz w:val="20"/>
          <w:szCs w:val="20"/>
        </w:rPr>
        <w:t xml:space="preserve"> </w:t>
      </w:r>
      <w:r w:rsidRPr="00F50CD9">
        <w:rPr>
          <w:rFonts w:eastAsiaTheme="minorHAnsi"/>
          <w:bCs/>
          <w:color w:val="000000" w:themeColor="text1"/>
          <w:sz w:val="20"/>
          <w:szCs w:val="20"/>
          <w:lang w:eastAsia="en-US"/>
        </w:rPr>
        <w:t>оставляет за собой право проводить с Участниками и Победителем(ми) дополнительные переговоры по оптимизации условий закупки, являющихся предметом закупки и иных условий закупки.</w:t>
      </w:r>
    </w:p>
    <w:p w:rsidR="009D11FC" w:rsidRPr="00F50CD9" w:rsidRDefault="009D11FC" w:rsidP="009D11FC">
      <w:pPr>
        <w:spacing w:after="120" w:line="216" w:lineRule="auto"/>
        <w:jc w:val="both"/>
        <w:rPr>
          <w:rFonts w:eastAsiaTheme="minorHAnsi"/>
          <w:bCs/>
          <w:color w:val="000000" w:themeColor="text1"/>
          <w:sz w:val="20"/>
          <w:szCs w:val="20"/>
          <w:lang w:eastAsia="en-US"/>
        </w:rPr>
      </w:pPr>
      <w:r w:rsidRPr="00F50CD9">
        <w:rPr>
          <w:rFonts w:eastAsiaTheme="minorHAnsi"/>
          <w:b/>
          <w:bCs/>
          <w:color w:val="000000" w:themeColor="text1"/>
          <w:sz w:val="20"/>
          <w:szCs w:val="20"/>
          <w:lang w:eastAsia="en-US"/>
        </w:rPr>
        <w:t>3. ДОПОЛНИТЕЛЬНЫЕ УСЛОВИЯ</w:t>
      </w:r>
    </w:p>
    <w:p w:rsidR="009D11FC" w:rsidRPr="00F50CD9" w:rsidRDefault="000D17DE" w:rsidP="009D11FC">
      <w:pPr>
        <w:spacing w:after="200" w:line="216" w:lineRule="auto"/>
        <w:jc w:val="both"/>
        <w:rPr>
          <w:rFonts w:eastAsiaTheme="minorHAnsi"/>
          <w:bCs/>
          <w:color w:val="000000" w:themeColor="text1"/>
          <w:sz w:val="20"/>
          <w:szCs w:val="20"/>
          <w:lang w:eastAsia="en-US"/>
        </w:rPr>
      </w:pPr>
      <w:r>
        <w:rPr>
          <w:sz w:val="20"/>
          <w:szCs w:val="20"/>
        </w:rPr>
        <w:t>Организатор</w:t>
      </w:r>
      <w:r w:rsidR="009D11FC" w:rsidRPr="00F50CD9">
        <w:rPr>
          <w:sz w:val="20"/>
          <w:szCs w:val="20"/>
        </w:rPr>
        <w:t xml:space="preserve"> </w:t>
      </w:r>
      <w:r w:rsidR="009D11FC" w:rsidRPr="00F50CD9">
        <w:rPr>
          <w:rFonts w:eastAsiaTheme="minorHAnsi"/>
          <w:bCs/>
          <w:color w:val="000000" w:themeColor="text1"/>
          <w:sz w:val="20"/>
          <w:szCs w:val="20"/>
          <w:lang w:eastAsia="en-US"/>
        </w:rPr>
        <w:t>Закупочной процедуры</w:t>
      </w:r>
      <w:r w:rsidR="009D11FC" w:rsidRPr="00F50CD9">
        <w:rPr>
          <w:sz w:val="20"/>
          <w:szCs w:val="20"/>
        </w:rPr>
        <w:t xml:space="preserve"> </w:t>
      </w:r>
      <w:r w:rsidR="009D11FC" w:rsidRPr="00F50CD9">
        <w:rPr>
          <w:rFonts w:eastAsiaTheme="minorHAnsi"/>
          <w:bCs/>
          <w:color w:val="000000" w:themeColor="text1"/>
          <w:sz w:val="20"/>
          <w:szCs w:val="20"/>
          <w:lang w:eastAsia="en-US"/>
        </w:rPr>
        <w:t xml:space="preserve">вправе вносить изменения в Документацию. Информация о внесении изменений публикуется на сайте электронной торговой площадки. </w:t>
      </w:r>
      <w:r>
        <w:rPr>
          <w:sz w:val="20"/>
          <w:szCs w:val="20"/>
        </w:rPr>
        <w:t>Организатор</w:t>
      </w:r>
      <w:r w:rsidR="009D11FC" w:rsidRPr="00F50CD9">
        <w:rPr>
          <w:sz w:val="20"/>
          <w:szCs w:val="20"/>
        </w:rPr>
        <w:t xml:space="preserve"> </w:t>
      </w:r>
      <w:r w:rsidR="009D11FC" w:rsidRPr="00F50CD9">
        <w:rPr>
          <w:rFonts w:eastAsiaTheme="minorHAnsi"/>
          <w:bCs/>
          <w:color w:val="000000" w:themeColor="text1"/>
          <w:sz w:val="20"/>
          <w:szCs w:val="20"/>
          <w:lang w:eastAsia="en-US"/>
        </w:rPr>
        <w:t xml:space="preserve">Закупочной процедуры </w:t>
      </w:r>
      <w:r w:rsidR="009D11FC" w:rsidRPr="00F50CD9">
        <w:rPr>
          <w:rFonts w:eastAsiaTheme="minorHAnsi"/>
          <w:color w:val="000000" w:themeColor="text1"/>
          <w:sz w:val="20"/>
          <w:szCs w:val="20"/>
          <w:lang w:eastAsia="en-US"/>
        </w:rPr>
        <w:t>оставляет за собой право уточнять и проверять достоверность сведений, предоставляемых каждым Участником в рамках закупочной процедуры, путем обращения непосредственно к Участнику (в том числе с посещением производственных и иных помещений и территории Участника) и/или к независимым открытым источникам информации, и/или внешним экспертам.</w:t>
      </w:r>
      <w:r w:rsidR="009D11FC" w:rsidRPr="00F50CD9">
        <w:rPr>
          <w:rFonts w:eastAsiaTheme="minorHAnsi"/>
          <w:bCs/>
          <w:color w:val="000000" w:themeColor="text1"/>
          <w:sz w:val="20"/>
          <w:szCs w:val="20"/>
          <w:lang w:eastAsia="en-US"/>
        </w:rPr>
        <w:t xml:space="preserve"> </w:t>
      </w:r>
      <w:r w:rsidR="009D11FC" w:rsidRPr="00F50CD9">
        <w:rPr>
          <w:rFonts w:eastAsiaTheme="minorHAnsi"/>
          <w:color w:val="000000" w:themeColor="text1"/>
          <w:sz w:val="20"/>
          <w:szCs w:val="20"/>
          <w:lang w:eastAsia="en-US"/>
        </w:rPr>
        <w:t xml:space="preserve">При обнаружении недостоверности сведений до заключения Договора </w:t>
      </w:r>
      <w:r>
        <w:rPr>
          <w:sz w:val="20"/>
          <w:szCs w:val="20"/>
        </w:rPr>
        <w:t>Организатор</w:t>
      </w:r>
      <w:r w:rsidR="009D11FC" w:rsidRPr="00F50CD9">
        <w:rPr>
          <w:sz w:val="20"/>
          <w:szCs w:val="20"/>
        </w:rPr>
        <w:t xml:space="preserve"> </w:t>
      </w:r>
      <w:r w:rsidR="009D11FC" w:rsidRPr="00F50CD9">
        <w:rPr>
          <w:rFonts w:eastAsiaTheme="minorHAnsi"/>
          <w:bCs/>
          <w:color w:val="000000" w:themeColor="text1"/>
          <w:sz w:val="20"/>
          <w:szCs w:val="20"/>
          <w:lang w:eastAsia="en-US"/>
        </w:rPr>
        <w:t xml:space="preserve">Закупочной процедуры </w:t>
      </w:r>
      <w:r w:rsidR="009D11FC" w:rsidRPr="00F50CD9">
        <w:rPr>
          <w:rFonts w:eastAsiaTheme="minorHAnsi"/>
          <w:color w:val="000000" w:themeColor="text1"/>
          <w:sz w:val="20"/>
          <w:szCs w:val="20"/>
          <w:lang w:eastAsia="en-US"/>
        </w:rPr>
        <w:t>вправе отстранить Участника закупки (отклонить заявку Участника) или отказаться от заключения Договора с Победителем (осуществляется в любой момент до заключения Договора по результатам закупки).</w:t>
      </w:r>
      <w:r w:rsidR="009D11FC" w:rsidRPr="00F50CD9">
        <w:rPr>
          <w:rFonts w:eastAsiaTheme="minorHAnsi"/>
          <w:bCs/>
          <w:color w:val="000000" w:themeColor="text1"/>
          <w:sz w:val="20"/>
          <w:szCs w:val="20"/>
          <w:lang w:eastAsia="en-US"/>
        </w:rPr>
        <w:t xml:space="preserve"> </w:t>
      </w:r>
      <w:r w:rsidR="009D11FC" w:rsidRPr="00F50CD9">
        <w:rPr>
          <w:rFonts w:eastAsiaTheme="minorHAnsi"/>
          <w:color w:val="000000" w:themeColor="text1"/>
          <w:sz w:val="20"/>
          <w:szCs w:val="20"/>
          <w:lang w:eastAsia="en-US"/>
        </w:rPr>
        <w:t xml:space="preserve">При обнаружении недостоверности сведений после заключения Договора по результатам закупки, </w:t>
      </w:r>
      <w:r w:rsidR="009D11FC" w:rsidRPr="00F50CD9">
        <w:rPr>
          <w:sz w:val="20"/>
          <w:szCs w:val="20"/>
        </w:rPr>
        <w:t xml:space="preserve">Заказчик </w:t>
      </w:r>
      <w:r w:rsidR="009D11FC" w:rsidRPr="00F50CD9">
        <w:rPr>
          <w:rFonts w:eastAsiaTheme="minorHAnsi"/>
          <w:color w:val="000000" w:themeColor="text1"/>
          <w:sz w:val="20"/>
          <w:szCs w:val="20"/>
          <w:lang w:eastAsia="en-US"/>
        </w:rPr>
        <w:t xml:space="preserve">вправе в любой момент расторгнуть Договор в одностороннем внесудебном порядке с выплатой Участником </w:t>
      </w:r>
      <w:r w:rsidR="009D11FC" w:rsidRPr="00F50CD9">
        <w:rPr>
          <w:sz w:val="20"/>
          <w:szCs w:val="20"/>
        </w:rPr>
        <w:t xml:space="preserve">Заказчику </w:t>
      </w:r>
      <w:r w:rsidR="009D11FC" w:rsidRPr="00F50CD9">
        <w:rPr>
          <w:rFonts w:eastAsiaTheme="minorHAnsi"/>
          <w:color w:val="000000" w:themeColor="text1"/>
          <w:sz w:val="20"/>
          <w:szCs w:val="20"/>
          <w:lang w:eastAsia="en-US"/>
        </w:rPr>
        <w:t>неустойки, установленной в Договоре без каких-либо компенсационных и иных выплат со стороны</w:t>
      </w:r>
      <w:r w:rsidR="009D11FC" w:rsidRPr="00F50CD9">
        <w:rPr>
          <w:sz w:val="20"/>
          <w:szCs w:val="20"/>
        </w:rPr>
        <w:t xml:space="preserve"> Заказчика</w:t>
      </w:r>
      <w:r w:rsidR="009D11FC" w:rsidRPr="00F50CD9">
        <w:rPr>
          <w:rFonts w:eastAsiaTheme="minorHAnsi"/>
          <w:color w:val="000000" w:themeColor="text1"/>
          <w:sz w:val="20"/>
          <w:szCs w:val="20"/>
          <w:lang w:eastAsia="en-US"/>
        </w:rPr>
        <w:t xml:space="preserve">, с возвратом </w:t>
      </w:r>
      <w:r w:rsidR="009D11FC" w:rsidRPr="00F50CD9">
        <w:rPr>
          <w:sz w:val="20"/>
          <w:szCs w:val="20"/>
        </w:rPr>
        <w:t xml:space="preserve">Заказчику </w:t>
      </w:r>
      <w:r w:rsidR="009D11FC" w:rsidRPr="00F50CD9">
        <w:rPr>
          <w:rFonts w:eastAsiaTheme="minorHAnsi"/>
          <w:color w:val="000000" w:themeColor="text1"/>
          <w:sz w:val="20"/>
          <w:szCs w:val="20"/>
          <w:lang w:eastAsia="en-US"/>
        </w:rPr>
        <w:t xml:space="preserve">всего полученного от него по Договору и с возвратом полученного от </w:t>
      </w:r>
      <w:r w:rsidR="009D11FC" w:rsidRPr="00F50CD9">
        <w:rPr>
          <w:sz w:val="20"/>
          <w:szCs w:val="20"/>
        </w:rPr>
        <w:t xml:space="preserve">Заказчика </w:t>
      </w:r>
      <w:r w:rsidR="009D11FC" w:rsidRPr="00F50CD9">
        <w:rPr>
          <w:rFonts w:eastAsiaTheme="minorHAnsi"/>
          <w:color w:val="000000" w:themeColor="text1"/>
          <w:sz w:val="20"/>
          <w:szCs w:val="20"/>
          <w:lang w:eastAsia="en-US"/>
        </w:rPr>
        <w:t>аванса в полном объёме.</w:t>
      </w:r>
      <w:r w:rsidR="009D11FC" w:rsidRPr="00F50CD9">
        <w:rPr>
          <w:rFonts w:eastAsiaTheme="minorHAnsi"/>
          <w:bCs/>
          <w:color w:val="000000" w:themeColor="text1"/>
          <w:sz w:val="20"/>
          <w:szCs w:val="20"/>
          <w:lang w:eastAsia="en-US"/>
        </w:rPr>
        <w:t xml:space="preserve"> </w:t>
      </w:r>
      <w:r w:rsidR="009D11FC" w:rsidRPr="00F50CD9">
        <w:rPr>
          <w:rFonts w:eastAsiaTheme="minorHAnsi"/>
          <w:color w:val="000000" w:themeColor="text1"/>
          <w:sz w:val="20"/>
          <w:szCs w:val="20"/>
          <w:lang w:eastAsia="en-US"/>
        </w:rPr>
        <w:t xml:space="preserve">В случае подтверждения недостоверности представленных Участником сведений, затраты </w:t>
      </w:r>
      <w:r w:rsidR="009D11FC" w:rsidRPr="00F50CD9">
        <w:rPr>
          <w:sz w:val="20"/>
          <w:szCs w:val="20"/>
        </w:rPr>
        <w:t xml:space="preserve">Организатора и/или Заказчика </w:t>
      </w:r>
      <w:r w:rsidR="009D11FC" w:rsidRPr="00F50CD9">
        <w:rPr>
          <w:rFonts w:eastAsiaTheme="minorHAnsi"/>
          <w:bCs/>
          <w:color w:val="000000" w:themeColor="text1"/>
          <w:sz w:val="20"/>
          <w:szCs w:val="20"/>
          <w:lang w:eastAsia="en-US"/>
        </w:rPr>
        <w:t>Закупочной процедуры</w:t>
      </w:r>
      <w:r w:rsidR="009D11FC" w:rsidRPr="00F50CD9">
        <w:rPr>
          <w:sz w:val="20"/>
          <w:szCs w:val="20"/>
        </w:rPr>
        <w:t xml:space="preserve"> </w:t>
      </w:r>
      <w:r w:rsidR="009D11FC" w:rsidRPr="00F50CD9">
        <w:rPr>
          <w:rFonts w:eastAsiaTheme="minorHAnsi"/>
          <w:color w:val="000000" w:themeColor="text1"/>
          <w:sz w:val="20"/>
          <w:szCs w:val="20"/>
          <w:lang w:eastAsia="en-US"/>
        </w:rPr>
        <w:t xml:space="preserve">на проверку информации в полном объёме возмещаются Участником на основании выставленного </w:t>
      </w:r>
      <w:r w:rsidR="009D11FC" w:rsidRPr="00F50CD9">
        <w:rPr>
          <w:sz w:val="20"/>
          <w:szCs w:val="20"/>
        </w:rPr>
        <w:t xml:space="preserve">Организатором и/или Заказчиком </w:t>
      </w:r>
      <w:r w:rsidR="009D11FC" w:rsidRPr="00F50CD9">
        <w:rPr>
          <w:rFonts w:eastAsiaTheme="minorHAnsi"/>
          <w:bCs/>
          <w:color w:val="000000" w:themeColor="text1"/>
          <w:sz w:val="20"/>
          <w:szCs w:val="20"/>
          <w:lang w:eastAsia="en-US"/>
        </w:rPr>
        <w:t>Закупочной процедуры</w:t>
      </w:r>
      <w:r w:rsidR="009D11FC" w:rsidRPr="00F50CD9">
        <w:rPr>
          <w:sz w:val="20"/>
          <w:szCs w:val="20"/>
        </w:rPr>
        <w:t xml:space="preserve">» </w:t>
      </w:r>
      <w:r w:rsidR="009D11FC" w:rsidRPr="00F50CD9">
        <w:rPr>
          <w:rFonts w:eastAsiaTheme="minorHAnsi"/>
          <w:color w:val="000000" w:themeColor="text1"/>
          <w:sz w:val="20"/>
          <w:szCs w:val="20"/>
          <w:lang w:eastAsia="en-US"/>
        </w:rPr>
        <w:t>счёта.</w:t>
      </w:r>
      <w:r w:rsidR="009D11FC" w:rsidRPr="00F50CD9">
        <w:rPr>
          <w:rFonts w:eastAsiaTheme="minorHAnsi"/>
          <w:bCs/>
          <w:color w:val="000000" w:themeColor="text1"/>
          <w:sz w:val="20"/>
          <w:szCs w:val="20"/>
          <w:lang w:eastAsia="en-US"/>
        </w:rPr>
        <w:t xml:space="preserve"> </w:t>
      </w:r>
      <w:r w:rsidR="009D11FC" w:rsidRPr="00F50CD9">
        <w:rPr>
          <w:sz w:val="20"/>
          <w:szCs w:val="20"/>
        </w:rPr>
        <w:t xml:space="preserve">Организатор </w:t>
      </w:r>
      <w:r w:rsidR="009D11FC" w:rsidRPr="00F50CD9">
        <w:rPr>
          <w:rFonts w:eastAsiaTheme="minorHAnsi"/>
          <w:bCs/>
          <w:color w:val="000000" w:themeColor="text1"/>
          <w:sz w:val="20"/>
          <w:szCs w:val="20"/>
          <w:lang w:eastAsia="en-US"/>
        </w:rPr>
        <w:t>Закупочной процедуры</w:t>
      </w:r>
      <w:r w:rsidR="009D11FC" w:rsidRPr="00F50CD9">
        <w:rPr>
          <w:sz w:val="20"/>
          <w:szCs w:val="20"/>
        </w:rPr>
        <w:t xml:space="preserve"> </w:t>
      </w:r>
      <w:r w:rsidR="009D11FC" w:rsidRPr="00F50CD9">
        <w:rPr>
          <w:rFonts w:eastAsiaTheme="minorHAnsi"/>
          <w:bCs/>
          <w:color w:val="000000" w:themeColor="text1"/>
          <w:sz w:val="20"/>
          <w:szCs w:val="20"/>
          <w:lang w:eastAsia="en-US"/>
        </w:rPr>
        <w:t xml:space="preserve">не возвращает полученные от Участников материалы и образцы, не осуществляет возмещение Участникам затрат, связанных с участием в закупке, в том числе затрат, связанных с разработкой и изготовлением образцов продукции. Все юридические соглашения (обязательные для подписания лицом, желающим принять участие в закупочной процедуре), прилагаемые к Документации, являются составной частью заявки Участника закупки. </w:t>
      </w:r>
      <w:r w:rsidR="009D11FC" w:rsidRPr="00F50CD9">
        <w:rPr>
          <w:sz w:val="20"/>
          <w:szCs w:val="20"/>
        </w:rPr>
        <w:t xml:space="preserve">Организатор </w:t>
      </w:r>
      <w:r w:rsidR="009D11FC" w:rsidRPr="00F50CD9">
        <w:rPr>
          <w:rFonts w:eastAsiaTheme="minorHAnsi"/>
          <w:bCs/>
          <w:color w:val="000000" w:themeColor="text1"/>
          <w:sz w:val="20"/>
          <w:szCs w:val="20"/>
          <w:lang w:eastAsia="en-US"/>
        </w:rPr>
        <w:t>Закупочной процедуры</w:t>
      </w:r>
      <w:r w:rsidR="009D11FC" w:rsidRPr="00F50CD9">
        <w:rPr>
          <w:sz w:val="20"/>
          <w:szCs w:val="20"/>
        </w:rPr>
        <w:t xml:space="preserve"> </w:t>
      </w:r>
      <w:r w:rsidR="009D11FC" w:rsidRPr="00F50CD9">
        <w:rPr>
          <w:rFonts w:eastAsiaTheme="minorHAnsi"/>
          <w:bCs/>
          <w:color w:val="000000" w:themeColor="text1"/>
          <w:sz w:val="20"/>
          <w:szCs w:val="20"/>
          <w:lang w:eastAsia="en-US"/>
        </w:rPr>
        <w:t>вправе отклонить Заявку Участника, не соответствующую требованиям Извещения о закупке и/или закупочной Документации.</w:t>
      </w:r>
    </w:p>
    <w:p w:rsidR="00066F1E" w:rsidRPr="00DF7B91" w:rsidRDefault="00066F1E" w:rsidP="009D11FC">
      <w:pPr>
        <w:spacing w:after="120" w:line="216" w:lineRule="auto"/>
        <w:jc w:val="both"/>
        <w:rPr>
          <w:rFonts w:eastAsiaTheme="minorHAnsi"/>
          <w:bCs/>
          <w:color w:val="000000" w:themeColor="text1"/>
          <w:sz w:val="20"/>
          <w:szCs w:val="20"/>
          <w:lang w:eastAsia="en-US"/>
        </w:rPr>
        <w:sectPr w:rsidR="00066F1E" w:rsidRPr="00DF7B91" w:rsidSect="007755EF">
          <w:footerReference w:type="default" r:id="rId14"/>
          <w:footnotePr>
            <w:numRestart w:val="eachPage"/>
          </w:footnotePr>
          <w:pgSz w:w="11906" w:h="16838"/>
          <w:pgMar w:top="284" w:right="424" w:bottom="993" w:left="1253" w:header="709" w:footer="709" w:gutter="0"/>
          <w:cols w:space="708"/>
          <w:docGrid w:linePitch="360"/>
        </w:sectPr>
      </w:pPr>
    </w:p>
    <w:p w:rsidR="00F43AA7" w:rsidRPr="00CE4A65" w:rsidRDefault="00F43AA7" w:rsidP="00F43AA7">
      <w:pPr>
        <w:pStyle w:val="af4"/>
        <w:spacing w:line="216" w:lineRule="auto"/>
        <w:jc w:val="center"/>
        <w:rPr>
          <w:rFonts w:ascii="Times New Roman" w:hAnsi="Times New Roman"/>
          <w:sz w:val="20"/>
          <w:szCs w:val="20"/>
        </w:rPr>
      </w:pPr>
      <w:r w:rsidRPr="00CE4A65">
        <w:rPr>
          <w:rFonts w:ascii="Times New Roman" w:hAnsi="Times New Roman"/>
          <w:sz w:val="20"/>
          <w:szCs w:val="20"/>
        </w:rPr>
        <w:lastRenderedPageBreak/>
        <w:t>РАЗДЕЛ 4</w:t>
      </w:r>
    </w:p>
    <w:p w:rsidR="00F43AA7" w:rsidRPr="00CE4A65" w:rsidRDefault="00F43AA7" w:rsidP="00F43AA7">
      <w:pPr>
        <w:pStyle w:val="1"/>
        <w:pBdr>
          <w:bottom w:val="single" w:sz="12" w:space="1" w:color="auto"/>
        </w:pBdr>
        <w:spacing w:before="0" w:line="216" w:lineRule="auto"/>
        <w:jc w:val="center"/>
        <w:rPr>
          <w:rFonts w:ascii="Times New Roman" w:hAnsi="Times New Roman" w:cs="Times New Roman"/>
          <w:color w:val="auto"/>
          <w:sz w:val="20"/>
          <w:szCs w:val="20"/>
        </w:rPr>
      </w:pPr>
      <w:r w:rsidRPr="00CE4A65">
        <w:rPr>
          <w:rFonts w:ascii="Times New Roman" w:hAnsi="Times New Roman" w:cs="Times New Roman"/>
          <w:color w:val="auto"/>
          <w:sz w:val="20"/>
          <w:szCs w:val="20"/>
        </w:rPr>
        <w:t>ПОРЯДОК ПРОВЕДЕНИЯ ЗАКУПКИ</w:t>
      </w:r>
    </w:p>
    <w:p w:rsidR="00F43AA7" w:rsidRPr="00CE4A65" w:rsidRDefault="00F43AA7" w:rsidP="00F43AA7">
      <w:pPr>
        <w:rPr>
          <w:rFonts w:eastAsiaTheme="majorEastAsia"/>
          <w:b/>
          <w:bCs/>
          <w:caps/>
          <w:sz w:val="20"/>
          <w:szCs w:val="20"/>
        </w:rPr>
      </w:pPr>
    </w:p>
    <w:p w:rsidR="00F43AA7" w:rsidRPr="00CE4A65" w:rsidRDefault="00F43AA7" w:rsidP="00F43AA7">
      <w:pPr>
        <w:rPr>
          <w:rFonts w:eastAsiaTheme="majorEastAsia"/>
          <w:b/>
          <w:bCs/>
          <w:caps/>
          <w:sz w:val="20"/>
          <w:szCs w:val="20"/>
        </w:rPr>
      </w:pPr>
    </w:p>
    <w:p w:rsidR="00F43AA7" w:rsidRPr="00CE4A65" w:rsidRDefault="00F43AA7" w:rsidP="00F43AA7">
      <w:pPr>
        <w:rPr>
          <w:rFonts w:eastAsiaTheme="majorEastAsia"/>
          <w:b/>
          <w:bCs/>
          <w:caps/>
          <w:sz w:val="20"/>
          <w:szCs w:val="20"/>
        </w:rPr>
      </w:pPr>
    </w:p>
    <w:p w:rsidR="006F6DA9" w:rsidRPr="00CE4A65" w:rsidRDefault="006F6DA9" w:rsidP="006F6DA9">
      <w:pPr>
        <w:pStyle w:val="af4"/>
        <w:numPr>
          <w:ilvl w:val="0"/>
          <w:numId w:val="11"/>
        </w:numPr>
        <w:spacing w:after="200" w:line="216" w:lineRule="auto"/>
        <w:jc w:val="both"/>
        <w:rPr>
          <w:rFonts w:ascii="Times New Roman" w:hAnsi="Times New Roman"/>
          <w:sz w:val="20"/>
          <w:szCs w:val="20"/>
        </w:rPr>
      </w:pPr>
      <w:r w:rsidRPr="00CE4A65">
        <w:rPr>
          <w:rFonts w:ascii="Times New Roman" w:hAnsi="Times New Roman"/>
          <w:sz w:val="20"/>
          <w:szCs w:val="20"/>
        </w:rPr>
        <w:t xml:space="preserve">Для участия в </w:t>
      </w:r>
      <w:r>
        <w:rPr>
          <w:rFonts w:ascii="Times New Roman" w:hAnsi="Times New Roman"/>
          <w:sz w:val="20"/>
          <w:szCs w:val="20"/>
        </w:rPr>
        <w:t>запросе котировок</w:t>
      </w:r>
      <w:r w:rsidRPr="00CE4A65">
        <w:rPr>
          <w:rFonts w:ascii="Times New Roman" w:hAnsi="Times New Roman"/>
          <w:sz w:val="20"/>
          <w:szCs w:val="20"/>
        </w:rPr>
        <w:t xml:space="preserve"> Участник должен пройти регистрацию</w:t>
      </w:r>
      <w:r>
        <w:rPr>
          <w:rFonts w:ascii="Times New Roman" w:hAnsi="Times New Roman"/>
          <w:sz w:val="20"/>
          <w:szCs w:val="20"/>
        </w:rPr>
        <w:t xml:space="preserve"> на сайте Электронной площадки Электронные Торги России</w:t>
      </w:r>
      <w:r w:rsidRPr="00DC4DDD">
        <w:rPr>
          <w:rFonts w:ascii="Times New Roman" w:hAnsi="Times New Roman"/>
          <w:sz w:val="20"/>
          <w:szCs w:val="20"/>
        </w:rPr>
        <w:t xml:space="preserve"> </w:t>
      </w:r>
      <w:r w:rsidRPr="00CE4A65">
        <w:rPr>
          <w:rFonts w:ascii="Times New Roman" w:hAnsi="Times New Roman"/>
          <w:sz w:val="20"/>
          <w:szCs w:val="20"/>
        </w:rPr>
        <w:t>в соответствии с Регламентом работы данной площадки.</w:t>
      </w:r>
    </w:p>
    <w:p w:rsidR="006F6DA9" w:rsidRPr="00773F4C" w:rsidRDefault="006F6DA9" w:rsidP="006F6DA9">
      <w:pPr>
        <w:pStyle w:val="af4"/>
        <w:numPr>
          <w:ilvl w:val="0"/>
          <w:numId w:val="11"/>
        </w:numPr>
        <w:spacing w:after="200" w:line="216" w:lineRule="auto"/>
        <w:jc w:val="both"/>
        <w:rPr>
          <w:rFonts w:ascii="Times New Roman" w:hAnsi="Times New Roman"/>
          <w:sz w:val="20"/>
          <w:szCs w:val="20"/>
        </w:rPr>
      </w:pPr>
      <w:r w:rsidRPr="00CE4A65">
        <w:rPr>
          <w:rFonts w:ascii="Times New Roman" w:hAnsi="Times New Roman"/>
          <w:sz w:val="20"/>
          <w:szCs w:val="20"/>
        </w:rPr>
        <w:t xml:space="preserve">Проведение </w:t>
      </w:r>
      <w:r w:rsidRPr="00773F4C">
        <w:rPr>
          <w:rFonts w:ascii="Times New Roman" w:hAnsi="Times New Roman"/>
          <w:sz w:val="20"/>
          <w:szCs w:val="20"/>
        </w:rPr>
        <w:t xml:space="preserve">запроса </w:t>
      </w:r>
      <w:r>
        <w:rPr>
          <w:rFonts w:ascii="Times New Roman" w:hAnsi="Times New Roman"/>
          <w:sz w:val="20"/>
          <w:szCs w:val="20"/>
        </w:rPr>
        <w:t>котировок</w:t>
      </w:r>
      <w:r w:rsidRPr="00773F4C">
        <w:rPr>
          <w:rFonts w:ascii="Times New Roman" w:hAnsi="Times New Roman"/>
          <w:sz w:val="20"/>
          <w:szCs w:val="20"/>
        </w:rPr>
        <w:t xml:space="preserve"> осуществляется в соответствии с Регламентом</w:t>
      </w:r>
      <w:r>
        <w:rPr>
          <w:rFonts w:ascii="Times New Roman" w:hAnsi="Times New Roman"/>
          <w:sz w:val="20"/>
          <w:szCs w:val="20"/>
        </w:rPr>
        <w:t xml:space="preserve"> торгов Электронной площадки Электронные Торги России</w:t>
      </w:r>
      <w:r w:rsidRPr="00773F4C">
        <w:rPr>
          <w:rFonts w:ascii="Times New Roman" w:hAnsi="Times New Roman"/>
          <w:sz w:val="20"/>
          <w:szCs w:val="20"/>
        </w:rPr>
        <w:t>.</w:t>
      </w:r>
    </w:p>
    <w:p w:rsidR="006F6DA9" w:rsidRPr="00B045BE" w:rsidRDefault="006F6DA9" w:rsidP="006F6DA9">
      <w:pPr>
        <w:pStyle w:val="af4"/>
        <w:numPr>
          <w:ilvl w:val="0"/>
          <w:numId w:val="11"/>
        </w:numPr>
        <w:spacing w:after="200" w:line="216" w:lineRule="auto"/>
        <w:jc w:val="both"/>
        <w:rPr>
          <w:rFonts w:ascii="Times New Roman" w:hAnsi="Times New Roman"/>
          <w:sz w:val="20"/>
          <w:szCs w:val="20"/>
        </w:rPr>
      </w:pPr>
      <w:r w:rsidRPr="00B045BE">
        <w:rPr>
          <w:rFonts w:ascii="Times New Roman" w:hAnsi="Times New Roman"/>
          <w:sz w:val="20"/>
          <w:szCs w:val="20"/>
        </w:rPr>
        <w:t>Запрос котировок проводится путем снижения Участниками начальной (</w:t>
      </w:r>
      <w:r>
        <w:rPr>
          <w:rFonts w:ascii="Times New Roman" w:hAnsi="Times New Roman"/>
          <w:sz w:val="20"/>
          <w:szCs w:val="20"/>
        </w:rPr>
        <w:t>максимальной</w:t>
      </w:r>
      <w:r w:rsidRPr="00B045BE">
        <w:rPr>
          <w:rFonts w:ascii="Times New Roman" w:hAnsi="Times New Roman"/>
          <w:sz w:val="20"/>
          <w:szCs w:val="20"/>
        </w:rPr>
        <w:t xml:space="preserve">) </w:t>
      </w:r>
      <w:r>
        <w:rPr>
          <w:rFonts w:ascii="Times New Roman" w:hAnsi="Times New Roman"/>
          <w:sz w:val="20"/>
          <w:szCs w:val="20"/>
        </w:rPr>
        <w:t>цены лота в процентном отношении</w:t>
      </w:r>
      <w:r w:rsidRPr="00B045BE">
        <w:rPr>
          <w:rFonts w:ascii="Times New Roman" w:hAnsi="Times New Roman"/>
          <w:sz w:val="20"/>
          <w:szCs w:val="20"/>
        </w:rPr>
        <w:t>.</w:t>
      </w:r>
      <w:r>
        <w:rPr>
          <w:rFonts w:ascii="Times New Roman" w:hAnsi="Times New Roman"/>
          <w:sz w:val="20"/>
          <w:szCs w:val="20"/>
        </w:rPr>
        <w:t xml:space="preserve"> </w:t>
      </w:r>
      <w:r w:rsidRPr="00B045BE">
        <w:rPr>
          <w:rFonts w:ascii="Times New Roman" w:hAnsi="Times New Roman"/>
          <w:sz w:val="20"/>
          <w:szCs w:val="20"/>
        </w:rPr>
        <w:t xml:space="preserve">Победителем Запроса котировок признается Участник, предложивший </w:t>
      </w:r>
      <w:r w:rsidRPr="008D3BA5">
        <w:rPr>
          <w:rFonts w:ascii="Times New Roman" w:hAnsi="Times New Roman"/>
          <w:sz w:val="20"/>
          <w:szCs w:val="20"/>
        </w:rPr>
        <w:t>максимальный процент снижения стоимости</w:t>
      </w:r>
      <w:r>
        <w:rPr>
          <w:rFonts w:ascii="Times New Roman" w:hAnsi="Times New Roman"/>
          <w:sz w:val="20"/>
          <w:szCs w:val="20"/>
        </w:rPr>
        <w:t xml:space="preserve"> </w:t>
      </w:r>
      <w:r w:rsidRPr="00B045BE">
        <w:rPr>
          <w:rFonts w:ascii="Times New Roman" w:hAnsi="Times New Roman"/>
          <w:sz w:val="20"/>
          <w:szCs w:val="20"/>
        </w:rPr>
        <w:t>Товаров по результатам проведения Запроса котировок, при условии соответствия Участника требованиям, установленным документацией Запроса котировок, и соответствия предлагаемых Участников Товаров требованиям настоящего Технического задания.</w:t>
      </w:r>
    </w:p>
    <w:p w:rsidR="006F6DA9" w:rsidRDefault="006F6DA9" w:rsidP="006F6DA9">
      <w:pPr>
        <w:pStyle w:val="af4"/>
        <w:numPr>
          <w:ilvl w:val="0"/>
          <w:numId w:val="11"/>
        </w:numPr>
        <w:spacing w:after="200" w:line="216" w:lineRule="auto"/>
        <w:jc w:val="both"/>
        <w:rPr>
          <w:rFonts w:ascii="Times New Roman" w:hAnsi="Times New Roman"/>
          <w:sz w:val="20"/>
          <w:szCs w:val="20"/>
        </w:rPr>
      </w:pPr>
      <w:r w:rsidRPr="00773F4C">
        <w:rPr>
          <w:rFonts w:ascii="Times New Roman" w:hAnsi="Times New Roman"/>
          <w:sz w:val="20"/>
          <w:szCs w:val="20"/>
        </w:rPr>
        <w:t xml:space="preserve">После завершения запроса </w:t>
      </w:r>
      <w:r>
        <w:rPr>
          <w:rFonts w:ascii="Times New Roman" w:hAnsi="Times New Roman"/>
          <w:sz w:val="20"/>
          <w:szCs w:val="20"/>
        </w:rPr>
        <w:t>котировок Участники</w:t>
      </w:r>
      <w:r w:rsidRPr="00773F4C">
        <w:rPr>
          <w:rFonts w:ascii="Times New Roman" w:hAnsi="Times New Roman"/>
          <w:sz w:val="20"/>
          <w:szCs w:val="20"/>
        </w:rPr>
        <w:t xml:space="preserve"> предоставляют в адрес Электронной площадки подтверждение своего итогового предложения по форме, установленной в Регламенте Электронной площадки. </w:t>
      </w:r>
    </w:p>
    <w:p w:rsidR="006F6DA9" w:rsidRPr="00CE4A65" w:rsidRDefault="006F6DA9" w:rsidP="006F6DA9">
      <w:pPr>
        <w:pStyle w:val="af4"/>
        <w:spacing w:after="200" w:line="216" w:lineRule="auto"/>
        <w:jc w:val="center"/>
        <w:rPr>
          <w:rFonts w:ascii="Times New Roman" w:hAnsi="Times New Roman"/>
          <w:b/>
          <w:sz w:val="20"/>
          <w:szCs w:val="20"/>
        </w:rPr>
      </w:pPr>
      <w:r w:rsidRPr="00CE4A65">
        <w:rPr>
          <w:rFonts w:ascii="Times New Roman" w:hAnsi="Times New Roman"/>
          <w:b/>
          <w:sz w:val="20"/>
          <w:szCs w:val="20"/>
        </w:rPr>
        <w:t>ПОБЕДИТЕЛ</w:t>
      </w:r>
      <w:r>
        <w:rPr>
          <w:rFonts w:ascii="Times New Roman" w:hAnsi="Times New Roman"/>
          <w:b/>
          <w:sz w:val="20"/>
          <w:szCs w:val="20"/>
        </w:rPr>
        <w:t>Е</w:t>
      </w:r>
      <w:r w:rsidRPr="00CE4A65">
        <w:rPr>
          <w:rFonts w:ascii="Times New Roman" w:hAnsi="Times New Roman"/>
          <w:b/>
          <w:sz w:val="20"/>
          <w:szCs w:val="20"/>
        </w:rPr>
        <w:t>М</w:t>
      </w:r>
      <w:r>
        <w:rPr>
          <w:rFonts w:ascii="Times New Roman" w:hAnsi="Times New Roman"/>
          <w:b/>
          <w:sz w:val="20"/>
          <w:szCs w:val="20"/>
        </w:rPr>
        <w:t xml:space="preserve"> ЗАПРОСА КОТИРОВОК</w:t>
      </w:r>
      <w:r w:rsidRPr="00CE4A65">
        <w:rPr>
          <w:rFonts w:ascii="Times New Roman" w:hAnsi="Times New Roman"/>
          <w:b/>
          <w:sz w:val="20"/>
          <w:szCs w:val="20"/>
        </w:rPr>
        <w:t xml:space="preserve"> ПРИЗНА</w:t>
      </w:r>
      <w:r>
        <w:rPr>
          <w:rFonts w:ascii="Times New Roman" w:hAnsi="Times New Roman"/>
          <w:b/>
          <w:sz w:val="20"/>
          <w:szCs w:val="20"/>
        </w:rPr>
        <w:t>Е</w:t>
      </w:r>
      <w:r w:rsidRPr="00CE4A65">
        <w:rPr>
          <w:rFonts w:ascii="Times New Roman" w:hAnsi="Times New Roman"/>
          <w:b/>
          <w:sz w:val="20"/>
          <w:szCs w:val="20"/>
        </w:rPr>
        <w:t>ТСЯ УЧАСТНИК, ПОДАВШИ</w:t>
      </w:r>
      <w:r>
        <w:rPr>
          <w:rFonts w:ascii="Times New Roman" w:hAnsi="Times New Roman"/>
          <w:b/>
          <w:sz w:val="20"/>
          <w:szCs w:val="20"/>
        </w:rPr>
        <w:t>Й</w:t>
      </w:r>
      <w:r w:rsidRPr="00CE4A65">
        <w:rPr>
          <w:rFonts w:ascii="Times New Roman" w:hAnsi="Times New Roman"/>
          <w:b/>
          <w:sz w:val="20"/>
          <w:szCs w:val="20"/>
        </w:rPr>
        <w:t xml:space="preserve"> ЛУЧШ</w:t>
      </w:r>
      <w:r>
        <w:rPr>
          <w:rFonts w:ascii="Times New Roman" w:hAnsi="Times New Roman"/>
          <w:b/>
          <w:sz w:val="20"/>
          <w:szCs w:val="20"/>
        </w:rPr>
        <w:t>Е</w:t>
      </w:r>
      <w:r w:rsidRPr="00CE4A65">
        <w:rPr>
          <w:rFonts w:ascii="Times New Roman" w:hAnsi="Times New Roman"/>
          <w:b/>
          <w:sz w:val="20"/>
          <w:szCs w:val="20"/>
        </w:rPr>
        <w:t xml:space="preserve">Е </w:t>
      </w:r>
      <w:r>
        <w:rPr>
          <w:rFonts w:ascii="Times New Roman" w:hAnsi="Times New Roman"/>
          <w:b/>
          <w:sz w:val="20"/>
          <w:szCs w:val="20"/>
        </w:rPr>
        <w:t xml:space="preserve">ЦЕНОВОЕ </w:t>
      </w:r>
      <w:r w:rsidRPr="00CE4A65">
        <w:rPr>
          <w:rFonts w:ascii="Times New Roman" w:hAnsi="Times New Roman"/>
          <w:b/>
          <w:sz w:val="20"/>
          <w:szCs w:val="20"/>
        </w:rPr>
        <w:t>ПРЕДЛОЖЕНИ</w:t>
      </w:r>
      <w:r>
        <w:rPr>
          <w:rFonts w:ascii="Times New Roman" w:hAnsi="Times New Roman"/>
          <w:b/>
          <w:sz w:val="20"/>
          <w:szCs w:val="20"/>
        </w:rPr>
        <w:t>Е</w:t>
      </w:r>
      <w:r w:rsidRPr="00CE4A65">
        <w:rPr>
          <w:rFonts w:ascii="Times New Roman" w:hAnsi="Times New Roman"/>
          <w:b/>
          <w:sz w:val="20"/>
          <w:szCs w:val="20"/>
        </w:rPr>
        <w:t xml:space="preserve"> ПО ПРЕДМЕТУ </w:t>
      </w:r>
      <w:r>
        <w:rPr>
          <w:rFonts w:ascii="Times New Roman" w:hAnsi="Times New Roman"/>
          <w:b/>
          <w:sz w:val="20"/>
          <w:szCs w:val="20"/>
        </w:rPr>
        <w:t xml:space="preserve">ЗАПРОСА КОТИРОВОК ПРИ УСЛОВИИ </w:t>
      </w:r>
      <w:r w:rsidRPr="00CE4A65">
        <w:rPr>
          <w:rFonts w:ascii="Times New Roman" w:hAnsi="Times New Roman"/>
          <w:b/>
          <w:sz w:val="20"/>
          <w:szCs w:val="20"/>
        </w:rPr>
        <w:t xml:space="preserve">СООТВЕТСТВИЯ </w:t>
      </w:r>
      <w:r>
        <w:rPr>
          <w:rFonts w:ascii="Times New Roman" w:hAnsi="Times New Roman"/>
          <w:b/>
          <w:sz w:val="20"/>
          <w:szCs w:val="20"/>
        </w:rPr>
        <w:t xml:space="preserve">КОТИРОВОЧНОЙ </w:t>
      </w:r>
      <w:r w:rsidRPr="00CE4A65">
        <w:rPr>
          <w:rFonts w:ascii="Times New Roman" w:hAnsi="Times New Roman"/>
          <w:b/>
          <w:sz w:val="20"/>
          <w:szCs w:val="20"/>
        </w:rPr>
        <w:t xml:space="preserve">ЗАЯВКИ ТРЕБОВАНИЯМ, ИЗЛОЖЕННЫМ В ДОКУМЕНТАЦИИ </w:t>
      </w:r>
      <w:r>
        <w:rPr>
          <w:rFonts w:ascii="Times New Roman" w:hAnsi="Times New Roman"/>
          <w:b/>
          <w:sz w:val="20"/>
          <w:szCs w:val="20"/>
        </w:rPr>
        <w:t>ЗАПРОСА КОТИРОВОК</w:t>
      </w:r>
    </w:p>
    <w:p w:rsidR="006F6DA9" w:rsidRDefault="006F6DA9" w:rsidP="006F6DA9">
      <w:pPr>
        <w:spacing w:after="200"/>
        <w:rPr>
          <w:rFonts w:eastAsiaTheme="majorEastAsia"/>
          <w:bCs/>
          <w:caps/>
          <w:sz w:val="20"/>
          <w:szCs w:val="20"/>
        </w:rPr>
      </w:pPr>
    </w:p>
    <w:p w:rsidR="006F6DA9" w:rsidRDefault="006F6DA9" w:rsidP="006F6DA9">
      <w:pPr>
        <w:spacing w:after="200"/>
        <w:rPr>
          <w:rFonts w:eastAsiaTheme="majorEastAsia"/>
          <w:bCs/>
          <w:caps/>
          <w:sz w:val="20"/>
          <w:szCs w:val="20"/>
        </w:rPr>
      </w:pPr>
    </w:p>
    <w:p w:rsidR="006F6DA9" w:rsidRDefault="006F6DA9" w:rsidP="006F6DA9">
      <w:pPr>
        <w:spacing w:after="200"/>
        <w:rPr>
          <w:rFonts w:eastAsiaTheme="majorEastAsia"/>
          <w:bCs/>
          <w:caps/>
          <w:sz w:val="20"/>
          <w:szCs w:val="20"/>
        </w:rPr>
      </w:pPr>
    </w:p>
    <w:p w:rsidR="006F6DA9" w:rsidRPr="00CE4A65" w:rsidRDefault="006F6DA9" w:rsidP="006F6DA9">
      <w:pPr>
        <w:spacing w:after="200"/>
        <w:rPr>
          <w:rFonts w:eastAsiaTheme="majorEastAsia"/>
          <w:bCs/>
          <w:caps/>
          <w:sz w:val="20"/>
          <w:szCs w:val="20"/>
        </w:rPr>
      </w:pPr>
    </w:p>
    <w:p w:rsidR="006F6DA9" w:rsidRDefault="006F6DA9" w:rsidP="006F6DA9">
      <w:pPr>
        <w:spacing w:after="200"/>
        <w:rPr>
          <w:rFonts w:eastAsiaTheme="majorEastAsia"/>
          <w:bCs/>
          <w:caps/>
          <w:sz w:val="20"/>
          <w:szCs w:val="20"/>
        </w:rPr>
      </w:pPr>
      <w:r w:rsidRPr="00CE4A65">
        <w:rPr>
          <w:rFonts w:eastAsiaTheme="majorEastAsia"/>
          <w:bCs/>
          <w:caps/>
          <w:sz w:val="20"/>
          <w:szCs w:val="20"/>
        </w:rPr>
        <w:t xml:space="preserve">ДОПОЛНИТЕЛЬНАЯ ИНФОРМАЦИЯ </w:t>
      </w:r>
      <w:r w:rsidRPr="00CE4A65">
        <w:rPr>
          <w:rFonts w:eastAsiaTheme="majorEastAsia"/>
          <w:bCs/>
          <w:caps/>
          <w:sz w:val="20"/>
          <w:szCs w:val="20"/>
        </w:rPr>
        <w:br/>
        <w:t>О РАБОТЕ ЭЛЕКТРОННОЙ ТОРГОВОЙ ПЛОЩАДКИ</w:t>
      </w:r>
      <w:r>
        <w:rPr>
          <w:rFonts w:eastAsiaTheme="majorEastAsia"/>
          <w:bCs/>
          <w:caps/>
          <w:sz w:val="20"/>
          <w:szCs w:val="20"/>
        </w:rPr>
        <w:t xml:space="preserve">  </w:t>
      </w:r>
      <w:r w:rsidRPr="00F43812">
        <w:t>https://torgi82.ru/</w:t>
      </w:r>
    </w:p>
    <w:p w:rsidR="00F43AA7" w:rsidRDefault="00F43AA7" w:rsidP="00F43AA7">
      <w:pPr>
        <w:spacing w:after="200"/>
        <w:rPr>
          <w:rFonts w:eastAsiaTheme="majorEastAsia"/>
          <w:bCs/>
          <w:caps/>
          <w:sz w:val="20"/>
          <w:szCs w:val="20"/>
        </w:rPr>
      </w:pPr>
    </w:p>
    <w:p w:rsidR="00D2756C" w:rsidRPr="00DF7B91" w:rsidRDefault="00D2756C" w:rsidP="00130616">
      <w:pPr>
        <w:spacing w:after="200"/>
        <w:rPr>
          <w:sz w:val="20"/>
          <w:szCs w:val="20"/>
        </w:rPr>
        <w:sectPr w:rsidR="00D2756C" w:rsidRPr="00DF7B91" w:rsidSect="005A526F">
          <w:footerReference w:type="default" r:id="rId15"/>
          <w:footnotePr>
            <w:numRestart w:val="eachPage"/>
          </w:footnotePr>
          <w:pgSz w:w="11906" w:h="16838"/>
          <w:pgMar w:top="709" w:right="424" w:bottom="993" w:left="1253" w:header="709" w:footer="709" w:gutter="0"/>
          <w:cols w:space="708"/>
          <w:docGrid w:linePitch="360"/>
        </w:sectPr>
      </w:pPr>
    </w:p>
    <w:p w:rsidR="00D75628" w:rsidRPr="00DF7B91" w:rsidRDefault="009807F3" w:rsidP="00A6631B">
      <w:pPr>
        <w:pStyle w:val="af4"/>
        <w:spacing w:line="216" w:lineRule="auto"/>
        <w:jc w:val="center"/>
        <w:rPr>
          <w:rFonts w:ascii="Times New Roman" w:hAnsi="Times New Roman"/>
          <w:sz w:val="20"/>
          <w:szCs w:val="20"/>
        </w:rPr>
      </w:pPr>
      <w:r w:rsidRPr="00DF7B91">
        <w:rPr>
          <w:rFonts w:ascii="Times New Roman" w:hAnsi="Times New Roman"/>
          <w:sz w:val="20"/>
          <w:szCs w:val="20"/>
        </w:rPr>
        <w:lastRenderedPageBreak/>
        <w:t>РАЗДЕЛ</w:t>
      </w:r>
      <w:r w:rsidR="00990099" w:rsidRPr="00DF7B91">
        <w:rPr>
          <w:rFonts w:ascii="Times New Roman" w:hAnsi="Times New Roman"/>
          <w:sz w:val="20"/>
          <w:szCs w:val="20"/>
        </w:rPr>
        <w:t xml:space="preserve"> </w:t>
      </w:r>
      <w:r w:rsidR="002270EC" w:rsidRPr="00DF7B91">
        <w:rPr>
          <w:rFonts w:ascii="Times New Roman" w:hAnsi="Times New Roman"/>
          <w:sz w:val="20"/>
          <w:szCs w:val="20"/>
        </w:rPr>
        <w:t>5</w:t>
      </w:r>
    </w:p>
    <w:p w:rsidR="00314C7B" w:rsidRPr="00DF7B91" w:rsidRDefault="007C1C1B" w:rsidP="00A6631B">
      <w:pPr>
        <w:pStyle w:val="1"/>
        <w:pBdr>
          <w:bottom w:val="single" w:sz="12" w:space="1" w:color="auto"/>
        </w:pBdr>
        <w:spacing w:before="0" w:line="216" w:lineRule="auto"/>
        <w:jc w:val="center"/>
        <w:rPr>
          <w:rFonts w:ascii="Times New Roman" w:hAnsi="Times New Roman" w:cs="Times New Roman"/>
          <w:color w:val="auto"/>
          <w:sz w:val="20"/>
          <w:szCs w:val="20"/>
        </w:rPr>
      </w:pPr>
      <w:r w:rsidRPr="00DF7B91">
        <w:rPr>
          <w:rFonts w:ascii="Times New Roman" w:hAnsi="Times New Roman" w:cs="Times New Roman"/>
          <w:color w:val="auto"/>
          <w:sz w:val="20"/>
          <w:szCs w:val="20"/>
        </w:rPr>
        <w:t>ТЕХНИЧЕСКОЕ ЗАДАНИЕ</w:t>
      </w:r>
    </w:p>
    <w:p w:rsidR="007366EB" w:rsidRDefault="007366EB" w:rsidP="007366EB">
      <w:pPr>
        <w:tabs>
          <w:tab w:val="left" w:pos="709"/>
          <w:tab w:val="left" w:pos="851"/>
        </w:tabs>
        <w:jc w:val="both"/>
        <w:rPr>
          <w:bCs/>
          <w:sz w:val="20"/>
          <w:szCs w:val="20"/>
        </w:rPr>
      </w:pPr>
    </w:p>
    <w:p w:rsidR="000D17DE" w:rsidRPr="00C4525E" w:rsidRDefault="000D17DE" w:rsidP="00C4525E">
      <w:pPr>
        <w:jc w:val="both"/>
        <w:rPr>
          <w:b/>
          <w:sz w:val="20"/>
          <w:szCs w:val="20"/>
          <w:u w:val="single"/>
        </w:rPr>
      </w:pPr>
    </w:p>
    <w:p w:rsidR="00D50C70" w:rsidRPr="00DA3D8A" w:rsidRDefault="00EF0DFF" w:rsidP="00C4525E">
      <w:pPr>
        <w:ind w:firstLine="426"/>
        <w:jc w:val="both"/>
        <w:rPr>
          <w:rFonts w:eastAsiaTheme="minorHAnsi"/>
          <w:b/>
          <w:bCs/>
          <w:sz w:val="20"/>
          <w:szCs w:val="20"/>
          <w:lang w:eastAsia="en-US"/>
        </w:rPr>
      </w:pPr>
      <w:r w:rsidRPr="00DA3D8A">
        <w:rPr>
          <w:rFonts w:eastAsiaTheme="minorHAnsi"/>
          <w:b/>
          <w:bCs/>
          <w:sz w:val="20"/>
          <w:szCs w:val="20"/>
          <w:lang w:eastAsia="en-US"/>
        </w:rPr>
        <w:t>1</w:t>
      </w:r>
      <w:r w:rsidR="00D50C70" w:rsidRPr="00DA3D8A">
        <w:rPr>
          <w:rFonts w:eastAsiaTheme="minorHAnsi"/>
          <w:b/>
          <w:bCs/>
          <w:sz w:val="20"/>
          <w:szCs w:val="20"/>
          <w:lang w:eastAsia="en-US"/>
        </w:rPr>
        <w:t xml:space="preserve">. Наименование закупаемых </w:t>
      </w:r>
      <w:r w:rsidR="002D3230" w:rsidRPr="00DA3D8A">
        <w:rPr>
          <w:rFonts w:eastAsiaTheme="minorHAnsi"/>
          <w:b/>
          <w:bCs/>
          <w:sz w:val="20"/>
          <w:szCs w:val="20"/>
          <w:lang w:eastAsia="en-US"/>
        </w:rPr>
        <w:t>услуг</w:t>
      </w:r>
      <w:r w:rsidR="00D50C70" w:rsidRPr="00DA3D8A">
        <w:rPr>
          <w:rFonts w:eastAsiaTheme="minorHAnsi"/>
          <w:b/>
          <w:bCs/>
          <w:sz w:val="20"/>
          <w:szCs w:val="20"/>
          <w:lang w:eastAsia="en-US"/>
        </w:rPr>
        <w:t xml:space="preserve">: </w:t>
      </w:r>
    </w:p>
    <w:p w:rsidR="00D50C70" w:rsidRPr="00DA3D8A" w:rsidRDefault="00F66818" w:rsidP="00C4525E">
      <w:pPr>
        <w:tabs>
          <w:tab w:val="left" w:pos="426"/>
        </w:tabs>
        <w:suppressAutoHyphens/>
        <w:ind w:firstLine="426"/>
        <w:jc w:val="right"/>
        <w:rPr>
          <w:sz w:val="20"/>
          <w:szCs w:val="20"/>
        </w:rPr>
      </w:pPr>
      <w:r w:rsidRPr="00DA3D8A">
        <w:rPr>
          <w:sz w:val="20"/>
          <w:szCs w:val="20"/>
        </w:rPr>
        <w:t>Таблица 1</w:t>
      </w:r>
    </w:p>
    <w:p w:rsidR="00D46A16" w:rsidRDefault="00D46A16" w:rsidP="00C4525E">
      <w:pPr>
        <w:rPr>
          <w:rFonts w:eastAsiaTheme="minorHAnsi"/>
          <w:bCs/>
          <w:sz w:val="20"/>
          <w:szCs w:val="20"/>
        </w:rPr>
      </w:pPr>
    </w:p>
    <w:p w:rsidR="00C20271" w:rsidRDefault="00C20271" w:rsidP="00C4525E">
      <w:pPr>
        <w:rPr>
          <w:rFonts w:eastAsiaTheme="minorHAnsi"/>
          <w:bCs/>
          <w:sz w:val="20"/>
          <w:szCs w:val="20"/>
        </w:rPr>
      </w:pPr>
    </w:p>
    <w:tbl>
      <w:tblPr>
        <w:tblW w:w="10201" w:type="dxa"/>
        <w:tblLook w:val="04A0" w:firstRow="1" w:lastRow="0" w:firstColumn="1" w:lastColumn="0" w:noHBand="0" w:noVBand="1"/>
      </w:tblPr>
      <w:tblGrid>
        <w:gridCol w:w="7225"/>
        <w:gridCol w:w="1417"/>
        <w:gridCol w:w="1559"/>
      </w:tblGrid>
      <w:tr w:rsidR="00ED675E" w:rsidRPr="00A22D4B" w:rsidTr="00ED675E">
        <w:trPr>
          <w:trHeight w:val="257"/>
        </w:trPr>
        <w:tc>
          <w:tcPr>
            <w:tcW w:w="72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675E" w:rsidRDefault="00ED675E" w:rsidP="00C20271">
            <w:pPr>
              <w:jc w:val="center"/>
              <w:rPr>
                <w:b/>
                <w:color w:val="000000"/>
                <w:sz w:val="22"/>
                <w:szCs w:val="22"/>
              </w:rPr>
            </w:pPr>
            <w:r w:rsidRPr="00A22D4B">
              <w:rPr>
                <w:b/>
                <w:color w:val="000000"/>
                <w:sz w:val="22"/>
                <w:szCs w:val="22"/>
              </w:rPr>
              <w:t>Название</w:t>
            </w:r>
          </w:p>
          <w:p w:rsidR="00ED675E" w:rsidRPr="00A22D4B" w:rsidRDefault="00ED675E" w:rsidP="00C20271">
            <w:pPr>
              <w:jc w:val="center"/>
              <w:rPr>
                <w:b/>
                <w:color w:val="000000"/>
                <w:sz w:val="22"/>
                <w:szCs w:val="22"/>
              </w:rPr>
            </w:pP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ED675E" w:rsidRDefault="00ED675E" w:rsidP="00C20271">
            <w:pPr>
              <w:jc w:val="center"/>
              <w:rPr>
                <w:b/>
                <w:color w:val="000000"/>
                <w:sz w:val="22"/>
                <w:szCs w:val="22"/>
              </w:rPr>
            </w:pPr>
            <w:proofErr w:type="spellStart"/>
            <w:r w:rsidRPr="00A22D4B">
              <w:rPr>
                <w:b/>
                <w:color w:val="000000"/>
                <w:sz w:val="22"/>
                <w:szCs w:val="22"/>
              </w:rPr>
              <w:t>Ед.изм</w:t>
            </w:r>
            <w:proofErr w:type="spellEnd"/>
            <w:r w:rsidRPr="00A22D4B">
              <w:rPr>
                <w:b/>
                <w:color w:val="000000"/>
                <w:sz w:val="22"/>
                <w:szCs w:val="22"/>
              </w:rPr>
              <w:t>.</w:t>
            </w:r>
          </w:p>
          <w:p w:rsidR="00ED675E" w:rsidRPr="00A22D4B" w:rsidRDefault="00ED675E" w:rsidP="00C20271">
            <w:pPr>
              <w:jc w:val="center"/>
              <w:rPr>
                <w:b/>
                <w:color w:val="000000"/>
                <w:sz w:val="22"/>
                <w:szCs w:val="22"/>
              </w:rPr>
            </w:pP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ED675E" w:rsidRPr="00A22D4B" w:rsidRDefault="00ED675E" w:rsidP="00ED675E">
            <w:pPr>
              <w:rPr>
                <w:b/>
                <w:color w:val="000000"/>
                <w:sz w:val="22"/>
                <w:szCs w:val="22"/>
              </w:rPr>
            </w:pPr>
            <w:r w:rsidRPr="00A22D4B">
              <w:rPr>
                <w:b/>
                <w:color w:val="000000"/>
                <w:sz w:val="22"/>
                <w:szCs w:val="22"/>
              </w:rPr>
              <w:t>Кол-во</w:t>
            </w:r>
          </w:p>
        </w:tc>
      </w:tr>
      <w:tr w:rsidR="00ED675E" w:rsidRPr="00A22D4B" w:rsidTr="00ED675E">
        <w:trPr>
          <w:trHeight w:val="257"/>
        </w:trPr>
        <w:tc>
          <w:tcPr>
            <w:tcW w:w="7225" w:type="dxa"/>
            <w:tcBorders>
              <w:top w:val="nil"/>
              <w:left w:val="single" w:sz="4" w:space="0" w:color="auto"/>
              <w:bottom w:val="single" w:sz="4" w:space="0" w:color="auto"/>
              <w:right w:val="single" w:sz="4" w:space="0" w:color="auto"/>
            </w:tcBorders>
            <w:shd w:val="clear" w:color="auto" w:fill="auto"/>
            <w:noWrap/>
            <w:vAlign w:val="bottom"/>
            <w:hideMark/>
          </w:tcPr>
          <w:p w:rsidR="00ED675E" w:rsidRPr="00A22D4B" w:rsidRDefault="00ED675E" w:rsidP="00C20271">
            <w:pPr>
              <w:rPr>
                <w:color w:val="000000"/>
                <w:sz w:val="22"/>
                <w:szCs w:val="22"/>
              </w:rPr>
            </w:pPr>
            <w:r>
              <w:t>на разработку концепции и дизайн-проекта термального комплекса</w:t>
            </w:r>
          </w:p>
        </w:tc>
        <w:tc>
          <w:tcPr>
            <w:tcW w:w="1417" w:type="dxa"/>
            <w:tcBorders>
              <w:top w:val="nil"/>
              <w:left w:val="nil"/>
              <w:bottom w:val="single" w:sz="4" w:space="0" w:color="auto"/>
              <w:right w:val="single" w:sz="4" w:space="0" w:color="auto"/>
            </w:tcBorders>
            <w:shd w:val="clear" w:color="auto" w:fill="auto"/>
            <w:noWrap/>
            <w:vAlign w:val="bottom"/>
            <w:hideMark/>
          </w:tcPr>
          <w:p w:rsidR="00ED675E" w:rsidRPr="00A22D4B" w:rsidRDefault="00ED675E" w:rsidP="00C20271">
            <w:pPr>
              <w:jc w:val="center"/>
              <w:rPr>
                <w:color w:val="000000"/>
                <w:sz w:val="22"/>
                <w:szCs w:val="22"/>
              </w:rPr>
            </w:pPr>
            <w:r>
              <w:rPr>
                <w:color w:val="000000"/>
                <w:sz w:val="22"/>
                <w:szCs w:val="22"/>
              </w:rPr>
              <w:t>комп</w:t>
            </w:r>
          </w:p>
        </w:tc>
        <w:tc>
          <w:tcPr>
            <w:tcW w:w="1559" w:type="dxa"/>
            <w:tcBorders>
              <w:top w:val="nil"/>
              <w:left w:val="nil"/>
              <w:bottom w:val="single" w:sz="4" w:space="0" w:color="auto"/>
              <w:right w:val="single" w:sz="4" w:space="0" w:color="auto"/>
            </w:tcBorders>
            <w:shd w:val="clear" w:color="auto" w:fill="auto"/>
            <w:noWrap/>
            <w:vAlign w:val="bottom"/>
            <w:hideMark/>
          </w:tcPr>
          <w:p w:rsidR="00ED675E" w:rsidRPr="00A22D4B" w:rsidRDefault="00ED675E" w:rsidP="006F6DA9">
            <w:pPr>
              <w:jc w:val="center"/>
              <w:rPr>
                <w:color w:val="000000"/>
                <w:sz w:val="22"/>
                <w:szCs w:val="22"/>
              </w:rPr>
            </w:pPr>
            <w:r>
              <w:rPr>
                <w:color w:val="000000"/>
                <w:sz w:val="22"/>
                <w:szCs w:val="22"/>
              </w:rPr>
              <w:t>1</w:t>
            </w:r>
          </w:p>
        </w:tc>
      </w:tr>
    </w:tbl>
    <w:p w:rsidR="00C20271" w:rsidRDefault="00C20271" w:rsidP="00C4525E">
      <w:pPr>
        <w:rPr>
          <w:rFonts w:eastAsiaTheme="minorHAnsi"/>
          <w:bCs/>
          <w:sz w:val="20"/>
          <w:szCs w:val="20"/>
        </w:rPr>
      </w:pPr>
    </w:p>
    <w:p w:rsidR="00ED675E" w:rsidRPr="00DC6844" w:rsidRDefault="00ED675E" w:rsidP="00ED675E">
      <w:pPr>
        <w:jc w:val="center"/>
        <w:rPr>
          <w:b/>
        </w:rPr>
      </w:pPr>
      <w:r w:rsidRPr="00DC6844">
        <w:rPr>
          <w:b/>
        </w:rPr>
        <w:t>ТЕХНИЧЕСКОЕ ЗАДАНИЕ</w:t>
      </w:r>
    </w:p>
    <w:p w:rsidR="00ED675E" w:rsidRDefault="00ED675E" w:rsidP="00C4525E">
      <w:pPr>
        <w:rPr>
          <w:rFonts w:eastAsiaTheme="minorHAnsi"/>
          <w:bCs/>
          <w:sz w:val="20"/>
          <w:szCs w:val="20"/>
        </w:rPr>
      </w:pPr>
    </w:p>
    <w:tbl>
      <w:tblPr>
        <w:tblW w:w="1014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2615"/>
        <w:gridCol w:w="6862"/>
      </w:tblGrid>
      <w:tr w:rsidR="00ED675E" w:rsidRPr="00DC6844" w:rsidTr="00ED675E">
        <w:trPr>
          <w:trHeight w:val="872"/>
        </w:trPr>
        <w:tc>
          <w:tcPr>
            <w:tcW w:w="10143" w:type="dxa"/>
            <w:gridSpan w:val="3"/>
            <w:shd w:val="clear" w:color="auto" w:fill="auto"/>
            <w:noWrap/>
            <w:vAlign w:val="bottom"/>
            <w:hideMark/>
          </w:tcPr>
          <w:p w:rsidR="00ED675E" w:rsidRPr="00DC6844" w:rsidRDefault="00ED675E" w:rsidP="00ED675E">
            <w:pPr>
              <w:jc w:val="center"/>
              <w:rPr>
                <w:b/>
                <w:bCs/>
                <w:sz w:val="20"/>
                <w:szCs w:val="20"/>
              </w:rPr>
            </w:pPr>
            <w:r w:rsidRPr="00DC6844">
              <w:rPr>
                <w:b/>
                <w:bCs/>
                <w:sz w:val="20"/>
                <w:szCs w:val="20"/>
              </w:rPr>
              <w:t>Задание на разработку проектной документации (дизайн-проект и технологических решения) термального комплекса для реализации:</w:t>
            </w:r>
          </w:p>
          <w:p w:rsidR="00ED675E" w:rsidRPr="00DC6844" w:rsidRDefault="00ED675E" w:rsidP="00ED675E">
            <w:pPr>
              <w:jc w:val="center"/>
              <w:rPr>
                <w:b/>
                <w:bCs/>
                <w:sz w:val="20"/>
                <w:szCs w:val="20"/>
              </w:rPr>
            </w:pPr>
            <w:r w:rsidRPr="00DC6844">
              <w:rPr>
                <w:b/>
                <w:bCs/>
                <w:sz w:val="20"/>
                <w:szCs w:val="20"/>
              </w:rPr>
              <w:t>"Реновация термального комплекса отеля международного уровня классификации 5 звезд."</w:t>
            </w:r>
          </w:p>
          <w:p w:rsidR="00ED675E" w:rsidRPr="00DC6844" w:rsidRDefault="00ED675E" w:rsidP="00ED675E">
            <w:pPr>
              <w:jc w:val="center"/>
              <w:rPr>
                <w:b/>
                <w:bCs/>
                <w:sz w:val="20"/>
                <w:szCs w:val="20"/>
              </w:rPr>
            </w:pPr>
          </w:p>
        </w:tc>
      </w:tr>
      <w:tr w:rsidR="00ED675E" w:rsidRPr="00DC6844" w:rsidTr="00ED675E">
        <w:trPr>
          <w:trHeight w:val="255"/>
        </w:trPr>
        <w:tc>
          <w:tcPr>
            <w:tcW w:w="666" w:type="dxa"/>
            <w:shd w:val="clear" w:color="auto" w:fill="auto"/>
            <w:noWrap/>
            <w:vAlign w:val="bottom"/>
            <w:hideMark/>
          </w:tcPr>
          <w:p w:rsidR="00ED675E" w:rsidRPr="00DC6844" w:rsidRDefault="00ED675E" w:rsidP="00ED675E">
            <w:pPr>
              <w:jc w:val="center"/>
              <w:rPr>
                <w:b/>
                <w:bCs/>
                <w:sz w:val="20"/>
                <w:szCs w:val="20"/>
              </w:rPr>
            </w:pPr>
            <w:r w:rsidRPr="00DC6844">
              <w:rPr>
                <w:b/>
                <w:bCs/>
                <w:sz w:val="20"/>
                <w:szCs w:val="20"/>
              </w:rPr>
              <w:t>№</w:t>
            </w:r>
            <w:r w:rsidRPr="00DC6844">
              <w:rPr>
                <w:b/>
                <w:bCs/>
                <w:sz w:val="20"/>
                <w:szCs w:val="20"/>
              </w:rPr>
              <w:br/>
              <w:t>п/п</w:t>
            </w:r>
          </w:p>
        </w:tc>
        <w:tc>
          <w:tcPr>
            <w:tcW w:w="2615" w:type="dxa"/>
            <w:shd w:val="clear" w:color="auto" w:fill="auto"/>
            <w:noWrap/>
            <w:vAlign w:val="bottom"/>
            <w:hideMark/>
          </w:tcPr>
          <w:p w:rsidR="00ED675E" w:rsidRPr="00DC6844" w:rsidRDefault="00ED675E" w:rsidP="00ED675E">
            <w:pPr>
              <w:jc w:val="center"/>
              <w:rPr>
                <w:b/>
                <w:bCs/>
                <w:sz w:val="20"/>
                <w:szCs w:val="20"/>
              </w:rPr>
            </w:pPr>
            <w:r w:rsidRPr="00DC6844">
              <w:rPr>
                <w:b/>
                <w:bCs/>
                <w:sz w:val="20"/>
                <w:szCs w:val="20"/>
              </w:rPr>
              <w:t>Наименование/</w:t>
            </w:r>
            <w:proofErr w:type="spellStart"/>
            <w:r w:rsidRPr="00DC6844">
              <w:rPr>
                <w:b/>
                <w:bCs/>
                <w:sz w:val="20"/>
                <w:szCs w:val="20"/>
              </w:rPr>
              <w:t>Name</w:t>
            </w:r>
            <w:proofErr w:type="spellEnd"/>
          </w:p>
        </w:tc>
        <w:tc>
          <w:tcPr>
            <w:tcW w:w="6862" w:type="dxa"/>
            <w:shd w:val="clear" w:color="auto" w:fill="auto"/>
            <w:noWrap/>
            <w:vAlign w:val="bottom"/>
            <w:hideMark/>
          </w:tcPr>
          <w:p w:rsidR="00ED675E" w:rsidRPr="00DC6844" w:rsidRDefault="00ED675E" w:rsidP="00ED675E">
            <w:pPr>
              <w:jc w:val="center"/>
              <w:rPr>
                <w:b/>
                <w:bCs/>
                <w:sz w:val="20"/>
                <w:szCs w:val="20"/>
              </w:rPr>
            </w:pPr>
            <w:r w:rsidRPr="00DC6844">
              <w:rPr>
                <w:b/>
                <w:bCs/>
                <w:sz w:val="20"/>
                <w:szCs w:val="20"/>
              </w:rPr>
              <w:t>Информация</w:t>
            </w:r>
          </w:p>
        </w:tc>
      </w:tr>
      <w:tr w:rsidR="00ED675E" w:rsidRPr="00DC6844" w:rsidTr="00ED675E">
        <w:trPr>
          <w:trHeight w:val="255"/>
        </w:trPr>
        <w:tc>
          <w:tcPr>
            <w:tcW w:w="666" w:type="dxa"/>
            <w:shd w:val="clear" w:color="auto" w:fill="auto"/>
            <w:noWrap/>
            <w:vAlign w:val="bottom"/>
            <w:hideMark/>
          </w:tcPr>
          <w:p w:rsidR="00ED675E" w:rsidRPr="00DC6844" w:rsidRDefault="00ED675E" w:rsidP="00ED675E">
            <w:pPr>
              <w:jc w:val="center"/>
              <w:rPr>
                <w:b/>
                <w:bCs/>
                <w:sz w:val="20"/>
                <w:szCs w:val="20"/>
              </w:rPr>
            </w:pPr>
            <w:r w:rsidRPr="00DC6844">
              <w:rPr>
                <w:b/>
                <w:bCs/>
                <w:sz w:val="20"/>
                <w:szCs w:val="20"/>
              </w:rPr>
              <w:t>1</w:t>
            </w:r>
          </w:p>
        </w:tc>
        <w:tc>
          <w:tcPr>
            <w:tcW w:w="2615" w:type="dxa"/>
            <w:shd w:val="clear" w:color="auto" w:fill="auto"/>
            <w:noWrap/>
            <w:vAlign w:val="bottom"/>
            <w:hideMark/>
          </w:tcPr>
          <w:p w:rsidR="00ED675E" w:rsidRPr="00DC6844" w:rsidRDefault="00ED675E" w:rsidP="00ED675E">
            <w:pPr>
              <w:jc w:val="center"/>
              <w:rPr>
                <w:b/>
                <w:bCs/>
                <w:sz w:val="20"/>
                <w:szCs w:val="20"/>
              </w:rPr>
            </w:pPr>
            <w:r w:rsidRPr="00DC6844">
              <w:rPr>
                <w:b/>
                <w:bCs/>
                <w:sz w:val="20"/>
                <w:szCs w:val="20"/>
              </w:rPr>
              <w:t>2</w:t>
            </w:r>
          </w:p>
        </w:tc>
        <w:tc>
          <w:tcPr>
            <w:tcW w:w="6862" w:type="dxa"/>
            <w:shd w:val="clear" w:color="auto" w:fill="auto"/>
            <w:noWrap/>
            <w:vAlign w:val="bottom"/>
            <w:hideMark/>
          </w:tcPr>
          <w:p w:rsidR="00ED675E" w:rsidRPr="00DC6844" w:rsidRDefault="00ED675E" w:rsidP="00ED675E">
            <w:pPr>
              <w:jc w:val="center"/>
              <w:rPr>
                <w:b/>
                <w:bCs/>
                <w:sz w:val="20"/>
                <w:szCs w:val="20"/>
              </w:rPr>
            </w:pPr>
            <w:r w:rsidRPr="00DC6844">
              <w:rPr>
                <w:b/>
                <w:bCs/>
                <w:sz w:val="20"/>
                <w:szCs w:val="20"/>
              </w:rPr>
              <w:t>3</w:t>
            </w:r>
          </w:p>
        </w:tc>
      </w:tr>
      <w:tr w:rsidR="00ED675E" w:rsidRPr="00DC6844" w:rsidTr="00ED675E">
        <w:trPr>
          <w:trHeight w:val="526"/>
        </w:trPr>
        <w:tc>
          <w:tcPr>
            <w:tcW w:w="666" w:type="dxa"/>
            <w:shd w:val="clear" w:color="auto" w:fill="auto"/>
            <w:noWrap/>
            <w:vAlign w:val="center"/>
            <w:hideMark/>
          </w:tcPr>
          <w:p w:rsidR="00ED675E" w:rsidRPr="00DC6844" w:rsidRDefault="00ED675E" w:rsidP="00ED675E">
            <w:pPr>
              <w:jc w:val="center"/>
              <w:rPr>
                <w:sz w:val="20"/>
                <w:szCs w:val="20"/>
              </w:rPr>
            </w:pPr>
            <w:r w:rsidRPr="00DC6844">
              <w:rPr>
                <w:sz w:val="20"/>
                <w:szCs w:val="20"/>
              </w:rPr>
              <w:t>1</w:t>
            </w:r>
          </w:p>
        </w:tc>
        <w:tc>
          <w:tcPr>
            <w:tcW w:w="2615" w:type="dxa"/>
            <w:shd w:val="clear" w:color="auto" w:fill="auto"/>
            <w:vAlign w:val="center"/>
            <w:hideMark/>
          </w:tcPr>
          <w:p w:rsidR="00ED675E" w:rsidRPr="00DC6844" w:rsidRDefault="00ED675E" w:rsidP="00ED675E">
            <w:pPr>
              <w:rPr>
                <w:sz w:val="20"/>
                <w:szCs w:val="20"/>
                <w:lang w:val="en-US"/>
              </w:rPr>
            </w:pPr>
            <w:r w:rsidRPr="00DC6844">
              <w:rPr>
                <w:sz w:val="20"/>
                <w:szCs w:val="20"/>
              </w:rPr>
              <w:t>Наименование</w:t>
            </w:r>
            <w:r w:rsidRPr="00DC6844">
              <w:rPr>
                <w:sz w:val="20"/>
                <w:szCs w:val="20"/>
                <w:lang w:val="en-US"/>
              </w:rPr>
              <w:t xml:space="preserve"> </w:t>
            </w:r>
            <w:r w:rsidRPr="00DC6844">
              <w:rPr>
                <w:sz w:val="20"/>
                <w:szCs w:val="20"/>
              </w:rPr>
              <w:t>проектируемого</w:t>
            </w:r>
            <w:r w:rsidRPr="00DC6844">
              <w:rPr>
                <w:sz w:val="20"/>
                <w:szCs w:val="20"/>
                <w:lang w:val="en-US"/>
              </w:rPr>
              <w:t xml:space="preserve"> </w:t>
            </w:r>
            <w:r w:rsidRPr="00DC6844">
              <w:rPr>
                <w:sz w:val="20"/>
                <w:szCs w:val="20"/>
              </w:rPr>
              <w:t>объекта</w:t>
            </w:r>
          </w:p>
        </w:tc>
        <w:tc>
          <w:tcPr>
            <w:tcW w:w="6862" w:type="dxa"/>
            <w:shd w:val="clear" w:color="auto" w:fill="auto"/>
            <w:vAlign w:val="center"/>
            <w:hideMark/>
          </w:tcPr>
          <w:p w:rsidR="00ED675E" w:rsidRPr="00DC6844" w:rsidRDefault="00ED675E" w:rsidP="00ED675E">
            <w:pPr>
              <w:rPr>
                <w:sz w:val="20"/>
                <w:szCs w:val="20"/>
              </w:rPr>
            </w:pPr>
            <w:r w:rsidRPr="00DC6844">
              <w:rPr>
                <w:sz w:val="20"/>
                <w:szCs w:val="20"/>
              </w:rPr>
              <w:t>Реновация термального комплекса расположенного на GR этаже основного корпуса отеля для нужд ООО «Гарант-СВ»</w:t>
            </w:r>
          </w:p>
        </w:tc>
      </w:tr>
      <w:tr w:rsidR="00ED675E" w:rsidRPr="00DC6844" w:rsidTr="00ED675E">
        <w:trPr>
          <w:trHeight w:val="608"/>
        </w:trPr>
        <w:tc>
          <w:tcPr>
            <w:tcW w:w="666" w:type="dxa"/>
            <w:shd w:val="clear" w:color="auto" w:fill="auto"/>
            <w:noWrap/>
            <w:vAlign w:val="center"/>
            <w:hideMark/>
          </w:tcPr>
          <w:p w:rsidR="00ED675E" w:rsidRPr="00DC6844" w:rsidRDefault="00ED675E" w:rsidP="00ED675E">
            <w:pPr>
              <w:jc w:val="center"/>
              <w:rPr>
                <w:sz w:val="20"/>
                <w:szCs w:val="20"/>
              </w:rPr>
            </w:pPr>
            <w:r w:rsidRPr="00DC6844">
              <w:rPr>
                <w:sz w:val="20"/>
                <w:szCs w:val="20"/>
              </w:rPr>
              <w:t>2</w:t>
            </w:r>
          </w:p>
        </w:tc>
        <w:tc>
          <w:tcPr>
            <w:tcW w:w="2615" w:type="dxa"/>
            <w:shd w:val="clear" w:color="auto" w:fill="auto"/>
            <w:vAlign w:val="center"/>
            <w:hideMark/>
          </w:tcPr>
          <w:p w:rsidR="00ED675E" w:rsidRPr="00DC6844" w:rsidRDefault="00ED675E" w:rsidP="00ED675E">
            <w:pPr>
              <w:rPr>
                <w:sz w:val="20"/>
                <w:szCs w:val="20"/>
              </w:rPr>
            </w:pPr>
            <w:r w:rsidRPr="00DC6844">
              <w:rPr>
                <w:sz w:val="20"/>
                <w:szCs w:val="20"/>
              </w:rPr>
              <w:t>Основание для выполнения проектных работ</w:t>
            </w:r>
          </w:p>
        </w:tc>
        <w:tc>
          <w:tcPr>
            <w:tcW w:w="6862" w:type="dxa"/>
            <w:shd w:val="clear" w:color="auto" w:fill="auto"/>
            <w:vAlign w:val="center"/>
            <w:hideMark/>
          </w:tcPr>
          <w:p w:rsidR="00ED675E" w:rsidRPr="00DC6844" w:rsidRDefault="00ED675E" w:rsidP="00ED675E">
            <w:pPr>
              <w:rPr>
                <w:sz w:val="20"/>
                <w:szCs w:val="20"/>
              </w:rPr>
            </w:pPr>
            <w:r w:rsidRPr="00DC6844">
              <w:rPr>
                <w:sz w:val="20"/>
                <w:szCs w:val="20"/>
              </w:rPr>
              <w:t>Настоящее Задание на разработку проектной документации</w:t>
            </w:r>
          </w:p>
        </w:tc>
      </w:tr>
      <w:tr w:rsidR="00ED675E" w:rsidRPr="00DC6844" w:rsidTr="00ED675E">
        <w:trPr>
          <w:trHeight w:val="393"/>
        </w:trPr>
        <w:tc>
          <w:tcPr>
            <w:tcW w:w="666" w:type="dxa"/>
            <w:shd w:val="clear" w:color="auto" w:fill="auto"/>
            <w:noWrap/>
            <w:vAlign w:val="center"/>
            <w:hideMark/>
          </w:tcPr>
          <w:p w:rsidR="00ED675E" w:rsidRPr="00DC6844" w:rsidRDefault="00ED675E" w:rsidP="00ED675E">
            <w:pPr>
              <w:jc w:val="center"/>
              <w:rPr>
                <w:sz w:val="20"/>
                <w:szCs w:val="20"/>
              </w:rPr>
            </w:pPr>
            <w:r w:rsidRPr="00DC6844">
              <w:rPr>
                <w:sz w:val="20"/>
                <w:szCs w:val="20"/>
              </w:rPr>
              <w:t>3</w:t>
            </w:r>
          </w:p>
        </w:tc>
        <w:tc>
          <w:tcPr>
            <w:tcW w:w="2615" w:type="dxa"/>
            <w:shd w:val="clear" w:color="auto" w:fill="auto"/>
            <w:vAlign w:val="center"/>
            <w:hideMark/>
          </w:tcPr>
          <w:p w:rsidR="00ED675E" w:rsidRPr="00DC6844" w:rsidRDefault="00ED675E" w:rsidP="00ED675E">
            <w:pPr>
              <w:rPr>
                <w:sz w:val="20"/>
                <w:szCs w:val="20"/>
                <w:lang w:val="en-US"/>
              </w:rPr>
            </w:pPr>
            <w:r w:rsidRPr="00DC6844">
              <w:rPr>
                <w:sz w:val="20"/>
                <w:szCs w:val="20"/>
              </w:rPr>
              <w:t>Вид</w:t>
            </w:r>
            <w:r w:rsidRPr="00DC6844">
              <w:rPr>
                <w:sz w:val="20"/>
                <w:szCs w:val="20"/>
                <w:lang w:val="en-US"/>
              </w:rPr>
              <w:t xml:space="preserve"> </w:t>
            </w:r>
            <w:r w:rsidRPr="00DC6844">
              <w:rPr>
                <w:sz w:val="20"/>
                <w:szCs w:val="20"/>
              </w:rPr>
              <w:t>строительства</w:t>
            </w:r>
          </w:p>
        </w:tc>
        <w:tc>
          <w:tcPr>
            <w:tcW w:w="6862" w:type="dxa"/>
            <w:shd w:val="clear" w:color="auto" w:fill="auto"/>
            <w:vAlign w:val="center"/>
            <w:hideMark/>
          </w:tcPr>
          <w:p w:rsidR="00ED675E" w:rsidRPr="00DC6844" w:rsidRDefault="00ED675E" w:rsidP="00ED675E">
            <w:pPr>
              <w:rPr>
                <w:sz w:val="20"/>
                <w:szCs w:val="20"/>
              </w:rPr>
            </w:pPr>
            <w:r w:rsidRPr="00DC6844">
              <w:rPr>
                <w:sz w:val="20"/>
                <w:szCs w:val="20"/>
              </w:rPr>
              <w:t>Реновация</w:t>
            </w:r>
          </w:p>
        </w:tc>
      </w:tr>
      <w:tr w:rsidR="00ED675E" w:rsidRPr="00DC6844" w:rsidTr="00ED675E">
        <w:trPr>
          <w:trHeight w:val="585"/>
        </w:trPr>
        <w:tc>
          <w:tcPr>
            <w:tcW w:w="666" w:type="dxa"/>
            <w:shd w:val="clear" w:color="auto" w:fill="auto"/>
            <w:noWrap/>
            <w:vAlign w:val="center"/>
            <w:hideMark/>
          </w:tcPr>
          <w:p w:rsidR="00ED675E" w:rsidRPr="00DC6844" w:rsidRDefault="00ED675E" w:rsidP="00ED675E">
            <w:pPr>
              <w:jc w:val="center"/>
              <w:rPr>
                <w:sz w:val="20"/>
                <w:szCs w:val="20"/>
              </w:rPr>
            </w:pPr>
            <w:r w:rsidRPr="00DC6844">
              <w:rPr>
                <w:sz w:val="20"/>
                <w:szCs w:val="20"/>
              </w:rPr>
              <w:t>4</w:t>
            </w:r>
          </w:p>
        </w:tc>
        <w:tc>
          <w:tcPr>
            <w:tcW w:w="2615" w:type="dxa"/>
            <w:shd w:val="clear" w:color="auto" w:fill="auto"/>
            <w:vAlign w:val="center"/>
            <w:hideMark/>
          </w:tcPr>
          <w:p w:rsidR="00ED675E" w:rsidRPr="00DC6844" w:rsidRDefault="00ED675E" w:rsidP="00ED675E">
            <w:pPr>
              <w:rPr>
                <w:sz w:val="20"/>
                <w:szCs w:val="20"/>
              </w:rPr>
            </w:pPr>
            <w:r w:rsidRPr="00DC6844">
              <w:rPr>
                <w:sz w:val="20"/>
                <w:szCs w:val="20"/>
              </w:rPr>
              <w:t>Срок выполнения работ по разработке проектной документации</w:t>
            </w:r>
          </w:p>
        </w:tc>
        <w:tc>
          <w:tcPr>
            <w:tcW w:w="6862" w:type="dxa"/>
            <w:shd w:val="clear" w:color="auto" w:fill="auto"/>
            <w:vAlign w:val="center"/>
            <w:hideMark/>
          </w:tcPr>
          <w:p w:rsidR="00ED675E" w:rsidRPr="00DC6844" w:rsidRDefault="00ED675E" w:rsidP="00ED675E">
            <w:pPr>
              <w:pStyle w:val="a3"/>
              <w:numPr>
                <w:ilvl w:val="0"/>
                <w:numId w:val="18"/>
              </w:numPr>
              <w:spacing w:after="0" w:line="240" w:lineRule="auto"/>
              <w:jc w:val="both"/>
              <w:rPr>
                <w:sz w:val="20"/>
                <w:szCs w:val="20"/>
                <w:lang w:eastAsia="ru-RU"/>
              </w:rPr>
            </w:pPr>
            <w:r w:rsidRPr="00DC6844">
              <w:rPr>
                <w:sz w:val="20"/>
                <w:szCs w:val="20"/>
                <w:lang w:eastAsia="ru-RU"/>
              </w:rPr>
              <w:t>Разработка дизайн-концепции – 40 календарных дней</w:t>
            </w:r>
          </w:p>
          <w:p w:rsidR="00ED675E" w:rsidRPr="00DC6844" w:rsidRDefault="00ED675E" w:rsidP="00ED675E">
            <w:pPr>
              <w:pStyle w:val="a3"/>
              <w:numPr>
                <w:ilvl w:val="0"/>
                <w:numId w:val="18"/>
              </w:numPr>
              <w:spacing w:after="0" w:line="240" w:lineRule="auto"/>
              <w:jc w:val="both"/>
              <w:rPr>
                <w:sz w:val="20"/>
                <w:szCs w:val="20"/>
                <w:lang w:eastAsia="ru-RU"/>
              </w:rPr>
            </w:pPr>
            <w:r w:rsidRPr="00DC6844">
              <w:rPr>
                <w:sz w:val="20"/>
                <w:szCs w:val="20"/>
                <w:lang w:eastAsia="ru-RU"/>
              </w:rPr>
              <w:t>Разработка рабочей документации – 40 календарных дней</w:t>
            </w:r>
          </w:p>
        </w:tc>
      </w:tr>
      <w:tr w:rsidR="00ED675E" w:rsidRPr="00DC6844" w:rsidTr="00ED675E">
        <w:trPr>
          <w:trHeight w:val="794"/>
        </w:trPr>
        <w:tc>
          <w:tcPr>
            <w:tcW w:w="666" w:type="dxa"/>
            <w:shd w:val="clear" w:color="auto" w:fill="auto"/>
            <w:noWrap/>
            <w:vAlign w:val="center"/>
            <w:hideMark/>
          </w:tcPr>
          <w:p w:rsidR="00ED675E" w:rsidRPr="00DC6844" w:rsidRDefault="00ED675E" w:rsidP="00ED675E">
            <w:pPr>
              <w:jc w:val="center"/>
              <w:rPr>
                <w:sz w:val="20"/>
                <w:szCs w:val="20"/>
              </w:rPr>
            </w:pPr>
            <w:r w:rsidRPr="00DC6844">
              <w:rPr>
                <w:sz w:val="20"/>
                <w:szCs w:val="20"/>
              </w:rPr>
              <w:t>5</w:t>
            </w:r>
          </w:p>
        </w:tc>
        <w:tc>
          <w:tcPr>
            <w:tcW w:w="2615" w:type="dxa"/>
            <w:shd w:val="clear" w:color="auto" w:fill="auto"/>
            <w:vAlign w:val="center"/>
            <w:hideMark/>
          </w:tcPr>
          <w:p w:rsidR="00ED675E" w:rsidRPr="00DC6844" w:rsidRDefault="00ED675E" w:rsidP="00ED675E">
            <w:pPr>
              <w:rPr>
                <w:sz w:val="20"/>
                <w:szCs w:val="20"/>
              </w:rPr>
            </w:pPr>
            <w:r w:rsidRPr="00DC6844">
              <w:rPr>
                <w:sz w:val="20"/>
                <w:szCs w:val="20"/>
              </w:rPr>
              <w:t xml:space="preserve">Тип общественного здания, в котором будет проходить реновация </w:t>
            </w:r>
          </w:p>
        </w:tc>
        <w:tc>
          <w:tcPr>
            <w:tcW w:w="6862" w:type="dxa"/>
            <w:shd w:val="clear" w:color="auto" w:fill="auto"/>
            <w:vAlign w:val="center"/>
            <w:hideMark/>
          </w:tcPr>
          <w:p w:rsidR="00ED675E" w:rsidRPr="00DC6844" w:rsidRDefault="00ED675E" w:rsidP="00ED675E">
            <w:pPr>
              <w:rPr>
                <w:sz w:val="20"/>
                <w:szCs w:val="20"/>
              </w:rPr>
            </w:pPr>
            <w:r w:rsidRPr="00DC6844">
              <w:rPr>
                <w:sz w:val="20"/>
                <w:szCs w:val="20"/>
              </w:rPr>
              <w:t xml:space="preserve">Гостиничный комплекс международной классификации 5 звезд </w:t>
            </w:r>
          </w:p>
        </w:tc>
      </w:tr>
      <w:tr w:rsidR="00ED675E" w:rsidRPr="00DC6844" w:rsidTr="00ED675E">
        <w:trPr>
          <w:trHeight w:val="837"/>
        </w:trPr>
        <w:tc>
          <w:tcPr>
            <w:tcW w:w="666" w:type="dxa"/>
            <w:shd w:val="clear" w:color="auto" w:fill="auto"/>
            <w:noWrap/>
            <w:vAlign w:val="center"/>
            <w:hideMark/>
          </w:tcPr>
          <w:p w:rsidR="00ED675E" w:rsidRPr="00DC6844" w:rsidRDefault="00ED675E" w:rsidP="00ED675E">
            <w:pPr>
              <w:jc w:val="center"/>
              <w:rPr>
                <w:sz w:val="20"/>
                <w:szCs w:val="20"/>
              </w:rPr>
            </w:pPr>
            <w:r w:rsidRPr="00DC6844">
              <w:rPr>
                <w:sz w:val="20"/>
                <w:szCs w:val="20"/>
              </w:rPr>
              <w:t>6</w:t>
            </w:r>
          </w:p>
        </w:tc>
        <w:tc>
          <w:tcPr>
            <w:tcW w:w="2615" w:type="dxa"/>
            <w:shd w:val="clear" w:color="auto" w:fill="auto"/>
            <w:vAlign w:val="center"/>
            <w:hideMark/>
          </w:tcPr>
          <w:p w:rsidR="00ED675E" w:rsidRPr="00DC6844" w:rsidRDefault="00ED675E" w:rsidP="00ED675E">
            <w:pPr>
              <w:rPr>
                <w:sz w:val="20"/>
                <w:szCs w:val="20"/>
              </w:rPr>
            </w:pPr>
            <w:r w:rsidRPr="00DC6844">
              <w:rPr>
                <w:sz w:val="20"/>
                <w:szCs w:val="20"/>
              </w:rPr>
              <w:t>Цель проектирования</w:t>
            </w:r>
          </w:p>
        </w:tc>
        <w:tc>
          <w:tcPr>
            <w:tcW w:w="6862" w:type="dxa"/>
            <w:shd w:val="clear" w:color="auto" w:fill="auto"/>
            <w:noWrap/>
            <w:vAlign w:val="center"/>
            <w:hideMark/>
          </w:tcPr>
          <w:p w:rsidR="00ED675E" w:rsidRPr="00DC6844" w:rsidRDefault="00ED675E" w:rsidP="00ED675E">
            <w:pPr>
              <w:rPr>
                <w:sz w:val="20"/>
                <w:szCs w:val="20"/>
              </w:rPr>
            </w:pPr>
            <w:r w:rsidRPr="00DC6844">
              <w:rPr>
                <w:sz w:val="20"/>
                <w:szCs w:val="20"/>
              </w:rPr>
              <w:t>Разработка проектной документации в рамках реновации термального комплекса, расположенного на GR этаже основного корпуса отеля.</w:t>
            </w:r>
          </w:p>
        </w:tc>
      </w:tr>
      <w:tr w:rsidR="00ED675E" w:rsidRPr="00DC6844" w:rsidTr="00ED675E">
        <w:trPr>
          <w:trHeight w:val="978"/>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7</w:t>
            </w:r>
          </w:p>
        </w:tc>
        <w:tc>
          <w:tcPr>
            <w:tcW w:w="2615" w:type="dxa"/>
            <w:shd w:val="clear" w:color="auto" w:fill="auto"/>
            <w:vAlign w:val="center"/>
          </w:tcPr>
          <w:p w:rsidR="00ED675E" w:rsidRPr="00DC6844" w:rsidRDefault="00ED675E" w:rsidP="00ED675E">
            <w:pPr>
              <w:rPr>
                <w:sz w:val="20"/>
                <w:szCs w:val="20"/>
              </w:rPr>
            </w:pPr>
            <w:r w:rsidRPr="00DC6844">
              <w:rPr>
                <w:sz w:val="20"/>
                <w:szCs w:val="20"/>
              </w:rPr>
              <w:t>Требования к подрядной организации</w:t>
            </w:r>
          </w:p>
        </w:tc>
        <w:tc>
          <w:tcPr>
            <w:tcW w:w="6862" w:type="dxa"/>
            <w:shd w:val="clear" w:color="auto" w:fill="auto"/>
            <w:vAlign w:val="center"/>
          </w:tcPr>
          <w:p w:rsidR="00ED675E" w:rsidRPr="00DC6844" w:rsidRDefault="00ED675E" w:rsidP="00ED675E">
            <w:pPr>
              <w:tabs>
                <w:tab w:val="num" w:pos="0"/>
              </w:tabs>
              <w:rPr>
                <w:sz w:val="20"/>
                <w:szCs w:val="20"/>
              </w:rPr>
            </w:pPr>
            <w:r w:rsidRPr="00DC6844">
              <w:rPr>
                <w:sz w:val="20"/>
                <w:szCs w:val="20"/>
              </w:rPr>
              <w:t>1. Профильное направление подрядчика - разработка проектной документации (в том числе дизайн-проектов в комплексе с технологическими решениями) элитных гостиничных комплексов, вилл с термальными комплексами и зонами СПА, как в виде новых объектов, так и в виде реновации, приведении существующих объектов к современным дизайнерским решениям.</w:t>
            </w:r>
          </w:p>
          <w:p w:rsidR="00ED675E" w:rsidRPr="00DC6844" w:rsidRDefault="00ED675E" w:rsidP="00ED675E">
            <w:pPr>
              <w:tabs>
                <w:tab w:val="num" w:pos="0"/>
              </w:tabs>
              <w:rPr>
                <w:sz w:val="20"/>
                <w:szCs w:val="20"/>
              </w:rPr>
            </w:pPr>
            <w:r w:rsidRPr="00DC6844">
              <w:rPr>
                <w:sz w:val="20"/>
                <w:szCs w:val="20"/>
              </w:rPr>
              <w:t>2. Опыт разработки дизайн-проектов гостиничных термальных комплексов и СПА комплексов уровня классификации 4 - 5 звезд, в том числе технологических решений.</w:t>
            </w:r>
          </w:p>
          <w:p w:rsidR="00ED675E" w:rsidRPr="00DC6844" w:rsidRDefault="00ED675E" w:rsidP="00ED675E">
            <w:pPr>
              <w:tabs>
                <w:tab w:val="num" w:pos="0"/>
              </w:tabs>
              <w:rPr>
                <w:sz w:val="20"/>
                <w:szCs w:val="20"/>
              </w:rPr>
            </w:pPr>
            <w:r w:rsidRPr="00DC6844">
              <w:rPr>
                <w:sz w:val="20"/>
                <w:szCs w:val="20"/>
              </w:rPr>
              <w:t>3. Наличие минимум 2 реализованных проектов, аналогичных предмету отбора с аналогичным объемом работ, подтвержденных портфолио.</w:t>
            </w:r>
          </w:p>
        </w:tc>
      </w:tr>
      <w:tr w:rsidR="00ED675E" w:rsidRPr="00DC6844" w:rsidTr="00ED675E">
        <w:trPr>
          <w:trHeight w:val="978"/>
        </w:trPr>
        <w:tc>
          <w:tcPr>
            <w:tcW w:w="666" w:type="dxa"/>
            <w:shd w:val="clear" w:color="auto" w:fill="auto"/>
            <w:noWrap/>
            <w:vAlign w:val="center"/>
            <w:hideMark/>
          </w:tcPr>
          <w:p w:rsidR="00ED675E" w:rsidRPr="00DC6844" w:rsidRDefault="00ED675E" w:rsidP="00ED675E">
            <w:pPr>
              <w:jc w:val="center"/>
              <w:rPr>
                <w:sz w:val="20"/>
                <w:szCs w:val="20"/>
              </w:rPr>
            </w:pPr>
            <w:r w:rsidRPr="00DC6844">
              <w:rPr>
                <w:sz w:val="20"/>
                <w:szCs w:val="20"/>
              </w:rPr>
              <w:t>8</w:t>
            </w:r>
          </w:p>
        </w:tc>
        <w:tc>
          <w:tcPr>
            <w:tcW w:w="2615" w:type="dxa"/>
            <w:shd w:val="clear" w:color="auto" w:fill="auto"/>
            <w:vAlign w:val="center"/>
            <w:hideMark/>
          </w:tcPr>
          <w:p w:rsidR="00ED675E" w:rsidRPr="00DC6844" w:rsidRDefault="00ED675E" w:rsidP="00ED675E">
            <w:pPr>
              <w:rPr>
                <w:sz w:val="20"/>
                <w:szCs w:val="20"/>
              </w:rPr>
            </w:pPr>
            <w:r w:rsidRPr="00DC6844">
              <w:rPr>
                <w:sz w:val="20"/>
                <w:szCs w:val="20"/>
              </w:rPr>
              <w:t>Стадийность проектирования</w:t>
            </w:r>
          </w:p>
        </w:tc>
        <w:tc>
          <w:tcPr>
            <w:tcW w:w="6862" w:type="dxa"/>
            <w:shd w:val="clear" w:color="auto" w:fill="auto"/>
            <w:vAlign w:val="center"/>
            <w:hideMark/>
          </w:tcPr>
          <w:p w:rsidR="00ED675E" w:rsidRPr="00DC6844" w:rsidRDefault="00ED675E" w:rsidP="00ED675E">
            <w:pPr>
              <w:pStyle w:val="a3"/>
              <w:ind w:left="18"/>
              <w:rPr>
                <w:sz w:val="20"/>
                <w:szCs w:val="20"/>
                <w:u w:val="single"/>
                <w:lang w:eastAsia="ru-RU"/>
              </w:rPr>
            </w:pPr>
            <w:r w:rsidRPr="00DC6844">
              <w:rPr>
                <w:sz w:val="20"/>
                <w:szCs w:val="20"/>
                <w:u w:val="single"/>
                <w:lang w:eastAsia="ru-RU"/>
              </w:rPr>
              <w:t xml:space="preserve">1. Разработка дизайн концепции: </w:t>
            </w:r>
          </w:p>
          <w:p w:rsidR="00ED675E" w:rsidRPr="00DC6844" w:rsidRDefault="00ED675E" w:rsidP="00ED675E">
            <w:pPr>
              <w:ind w:left="302"/>
              <w:rPr>
                <w:sz w:val="20"/>
                <w:szCs w:val="20"/>
              </w:rPr>
            </w:pPr>
            <w:r w:rsidRPr="00DC6844">
              <w:rPr>
                <w:sz w:val="20"/>
                <w:szCs w:val="20"/>
              </w:rPr>
              <w:t xml:space="preserve">1.1. Разработка дизайн концепции, включая </w:t>
            </w:r>
            <w:proofErr w:type="spellStart"/>
            <w:r w:rsidRPr="00DC6844">
              <w:rPr>
                <w:sz w:val="20"/>
                <w:szCs w:val="20"/>
              </w:rPr>
              <w:t>обмерочные</w:t>
            </w:r>
            <w:proofErr w:type="spellEnd"/>
            <w:r w:rsidRPr="00DC6844">
              <w:rPr>
                <w:sz w:val="20"/>
                <w:szCs w:val="20"/>
              </w:rPr>
              <w:t xml:space="preserve"> работы.</w:t>
            </w:r>
          </w:p>
          <w:p w:rsidR="00ED675E" w:rsidRPr="00DC6844" w:rsidRDefault="00ED675E" w:rsidP="00ED675E">
            <w:pPr>
              <w:ind w:left="302"/>
              <w:rPr>
                <w:sz w:val="20"/>
                <w:szCs w:val="20"/>
              </w:rPr>
            </w:pPr>
            <w:r w:rsidRPr="00DC6844">
              <w:rPr>
                <w:sz w:val="20"/>
                <w:szCs w:val="20"/>
              </w:rPr>
              <w:t>1.2. Разработка планировочных решений с предварительными спецификациями.</w:t>
            </w:r>
          </w:p>
          <w:p w:rsidR="00ED675E" w:rsidRPr="00DC6844" w:rsidRDefault="00ED675E" w:rsidP="00ED675E">
            <w:pPr>
              <w:rPr>
                <w:sz w:val="20"/>
                <w:szCs w:val="20"/>
              </w:rPr>
            </w:pPr>
            <w:r w:rsidRPr="00DC6844">
              <w:rPr>
                <w:sz w:val="20"/>
                <w:szCs w:val="20"/>
              </w:rPr>
              <w:t xml:space="preserve"> На данном этапе предусматривается внесение корректировок в количестве: </w:t>
            </w:r>
          </w:p>
          <w:p w:rsidR="00ED675E" w:rsidRPr="00DC6844" w:rsidRDefault="00ED675E" w:rsidP="00ED675E">
            <w:pPr>
              <w:ind w:left="302"/>
              <w:rPr>
                <w:sz w:val="20"/>
                <w:szCs w:val="20"/>
              </w:rPr>
            </w:pPr>
            <w:r w:rsidRPr="00DC6844">
              <w:rPr>
                <w:sz w:val="20"/>
                <w:szCs w:val="20"/>
              </w:rPr>
              <w:t>- до трех корректировок на весь объем в части направления концепции;</w:t>
            </w:r>
          </w:p>
          <w:p w:rsidR="00ED675E" w:rsidRPr="00DC6844" w:rsidRDefault="00ED675E" w:rsidP="00ED675E">
            <w:pPr>
              <w:ind w:left="302"/>
              <w:rPr>
                <w:sz w:val="20"/>
                <w:szCs w:val="20"/>
              </w:rPr>
            </w:pPr>
            <w:r w:rsidRPr="00DC6844">
              <w:rPr>
                <w:sz w:val="20"/>
                <w:szCs w:val="20"/>
              </w:rPr>
              <w:t>- до трех корректировок на весь объем в части планируемого функционального использования и операционной деятельности.</w:t>
            </w:r>
          </w:p>
          <w:p w:rsidR="00ED675E" w:rsidRPr="00DC6844" w:rsidRDefault="00ED675E" w:rsidP="00ED675E">
            <w:pPr>
              <w:ind w:left="18"/>
              <w:rPr>
                <w:sz w:val="20"/>
                <w:szCs w:val="20"/>
              </w:rPr>
            </w:pPr>
            <w:r w:rsidRPr="00DC6844">
              <w:rPr>
                <w:sz w:val="20"/>
                <w:szCs w:val="20"/>
              </w:rPr>
              <w:t>Каждая корректировка оформляется протоколом по результатам презентации с указанием комментариев и замечаний.</w:t>
            </w:r>
          </w:p>
          <w:p w:rsidR="00ED675E" w:rsidRPr="00DC6844" w:rsidRDefault="00ED675E" w:rsidP="00ED675E">
            <w:pPr>
              <w:rPr>
                <w:sz w:val="20"/>
                <w:szCs w:val="20"/>
              </w:rPr>
            </w:pPr>
          </w:p>
          <w:p w:rsidR="00ED675E" w:rsidRPr="00DC6844" w:rsidRDefault="00ED675E" w:rsidP="00ED675E">
            <w:pPr>
              <w:rPr>
                <w:sz w:val="20"/>
                <w:szCs w:val="20"/>
                <w:u w:val="single"/>
              </w:rPr>
            </w:pPr>
            <w:r w:rsidRPr="00DC6844">
              <w:rPr>
                <w:sz w:val="20"/>
                <w:szCs w:val="20"/>
                <w:u w:val="single"/>
              </w:rPr>
              <w:t>2. Разработка рабочей документации (в том числе технологических решений) по согласованной дизайн концепции и планировочным решениям.</w:t>
            </w:r>
          </w:p>
        </w:tc>
      </w:tr>
      <w:tr w:rsidR="00ED675E" w:rsidRPr="00DC6844" w:rsidTr="00ED675E">
        <w:trPr>
          <w:trHeight w:val="872"/>
        </w:trPr>
        <w:tc>
          <w:tcPr>
            <w:tcW w:w="666" w:type="dxa"/>
            <w:shd w:val="clear" w:color="auto" w:fill="auto"/>
            <w:noWrap/>
            <w:vAlign w:val="center"/>
            <w:hideMark/>
          </w:tcPr>
          <w:p w:rsidR="00ED675E" w:rsidRPr="00DC6844" w:rsidRDefault="00ED675E" w:rsidP="00ED675E">
            <w:pPr>
              <w:jc w:val="center"/>
              <w:rPr>
                <w:sz w:val="20"/>
                <w:szCs w:val="20"/>
              </w:rPr>
            </w:pPr>
            <w:r w:rsidRPr="00DC6844">
              <w:rPr>
                <w:sz w:val="20"/>
                <w:szCs w:val="20"/>
              </w:rPr>
              <w:lastRenderedPageBreak/>
              <w:t>9</w:t>
            </w:r>
          </w:p>
        </w:tc>
        <w:tc>
          <w:tcPr>
            <w:tcW w:w="2615" w:type="dxa"/>
            <w:shd w:val="clear" w:color="auto" w:fill="auto"/>
            <w:vAlign w:val="center"/>
            <w:hideMark/>
          </w:tcPr>
          <w:p w:rsidR="00ED675E" w:rsidRPr="00DC6844" w:rsidRDefault="00ED675E" w:rsidP="00ED675E">
            <w:pPr>
              <w:rPr>
                <w:sz w:val="20"/>
                <w:szCs w:val="20"/>
              </w:rPr>
            </w:pPr>
            <w:r w:rsidRPr="00DC6844">
              <w:rPr>
                <w:sz w:val="20"/>
                <w:szCs w:val="20"/>
              </w:rPr>
              <w:t>Основные технико-экономические показатели объекта</w:t>
            </w:r>
          </w:p>
        </w:tc>
        <w:tc>
          <w:tcPr>
            <w:tcW w:w="6862" w:type="dxa"/>
            <w:shd w:val="clear" w:color="auto" w:fill="auto"/>
            <w:vAlign w:val="center"/>
            <w:hideMark/>
          </w:tcPr>
          <w:p w:rsidR="00ED675E" w:rsidRPr="00DC6844" w:rsidRDefault="00ED675E" w:rsidP="00ED675E">
            <w:pPr>
              <w:rPr>
                <w:sz w:val="20"/>
                <w:szCs w:val="20"/>
              </w:rPr>
            </w:pPr>
            <w:r w:rsidRPr="00DC6844">
              <w:rPr>
                <w:sz w:val="20"/>
                <w:szCs w:val="20"/>
              </w:rPr>
              <w:t xml:space="preserve">1. Термальный комплекс: Назначение – Термальный комплекс премиум класса с зоной </w:t>
            </w:r>
            <w:proofErr w:type="spellStart"/>
            <w:r w:rsidRPr="00DC6844">
              <w:rPr>
                <w:sz w:val="20"/>
                <w:szCs w:val="20"/>
              </w:rPr>
              <w:t>хаммам</w:t>
            </w:r>
            <w:proofErr w:type="spellEnd"/>
            <w:r w:rsidRPr="00DC6844">
              <w:rPr>
                <w:sz w:val="20"/>
                <w:szCs w:val="20"/>
              </w:rPr>
              <w:t xml:space="preserve">, банями, </w:t>
            </w:r>
            <w:proofErr w:type="spellStart"/>
            <w:r w:rsidRPr="00DC6844">
              <w:rPr>
                <w:sz w:val="20"/>
                <w:szCs w:val="20"/>
              </w:rPr>
              <w:t>лаундж</w:t>
            </w:r>
            <w:proofErr w:type="spellEnd"/>
            <w:r w:rsidRPr="00DC6844">
              <w:rPr>
                <w:sz w:val="20"/>
                <w:szCs w:val="20"/>
              </w:rPr>
              <w:t xml:space="preserve"> зонами, комнатами для переодевания, массажными кабинетами, коридорами; Площадь – до 1145 м2; Высота помещений от 2,5 до 7 м.</w:t>
            </w:r>
          </w:p>
        </w:tc>
      </w:tr>
      <w:tr w:rsidR="00ED675E" w:rsidRPr="00DC6844" w:rsidTr="00ED675E">
        <w:trPr>
          <w:trHeight w:val="450"/>
        </w:trPr>
        <w:tc>
          <w:tcPr>
            <w:tcW w:w="666" w:type="dxa"/>
            <w:vMerge w:val="restart"/>
            <w:shd w:val="clear" w:color="auto" w:fill="auto"/>
            <w:noWrap/>
            <w:vAlign w:val="center"/>
            <w:hideMark/>
          </w:tcPr>
          <w:p w:rsidR="00ED675E" w:rsidRPr="00DC6844" w:rsidRDefault="00ED675E" w:rsidP="00ED675E">
            <w:pPr>
              <w:jc w:val="center"/>
              <w:rPr>
                <w:sz w:val="20"/>
                <w:szCs w:val="20"/>
              </w:rPr>
            </w:pPr>
            <w:r w:rsidRPr="00DC6844">
              <w:rPr>
                <w:sz w:val="20"/>
                <w:szCs w:val="20"/>
              </w:rPr>
              <w:t>10</w:t>
            </w:r>
          </w:p>
        </w:tc>
        <w:tc>
          <w:tcPr>
            <w:tcW w:w="2615" w:type="dxa"/>
            <w:vMerge w:val="restart"/>
            <w:shd w:val="clear" w:color="auto" w:fill="auto"/>
            <w:vAlign w:val="center"/>
            <w:hideMark/>
          </w:tcPr>
          <w:p w:rsidR="00ED675E" w:rsidRPr="00DC6844" w:rsidRDefault="00ED675E" w:rsidP="00ED675E">
            <w:pPr>
              <w:rPr>
                <w:sz w:val="20"/>
                <w:szCs w:val="20"/>
              </w:rPr>
            </w:pPr>
            <w:r w:rsidRPr="00DC6844">
              <w:rPr>
                <w:sz w:val="20"/>
                <w:szCs w:val="20"/>
              </w:rPr>
              <w:t>Требования к составу проектной документации</w:t>
            </w:r>
          </w:p>
        </w:tc>
        <w:tc>
          <w:tcPr>
            <w:tcW w:w="6862" w:type="dxa"/>
            <w:vMerge w:val="restart"/>
            <w:shd w:val="clear" w:color="auto" w:fill="auto"/>
            <w:vAlign w:val="center"/>
            <w:hideMark/>
          </w:tcPr>
          <w:p w:rsidR="00ED675E" w:rsidRPr="00DC6844" w:rsidRDefault="00ED675E" w:rsidP="00ED675E">
            <w:pPr>
              <w:rPr>
                <w:sz w:val="20"/>
                <w:szCs w:val="20"/>
              </w:rPr>
            </w:pPr>
            <w:r w:rsidRPr="00DC6844">
              <w:rPr>
                <w:sz w:val="20"/>
                <w:szCs w:val="20"/>
              </w:rPr>
              <w:t xml:space="preserve">1. Визуализации: </w:t>
            </w:r>
          </w:p>
          <w:p w:rsidR="00ED675E" w:rsidRPr="00DC6844" w:rsidRDefault="00ED675E" w:rsidP="00ED675E">
            <w:pPr>
              <w:rPr>
                <w:sz w:val="20"/>
                <w:szCs w:val="20"/>
              </w:rPr>
            </w:pPr>
            <w:r w:rsidRPr="00DC6844">
              <w:rPr>
                <w:sz w:val="20"/>
                <w:szCs w:val="20"/>
              </w:rPr>
              <w:t xml:space="preserve">Количество и качество </w:t>
            </w:r>
            <w:proofErr w:type="spellStart"/>
            <w:r w:rsidRPr="00DC6844">
              <w:rPr>
                <w:sz w:val="20"/>
                <w:szCs w:val="20"/>
              </w:rPr>
              <w:t>рендеров</w:t>
            </w:r>
            <w:proofErr w:type="spellEnd"/>
            <w:r w:rsidRPr="00DC6844">
              <w:rPr>
                <w:sz w:val="20"/>
                <w:szCs w:val="20"/>
              </w:rPr>
              <w:t xml:space="preserve"> должно быть достаточным для восприятия как общей дизайн-концепции общественных зон, так и концепций всех помещений термального комплекса, но не менее:</w:t>
            </w:r>
          </w:p>
          <w:p w:rsidR="00ED675E" w:rsidRPr="00DC6844" w:rsidRDefault="00ED675E" w:rsidP="00ED675E">
            <w:pPr>
              <w:rPr>
                <w:sz w:val="20"/>
                <w:szCs w:val="20"/>
              </w:rPr>
            </w:pPr>
            <w:r w:rsidRPr="00DC6844">
              <w:rPr>
                <w:sz w:val="20"/>
                <w:szCs w:val="20"/>
              </w:rPr>
              <w:t xml:space="preserve">- бань и саун не менее 4-х </w:t>
            </w:r>
            <w:proofErr w:type="spellStart"/>
            <w:r w:rsidRPr="00DC6844">
              <w:rPr>
                <w:sz w:val="20"/>
                <w:szCs w:val="20"/>
              </w:rPr>
              <w:t>рендеров</w:t>
            </w:r>
            <w:proofErr w:type="spellEnd"/>
            <w:r w:rsidRPr="00DC6844">
              <w:rPr>
                <w:sz w:val="20"/>
                <w:szCs w:val="20"/>
              </w:rPr>
              <w:t xml:space="preserve"> на каждое помещение; </w:t>
            </w:r>
          </w:p>
          <w:p w:rsidR="00ED675E" w:rsidRPr="00DC6844" w:rsidRDefault="00ED675E" w:rsidP="00ED675E">
            <w:pPr>
              <w:rPr>
                <w:sz w:val="20"/>
                <w:szCs w:val="20"/>
              </w:rPr>
            </w:pPr>
            <w:r w:rsidRPr="00DC6844">
              <w:rPr>
                <w:sz w:val="20"/>
                <w:szCs w:val="20"/>
              </w:rPr>
              <w:t xml:space="preserve">- общих гостевых зон не менее 4-х </w:t>
            </w:r>
            <w:proofErr w:type="spellStart"/>
            <w:r w:rsidRPr="00DC6844">
              <w:rPr>
                <w:sz w:val="20"/>
                <w:szCs w:val="20"/>
              </w:rPr>
              <w:t>рендеров</w:t>
            </w:r>
            <w:proofErr w:type="spellEnd"/>
            <w:r w:rsidRPr="00DC6844">
              <w:rPr>
                <w:sz w:val="20"/>
                <w:szCs w:val="20"/>
              </w:rPr>
              <w:t xml:space="preserve"> на каждую зону;</w:t>
            </w:r>
          </w:p>
          <w:p w:rsidR="00ED675E" w:rsidRPr="00DC6844" w:rsidRDefault="00ED675E" w:rsidP="00ED675E">
            <w:pPr>
              <w:rPr>
                <w:sz w:val="20"/>
                <w:szCs w:val="20"/>
              </w:rPr>
            </w:pPr>
            <w:r w:rsidRPr="00DC6844">
              <w:rPr>
                <w:sz w:val="20"/>
                <w:szCs w:val="20"/>
              </w:rPr>
              <w:t xml:space="preserve">- </w:t>
            </w:r>
            <w:proofErr w:type="spellStart"/>
            <w:r w:rsidRPr="00DC6844">
              <w:rPr>
                <w:sz w:val="20"/>
                <w:szCs w:val="20"/>
              </w:rPr>
              <w:t>криосауна</w:t>
            </w:r>
            <w:proofErr w:type="spellEnd"/>
            <w:r w:rsidRPr="00DC6844">
              <w:rPr>
                <w:sz w:val="20"/>
                <w:szCs w:val="20"/>
              </w:rPr>
              <w:t xml:space="preserve"> и соляная комната не менее 3-х </w:t>
            </w:r>
            <w:proofErr w:type="spellStart"/>
            <w:r w:rsidRPr="00DC6844">
              <w:rPr>
                <w:sz w:val="20"/>
                <w:szCs w:val="20"/>
              </w:rPr>
              <w:t>рендеров</w:t>
            </w:r>
            <w:proofErr w:type="spellEnd"/>
            <w:r w:rsidRPr="00DC6844">
              <w:rPr>
                <w:sz w:val="20"/>
                <w:szCs w:val="20"/>
              </w:rPr>
              <w:t xml:space="preserve"> на каждое помещение; </w:t>
            </w:r>
          </w:p>
          <w:p w:rsidR="00ED675E" w:rsidRPr="00DC6844" w:rsidRDefault="00ED675E" w:rsidP="00ED675E">
            <w:pPr>
              <w:rPr>
                <w:sz w:val="20"/>
                <w:szCs w:val="20"/>
              </w:rPr>
            </w:pPr>
            <w:r w:rsidRPr="00DC6844">
              <w:rPr>
                <w:sz w:val="20"/>
                <w:szCs w:val="20"/>
              </w:rPr>
              <w:t xml:space="preserve">- массажные кабинеты не менее 4-х </w:t>
            </w:r>
            <w:proofErr w:type="spellStart"/>
            <w:r w:rsidRPr="00DC6844">
              <w:rPr>
                <w:sz w:val="20"/>
                <w:szCs w:val="20"/>
              </w:rPr>
              <w:t>рендеров</w:t>
            </w:r>
            <w:proofErr w:type="spellEnd"/>
            <w:r w:rsidRPr="00DC6844">
              <w:rPr>
                <w:sz w:val="20"/>
                <w:szCs w:val="20"/>
              </w:rPr>
              <w:t xml:space="preserve"> на каждое помещение.</w:t>
            </w:r>
          </w:p>
          <w:p w:rsidR="00ED675E" w:rsidRPr="00DC6844" w:rsidRDefault="00ED675E" w:rsidP="00ED675E">
            <w:pPr>
              <w:rPr>
                <w:sz w:val="20"/>
                <w:szCs w:val="20"/>
              </w:rPr>
            </w:pPr>
          </w:p>
          <w:p w:rsidR="00ED675E" w:rsidRPr="00DC6844" w:rsidRDefault="00ED675E" w:rsidP="00ED675E">
            <w:pPr>
              <w:rPr>
                <w:sz w:val="20"/>
                <w:szCs w:val="20"/>
              </w:rPr>
            </w:pPr>
            <w:r w:rsidRPr="00DC6844">
              <w:rPr>
                <w:sz w:val="20"/>
                <w:szCs w:val="20"/>
              </w:rPr>
              <w:t>2. Планы расположения оборудования и расстановки мебели (с обозначением навигации) с предварительными спецификациями.</w:t>
            </w:r>
          </w:p>
          <w:p w:rsidR="00ED675E" w:rsidRPr="00DC6844" w:rsidRDefault="00ED675E" w:rsidP="00ED675E">
            <w:pPr>
              <w:rPr>
                <w:sz w:val="20"/>
                <w:szCs w:val="20"/>
              </w:rPr>
            </w:pPr>
            <w:r w:rsidRPr="00DC6844">
              <w:rPr>
                <w:sz w:val="20"/>
                <w:szCs w:val="20"/>
              </w:rPr>
              <w:br/>
              <w:t>3. Архитектурные решения, в том числе, но не ограничиваясь:</w:t>
            </w:r>
          </w:p>
          <w:p w:rsidR="00ED675E" w:rsidRPr="00DC6844" w:rsidRDefault="00ED675E" w:rsidP="00ED675E">
            <w:pPr>
              <w:rPr>
                <w:sz w:val="20"/>
                <w:szCs w:val="20"/>
              </w:rPr>
            </w:pPr>
            <w:r w:rsidRPr="00DC6844">
              <w:rPr>
                <w:sz w:val="20"/>
                <w:szCs w:val="20"/>
              </w:rPr>
              <w:t xml:space="preserve">- </w:t>
            </w:r>
            <w:proofErr w:type="spellStart"/>
            <w:r w:rsidRPr="00DC6844">
              <w:rPr>
                <w:sz w:val="20"/>
                <w:szCs w:val="20"/>
              </w:rPr>
              <w:t>обмерочные</w:t>
            </w:r>
            <w:proofErr w:type="spellEnd"/>
            <w:r w:rsidRPr="00DC6844">
              <w:rPr>
                <w:sz w:val="20"/>
                <w:szCs w:val="20"/>
              </w:rPr>
              <w:t xml:space="preserve"> планы помещений;</w:t>
            </w:r>
          </w:p>
          <w:p w:rsidR="00ED675E" w:rsidRPr="00DC6844" w:rsidRDefault="00ED675E" w:rsidP="00ED675E">
            <w:pPr>
              <w:rPr>
                <w:sz w:val="20"/>
                <w:szCs w:val="20"/>
              </w:rPr>
            </w:pPr>
            <w:r w:rsidRPr="00DC6844">
              <w:rPr>
                <w:sz w:val="20"/>
                <w:szCs w:val="20"/>
              </w:rPr>
              <w:t>- планировочные решения;</w:t>
            </w:r>
          </w:p>
          <w:p w:rsidR="00ED675E" w:rsidRPr="00DC6844" w:rsidRDefault="00ED675E" w:rsidP="00ED675E">
            <w:pPr>
              <w:rPr>
                <w:sz w:val="20"/>
                <w:szCs w:val="20"/>
              </w:rPr>
            </w:pPr>
            <w:r w:rsidRPr="00DC6844">
              <w:rPr>
                <w:sz w:val="20"/>
                <w:szCs w:val="20"/>
              </w:rPr>
              <w:t>- объемно-планировочные решения;</w:t>
            </w:r>
          </w:p>
          <w:p w:rsidR="00ED675E" w:rsidRPr="00DC6844" w:rsidRDefault="00ED675E" w:rsidP="00ED675E">
            <w:pPr>
              <w:rPr>
                <w:sz w:val="20"/>
                <w:szCs w:val="20"/>
              </w:rPr>
            </w:pPr>
            <w:r w:rsidRPr="00DC6844">
              <w:rPr>
                <w:sz w:val="20"/>
                <w:szCs w:val="20"/>
              </w:rPr>
              <w:t>- в случае наличия перепланировок: планы до и после перепланировки (с размерами, привязками, с указанием демонтируемых перегородок, местами и размерами пробиваемых проемов и т.д.);</w:t>
            </w:r>
          </w:p>
          <w:p w:rsidR="00ED675E" w:rsidRPr="00DC6844" w:rsidRDefault="00ED675E" w:rsidP="00ED675E">
            <w:pPr>
              <w:rPr>
                <w:sz w:val="20"/>
                <w:szCs w:val="20"/>
              </w:rPr>
            </w:pPr>
            <w:r w:rsidRPr="00DC6844">
              <w:rPr>
                <w:sz w:val="20"/>
                <w:szCs w:val="20"/>
              </w:rPr>
              <w:t>- планы расположения светильников, выключателей, сантехнических приборов, пультов, и иных элементов инженерного обеспечения до и после перепланировки;</w:t>
            </w:r>
          </w:p>
          <w:p w:rsidR="00ED675E" w:rsidRPr="00DC6844" w:rsidRDefault="00ED675E" w:rsidP="00ED675E">
            <w:pPr>
              <w:rPr>
                <w:sz w:val="20"/>
                <w:szCs w:val="20"/>
              </w:rPr>
            </w:pPr>
            <w:r w:rsidRPr="00DC6844">
              <w:rPr>
                <w:sz w:val="20"/>
                <w:szCs w:val="20"/>
              </w:rPr>
              <w:t xml:space="preserve">- планы с расстановкой мебели и оборудования; </w:t>
            </w:r>
          </w:p>
          <w:p w:rsidR="00ED675E" w:rsidRPr="00DC6844" w:rsidRDefault="00ED675E" w:rsidP="00ED675E">
            <w:pPr>
              <w:rPr>
                <w:sz w:val="20"/>
                <w:szCs w:val="20"/>
              </w:rPr>
            </w:pPr>
            <w:r w:rsidRPr="00DC6844">
              <w:rPr>
                <w:sz w:val="20"/>
                <w:szCs w:val="20"/>
              </w:rPr>
              <w:t>- развертки стен помещений;</w:t>
            </w:r>
          </w:p>
          <w:p w:rsidR="00ED675E" w:rsidRPr="00DC6844" w:rsidRDefault="00ED675E" w:rsidP="00ED675E">
            <w:pPr>
              <w:rPr>
                <w:sz w:val="20"/>
                <w:szCs w:val="20"/>
              </w:rPr>
            </w:pPr>
            <w:r w:rsidRPr="00DC6844">
              <w:rPr>
                <w:sz w:val="20"/>
                <w:szCs w:val="20"/>
              </w:rPr>
              <w:t>- ведомость заполнения проемов;</w:t>
            </w:r>
          </w:p>
          <w:p w:rsidR="00ED675E" w:rsidRPr="00DC6844" w:rsidRDefault="00ED675E" w:rsidP="00ED675E">
            <w:pPr>
              <w:rPr>
                <w:sz w:val="20"/>
                <w:szCs w:val="20"/>
              </w:rPr>
            </w:pPr>
            <w:r w:rsidRPr="00DC6844">
              <w:rPr>
                <w:sz w:val="20"/>
                <w:szCs w:val="20"/>
              </w:rPr>
              <w:t>- ведомость отделки помещений;</w:t>
            </w:r>
          </w:p>
          <w:p w:rsidR="00ED675E" w:rsidRPr="00DC6844" w:rsidRDefault="00ED675E" w:rsidP="00ED675E">
            <w:pPr>
              <w:rPr>
                <w:sz w:val="20"/>
                <w:szCs w:val="20"/>
              </w:rPr>
            </w:pPr>
            <w:r w:rsidRPr="00DC6844">
              <w:rPr>
                <w:sz w:val="20"/>
                <w:szCs w:val="20"/>
              </w:rPr>
              <w:t>- узлы креплений, разрезы в объеме, необходимом для реализации архитектурных решений;</w:t>
            </w:r>
          </w:p>
          <w:p w:rsidR="00ED675E" w:rsidRPr="00DC6844" w:rsidRDefault="00ED675E" w:rsidP="00ED675E">
            <w:pPr>
              <w:rPr>
                <w:sz w:val="20"/>
                <w:szCs w:val="20"/>
              </w:rPr>
            </w:pPr>
            <w:r w:rsidRPr="00DC6844">
              <w:rPr>
                <w:sz w:val="20"/>
                <w:szCs w:val="20"/>
              </w:rPr>
              <w:t>- ведомость объемов демонтажных, строительных и отделочных работ.</w:t>
            </w:r>
          </w:p>
          <w:p w:rsidR="00ED675E" w:rsidRPr="00DC6844" w:rsidRDefault="00ED675E" w:rsidP="00ED675E">
            <w:pPr>
              <w:rPr>
                <w:sz w:val="20"/>
                <w:szCs w:val="20"/>
              </w:rPr>
            </w:pPr>
          </w:p>
          <w:p w:rsidR="00ED675E" w:rsidRPr="00DC6844" w:rsidRDefault="00ED675E" w:rsidP="00ED675E">
            <w:pPr>
              <w:rPr>
                <w:sz w:val="20"/>
                <w:szCs w:val="20"/>
              </w:rPr>
            </w:pPr>
            <w:r w:rsidRPr="00DC6844">
              <w:rPr>
                <w:sz w:val="20"/>
                <w:szCs w:val="20"/>
              </w:rPr>
              <w:t xml:space="preserve">4. Спецификация материалов и изделий с указанием конкретных артикулов, производителей, цветов и иных характеристик. В случае применения декоративных элементов, изделий индивидуального изготовления - предоставить перечень характеристик и эскиз для заказа. </w:t>
            </w:r>
          </w:p>
          <w:p w:rsidR="00ED675E" w:rsidRPr="00DC6844" w:rsidRDefault="00ED675E" w:rsidP="00ED675E">
            <w:pPr>
              <w:rPr>
                <w:sz w:val="20"/>
                <w:szCs w:val="20"/>
              </w:rPr>
            </w:pPr>
          </w:p>
          <w:p w:rsidR="00ED675E" w:rsidRPr="00DC6844" w:rsidRDefault="00ED675E" w:rsidP="00ED675E">
            <w:pPr>
              <w:rPr>
                <w:sz w:val="20"/>
                <w:szCs w:val="20"/>
              </w:rPr>
            </w:pPr>
            <w:r w:rsidRPr="00DC6844">
              <w:rPr>
                <w:sz w:val="20"/>
                <w:szCs w:val="20"/>
              </w:rPr>
              <w:t>5. В случае применения в дизайн-проекте мебели по индивидуальному заказу предоставить подробный эскиз каждой мебельной единицы в объеме, необходимом для заказа изготовителю (заполнение, фурнитура, фасады и т.д.)</w:t>
            </w:r>
          </w:p>
          <w:p w:rsidR="00ED675E" w:rsidRPr="00DC6844" w:rsidRDefault="00ED675E" w:rsidP="00ED675E">
            <w:pPr>
              <w:rPr>
                <w:sz w:val="20"/>
                <w:szCs w:val="20"/>
              </w:rPr>
            </w:pPr>
          </w:p>
          <w:p w:rsidR="00ED675E" w:rsidRPr="00DC6844" w:rsidRDefault="00ED675E" w:rsidP="00ED675E">
            <w:pPr>
              <w:rPr>
                <w:sz w:val="20"/>
                <w:szCs w:val="20"/>
              </w:rPr>
            </w:pPr>
            <w:r w:rsidRPr="00DC6844">
              <w:rPr>
                <w:sz w:val="20"/>
                <w:szCs w:val="20"/>
              </w:rPr>
              <w:t xml:space="preserve">6. Рабочая документация в части технологических решений. </w:t>
            </w:r>
          </w:p>
          <w:p w:rsidR="00ED675E" w:rsidRPr="00DC6844" w:rsidRDefault="00ED675E" w:rsidP="00ED675E">
            <w:pPr>
              <w:pStyle w:val="a3"/>
              <w:numPr>
                <w:ilvl w:val="0"/>
                <w:numId w:val="17"/>
              </w:numPr>
              <w:spacing w:after="0" w:line="240" w:lineRule="auto"/>
              <w:rPr>
                <w:vanish/>
                <w:sz w:val="20"/>
                <w:szCs w:val="20"/>
              </w:rPr>
            </w:pPr>
          </w:p>
          <w:p w:rsidR="00ED675E" w:rsidRPr="00DC6844" w:rsidRDefault="00ED675E" w:rsidP="00ED675E">
            <w:pPr>
              <w:pStyle w:val="a3"/>
              <w:numPr>
                <w:ilvl w:val="0"/>
                <w:numId w:val="17"/>
              </w:numPr>
              <w:spacing w:after="0" w:line="240" w:lineRule="auto"/>
              <w:rPr>
                <w:vanish/>
                <w:sz w:val="20"/>
                <w:szCs w:val="20"/>
              </w:rPr>
            </w:pPr>
          </w:p>
          <w:p w:rsidR="00ED675E" w:rsidRPr="00DC6844" w:rsidRDefault="00ED675E" w:rsidP="00ED675E">
            <w:pPr>
              <w:pStyle w:val="a3"/>
              <w:numPr>
                <w:ilvl w:val="1"/>
                <w:numId w:val="17"/>
              </w:numPr>
              <w:spacing w:after="0" w:line="240" w:lineRule="auto"/>
              <w:rPr>
                <w:sz w:val="20"/>
                <w:szCs w:val="20"/>
              </w:rPr>
            </w:pPr>
            <w:r w:rsidRPr="00DC6844">
              <w:rPr>
                <w:sz w:val="20"/>
                <w:szCs w:val="20"/>
              </w:rPr>
              <w:t xml:space="preserve"> В технологический раздел проекта входят пояснительная записка с обоснованием принятых проектных решений и графические материалы.</w:t>
            </w:r>
          </w:p>
          <w:p w:rsidR="00ED675E" w:rsidRPr="00DC6844" w:rsidRDefault="00ED675E" w:rsidP="00ED675E">
            <w:pPr>
              <w:pStyle w:val="a3"/>
              <w:numPr>
                <w:ilvl w:val="1"/>
                <w:numId w:val="17"/>
              </w:numPr>
              <w:spacing w:after="0" w:line="240" w:lineRule="auto"/>
              <w:rPr>
                <w:sz w:val="20"/>
                <w:szCs w:val="20"/>
              </w:rPr>
            </w:pPr>
            <w:r w:rsidRPr="00DC6844">
              <w:rPr>
                <w:sz w:val="20"/>
                <w:szCs w:val="20"/>
              </w:rPr>
              <w:t xml:space="preserve"> На чертежах должны быть указаны габаритные размеры оборудования, монтажные привязки и ширина проходов, рассчитанные исходя из требований безопасности и эффективности функционального использования.</w:t>
            </w:r>
          </w:p>
          <w:p w:rsidR="00ED675E" w:rsidRPr="00DC6844" w:rsidRDefault="00ED675E" w:rsidP="00ED675E">
            <w:pPr>
              <w:pStyle w:val="a3"/>
              <w:numPr>
                <w:ilvl w:val="1"/>
                <w:numId w:val="17"/>
              </w:numPr>
              <w:spacing w:after="0" w:line="240" w:lineRule="auto"/>
              <w:jc w:val="both"/>
              <w:rPr>
                <w:sz w:val="20"/>
                <w:szCs w:val="20"/>
              </w:rPr>
            </w:pPr>
            <w:r w:rsidRPr="00DC6844">
              <w:rPr>
                <w:sz w:val="20"/>
                <w:szCs w:val="20"/>
              </w:rPr>
              <w:t xml:space="preserve"> В составе технологического раздела предусмотреть:</w:t>
            </w:r>
          </w:p>
          <w:p w:rsidR="00ED675E" w:rsidRPr="00DC6844" w:rsidRDefault="00ED675E" w:rsidP="00ED675E">
            <w:pPr>
              <w:pStyle w:val="a3"/>
              <w:ind w:left="727" w:hanging="142"/>
              <w:rPr>
                <w:sz w:val="20"/>
                <w:szCs w:val="20"/>
              </w:rPr>
            </w:pPr>
            <w:r w:rsidRPr="00DC6844">
              <w:rPr>
                <w:sz w:val="20"/>
                <w:szCs w:val="20"/>
              </w:rPr>
              <w:t>-  планы расстановки оборудования с указанием оборудование под номерами в соответствии со спецификацией;</w:t>
            </w:r>
          </w:p>
          <w:p w:rsidR="00ED675E" w:rsidRPr="00DC6844" w:rsidRDefault="00ED675E" w:rsidP="00ED675E">
            <w:pPr>
              <w:pStyle w:val="a3"/>
              <w:ind w:left="727" w:hanging="142"/>
              <w:rPr>
                <w:sz w:val="20"/>
                <w:szCs w:val="20"/>
              </w:rPr>
            </w:pPr>
            <w:r w:rsidRPr="00DC6844">
              <w:rPr>
                <w:sz w:val="20"/>
                <w:szCs w:val="20"/>
              </w:rPr>
              <w:t>- экспликацию помещений, с указанием назначения помещений;</w:t>
            </w:r>
          </w:p>
          <w:p w:rsidR="00ED675E" w:rsidRPr="00DC6844" w:rsidRDefault="00ED675E" w:rsidP="00ED675E">
            <w:pPr>
              <w:pStyle w:val="a3"/>
              <w:ind w:left="727" w:hanging="142"/>
              <w:rPr>
                <w:sz w:val="20"/>
                <w:szCs w:val="20"/>
              </w:rPr>
            </w:pPr>
            <w:r w:rsidRPr="00DC6844">
              <w:rPr>
                <w:sz w:val="20"/>
                <w:szCs w:val="20"/>
              </w:rPr>
              <w:t>- точки подключения оборудования к электричеству, канализации, горячей/холодной воде и т.п. с привязками;</w:t>
            </w:r>
          </w:p>
          <w:p w:rsidR="00ED675E" w:rsidRPr="00DC6844" w:rsidRDefault="00ED675E" w:rsidP="00ED675E">
            <w:pPr>
              <w:pStyle w:val="a3"/>
              <w:ind w:left="727" w:hanging="142"/>
              <w:rPr>
                <w:sz w:val="20"/>
                <w:szCs w:val="20"/>
              </w:rPr>
            </w:pPr>
            <w:r w:rsidRPr="00DC6844">
              <w:rPr>
                <w:sz w:val="20"/>
                <w:szCs w:val="20"/>
              </w:rPr>
              <w:t>- места установки вентиляционных систем и решеток с габаритами и привязками.</w:t>
            </w:r>
          </w:p>
          <w:p w:rsidR="00ED675E" w:rsidRPr="00DC6844" w:rsidRDefault="00ED675E" w:rsidP="00ED675E">
            <w:pPr>
              <w:pStyle w:val="a3"/>
              <w:ind w:left="727" w:hanging="142"/>
              <w:rPr>
                <w:sz w:val="20"/>
                <w:szCs w:val="20"/>
              </w:rPr>
            </w:pPr>
            <w:r w:rsidRPr="00DC6844">
              <w:rPr>
                <w:sz w:val="20"/>
                <w:szCs w:val="20"/>
              </w:rPr>
              <w:t>- спецификация оборудования;</w:t>
            </w:r>
          </w:p>
          <w:p w:rsidR="00ED675E" w:rsidRPr="00DC6844" w:rsidRDefault="00ED675E" w:rsidP="00ED675E">
            <w:pPr>
              <w:pStyle w:val="a3"/>
              <w:ind w:left="727" w:hanging="142"/>
              <w:rPr>
                <w:sz w:val="20"/>
                <w:szCs w:val="20"/>
              </w:rPr>
            </w:pPr>
            <w:r w:rsidRPr="00DC6844">
              <w:rPr>
                <w:sz w:val="20"/>
                <w:szCs w:val="20"/>
              </w:rPr>
              <w:t>- спецификация точек привязки;</w:t>
            </w:r>
          </w:p>
          <w:p w:rsidR="00ED675E" w:rsidRPr="00DC6844" w:rsidRDefault="00ED675E" w:rsidP="00ED675E">
            <w:pPr>
              <w:pStyle w:val="a3"/>
              <w:ind w:left="727" w:hanging="142"/>
              <w:rPr>
                <w:sz w:val="20"/>
                <w:szCs w:val="20"/>
              </w:rPr>
            </w:pPr>
            <w:r w:rsidRPr="00DC6844">
              <w:rPr>
                <w:sz w:val="20"/>
                <w:szCs w:val="20"/>
              </w:rPr>
              <w:lastRenderedPageBreak/>
              <w:t>- технические задания на разработку других разделов проекта (водопровод и канализация, электричество, отопление, вентиляция и кондиционирование, конструктивные и архитектурные решения и пр.);</w:t>
            </w:r>
          </w:p>
          <w:p w:rsidR="00ED675E" w:rsidRPr="00DC6844" w:rsidRDefault="00ED675E" w:rsidP="00ED675E">
            <w:pPr>
              <w:pStyle w:val="a3"/>
              <w:ind w:left="727" w:hanging="142"/>
              <w:rPr>
                <w:sz w:val="20"/>
                <w:szCs w:val="20"/>
              </w:rPr>
            </w:pPr>
            <w:r w:rsidRPr="00DC6844">
              <w:rPr>
                <w:sz w:val="20"/>
                <w:szCs w:val="20"/>
              </w:rPr>
              <w:t>- иные графические материалы, необходимые для реализации принятых технологических решений.</w:t>
            </w:r>
          </w:p>
          <w:p w:rsidR="00ED675E" w:rsidRPr="00DC6844" w:rsidRDefault="00ED675E" w:rsidP="00ED675E">
            <w:pPr>
              <w:ind w:left="18" w:hanging="141"/>
              <w:rPr>
                <w:sz w:val="20"/>
                <w:szCs w:val="20"/>
              </w:rPr>
            </w:pPr>
            <w:r w:rsidRPr="00DC6844">
              <w:rPr>
                <w:sz w:val="20"/>
                <w:szCs w:val="20"/>
              </w:rPr>
              <w:tab/>
              <w:t>При разработке технологических решений рассмотреть возможность использования существующего (либо части существующего) оборудования при условии обеспечения бесперебойной работы и реализации общих принятых проектных решений</w:t>
            </w:r>
          </w:p>
          <w:p w:rsidR="00ED675E" w:rsidRPr="00DC6844" w:rsidRDefault="00ED675E" w:rsidP="00ED675E">
            <w:pPr>
              <w:rPr>
                <w:sz w:val="20"/>
                <w:szCs w:val="20"/>
              </w:rPr>
            </w:pPr>
          </w:p>
          <w:p w:rsidR="00ED675E" w:rsidRPr="00DC6844" w:rsidRDefault="00ED675E" w:rsidP="00ED675E">
            <w:pPr>
              <w:rPr>
                <w:sz w:val="20"/>
                <w:szCs w:val="20"/>
              </w:rPr>
            </w:pPr>
            <w:r w:rsidRPr="00DC6844">
              <w:rPr>
                <w:sz w:val="20"/>
                <w:szCs w:val="20"/>
              </w:rPr>
              <w:t>7. Иные разделы рабочих чертежей, необходимые для реализации принятых проектных решений.</w:t>
            </w:r>
          </w:p>
        </w:tc>
      </w:tr>
      <w:tr w:rsidR="00ED675E" w:rsidRPr="00DC6844" w:rsidTr="00ED675E">
        <w:trPr>
          <w:trHeight w:val="1997"/>
        </w:trPr>
        <w:tc>
          <w:tcPr>
            <w:tcW w:w="666" w:type="dxa"/>
            <w:vMerge/>
            <w:vAlign w:val="center"/>
            <w:hideMark/>
          </w:tcPr>
          <w:p w:rsidR="00ED675E" w:rsidRPr="00DC6844" w:rsidRDefault="00ED675E" w:rsidP="00ED675E">
            <w:pPr>
              <w:rPr>
                <w:sz w:val="20"/>
                <w:szCs w:val="20"/>
              </w:rPr>
            </w:pPr>
          </w:p>
        </w:tc>
        <w:tc>
          <w:tcPr>
            <w:tcW w:w="2615" w:type="dxa"/>
            <w:vMerge/>
            <w:vAlign w:val="center"/>
            <w:hideMark/>
          </w:tcPr>
          <w:p w:rsidR="00ED675E" w:rsidRPr="00DC6844" w:rsidRDefault="00ED675E" w:rsidP="00ED675E">
            <w:pPr>
              <w:rPr>
                <w:sz w:val="20"/>
                <w:szCs w:val="20"/>
              </w:rPr>
            </w:pPr>
          </w:p>
        </w:tc>
        <w:tc>
          <w:tcPr>
            <w:tcW w:w="6862" w:type="dxa"/>
            <w:vMerge/>
            <w:vAlign w:val="center"/>
            <w:hideMark/>
          </w:tcPr>
          <w:p w:rsidR="00ED675E" w:rsidRPr="00DC6844" w:rsidRDefault="00ED675E" w:rsidP="00ED675E">
            <w:pPr>
              <w:rPr>
                <w:sz w:val="20"/>
                <w:szCs w:val="20"/>
              </w:rPr>
            </w:pPr>
          </w:p>
        </w:tc>
      </w:tr>
      <w:tr w:rsidR="00ED675E" w:rsidRPr="00DC6844" w:rsidTr="00ED675E">
        <w:trPr>
          <w:trHeight w:val="274"/>
        </w:trPr>
        <w:tc>
          <w:tcPr>
            <w:tcW w:w="666" w:type="dxa"/>
            <w:shd w:val="clear" w:color="auto" w:fill="auto"/>
            <w:noWrap/>
            <w:vAlign w:val="center"/>
            <w:hideMark/>
          </w:tcPr>
          <w:p w:rsidR="00ED675E" w:rsidRPr="00DC6844" w:rsidRDefault="00ED675E" w:rsidP="00ED675E">
            <w:pPr>
              <w:jc w:val="center"/>
              <w:rPr>
                <w:sz w:val="20"/>
                <w:szCs w:val="20"/>
              </w:rPr>
            </w:pPr>
            <w:r w:rsidRPr="00DC6844">
              <w:rPr>
                <w:sz w:val="20"/>
                <w:szCs w:val="20"/>
              </w:rPr>
              <w:lastRenderedPageBreak/>
              <w:t>11</w:t>
            </w:r>
          </w:p>
        </w:tc>
        <w:tc>
          <w:tcPr>
            <w:tcW w:w="2615" w:type="dxa"/>
            <w:shd w:val="clear" w:color="auto" w:fill="auto"/>
            <w:vAlign w:val="center"/>
            <w:hideMark/>
          </w:tcPr>
          <w:p w:rsidR="00ED675E" w:rsidRPr="00DC6844" w:rsidRDefault="00ED675E" w:rsidP="00ED675E">
            <w:pPr>
              <w:rPr>
                <w:sz w:val="20"/>
                <w:szCs w:val="20"/>
              </w:rPr>
            </w:pPr>
            <w:r w:rsidRPr="00DC6844">
              <w:rPr>
                <w:sz w:val="20"/>
                <w:szCs w:val="20"/>
              </w:rPr>
              <w:t>Основные требования к разработке концепции</w:t>
            </w:r>
          </w:p>
        </w:tc>
        <w:tc>
          <w:tcPr>
            <w:tcW w:w="6862" w:type="dxa"/>
            <w:shd w:val="clear" w:color="auto" w:fill="auto"/>
            <w:vAlign w:val="center"/>
            <w:hideMark/>
          </w:tcPr>
          <w:p w:rsidR="00ED675E" w:rsidRPr="00DC6844" w:rsidRDefault="00ED675E" w:rsidP="00ED675E">
            <w:pPr>
              <w:rPr>
                <w:sz w:val="20"/>
                <w:szCs w:val="20"/>
              </w:rPr>
            </w:pPr>
            <w:r w:rsidRPr="00DC6844">
              <w:rPr>
                <w:sz w:val="20"/>
                <w:szCs w:val="20"/>
              </w:rPr>
              <w:t xml:space="preserve">1. Проектная документация должна учитывать основные принципы и правила проектирования гостиничных термальных комплексов международного уровня классификации 5 звезд. Дизайн интерьера должен соответствовать общему стилю комплекса. Дизайнерскими решениями и приемами должен быть считан «крымский код» (переплетение культур, использовать природные материалы Крыма) без вычурных элементов: лепнина, золото, яркие открытые цвет. Цветовые и световые решения должны решить проблему отсутствия естественного света, помещения должны быть (где это возможно) светлыми, использованы натуральные и </w:t>
            </w:r>
            <w:proofErr w:type="spellStart"/>
            <w:r w:rsidRPr="00DC6844">
              <w:rPr>
                <w:sz w:val="20"/>
                <w:szCs w:val="20"/>
              </w:rPr>
              <w:t>экологичные</w:t>
            </w:r>
            <w:proofErr w:type="spellEnd"/>
            <w:r w:rsidRPr="00DC6844">
              <w:rPr>
                <w:sz w:val="20"/>
                <w:szCs w:val="20"/>
              </w:rPr>
              <w:t xml:space="preserve"> материалы. При разработке дизайн-концепции нужно учитывать, чтобы данный дизайн был актуален на протяжении 5-7 лет и легко реставрировался. </w:t>
            </w:r>
          </w:p>
          <w:p w:rsidR="00ED675E" w:rsidRPr="00DC6844" w:rsidRDefault="00ED675E" w:rsidP="00ED675E">
            <w:pPr>
              <w:rPr>
                <w:sz w:val="20"/>
                <w:szCs w:val="20"/>
              </w:rPr>
            </w:pPr>
            <w:r w:rsidRPr="00DC6844">
              <w:rPr>
                <w:sz w:val="20"/>
                <w:szCs w:val="20"/>
              </w:rPr>
              <w:t>2. Все дизайнерские решения должны быть продуманы и связаны с технологическими в части применяемого оборудования, применяемых отделочных материалов, прокладки инженерных сетей, навигации, функционального использования всех зон.</w:t>
            </w:r>
            <w:r w:rsidRPr="00DC6844">
              <w:rPr>
                <w:sz w:val="20"/>
                <w:szCs w:val="20"/>
              </w:rPr>
              <w:br/>
              <w:t xml:space="preserve">3. Исключить применения острых углов на мебельных конструкциях.  </w:t>
            </w:r>
            <w:r w:rsidRPr="00DC6844">
              <w:rPr>
                <w:sz w:val="20"/>
                <w:szCs w:val="20"/>
              </w:rPr>
              <w:br/>
              <w:t xml:space="preserve">4. Разработать доминанту, являющуюся в дальнейшем ассоциативным элементом представления о термальном комплексе. Разработать </w:t>
            </w:r>
            <w:r w:rsidRPr="00DC6844">
              <w:rPr>
                <w:sz w:val="20"/>
                <w:szCs w:val="20"/>
                <w:lang w:val="en-US"/>
              </w:rPr>
              <w:t>WOW</w:t>
            </w:r>
            <w:r w:rsidRPr="00DC6844">
              <w:rPr>
                <w:sz w:val="20"/>
                <w:szCs w:val="20"/>
              </w:rPr>
              <w:t>-эффект – точку притяжения всего комплекса.</w:t>
            </w:r>
            <w:r w:rsidRPr="00DC6844">
              <w:rPr>
                <w:sz w:val="20"/>
                <w:szCs w:val="20"/>
              </w:rPr>
              <w:br/>
              <w:t xml:space="preserve">5. Для отделки стен и пола применить материалы светлых тонов, предназначенные для использования в мокрых помещениях, а также устойчивые к агрессивным чистящим средствам. </w:t>
            </w:r>
            <w:r w:rsidRPr="00DC6844">
              <w:rPr>
                <w:sz w:val="20"/>
                <w:szCs w:val="20"/>
              </w:rPr>
              <w:br/>
              <w:t xml:space="preserve">6. Потолочные светильники основного света не должны выступать из потолка. </w:t>
            </w:r>
            <w:r w:rsidRPr="00DC6844">
              <w:rPr>
                <w:sz w:val="20"/>
                <w:szCs w:val="20"/>
              </w:rPr>
              <w:br/>
              <w:t xml:space="preserve">7. Предусмотреть входную группу в спортивный игровой зал из коридора термального комплекса. Установить тепловые завесы, исключить продуваемость коридора и этажа в целом </w:t>
            </w:r>
          </w:p>
          <w:p w:rsidR="00ED675E" w:rsidRPr="00DC6844" w:rsidRDefault="00ED675E" w:rsidP="00ED675E">
            <w:pPr>
              <w:rPr>
                <w:sz w:val="20"/>
                <w:szCs w:val="20"/>
              </w:rPr>
            </w:pPr>
            <w:r w:rsidRPr="00DC6844">
              <w:rPr>
                <w:sz w:val="20"/>
                <w:szCs w:val="20"/>
              </w:rPr>
              <w:t xml:space="preserve">8. При разработке концепции должны быть учтены все нормы (САН ПИН), правила, нормативные правовые акты при организации термальных комплексов (бань, саун, медицинских кабинетов и т.д.) </w:t>
            </w:r>
          </w:p>
          <w:p w:rsidR="00ED675E" w:rsidRPr="00DC6844" w:rsidRDefault="00ED675E" w:rsidP="00ED675E">
            <w:pPr>
              <w:rPr>
                <w:sz w:val="20"/>
                <w:szCs w:val="20"/>
              </w:rPr>
            </w:pPr>
            <w:r w:rsidRPr="00DC6844">
              <w:rPr>
                <w:sz w:val="20"/>
                <w:szCs w:val="20"/>
              </w:rPr>
              <w:t xml:space="preserve">9. Разработать проект навигации между помещениями комплекса, всего этажа </w:t>
            </w:r>
            <w:r w:rsidRPr="00DC6844">
              <w:rPr>
                <w:sz w:val="20"/>
                <w:szCs w:val="20"/>
                <w:lang w:val="en-US"/>
              </w:rPr>
              <w:t>GR</w:t>
            </w:r>
            <w:r w:rsidRPr="00DC6844">
              <w:rPr>
                <w:sz w:val="20"/>
                <w:szCs w:val="20"/>
              </w:rPr>
              <w:t xml:space="preserve"> (предложить не менее 3-х вариантов)</w:t>
            </w:r>
          </w:p>
          <w:p w:rsidR="00ED675E" w:rsidRPr="00DC6844" w:rsidRDefault="00ED675E" w:rsidP="00ED675E">
            <w:pPr>
              <w:rPr>
                <w:sz w:val="20"/>
                <w:szCs w:val="20"/>
              </w:rPr>
            </w:pPr>
            <w:r w:rsidRPr="00DC6844">
              <w:rPr>
                <w:sz w:val="20"/>
                <w:szCs w:val="20"/>
              </w:rPr>
              <w:t xml:space="preserve">10. Предусмотреть размещение </w:t>
            </w:r>
            <w:r w:rsidRPr="00DC6844">
              <w:rPr>
                <w:sz w:val="20"/>
                <w:szCs w:val="20"/>
                <w:lang w:val="en-US"/>
              </w:rPr>
              <w:t>led</w:t>
            </w:r>
            <w:r w:rsidRPr="00DC6844">
              <w:rPr>
                <w:sz w:val="20"/>
                <w:szCs w:val="20"/>
              </w:rPr>
              <w:t xml:space="preserve">-экранов с целью рекламы и доведения необходимой информации. </w:t>
            </w:r>
          </w:p>
          <w:p w:rsidR="00ED675E" w:rsidRPr="00DC6844" w:rsidRDefault="00ED675E" w:rsidP="00ED675E">
            <w:pPr>
              <w:rPr>
                <w:sz w:val="20"/>
                <w:szCs w:val="20"/>
              </w:rPr>
            </w:pPr>
            <w:r w:rsidRPr="00DC6844">
              <w:rPr>
                <w:sz w:val="20"/>
                <w:szCs w:val="20"/>
              </w:rPr>
              <w:t xml:space="preserve">11. Предусмотреть декорирование звукового оборудования </w:t>
            </w:r>
          </w:p>
          <w:p w:rsidR="00ED675E" w:rsidRPr="00DC6844" w:rsidRDefault="00ED675E" w:rsidP="00ED675E">
            <w:pPr>
              <w:rPr>
                <w:sz w:val="20"/>
                <w:szCs w:val="20"/>
              </w:rPr>
            </w:pPr>
            <w:r w:rsidRPr="00DC6844">
              <w:rPr>
                <w:sz w:val="20"/>
                <w:szCs w:val="20"/>
              </w:rPr>
              <w:t xml:space="preserve">12. Все освещение помещений должно быть независимым друг от друга, управляться с единого пульта на </w:t>
            </w:r>
            <w:proofErr w:type="spellStart"/>
            <w:r w:rsidRPr="00DC6844">
              <w:rPr>
                <w:sz w:val="20"/>
                <w:szCs w:val="20"/>
              </w:rPr>
              <w:t>ресепшн</w:t>
            </w:r>
            <w:proofErr w:type="spellEnd"/>
            <w:r w:rsidRPr="00DC6844">
              <w:rPr>
                <w:sz w:val="20"/>
                <w:szCs w:val="20"/>
              </w:rPr>
              <w:t>, легко обслуживаться</w:t>
            </w:r>
          </w:p>
          <w:p w:rsidR="00ED675E" w:rsidRPr="00DC6844" w:rsidRDefault="00ED675E" w:rsidP="00ED675E">
            <w:pPr>
              <w:rPr>
                <w:sz w:val="20"/>
                <w:szCs w:val="20"/>
              </w:rPr>
            </w:pPr>
            <w:r w:rsidRPr="00DC6844">
              <w:rPr>
                <w:sz w:val="20"/>
                <w:szCs w:val="20"/>
              </w:rPr>
              <w:t xml:space="preserve">13. Во всех помещениях этажа GR блока D предусмотреть </w:t>
            </w:r>
            <w:proofErr w:type="spellStart"/>
            <w:r w:rsidRPr="00DC6844">
              <w:rPr>
                <w:sz w:val="20"/>
                <w:szCs w:val="20"/>
              </w:rPr>
              <w:t>беспороговый</w:t>
            </w:r>
            <w:proofErr w:type="spellEnd"/>
            <w:r w:rsidRPr="00DC6844">
              <w:rPr>
                <w:sz w:val="20"/>
                <w:szCs w:val="20"/>
              </w:rPr>
              <w:t xml:space="preserve"> доступ в помещения (если иное не предусмотрено САН ПИН и иными нормами)  </w:t>
            </w:r>
            <w:r w:rsidRPr="00DC6844">
              <w:rPr>
                <w:sz w:val="20"/>
                <w:szCs w:val="20"/>
              </w:rPr>
              <w:br/>
              <w:t xml:space="preserve">14.Теплый пол всех помещений должен быть автономным (обслуживание и ремонт отдельно взятого помещения не должны влиять на бесперебойную работу теплого пола других помещений), управляться с единого пульта на </w:t>
            </w:r>
            <w:proofErr w:type="spellStart"/>
            <w:r w:rsidRPr="00DC6844">
              <w:rPr>
                <w:sz w:val="20"/>
                <w:szCs w:val="20"/>
              </w:rPr>
              <w:t>ресепшн</w:t>
            </w:r>
            <w:proofErr w:type="spellEnd"/>
            <w:r w:rsidRPr="00DC6844">
              <w:rPr>
                <w:sz w:val="20"/>
                <w:szCs w:val="20"/>
              </w:rPr>
              <w:t xml:space="preserve">, легко обслуживаться. </w:t>
            </w:r>
          </w:p>
          <w:p w:rsidR="00ED675E" w:rsidRPr="00DC6844" w:rsidRDefault="00ED675E" w:rsidP="00ED675E">
            <w:pPr>
              <w:rPr>
                <w:sz w:val="20"/>
                <w:szCs w:val="20"/>
              </w:rPr>
            </w:pPr>
            <w:r w:rsidRPr="00DC6844">
              <w:rPr>
                <w:sz w:val="20"/>
                <w:szCs w:val="20"/>
              </w:rPr>
              <w:t xml:space="preserve">15. Предусмотреть развитую систему приточно-вытяжной вентиляции и кондиционирования всех помещений </w:t>
            </w:r>
          </w:p>
          <w:p w:rsidR="00ED675E" w:rsidRPr="00DC6844" w:rsidRDefault="00ED675E" w:rsidP="00ED675E">
            <w:pPr>
              <w:rPr>
                <w:sz w:val="20"/>
                <w:szCs w:val="20"/>
              </w:rPr>
            </w:pPr>
            <w:r w:rsidRPr="00DC6844">
              <w:rPr>
                <w:sz w:val="20"/>
                <w:szCs w:val="20"/>
              </w:rPr>
              <w:t>16. Материалы отделки, мебели и техники должны быть в доступности к покупке на территории России.</w:t>
            </w:r>
          </w:p>
          <w:p w:rsidR="00ED675E" w:rsidRPr="00DC6844" w:rsidRDefault="00ED675E" w:rsidP="00ED675E">
            <w:pPr>
              <w:rPr>
                <w:sz w:val="20"/>
                <w:szCs w:val="20"/>
              </w:rPr>
            </w:pPr>
            <w:r w:rsidRPr="00DC6844">
              <w:rPr>
                <w:sz w:val="20"/>
                <w:szCs w:val="20"/>
              </w:rPr>
              <w:t xml:space="preserve">17. В каждом помещении предусмотреть и отразить наличие мусорных </w:t>
            </w:r>
            <w:r w:rsidRPr="00DC6844">
              <w:rPr>
                <w:sz w:val="20"/>
                <w:szCs w:val="20"/>
              </w:rPr>
              <w:lastRenderedPageBreak/>
              <w:t xml:space="preserve">ведер. В местах установки раковин предусмотреть наличие диспенсеров для мыла, крема, бумажных полотенец, мусорного ведра. Так же, в туалетных комнатах отразить наличие диспенсера для одноразовых накладок на унитаз </w:t>
            </w:r>
          </w:p>
          <w:p w:rsidR="00ED675E" w:rsidRPr="00DC6844" w:rsidRDefault="00ED675E" w:rsidP="00ED675E">
            <w:pPr>
              <w:rPr>
                <w:sz w:val="20"/>
                <w:szCs w:val="20"/>
              </w:rPr>
            </w:pPr>
            <w:r w:rsidRPr="00DC6844">
              <w:rPr>
                <w:sz w:val="20"/>
                <w:szCs w:val="20"/>
              </w:rPr>
              <w:t xml:space="preserve">18. Все смесители предусмотреть с фотоэлементом </w:t>
            </w:r>
          </w:p>
        </w:tc>
      </w:tr>
      <w:tr w:rsidR="00ED675E" w:rsidRPr="00DC6844" w:rsidTr="00ED675E">
        <w:trPr>
          <w:trHeight w:val="1020"/>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lastRenderedPageBreak/>
              <w:t>12</w:t>
            </w:r>
          </w:p>
        </w:tc>
        <w:tc>
          <w:tcPr>
            <w:tcW w:w="2615" w:type="dxa"/>
            <w:shd w:val="clear" w:color="auto" w:fill="auto"/>
            <w:vAlign w:val="center"/>
          </w:tcPr>
          <w:p w:rsidR="00ED675E" w:rsidRPr="00DC6844" w:rsidRDefault="00ED675E" w:rsidP="00ED675E">
            <w:pPr>
              <w:rPr>
                <w:sz w:val="20"/>
                <w:szCs w:val="20"/>
              </w:rPr>
            </w:pPr>
            <w:r w:rsidRPr="00DC6844">
              <w:rPr>
                <w:sz w:val="20"/>
                <w:szCs w:val="20"/>
              </w:rPr>
              <w:t xml:space="preserve">Приложения </w:t>
            </w:r>
          </w:p>
        </w:tc>
        <w:tc>
          <w:tcPr>
            <w:tcW w:w="6862" w:type="dxa"/>
            <w:shd w:val="clear" w:color="auto" w:fill="auto"/>
            <w:vAlign w:val="center"/>
          </w:tcPr>
          <w:p w:rsidR="00ED675E" w:rsidRPr="00DC6844" w:rsidRDefault="00ED675E" w:rsidP="00ED675E">
            <w:pPr>
              <w:rPr>
                <w:sz w:val="20"/>
                <w:szCs w:val="20"/>
              </w:rPr>
            </w:pPr>
            <w:r w:rsidRPr="00DC6844">
              <w:rPr>
                <w:sz w:val="20"/>
                <w:szCs w:val="20"/>
              </w:rPr>
              <w:t>№1 Существующий план с указанием помещений</w:t>
            </w:r>
          </w:p>
          <w:p w:rsidR="00ED675E" w:rsidRDefault="00ED675E" w:rsidP="00ED675E">
            <w:pPr>
              <w:rPr>
                <w:sz w:val="20"/>
                <w:szCs w:val="20"/>
              </w:rPr>
            </w:pPr>
            <w:r w:rsidRPr="00DC6844">
              <w:rPr>
                <w:sz w:val="20"/>
                <w:szCs w:val="20"/>
              </w:rPr>
              <w:t xml:space="preserve">№2 </w:t>
            </w:r>
            <w:proofErr w:type="spellStart"/>
            <w:r w:rsidRPr="00DC6844">
              <w:rPr>
                <w:sz w:val="20"/>
                <w:szCs w:val="20"/>
              </w:rPr>
              <w:t>Референсы</w:t>
            </w:r>
            <w:proofErr w:type="spellEnd"/>
            <w:r w:rsidRPr="00DC6844">
              <w:rPr>
                <w:sz w:val="20"/>
                <w:szCs w:val="20"/>
              </w:rPr>
              <w:t xml:space="preserve"> для примера</w:t>
            </w:r>
          </w:p>
          <w:p w:rsidR="00ED675E" w:rsidRPr="00DC6844" w:rsidRDefault="00ED675E" w:rsidP="00ED675E">
            <w:pPr>
              <w:rPr>
                <w:sz w:val="20"/>
                <w:szCs w:val="20"/>
              </w:rPr>
            </w:pPr>
            <w:r w:rsidRPr="00DC6844">
              <w:rPr>
                <w:sz w:val="20"/>
                <w:szCs w:val="20"/>
              </w:rPr>
              <w:t>№</w:t>
            </w:r>
            <w:r>
              <w:rPr>
                <w:sz w:val="20"/>
                <w:szCs w:val="20"/>
              </w:rPr>
              <w:t>3 Фотоматериалы</w:t>
            </w:r>
          </w:p>
        </w:tc>
      </w:tr>
      <w:tr w:rsidR="00ED675E" w:rsidRPr="00DC6844" w:rsidTr="00ED675E">
        <w:trPr>
          <w:trHeight w:val="249"/>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w:t>
            </w:r>
          </w:p>
        </w:tc>
        <w:tc>
          <w:tcPr>
            <w:tcW w:w="9477" w:type="dxa"/>
            <w:gridSpan w:val="2"/>
            <w:shd w:val="clear" w:color="auto" w:fill="auto"/>
            <w:vAlign w:val="center"/>
          </w:tcPr>
          <w:p w:rsidR="00ED675E" w:rsidRPr="00DC6844" w:rsidRDefault="00ED675E" w:rsidP="00ED675E">
            <w:pPr>
              <w:rPr>
                <w:sz w:val="20"/>
                <w:szCs w:val="20"/>
              </w:rPr>
            </w:pPr>
            <w:r w:rsidRPr="00DC6844">
              <w:rPr>
                <w:sz w:val="20"/>
                <w:szCs w:val="20"/>
              </w:rPr>
              <w:t>Дополнительные требования к проекту</w:t>
            </w:r>
          </w:p>
        </w:tc>
      </w:tr>
      <w:tr w:rsidR="00ED675E" w:rsidRPr="00DC6844" w:rsidTr="00ED675E">
        <w:trPr>
          <w:trHeight w:val="1020"/>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13.1</w:t>
            </w:r>
          </w:p>
        </w:tc>
        <w:tc>
          <w:tcPr>
            <w:tcW w:w="2615" w:type="dxa"/>
            <w:shd w:val="clear" w:color="auto" w:fill="auto"/>
            <w:vAlign w:val="center"/>
          </w:tcPr>
          <w:p w:rsidR="00ED675E" w:rsidRPr="00DC6844" w:rsidRDefault="00ED675E" w:rsidP="00ED675E">
            <w:pPr>
              <w:rPr>
                <w:sz w:val="20"/>
                <w:szCs w:val="20"/>
              </w:rPr>
            </w:pPr>
            <w:r w:rsidRPr="00DC6844">
              <w:rPr>
                <w:sz w:val="20"/>
                <w:szCs w:val="20"/>
              </w:rPr>
              <w:t xml:space="preserve">Сауны: </w:t>
            </w:r>
          </w:p>
          <w:p w:rsidR="00ED675E" w:rsidRPr="00DC6844" w:rsidRDefault="00ED675E" w:rsidP="00ED675E">
            <w:pPr>
              <w:rPr>
                <w:sz w:val="20"/>
                <w:szCs w:val="20"/>
              </w:rPr>
            </w:pPr>
            <w:r w:rsidRPr="00DC6844">
              <w:rPr>
                <w:sz w:val="20"/>
                <w:szCs w:val="20"/>
              </w:rPr>
              <w:t>- Соляная №12.1 (длина 2470 мм, ширина 3350 мм, длина помещения по стенам 11,69 м, площадь 8,4 м2)</w:t>
            </w:r>
          </w:p>
          <w:p w:rsidR="00ED675E" w:rsidRPr="00DC6844" w:rsidRDefault="00ED675E" w:rsidP="00ED675E">
            <w:pPr>
              <w:rPr>
                <w:sz w:val="20"/>
                <w:szCs w:val="20"/>
              </w:rPr>
            </w:pPr>
            <w:r w:rsidRPr="00DC6844">
              <w:rPr>
                <w:sz w:val="20"/>
                <w:szCs w:val="20"/>
              </w:rPr>
              <w:t>- Хвойная №12.2 (длина 6100 мм, ширина 2680 мм, длина помещения по стенам 17,55 м, площадь 16,7 м2)</w:t>
            </w:r>
          </w:p>
          <w:p w:rsidR="00ED675E" w:rsidRPr="00DC6844" w:rsidRDefault="00ED675E" w:rsidP="00ED675E">
            <w:pPr>
              <w:rPr>
                <w:sz w:val="20"/>
                <w:szCs w:val="20"/>
              </w:rPr>
            </w:pPr>
            <w:r w:rsidRPr="00DC6844">
              <w:rPr>
                <w:sz w:val="20"/>
                <w:szCs w:val="20"/>
              </w:rPr>
              <w:t>- Кедровая №13.2 (длина 2680 мм, ширина 6100 мм, длина помещения по стенам 17,53 м, площадь 16,8 м2)</w:t>
            </w:r>
          </w:p>
          <w:p w:rsidR="00ED675E" w:rsidRPr="00DC6844" w:rsidRDefault="00ED675E" w:rsidP="00ED675E">
            <w:pPr>
              <w:rPr>
                <w:sz w:val="20"/>
                <w:szCs w:val="20"/>
              </w:rPr>
            </w:pPr>
            <w:r w:rsidRPr="00DC6844">
              <w:rPr>
                <w:sz w:val="20"/>
                <w:szCs w:val="20"/>
              </w:rPr>
              <w:t>- Финская №13.1 (длина 2450 мм, ширина 3300 мм, длина помещения по стенам 11,52 м, площадь 8,4 м2)</w:t>
            </w:r>
          </w:p>
          <w:p w:rsidR="00ED675E" w:rsidRPr="00DC6844" w:rsidRDefault="00ED675E" w:rsidP="00ED675E">
            <w:pPr>
              <w:rPr>
                <w:sz w:val="20"/>
                <w:szCs w:val="20"/>
              </w:rPr>
            </w:pPr>
            <w:r w:rsidRPr="00DC6844">
              <w:rPr>
                <w:sz w:val="20"/>
                <w:szCs w:val="20"/>
              </w:rPr>
              <w:t xml:space="preserve">- Сибирская №9.2 (длина 3030 мм, ширина 4200 мм, длина помещения по стенам 14,37 м, площадь 12,2 м2) </w:t>
            </w:r>
          </w:p>
          <w:p w:rsidR="00ED675E" w:rsidRPr="00DC6844" w:rsidRDefault="00ED675E" w:rsidP="00ED675E">
            <w:pPr>
              <w:rPr>
                <w:sz w:val="20"/>
                <w:szCs w:val="20"/>
              </w:rPr>
            </w:pPr>
            <w:r w:rsidRPr="00DC6844">
              <w:rPr>
                <w:sz w:val="20"/>
                <w:szCs w:val="20"/>
              </w:rPr>
              <w:t xml:space="preserve">- Грязевая баня №9.3 (длина 3020 мм, ширина 4720 мм, длина помещения по стенам 15,48 м, площадь 14,3 м2) </w:t>
            </w:r>
          </w:p>
          <w:p w:rsidR="00ED675E" w:rsidRPr="00DC6844" w:rsidRDefault="00ED675E" w:rsidP="00ED675E">
            <w:pPr>
              <w:rPr>
                <w:sz w:val="20"/>
                <w:szCs w:val="20"/>
              </w:rPr>
            </w:pPr>
            <w:r w:rsidRPr="00DC6844">
              <w:rPr>
                <w:sz w:val="20"/>
                <w:szCs w:val="20"/>
              </w:rPr>
              <w:t xml:space="preserve">- Римская терма №9.4 (длина 3020 мм, ширина 4720 мм, длина помещения по стенам 15,48 м, площадь 14,3 м2) </w:t>
            </w:r>
          </w:p>
        </w:tc>
        <w:tc>
          <w:tcPr>
            <w:tcW w:w="6862" w:type="dxa"/>
            <w:shd w:val="clear" w:color="auto" w:fill="auto"/>
            <w:vAlign w:val="center"/>
          </w:tcPr>
          <w:p w:rsidR="00ED675E" w:rsidRPr="00DC6844" w:rsidRDefault="00ED675E" w:rsidP="00ED675E">
            <w:pPr>
              <w:rPr>
                <w:sz w:val="20"/>
                <w:szCs w:val="20"/>
              </w:rPr>
            </w:pPr>
            <w:r w:rsidRPr="00DC6844">
              <w:rPr>
                <w:sz w:val="20"/>
                <w:szCs w:val="20"/>
              </w:rPr>
              <w:t xml:space="preserve">Общие требования к помещениям </w:t>
            </w:r>
          </w:p>
          <w:p w:rsidR="00ED675E" w:rsidRPr="00DC6844" w:rsidRDefault="00ED675E" w:rsidP="00ED675E">
            <w:pPr>
              <w:rPr>
                <w:sz w:val="20"/>
                <w:szCs w:val="20"/>
              </w:rPr>
            </w:pPr>
            <w:r w:rsidRPr="00DC6844">
              <w:rPr>
                <w:sz w:val="20"/>
                <w:szCs w:val="20"/>
              </w:rPr>
              <w:t>- выполнить обшивку стен и потолка</w:t>
            </w:r>
          </w:p>
          <w:p w:rsidR="00ED675E" w:rsidRPr="00DC6844" w:rsidRDefault="00ED675E" w:rsidP="00ED675E">
            <w:pPr>
              <w:rPr>
                <w:sz w:val="20"/>
                <w:szCs w:val="20"/>
              </w:rPr>
            </w:pPr>
            <w:r w:rsidRPr="00DC6844">
              <w:rPr>
                <w:sz w:val="20"/>
                <w:szCs w:val="20"/>
              </w:rPr>
              <w:t>- предусмотреть печь с влагозащитными тэнами и обрамлением</w:t>
            </w:r>
          </w:p>
          <w:p w:rsidR="00ED675E" w:rsidRPr="00DC6844" w:rsidRDefault="00ED675E" w:rsidP="00ED675E">
            <w:pPr>
              <w:rPr>
                <w:sz w:val="20"/>
                <w:szCs w:val="20"/>
              </w:rPr>
            </w:pPr>
            <w:r w:rsidRPr="00DC6844">
              <w:rPr>
                <w:sz w:val="20"/>
                <w:szCs w:val="20"/>
              </w:rPr>
              <w:t xml:space="preserve">- должны быть полки и напольные щиты </w:t>
            </w:r>
          </w:p>
          <w:p w:rsidR="00ED675E" w:rsidRPr="00DC6844" w:rsidRDefault="00ED675E" w:rsidP="00ED675E">
            <w:pPr>
              <w:rPr>
                <w:sz w:val="20"/>
                <w:szCs w:val="20"/>
              </w:rPr>
            </w:pPr>
            <w:r w:rsidRPr="00DC6844">
              <w:rPr>
                <w:sz w:val="20"/>
                <w:szCs w:val="20"/>
              </w:rPr>
              <w:t>- предусмотреть световые ленты по периметру для дополнительно и вспомогательного освещения</w:t>
            </w:r>
          </w:p>
          <w:p w:rsidR="00ED675E" w:rsidRPr="00DC6844" w:rsidRDefault="00ED675E" w:rsidP="00ED675E">
            <w:pPr>
              <w:rPr>
                <w:sz w:val="20"/>
                <w:szCs w:val="20"/>
              </w:rPr>
            </w:pPr>
            <w:r w:rsidRPr="00DC6844">
              <w:rPr>
                <w:sz w:val="20"/>
                <w:szCs w:val="20"/>
              </w:rPr>
              <w:t>- выполнить гидроизоляцию помещений</w:t>
            </w:r>
          </w:p>
          <w:p w:rsidR="00ED675E" w:rsidRPr="00DC6844" w:rsidRDefault="00ED675E" w:rsidP="00ED675E">
            <w:pPr>
              <w:rPr>
                <w:sz w:val="20"/>
                <w:szCs w:val="20"/>
              </w:rPr>
            </w:pPr>
            <w:r w:rsidRPr="00DC6844">
              <w:rPr>
                <w:sz w:val="20"/>
                <w:szCs w:val="20"/>
              </w:rPr>
              <w:t>- предусмотреть блок управления саунами в стене, снаружи</w:t>
            </w:r>
          </w:p>
          <w:p w:rsidR="00ED675E" w:rsidRPr="00DC6844" w:rsidRDefault="00ED675E" w:rsidP="00ED675E">
            <w:pPr>
              <w:rPr>
                <w:sz w:val="20"/>
                <w:szCs w:val="20"/>
              </w:rPr>
            </w:pPr>
            <w:r w:rsidRPr="00DC6844">
              <w:rPr>
                <w:sz w:val="20"/>
                <w:szCs w:val="20"/>
              </w:rPr>
              <w:t xml:space="preserve">- разработать информационную табличку с названиями у каждого помещения </w:t>
            </w:r>
          </w:p>
          <w:p w:rsidR="00ED675E" w:rsidRPr="00DC6844" w:rsidRDefault="00ED675E" w:rsidP="00ED675E">
            <w:pPr>
              <w:rPr>
                <w:sz w:val="20"/>
                <w:szCs w:val="20"/>
              </w:rPr>
            </w:pPr>
            <w:r w:rsidRPr="00DC6844">
              <w:rPr>
                <w:sz w:val="20"/>
                <w:szCs w:val="20"/>
              </w:rPr>
              <w:t xml:space="preserve">- предусмотреть акустическую систему. выполнить ее </w:t>
            </w:r>
            <w:proofErr w:type="spellStart"/>
            <w:r w:rsidRPr="00DC6844">
              <w:rPr>
                <w:sz w:val="20"/>
                <w:szCs w:val="20"/>
              </w:rPr>
              <w:t>термо</w:t>
            </w:r>
            <w:proofErr w:type="spellEnd"/>
            <w:r w:rsidRPr="00DC6844">
              <w:rPr>
                <w:sz w:val="20"/>
                <w:szCs w:val="20"/>
              </w:rPr>
              <w:t xml:space="preserve">- и влагостойкой, дистанционное управление с </w:t>
            </w:r>
            <w:proofErr w:type="spellStart"/>
            <w:r w:rsidRPr="00DC6844">
              <w:rPr>
                <w:sz w:val="20"/>
                <w:szCs w:val="20"/>
              </w:rPr>
              <w:t>ресепшн</w:t>
            </w:r>
            <w:proofErr w:type="spellEnd"/>
            <w:r w:rsidRPr="00DC6844">
              <w:rPr>
                <w:sz w:val="20"/>
                <w:szCs w:val="20"/>
              </w:rPr>
              <w:t xml:space="preserve"> </w:t>
            </w:r>
          </w:p>
          <w:p w:rsidR="00ED675E" w:rsidRPr="00DC6844" w:rsidRDefault="00ED675E" w:rsidP="00ED675E">
            <w:pPr>
              <w:rPr>
                <w:sz w:val="20"/>
                <w:szCs w:val="20"/>
              </w:rPr>
            </w:pPr>
            <w:r w:rsidRPr="00DC6844">
              <w:rPr>
                <w:sz w:val="20"/>
                <w:szCs w:val="20"/>
              </w:rPr>
              <w:t xml:space="preserve">- предусмотреть кнопку вызова персонала. должна подавать световой сигнал на </w:t>
            </w:r>
            <w:proofErr w:type="spellStart"/>
            <w:r w:rsidRPr="00DC6844">
              <w:rPr>
                <w:sz w:val="20"/>
                <w:szCs w:val="20"/>
              </w:rPr>
              <w:t>ресепшн</w:t>
            </w:r>
            <w:proofErr w:type="spellEnd"/>
          </w:p>
          <w:p w:rsidR="00ED675E" w:rsidRPr="00DC6844" w:rsidRDefault="00ED675E" w:rsidP="00ED675E">
            <w:pPr>
              <w:rPr>
                <w:sz w:val="20"/>
                <w:szCs w:val="20"/>
              </w:rPr>
            </w:pPr>
            <w:r w:rsidRPr="00DC6844">
              <w:rPr>
                <w:sz w:val="20"/>
                <w:szCs w:val="20"/>
              </w:rPr>
              <w:t>- предусмотреть установку теплого пола</w:t>
            </w:r>
          </w:p>
          <w:p w:rsidR="00ED675E" w:rsidRPr="00DC6844" w:rsidRDefault="00ED675E" w:rsidP="00ED675E">
            <w:pPr>
              <w:rPr>
                <w:sz w:val="20"/>
                <w:szCs w:val="20"/>
              </w:rPr>
            </w:pPr>
            <w:r w:rsidRPr="00DC6844">
              <w:rPr>
                <w:sz w:val="20"/>
                <w:szCs w:val="20"/>
              </w:rPr>
              <w:t>- предусмотреть трапы для слива/ухода воды</w:t>
            </w:r>
          </w:p>
        </w:tc>
      </w:tr>
      <w:tr w:rsidR="00ED675E" w:rsidRPr="00DC6844" w:rsidTr="00ED675E">
        <w:trPr>
          <w:trHeight w:val="557"/>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13.2</w:t>
            </w:r>
          </w:p>
        </w:tc>
        <w:tc>
          <w:tcPr>
            <w:tcW w:w="2615" w:type="dxa"/>
            <w:shd w:val="clear" w:color="auto" w:fill="auto"/>
            <w:vAlign w:val="center"/>
          </w:tcPr>
          <w:p w:rsidR="00ED675E" w:rsidRPr="00DC6844" w:rsidRDefault="00ED675E" w:rsidP="00ED675E">
            <w:pPr>
              <w:rPr>
                <w:sz w:val="20"/>
                <w:szCs w:val="20"/>
              </w:rPr>
            </w:pPr>
            <w:r w:rsidRPr="00DC6844">
              <w:rPr>
                <w:sz w:val="20"/>
                <w:szCs w:val="20"/>
              </w:rPr>
              <w:t xml:space="preserve">Грязевая баня </w:t>
            </w:r>
          </w:p>
        </w:tc>
        <w:tc>
          <w:tcPr>
            <w:tcW w:w="6862" w:type="dxa"/>
            <w:shd w:val="clear" w:color="auto" w:fill="auto"/>
            <w:vAlign w:val="center"/>
          </w:tcPr>
          <w:p w:rsidR="00ED675E" w:rsidRPr="00DC6844" w:rsidRDefault="00ED675E" w:rsidP="00ED675E">
            <w:pPr>
              <w:rPr>
                <w:sz w:val="20"/>
                <w:szCs w:val="20"/>
              </w:rPr>
            </w:pPr>
            <w:r w:rsidRPr="00DC6844">
              <w:rPr>
                <w:sz w:val="20"/>
                <w:szCs w:val="20"/>
              </w:rPr>
              <w:t>Дополнительно</w:t>
            </w:r>
          </w:p>
          <w:p w:rsidR="00ED675E" w:rsidRPr="00DC6844" w:rsidRDefault="00ED675E" w:rsidP="00ED675E">
            <w:pPr>
              <w:rPr>
                <w:sz w:val="20"/>
                <w:szCs w:val="20"/>
              </w:rPr>
            </w:pPr>
            <w:r w:rsidRPr="00DC6844">
              <w:rPr>
                <w:sz w:val="20"/>
                <w:szCs w:val="20"/>
              </w:rPr>
              <w:t>- предусмотреть 4 подогреваемых посадочных места</w:t>
            </w:r>
          </w:p>
          <w:p w:rsidR="00ED675E" w:rsidRPr="00DC6844" w:rsidRDefault="00ED675E" w:rsidP="00ED675E">
            <w:pPr>
              <w:rPr>
                <w:sz w:val="20"/>
                <w:szCs w:val="20"/>
              </w:rPr>
            </w:pPr>
            <w:r w:rsidRPr="00DC6844">
              <w:rPr>
                <w:sz w:val="20"/>
                <w:szCs w:val="20"/>
              </w:rPr>
              <w:t xml:space="preserve">- предусмотреть индивидуальные душевые шланги в спинке для сидения (4 </w:t>
            </w:r>
            <w:proofErr w:type="spellStart"/>
            <w:r w:rsidRPr="00DC6844">
              <w:rPr>
                <w:sz w:val="20"/>
                <w:szCs w:val="20"/>
              </w:rPr>
              <w:t>шт</w:t>
            </w:r>
            <w:proofErr w:type="spellEnd"/>
            <w:r w:rsidRPr="00DC6844">
              <w:rPr>
                <w:sz w:val="20"/>
                <w:szCs w:val="20"/>
              </w:rPr>
              <w:t>)</w:t>
            </w:r>
          </w:p>
          <w:p w:rsidR="00ED675E" w:rsidRPr="00DC6844" w:rsidRDefault="00ED675E" w:rsidP="00ED675E">
            <w:pPr>
              <w:rPr>
                <w:sz w:val="20"/>
                <w:szCs w:val="20"/>
              </w:rPr>
            </w:pPr>
            <w:r w:rsidRPr="00DC6844">
              <w:rPr>
                <w:sz w:val="20"/>
                <w:szCs w:val="20"/>
              </w:rPr>
              <w:t>- предусмотреть парогенератор</w:t>
            </w:r>
          </w:p>
          <w:p w:rsidR="00ED675E" w:rsidRPr="00DC6844" w:rsidRDefault="00ED675E" w:rsidP="00ED675E">
            <w:pPr>
              <w:rPr>
                <w:sz w:val="20"/>
                <w:szCs w:val="20"/>
              </w:rPr>
            </w:pPr>
            <w:r w:rsidRPr="00DC6844">
              <w:rPr>
                <w:sz w:val="20"/>
                <w:szCs w:val="20"/>
              </w:rPr>
              <w:t>- стены выполнить под покраску влагостойкими, моющимися</w:t>
            </w:r>
          </w:p>
          <w:p w:rsidR="00ED675E" w:rsidRPr="00DC6844" w:rsidRDefault="00ED675E" w:rsidP="00ED675E">
            <w:pPr>
              <w:rPr>
                <w:sz w:val="20"/>
                <w:szCs w:val="20"/>
              </w:rPr>
            </w:pPr>
            <w:r w:rsidRPr="00DC6844">
              <w:rPr>
                <w:sz w:val="20"/>
                <w:szCs w:val="20"/>
              </w:rPr>
              <w:t>- установить с наружи кабинета индикационное табло «идет прием», управление изнутри</w:t>
            </w:r>
          </w:p>
          <w:p w:rsidR="00ED675E" w:rsidRPr="00DC6844" w:rsidRDefault="00ED675E" w:rsidP="00ED675E">
            <w:pPr>
              <w:rPr>
                <w:sz w:val="20"/>
                <w:szCs w:val="20"/>
              </w:rPr>
            </w:pPr>
            <w:r w:rsidRPr="00DC6844">
              <w:rPr>
                <w:sz w:val="20"/>
                <w:szCs w:val="20"/>
              </w:rPr>
              <w:t xml:space="preserve">Исключить </w:t>
            </w:r>
          </w:p>
          <w:p w:rsidR="00ED675E" w:rsidRPr="00DC6844" w:rsidRDefault="00ED675E" w:rsidP="00ED675E">
            <w:pPr>
              <w:rPr>
                <w:sz w:val="20"/>
                <w:szCs w:val="20"/>
              </w:rPr>
            </w:pPr>
            <w:r w:rsidRPr="00DC6844">
              <w:rPr>
                <w:sz w:val="20"/>
                <w:szCs w:val="20"/>
              </w:rPr>
              <w:t>- установку печи</w:t>
            </w:r>
          </w:p>
        </w:tc>
      </w:tr>
      <w:tr w:rsidR="00ED675E" w:rsidRPr="00DC6844" w:rsidTr="00ED675E">
        <w:trPr>
          <w:trHeight w:val="416"/>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13.3</w:t>
            </w:r>
          </w:p>
        </w:tc>
        <w:tc>
          <w:tcPr>
            <w:tcW w:w="2615" w:type="dxa"/>
            <w:shd w:val="clear" w:color="auto" w:fill="auto"/>
            <w:vAlign w:val="center"/>
          </w:tcPr>
          <w:p w:rsidR="00ED675E" w:rsidRPr="00DC6844" w:rsidRDefault="00ED675E" w:rsidP="00ED675E">
            <w:pPr>
              <w:rPr>
                <w:sz w:val="20"/>
                <w:szCs w:val="20"/>
              </w:rPr>
            </w:pPr>
            <w:r w:rsidRPr="00DC6844">
              <w:rPr>
                <w:sz w:val="20"/>
                <w:szCs w:val="20"/>
              </w:rPr>
              <w:t>Римская терма</w:t>
            </w:r>
          </w:p>
        </w:tc>
        <w:tc>
          <w:tcPr>
            <w:tcW w:w="6862" w:type="dxa"/>
            <w:shd w:val="clear" w:color="auto" w:fill="auto"/>
            <w:vAlign w:val="center"/>
          </w:tcPr>
          <w:p w:rsidR="00ED675E" w:rsidRPr="00DC6844" w:rsidRDefault="00ED675E" w:rsidP="00ED675E">
            <w:pPr>
              <w:rPr>
                <w:sz w:val="20"/>
                <w:szCs w:val="20"/>
              </w:rPr>
            </w:pPr>
            <w:r w:rsidRPr="00DC6844">
              <w:rPr>
                <w:sz w:val="20"/>
                <w:szCs w:val="20"/>
              </w:rPr>
              <w:t>Дополнительно</w:t>
            </w:r>
          </w:p>
          <w:p w:rsidR="00ED675E" w:rsidRPr="00DC6844" w:rsidRDefault="00ED675E" w:rsidP="00ED675E">
            <w:pPr>
              <w:rPr>
                <w:sz w:val="20"/>
                <w:szCs w:val="20"/>
              </w:rPr>
            </w:pPr>
            <w:r w:rsidRPr="00DC6844">
              <w:rPr>
                <w:sz w:val="20"/>
                <w:szCs w:val="20"/>
              </w:rPr>
              <w:t>- предусмотреть по периметру помещения, полукруглые, анатомические места для сидения с подогревом</w:t>
            </w:r>
          </w:p>
          <w:p w:rsidR="00ED675E" w:rsidRPr="00DC6844" w:rsidRDefault="00ED675E" w:rsidP="00ED675E">
            <w:pPr>
              <w:rPr>
                <w:sz w:val="20"/>
                <w:szCs w:val="20"/>
              </w:rPr>
            </w:pPr>
            <w:r w:rsidRPr="00DC6844">
              <w:rPr>
                <w:sz w:val="20"/>
                <w:szCs w:val="20"/>
              </w:rPr>
              <w:t>- потолок выполнить в форме полукруга</w:t>
            </w:r>
          </w:p>
          <w:p w:rsidR="00ED675E" w:rsidRPr="00DC6844" w:rsidRDefault="00ED675E" w:rsidP="00ED675E">
            <w:pPr>
              <w:rPr>
                <w:sz w:val="20"/>
                <w:szCs w:val="20"/>
              </w:rPr>
            </w:pPr>
            <w:r w:rsidRPr="00DC6844">
              <w:rPr>
                <w:sz w:val="20"/>
                <w:szCs w:val="20"/>
              </w:rPr>
              <w:t xml:space="preserve">- предусмотреть парогенератор. Установить внутри кнопку дополнительной подачи пара </w:t>
            </w:r>
          </w:p>
          <w:p w:rsidR="00ED675E" w:rsidRPr="00DC6844" w:rsidRDefault="00ED675E" w:rsidP="00ED675E">
            <w:pPr>
              <w:rPr>
                <w:sz w:val="20"/>
                <w:szCs w:val="20"/>
              </w:rPr>
            </w:pPr>
            <w:r w:rsidRPr="00DC6844">
              <w:rPr>
                <w:sz w:val="20"/>
                <w:szCs w:val="20"/>
              </w:rPr>
              <w:t>- установить с наружи кабинета индикационное табло «идет прием», управление изнутри</w:t>
            </w:r>
          </w:p>
          <w:p w:rsidR="00ED675E" w:rsidRPr="00DC6844" w:rsidRDefault="00ED675E" w:rsidP="00ED675E">
            <w:pPr>
              <w:rPr>
                <w:sz w:val="20"/>
                <w:szCs w:val="20"/>
              </w:rPr>
            </w:pPr>
            <w:r w:rsidRPr="00DC6844">
              <w:rPr>
                <w:sz w:val="20"/>
                <w:szCs w:val="20"/>
              </w:rPr>
              <w:t>- стены выполнить кафелем или мозаикой, влагостойкими, моющимися</w:t>
            </w:r>
          </w:p>
          <w:p w:rsidR="00ED675E" w:rsidRPr="00DC6844" w:rsidRDefault="00ED675E" w:rsidP="00ED675E">
            <w:pPr>
              <w:rPr>
                <w:sz w:val="20"/>
                <w:szCs w:val="20"/>
              </w:rPr>
            </w:pPr>
            <w:r w:rsidRPr="00DC6844">
              <w:rPr>
                <w:sz w:val="20"/>
                <w:szCs w:val="20"/>
              </w:rPr>
              <w:lastRenderedPageBreak/>
              <w:t xml:space="preserve">Исключить </w:t>
            </w:r>
          </w:p>
          <w:p w:rsidR="00ED675E" w:rsidRPr="00DC6844" w:rsidRDefault="00ED675E" w:rsidP="00ED675E">
            <w:pPr>
              <w:rPr>
                <w:sz w:val="20"/>
                <w:szCs w:val="20"/>
              </w:rPr>
            </w:pPr>
            <w:r w:rsidRPr="00DC6844">
              <w:rPr>
                <w:sz w:val="20"/>
                <w:szCs w:val="20"/>
              </w:rPr>
              <w:t>- установку печи</w:t>
            </w:r>
          </w:p>
        </w:tc>
      </w:tr>
      <w:tr w:rsidR="00ED675E" w:rsidRPr="00DC6844" w:rsidTr="00ED675E">
        <w:trPr>
          <w:trHeight w:val="1020"/>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lastRenderedPageBreak/>
              <w:t>13.4</w:t>
            </w:r>
          </w:p>
        </w:tc>
        <w:tc>
          <w:tcPr>
            <w:tcW w:w="2615" w:type="dxa"/>
            <w:shd w:val="clear" w:color="auto" w:fill="auto"/>
            <w:vAlign w:val="center"/>
          </w:tcPr>
          <w:p w:rsidR="00ED675E" w:rsidRPr="00DC6844" w:rsidRDefault="00ED675E" w:rsidP="00ED675E">
            <w:pPr>
              <w:rPr>
                <w:sz w:val="20"/>
                <w:szCs w:val="20"/>
              </w:rPr>
            </w:pPr>
            <w:r w:rsidRPr="00DC6844">
              <w:rPr>
                <w:sz w:val="20"/>
                <w:szCs w:val="20"/>
              </w:rPr>
              <w:t xml:space="preserve">Сибирская сауна </w:t>
            </w:r>
          </w:p>
        </w:tc>
        <w:tc>
          <w:tcPr>
            <w:tcW w:w="6862" w:type="dxa"/>
            <w:shd w:val="clear" w:color="auto" w:fill="auto"/>
            <w:vAlign w:val="center"/>
          </w:tcPr>
          <w:p w:rsidR="00ED675E" w:rsidRPr="00DC6844" w:rsidRDefault="00ED675E" w:rsidP="00ED675E">
            <w:pPr>
              <w:rPr>
                <w:sz w:val="20"/>
                <w:szCs w:val="20"/>
              </w:rPr>
            </w:pPr>
            <w:r w:rsidRPr="00DC6844">
              <w:rPr>
                <w:sz w:val="20"/>
                <w:szCs w:val="20"/>
              </w:rPr>
              <w:t>Дополнительно</w:t>
            </w:r>
          </w:p>
          <w:p w:rsidR="00ED675E" w:rsidRPr="00DC6844" w:rsidRDefault="00ED675E" w:rsidP="00ED675E">
            <w:pPr>
              <w:rPr>
                <w:sz w:val="20"/>
                <w:szCs w:val="20"/>
              </w:rPr>
            </w:pPr>
            <w:r w:rsidRPr="00DC6844">
              <w:rPr>
                <w:sz w:val="20"/>
                <w:szCs w:val="20"/>
              </w:rPr>
              <w:t>- предусмотреть гостевую полку в центре сауны для приема процедуры парения. Вокруг рабочего места должен быть свободный проход, не менее 1,0 метра</w:t>
            </w:r>
          </w:p>
          <w:p w:rsidR="00ED675E" w:rsidRPr="00DC6844" w:rsidRDefault="00ED675E" w:rsidP="00ED675E">
            <w:pPr>
              <w:rPr>
                <w:sz w:val="20"/>
                <w:szCs w:val="20"/>
              </w:rPr>
            </w:pPr>
            <w:r w:rsidRPr="00DC6844">
              <w:rPr>
                <w:sz w:val="20"/>
                <w:szCs w:val="20"/>
              </w:rPr>
              <w:t xml:space="preserve">- предусмотреть двухуровневые деревянные полки </w:t>
            </w:r>
          </w:p>
          <w:p w:rsidR="00ED675E" w:rsidRPr="00DC6844" w:rsidRDefault="00ED675E" w:rsidP="00ED675E">
            <w:pPr>
              <w:rPr>
                <w:sz w:val="20"/>
                <w:szCs w:val="20"/>
              </w:rPr>
            </w:pPr>
            <w:r w:rsidRPr="00DC6844">
              <w:rPr>
                <w:sz w:val="20"/>
                <w:szCs w:val="20"/>
              </w:rPr>
              <w:t xml:space="preserve">- предусмотреть </w:t>
            </w:r>
            <w:proofErr w:type="spellStart"/>
            <w:r w:rsidRPr="00DC6844">
              <w:rPr>
                <w:sz w:val="20"/>
                <w:szCs w:val="20"/>
              </w:rPr>
              <w:t>сухотруб</w:t>
            </w:r>
            <w:proofErr w:type="spellEnd"/>
            <w:r w:rsidRPr="00DC6844">
              <w:rPr>
                <w:sz w:val="20"/>
                <w:szCs w:val="20"/>
              </w:rPr>
              <w:t xml:space="preserve"> по периметру потолка</w:t>
            </w:r>
          </w:p>
          <w:p w:rsidR="00ED675E" w:rsidRPr="00DC6844" w:rsidRDefault="00ED675E" w:rsidP="00ED675E">
            <w:pPr>
              <w:rPr>
                <w:sz w:val="20"/>
                <w:szCs w:val="20"/>
              </w:rPr>
            </w:pPr>
            <w:r w:rsidRPr="00DC6844">
              <w:rPr>
                <w:sz w:val="20"/>
                <w:szCs w:val="20"/>
              </w:rPr>
              <w:t>- установить снаружи кабинета индикационное табло «идет прием», управление изнутри</w:t>
            </w:r>
          </w:p>
        </w:tc>
      </w:tr>
      <w:tr w:rsidR="00ED675E" w:rsidRPr="00DC6844" w:rsidTr="00ED675E">
        <w:trPr>
          <w:trHeight w:val="788"/>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13.5</w:t>
            </w:r>
          </w:p>
        </w:tc>
        <w:tc>
          <w:tcPr>
            <w:tcW w:w="2615" w:type="dxa"/>
            <w:shd w:val="clear" w:color="auto" w:fill="auto"/>
            <w:vAlign w:val="center"/>
          </w:tcPr>
          <w:p w:rsidR="00ED675E" w:rsidRPr="00DC6844" w:rsidRDefault="00ED675E" w:rsidP="00ED675E">
            <w:pPr>
              <w:rPr>
                <w:sz w:val="20"/>
                <w:szCs w:val="20"/>
              </w:rPr>
            </w:pPr>
            <w:r w:rsidRPr="00DC6844">
              <w:rPr>
                <w:sz w:val="20"/>
                <w:szCs w:val="20"/>
              </w:rPr>
              <w:t xml:space="preserve">Соляная сауна </w:t>
            </w:r>
          </w:p>
        </w:tc>
        <w:tc>
          <w:tcPr>
            <w:tcW w:w="6862" w:type="dxa"/>
            <w:shd w:val="clear" w:color="auto" w:fill="auto"/>
            <w:vAlign w:val="center"/>
          </w:tcPr>
          <w:p w:rsidR="00ED675E" w:rsidRPr="00DC6844" w:rsidRDefault="00ED675E" w:rsidP="00ED675E">
            <w:pPr>
              <w:rPr>
                <w:sz w:val="20"/>
                <w:szCs w:val="20"/>
              </w:rPr>
            </w:pPr>
            <w:r w:rsidRPr="00DC6844">
              <w:rPr>
                <w:sz w:val="20"/>
                <w:szCs w:val="20"/>
              </w:rPr>
              <w:t>Дополнительно</w:t>
            </w:r>
          </w:p>
          <w:p w:rsidR="00ED675E" w:rsidRPr="00DC6844" w:rsidRDefault="00ED675E" w:rsidP="00ED675E">
            <w:pPr>
              <w:rPr>
                <w:sz w:val="20"/>
                <w:szCs w:val="20"/>
              </w:rPr>
            </w:pPr>
            <w:r w:rsidRPr="00DC6844">
              <w:rPr>
                <w:sz w:val="20"/>
                <w:szCs w:val="20"/>
              </w:rPr>
              <w:t>- выполнить соляное панно встроенное в стену</w:t>
            </w:r>
          </w:p>
          <w:p w:rsidR="00ED675E" w:rsidRPr="00DC6844" w:rsidRDefault="00ED675E" w:rsidP="00ED675E">
            <w:pPr>
              <w:rPr>
                <w:sz w:val="20"/>
                <w:szCs w:val="20"/>
              </w:rPr>
            </w:pPr>
            <w:r w:rsidRPr="00DC6844">
              <w:rPr>
                <w:sz w:val="20"/>
                <w:szCs w:val="20"/>
              </w:rPr>
              <w:t>- выполнить обшивку стен и потолка - липа</w:t>
            </w:r>
          </w:p>
        </w:tc>
      </w:tr>
      <w:tr w:rsidR="00ED675E" w:rsidRPr="00DC6844" w:rsidTr="00ED675E">
        <w:trPr>
          <w:trHeight w:val="558"/>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13.6</w:t>
            </w:r>
          </w:p>
        </w:tc>
        <w:tc>
          <w:tcPr>
            <w:tcW w:w="2615" w:type="dxa"/>
            <w:shd w:val="clear" w:color="auto" w:fill="auto"/>
            <w:vAlign w:val="center"/>
          </w:tcPr>
          <w:p w:rsidR="00ED675E" w:rsidRPr="00DC6844" w:rsidRDefault="00ED675E" w:rsidP="00ED675E">
            <w:pPr>
              <w:rPr>
                <w:sz w:val="20"/>
                <w:szCs w:val="20"/>
              </w:rPr>
            </w:pPr>
            <w:r w:rsidRPr="00DC6844">
              <w:rPr>
                <w:sz w:val="20"/>
                <w:szCs w:val="20"/>
              </w:rPr>
              <w:t xml:space="preserve">Хвойная сауна </w:t>
            </w:r>
          </w:p>
        </w:tc>
        <w:tc>
          <w:tcPr>
            <w:tcW w:w="6862" w:type="dxa"/>
            <w:shd w:val="clear" w:color="auto" w:fill="auto"/>
            <w:vAlign w:val="center"/>
          </w:tcPr>
          <w:p w:rsidR="00ED675E" w:rsidRPr="00DC6844" w:rsidRDefault="00ED675E" w:rsidP="00ED675E">
            <w:pPr>
              <w:rPr>
                <w:sz w:val="20"/>
                <w:szCs w:val="20"/>
              </w:rPr>
            </w:pPr>
            <w:r w:rsidRPr="00DC6844">
              <w:rPr>
                <w:sz w:val="20"/>
                <w:szCs w:val="20"/>
              </w:rPr>
              <w:t>Дополнительно</w:t>
            </w:r>
          </w:p>
          <w:p w:rsidR="00ED675E" w:rsidRPr="00DC6844" w:rsidRDefault="00ED675E" w:rsidP="00ED675E">
            <w:pPr>
              <w:rPr>
                <w:sz w:val="20"/>
                <w:szCs w:val="20"/>
              </w:rPr>
            </w:pPr>
            <w:r w:rsidRPr="00DC6844">
              <w:rPr>
                <w:sz w:val="20"/>
                <w:szCs w:val="20"/>
              </w:rPr>
              <w:t xml:space="preserve">- выполнить обшивку стен и потолка - доска с </w:t>
            </w:r>
            <w:proofErr w:type="spellStart"/>
            <w:r w:rsidRPr="00DC6844">
              <w:rPr>
                <w:sz w:val="20"/>
                <w:szCs w:val="20"/>
              </w:rPr>
              <w:t>абзолом</w:t>
            </w:r>
            <w:proofErr w:type="spellEnd"/>
          </w:p>
        </w:tc>
      </w:tr>
      <w:tr w:rsidR="00ED675E" w:rsidRPr="00DC6844" w:rsidTr="00ED675E">
        <w:trPr>
          <w:trHeight w:val="1020"/>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13.7</w:t>
            </w:r>
          </w:p>
        </w:tc>
        <w:tc>
          <w:tcPr>
            <w:tcW w:w="2615" w:type="dxa"/>
            <w:shd w:val="clear" w:color="auto" w:fill="auto"/>
            <w:vAlign w:val="center"/>
          </w:tcPr>
          <w:p w:rsidR="00ED675E" w:rsidRPr="00DC6844" w:rsidRDefault="00ED675E" w:rsidP="00ED675E">
            <w:pPr>
              <w:rPr>
                <w:sz w:val="20"/>
                <w:szCs w:val="20"/>
              </w:rPr>
            </w:pPr>
            <w:r w:rsidRPr="00DC6844">
              <w:rPr>
                <w:sz w:val="20"/>
                <w:szCs w:val="20"/>
              </w:rPr>
              <w:t>Массажный кабинет №9.1 (длина 3030 мм, ширина 4220 мм, длина помещения по стенам 14,49 м, площадь 12,3 м2)</w:t>
            </w:r>
          </w:p>
        </w:tc>
        <w:tc>
          <w:tcPr>
            <w:tcW w:w="6862" w:type="dxa"/>
            <w:shd w:val="clear" w:color="auto" w:fill="auto"/>
            <w:vAlign w:val="center"/>
          </w:tcPr>
          <w:p w:rsidR="00ED675E" w:rsidRPr="00DC6844" w:rsidRDefault="00ED675E" w:rsidP="00ED675E">
            <w:pPr>
              <w:rPr>
                <w:sz w:val="20"/>
                <w:szCs w:val="20"/>
              </w:rPr>
            </w:pPr>
            <w:r w:rsidRPr="00DC6844">
              <w:rPr>
                <w:sz w:val="20"/>
                <w:szCs w:val="20"/>
              </w:rPr>
              <w:t xml:space="preserve">- предусмотреть перегородку между сибирской сауной (9.2) и массажным кабинетом (9.1). должна быть выполнена из материалов, не пропускающих тепло из сауны в кабинет </w:t>
            </w:r>
          </w:p>
          <w:p w:rsidR="00ED675E" w:rsidRPr="00DC6844" w:rsidRDefault="00ED675E" w:rsidP="00ED675E">
            <w:pPr>
              <w:rPr>
                <w:sz w:val="20"/>
                <w:szCs w:val="20"/>
              </w:rPr>
            </w:pPr>
            <w:r w:rsidRPr="00DC6844">
              <w:rPr>
                <w:sz w:val="20"/>
                <w:szCs w:val="20"/>
              </w:rPr>
              <w:t xml:space="preserve">- предусмотреть теплые полы, пол выполнить – кварц винил </w:t>
            </w:r>
          </w:p>
          <w:p w:rsidR="00ED675E" w:rsidRPr="00DC6844" w:rsidRDefault="00ED675E" w:rsidP="00ED675E">
            <w:pPr>
              <w:rPr>
                <w:sz w:val="20"/>
                <w:szCs w:val="20"/>
              </w:rPr>
            </w:pPr>
            <w:r w:rsidRPr="00DC6844">
              <w:rPr>
                <w:sz w:val="20"/>
                <w:szCs w:val="20"/>
              </w:rPr>
              <w:t>- предусмотреть стены и потолок моющимися</w:t>
            </w:r>
          </w:p>
          <w:p w:rsidR="00ED675E" w:rsidRPr="00DC6844" w:rsidRDefault="00ED675E" w:rsidP="00ED675E">
            <w:pPr>
              <w:rPr>
                <w:sz w:val="20"/>
                <w:szCs w:val="20"/>
              </w:rPr>
            </w:pPr>
            <w:r w:rsidRPr="00DC6844">
              <w:rPr>
                <w:sz w:val="20"/>
                <w:szCs w:val="20"/>
              </w:rPr>
              <w:t>- цвета стен выполнить мягкими, теплыми</w:t>
            </w:r>
          </w:p>
          <w:p w:rsidR="00ED675E" w:rsidRPr="00DC6844" w:rsidRDefault="00ED675E" w:rsidP="00ED675E">
            <w:pPr>
              <w:rPr>
                <w:sz w:val="20"/>
                <w:szCs w:val="20"/>
              </w:rPr>
            </w:pPr>
            <w:r w:rsidRPr="00DC6844">
              <w:rPr>
                <w:sz w:val="20"/>
                <w:szCs w:val="20"/>
              </w:rPr>
              <w:t xml:space="preserve">- предусмотреть теплое, </w:t>
            </w:r>
            <w:proofErr w:type="spellStart"/>
            <w:r w:rsidRPr="00DC6844">
              <w:rPr>
                <w:sz w:val="20"/>
                <w:szCs w:val="20"/>
              </w:rPr>
              <w:t>диммиируемое</w:t>
            </w:r>
            <w:proofErr w:type="spellEnd"/>
            <w:r w:rsidRPr="00DC6844">
              <w:rPr>
                <w:sz w:val="20"/>
                <w:szCs w:val="20"/>
              </w:rPr>
              <w:t xml:space="preserve"> освещение. управление изнутри</w:t>
            </w:r>
          </w:p>
          <w:p w:rsidR="00ED675E" w:rsidRPr="00DC6844" w:rsidRDefault="00ED675E" w:rsidP="00ED675E">
            <w:pPr>
              <w:rPr>
                <w:sz w:val="20"/>
                <w:szCs w:val="20"/>
              </w:rPr>
            </w:pPr>
            <w:r w:rsidRPr="00DC6844">
              <w:rPr>
                <w:sz w:val="20"/>
                <w:szCs w:val="20"/>
              </w:rPr>
              <w:t>- учесть необходимость установки раковины</w:t>
            </w:r>
          </w:p>
          <w:p w:rsidR="00ED675E" w:rsidRPr="00DC6844" w:rsidRDefault="00ED675E" w:rsidP="00ED675E">
            <w:pPr>
              <w:rPr>
                <w:sz w:val="20"/>
                <w:szCs w:val="20"/>
              </w:rPr>
            </w:pPr>
            <w:r w:rsidRPr="00DC6844">
              <w:rPr>
                <w:sz w:val="20"/>
                <w:szCs w:val="20"/>
              </w:rPr>
              <w:t>- предусмотреть акустическую систему. управление из кабинета</w:t>
            </w:r>
          </w:p>
          <w:p w:rsidR="00ED675E" w:rsidRPr="00DC6844" w:rsidRDefault="00ED675E" w:rsidP="00ED675E">
            <w:pPr>
              <w:rPr>
                <w:sz w:val="20"/>
                <w:szCs w:val="20"/>
              </w:rPr>
            </w:pPr>
            <w:r w:rsidRPr="00DC6844">
              <w:rPr>
                <w:sz w:val="20"/>
                <w:szCs w:val="20"/>
              </w:rPr>
              <w:t xml:space="preserve">- предусмотреть систему кондиционирования, с возможностью независимого управления и обеспечения постоянной температуры </w:t>
            </w:r>
          </w:p>
          <w:p w:rsidR="00ED675E" w:rsidRPr="00DC6844" w:rsidRDefault="00ED675E" w:rsidP="00ED675E">
            <w:pPr>
              <w:rPr>
                <w:sz w:val="20"/>
                <w:szCs w:val="20"/>
              </w:rPr>
            </w:pPr>
            <w:r w:rsidRPr="00DC6844">
              <w:rPr>
                <w:sz w:val="20"/>
                <w:szCs w:val="20"/>
              </w:rPr>
              <w:t xml:space="preserve">- предусмотреть мебель, а именно: кресло, шкаф для </w:t>
            </w:r>
            <w:proofErr w:type="spellStart"/>
            <w:r w:rsidRPr="00DC6844">
              <w:rPr>
                <w:sz w:val="20"/>
                <w:szCs w:val="20"/>
              </w:rPr>
              <w:t>расходников</w:t>
            </w:r>
            <w:proofErr w:type="spellEnd"/>
            <w:r w:rsidRPr="00DC6844">
              <w:rPr>
                <w:sz w:val="20"/>
                <w:szCs w:val="20"/>
              </w:rPr>
              <w:t xml:space="preserve"> и текстиля, тумба для одноразовых материалов</w:t>
            </w:r>
          </w:p>
          <w:p w:rsidR="00ED675E" w:rsidRPr="00DC6844" w:rsidRDefault="00ED675E" w:rsidP="00ED675E">
            <w:pPr>
              <w:rPr>
                <w:sz w:val="20"/>
                <w:szCs w:val="20"/>
              </w:rPr>
            </w:pPr>
            <w:r w:rsidRPr="00DC6844">
              <w:rPr>
                <w:sz w:val="20"/>
                <w:szCs w:val="20"/>
              </w:rPr>
              <w:t>- установить снаружи кабинета индикационное табло «идет прием», управление изнутри</w:t>
            </w:r>
          </w:p>
          <w:p w:rsidR="00ED675E" w:rsidRPr="00DC6844" w:rsidRDefault="00ED675E" w:rsidP="00ED675E">
            <w:pPr>
              <w:rPr>
                <w:sz w:val="20"/>
                <w:szCs w:val="20"/>
              </w:rPr>
            </w:pPr>
            <w:r w:rsidRPr="00DC6844">
              <w:rPr>
                <w:sz w:val="20"/>
                <w:szCs w:val="20"/>
              </w:rPr>
              <w:t xml:space="preserve">- предусмотреть массажную кушетку </w:t>
            </w:r>
          </w:p>
          <w:p w:rsidR="00ED675E" w:rsidRPr="00DC6844" w:rsidRDefault="00ED675E" w:rsidP="00ED675E">
            <w:pPr>
              <w:rPr>
                <w:sz w:val="20"/>
                <w:szCs w:val="20"/>
              </w:rPr>
            </w:pPr>
            <w:r w:rsidRPr="00DC6844">
              <w:rPr>
                <w:sz w:val="20"/>
                <w:szCs w:val="20"/>
              </w:rPr>
              <w:t>- предусмотреть установку теплого пола</w:t>
            </w:r>
          </w:p>
        </w:tc>
      </w:tr>
      <w:tr w:rsidR="00ED675E" w:rsidRPr="00DC6844" w:rsidTr="00ED675E">
        <w:trPr>
          <w:trHeight w:val="1020"/>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13.8</w:t>
            </w:r>
          </w:p>
        </w:tc>
        <w:tc>
          <w:tcPr>
            <w:tcW w:w="2615" w:type="dxa"/>
            <w:shd w:val="clear" w:color="auto" w:fill="auto"/>
            <w:vAlign w:val="center"/>
          </w:tcPr>
          <w:p w:rsidR="00ED675E" w:rsidRPr="00DC6844" w:rsidRDefault="00ED675E" w:rsidP="00ED675E">
            <w:pPr>
              <w:rPr>
                <w:sz w:val="20"/>
                <w:szCs w:val="20"/>
              </w:rPr>
            </w:pPr>
            <w:proofErr w:type="spellStart"/>
            <w:r w:rsidRPr="00DC6844">
              <w:rPr>
                <w:sz w:val="20"/>
                <w:szCs w:val="20"/>
              </w:rPr>
              <w:t>Лаундж</w:t>
            </w:r>
            <w:proofErr w:type="spellEnd"/>
            <w:r w:rsidRPr="00DC6844">
              <w:rPr>
                <w:sz w:val="20"/>
                <w:szCs w:val="20"/>
              </w:rPr>
              <w:t xml:space="preserve"> (зона отдыха) </w:t>
            </w:r>
          </w:p>
          <w:p w:rsidR="00ED675E" w:rsidRPr="00DC6844" w:rsidRDefault="00ED675E" w:rsidP="00ED675E">
            <w:pPr>
              <w:rPr>
                <w:sz w:val="20"/>
                <w:szCs w:val="20"/>
              </w:rPr>
            </w:pPr>
            <w:r w:rsidRPr="00DC6844">
              <w:rPr>
                <w:sz w:val="20"/>
                <w:szCs w:val="20"/>
              </w:rPr>
              <w:t xml:space="preserve">- №12 (длина 15750 мм, ширина 7530 мм, длина помещения по стенам 37,1 м, площадь 72,1 м2) </w:t>
            </w:r>
          </w:p>
          <w:p w:rsidR="00ED675E" w:rsidRPr="00DC6844" w:rsidRDefault="00ED675E" w:rsidP="00ED675E">
            <w:pPr>
              <w:rPr>
                <w:sz w:val="20"/>
                <w:szCs w:val="20"/>
              </w:rPr>
            </w:pPr>
            <w:r w:rsidRPr="00DC6844">
              <w:rPr>
                <w:sz w:val="20"/>
                <w:szCs w:val="20"/>
              </w:rPr>
              <w:t>- №13 (длина 8460 мм, ширина 6200 мм, длина помещения по стенам 29,32 м, площадь 58,9 м2)</w:t>
            </w:r>
          </w:p>
        </w:tc>
        <w:tc>
          <w:tcPr>
            <w:tcW w:w="6862" w:type="dxa"/>
            <w:shd w:val="clear" w:color="auto" w:fill="auto"/>
            <w:vAlign w:val="center"/>
          </w:tcPr>
          <w:p w:rsidR="00ED675E" w:rsidRPr="00DC6844" w:rsidRDefault="00ED675E" w:rsidP="00ED675E">
            <w:pPr>
              <w:rPr>
                <w:sz w:val="20"/>
                <w:szCs w:val="20"/>
              </w:rPr>
            </w:pPr>
            <w:r w:rsidRPr="00DC6844">
              <w:rPr>
                <w:sz w:val="20"/>
                <w:szCs w:val="20"/>
              </w:rPr>
              <w:t>Общие требования к помещению:</w:t>
            </w:r>
          </w:p>
          <w:p w:rsidR="00ED675E" w:rsidRPr="00DC6844" w:rsidRDefault="00ED675E" w:rsidP="00ED675E">
            <w:pPr>
              <w:rPr>
                <w:sz w:val="20"/>
                <w:szCs w:val="20"/>
              </w:rPr>
            </w:pPr>
            <w:r w:rsidRPr="00DC6844">
              <w:rPr>
                <w:sz w:val="20"/>
                <w:szCs w:val="20"/>
              </w:rPr>
              <w:t>- выполнить напольное покрытие нескользящим кафелем</w:t>
            </w:r>
          </w:p>
          <w:p w:rsidR="00ED675E" w:rsidRPr="00DC6844" w:rsidRDefault="00ED675E" w:rsidP="00ED675E">
            <w:pPr>
              <w:rPr>
                <w:sz w:val="20"/>
                <w:szCs w:val="20"/>
              </w:rPr>
            </w:pPr>
            <w:r w:rsidRPr="00DC6844">
              <w:rPr>
                <w:sz w:val="20"/>
                <w:szCs w:val="20"/>
              </w:rPr>
              <w:t xml:space="preserve">- предусмотреть мягкий </w:t>
            </w:r>
            <w:proofErr w:type="spellStart"/>
            <w:r w:rsidRPr="00DC6844">
              <w:rPr>
                <w:sz w:val="20"/>
                <w:szCs w:val="20"/>
              </w:rPr>
              <w:t>диммируемый</w:t>
            </w:r>
            <w:proofErr w:type="spellEnd"/>
            <w:r w:rsidRPr="00DC6844">
              <w:rPr>
                <w:sz w:val="20"/>
                <w:szCs w:val="20"/>
              </w:rPr>
              <w:t xml:space="preserve"> свет</w:t>
            </w:r>
          </w:p>
          <w:p w:rsidR="00ED675E" w:rsidRPr="00DC6844" w:rsidRDefault="00ED675E" w:rsidP="00ED675E">
            <w:pPr>
              <w:rPr>
                <w:sz w:val="20"/>
                <w:szCs w:val="20"/>
              </w:rPr>
            </w:pPr>
            <w:r w:rsidRPr="00DC6844">
              <w:rPr>
                <w:sz w:val="20"/>
                <w:szCs w:val="20"/>
              </w:rPr>
              <w:t xml:space="preserve">- рассмотреть возможность установки лежаков </w:t>
            </w:r>
          </w:p>
          <w:p w:rsidR="00ED675E" w:rsidRPr="00DC6844" w:rsidRDefault="00ED675E" w:rsidP="00ED675E">
            <w:pPr>
              <w:rPr>
                <w:sz w:val="20"/>
                <w:szCs w:val="20"/>
              </w:rPr>
            </w:pPr>
            <w:r w:rsidRPr="00DC6844">
              <w:rPr>
                <w:sz w:val="20"/>
                <w:szCs w:val="20"/>
              </w:rPr>
              <w:t xml:space="preserve">- подобрать элементы декора в помещение </w:t>
            </w:r>
          </w:p>
          <w:p w:rsidR="00ED675E" w:rsidRPr="00DC6844" w:rsidRDefault="00ED675E" w:rsidP="00ED675E">
            <w:pPr>
              <w:rPr>
                <w:sz w:val="20"/>
                <w:szCs w:val="20"/>
              </w:rPr>
            </w:pPr>
            <w:r w:rsidRPr="00DC6844">
              <w:rPr>
                <w:sz w:val="20"/>
                <w:szCs w:val="20"/>
              </w:rPr>
              <w:t>- предложить место установки встраиваемого телевизора</w:t>
            </w:r>
          </w:p>
          <w:p w:rsidR="00ED675E" w:rsidRPr="00DC6844" w:rsidRDefault="00ED675E" w:rsidP="00ED675E">
            <w:pPr>
              <w:rPr>
                <w:sz w:val="20"/>
                <w:szCs w:val="20"/>
              </w:rPr>
            </w:pPr>
            <w:r w:rsidRPr="00DC6844">
              <w:rPr>
                <w:sz w:val="20"/>
                <w:szCs w:val="20"/>
              </w:rPr>
              <w:t>- предусмотреть перегородочные двери</w:t>
            </w:r>
          </w:p>
          <w:p w:rsidR="00ED675E" w:rsidRPr="00DC6844" w:rsidRDefault="00ED675E" w:rsidP="00ED675E">
            <w:pPr>
              <w:rPr>
                <w:sz w:val="20"/>
                <w:szCs w:val="20"/>
              </w:rPr>
            </w:pPr>
            <w:r w:rsidRPr="00DC6844">
              <w:rPr>
                <w:sz w:val="20"/>
                <w:szCs w:val="20"/>
              </w:rPr>
              <w:t>- предусмотреть склад для банного инвентаря. пом. №3</w:t>
            </w:r>
          </w:p>
          <w:p w:rsidR="00ED675E" w:rsidRPr="00DC6844" w:rsidRDefault="00ED675E" w:rsidP="00ED675E">
            <w:pPr>
              <w:rPr>
                <w:sz w:val="20"/>
                <w:szCs w:val="20"/>
              </w:rPr>
            </w:pPr>
            <w:r w:rsidRPr="00DC6844">
              <w:rPr>
                <w:sz w:val="20"/>
                <w:szCs w:val="20"/>
              </w:rPr>
              <w:t>- предусмотреть установку теплого пола</w:t>
            </w:r>
          </w:p>
        </w:tc>
      </w:tr>
      <w:tr w:rsidR="00ED675E" w:rsidRPr="00DC6844" w:rsidTr="00ED675E">
        <w:trPr>
          <w:trHeight w:val="1233"/>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13.9</w:t>
            </w:r>
          </w:p>
        </w:tc>
        <w:tc>
          <w:tcPr>
            <w:tcW w:w="2615" w:type="dxa"/>
            <w:shd w:val="clear" w:color="auto" w:fill="auto"/>
            <w:vAlign w:val="center"/>
          </w:tcPr>
          <w:p w:rsidR="00ED675E" w:rsidRPr="00DC6844" w:rsidRDefault="00ED675E" w:rsidP="00ED675E">
            <w:pPr>
              <w:rPr>
                <w:sz w:val="20"/>
                <w:szCs w:val="20"/>
              </w:rPr>
            </w:pPr>
            <w:r w:rsidRPr="00DC6844">
              <w:rPr>
                <w:sz w:val="20"/>
                <w:szCs w:val="20"/>
              </w:rPr>
              <w:t xml:space="preserve">Туалетная комната №3.1 (длина 1350 мм, ширина 4090 мм, длина помещения по стенам 10,89 м, площадь 3 м2) </w:t>
            </w:r>
          </w:p>
          <w:p w:rsidR="00ED675E" w:rsidRPr="00DC6844" w:rsidRDefault="00ED675E" w:rsidP="00ED675E">
            <w:pPr>
              <w:rPr>
                <w:sz w:val="20"/>
                <w:szCs w:val="20"/>
              </w:rPr>
            </w:pPr>
          </w:p>
        </w:tc>
        <w:tc>
          <w:tcPr>
            <w:tcW w:w="6862" w:type="dxa"/>
            <w:shd w:val="clear" w:color="auto" w:fill="auto"/>
            <w:vAlign w:val="center"/>
          </w:tcPr>
          <w:p w:rsidR="00ED675E" w:rsidRPr="00DC6844" w:rsidRDefault="00ED675E" w:rsidP="00ED675E">
            <w:pPr>
              <w:rPr>
                <w:sz w:val="20"/>
                <w:szCs w:val="20"/>
              </w:rPr>
            </w:pPr>
            <w:r w:rsidRPr="00DC6844">
              <w:rPr>
                <w:sz w:val="20"/>
                <w:szCs w:val="20"/>
              </w:rPr>
              <w:t>- выполнить дизайнерские решения в общей концепции</w:t>
            </w:r>
          </w:p>
          <w:p w:rsidR="00ED675E" w:rsidRPr="00DC6844" w:rsidRDefault="00ED675E" w:rsidP="00ED675E">
            <w:pPr>
              <w:rPr>
                <w:sz w:val="20"/>
                <w:szCs w:val="20"/>
              </w:rPr>
            </w:pPr>
            <w:r w:rsidRPr="00DC6844">
              <w:rPr>
                <w:sz w:val="20"/>
                <w:szCs w:val="20"/>
              </w:rPr>
              <w:t>- сохранить текущее количество оборудования</w:t>
            </w:r>
          </w:p>
        </w:tc>
      </w:tr>
      <w:tr w:rsidR="00ED675E" w:rsidRPr="00DC6844" w:rsidTr="00ED675E">
        <w:trPr>
          <w:trHeight w:val="1020"/>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13.10</w:t>
            </w:r>
          </w:p>
        </w:tc>
        <w:tc>
          <w:tcPr>
            <w:tcW w:w="2615" w:type="dxa"/>
            <w:shd w:val="clear" w:color="auto" w:fill="auto"/>
            <w:vAlign w:val="center"/>
          </w:tcPr>
          <w:p w:rsidR="00ED675E" w:rsidRPr="00DC6844" w:rsidRDefault="00ED675E" w:rsidP="00ED675E">
            <w:pPr>
              <w:rPr>
                <w:sz w:val="20"/>
                <w:szCs w:val="20"/>
              </w:rPr>
            </w:pPr>
            <w:r w:rsidRPr="00DC6844">
              <w:rPr>
                <w:sz w:val="20"/>
                <w:szCs w:val="20"/>
              </w:rPr>
              <w:t xml:space="preserve">Туалетная комната </w:t>
            </w:r>
          </w:p>
          <w:p w:rsidR="00ED675E" w:rsidRPr="00DC6844" w:rsidRDefault="00ED675E" w:rsidP="00ED675E">
            <w:pPr>
              <w:rPr>
                <w:sz w:val="20"/>
                <w:szCs w:val="20"/>
              </w:rPr>
            </w:pPr>
            <w:r w:rsidRPr="00DC6844">
              <w:rPr>
                <w:sz w:val="20"/>
                <w:szCs w:val="20"/>
              </w:rPr>
              <w:t>Комната для инвентаря №16.4 (длина 1400 мм, ширина 1080 мм, длина помещения по стенам 5,1 м, площадь 1,5 м2)</w:t>
            </w:r>
          </w:p>
          <w:p w:rsidR="00ED675E" w:rsidRPr="00DC6844" w:rsidRDefault="00ED675E" w:rsidP="00ED675E">
            <w:pPr>
              <w:rPr>
                <w:sz w:val="20"/>
                <w:szCs w:val="20"/>
              </w:rPr>
            </w:pPr>
            <w:r w:rsidRPr="00DC6844">
              <w:rPr>
                <w:sz w:val="20"/>
                <w:szCs w:val="20"/>
              </w:rPr>
              <w:t>Сан узел мужской №16.2 (длина 2950 мм, ширина 2400 мм, длина помещения по стенам 14,69 м, площадь 7,61 м2)</w:t>
            </w:r>
          </w:p>
          <w:p w:rsidR="00ED675E" w:rsidRPr="00DC6844" w:rsidRDefault="00ED675E" w:rsidP="00ED675E">
            <w:pPr>
              <w:rPr>
                <w:sz w:val="20"/>
                <w:szCs w:val="20"/>
              </w:rPr>
            </w:pPr>
            <w:r w:rsidRPr="00DC6844">
              <w:rPr>
                <w:sz w:val="20"/>
                <w:szCs w:val="20"/>
              </w:rPr>
              <w:t>Сан узел женский №16.3 (длина 2950 мм, ширина 3400 мм, длина помещения по стенам 17,07 м, площадь 9,4 м2)</w:t>
            </w:r>
          </w:p>
          <w:p w:rsidR="00ED675E" w:rsidRPr="00DC6844" w:rsidRDefault="00ED675E" w:rsidP="00ED675E">
            <w:pPr>
              <w:rPr>
                <w:sz w:val="20"/>
                <w:szCs w:val="20"/>
              </w:rPr>
            </w:pPr>
            <w:r w:rsidRPr="00DC6844">
              <w:rPr>
                <w:sz w:val="20"/>
                <w:szCs w:val="20"/>
              </w:rPr>
              <w:t xml:space="preserve">Входная часть №16.1 </w:t>
            </w:r>
            <w:r w:rsidRPr="00DC6844">
              <w:rPr>
                <w:sz w:val="20"/>
                <w:szCs w:val="20"/>
              </w:rPr>
              <w:lastRenderedPageBreak/>
              <w:t>(длина 1000 мм, ширина 2450 мм, длина помещения по стенам 6,54 м, площадь 2,24 м2)</w:t>
            </w:r>
          </w:p>
          <w:p w:rsidR="00ED675E" w:rsidRPr="00DC6844" w:rsidRDefault="00ED675E" w:rsidP="00ED675E">
            <w:pPr>
              <w:rPr>
                <w:sz w:val="20"/>
                <w:szCs w:val="20"/>
              </w:rPr>
            </w:pPr>
          </w:p>
          <w:p w:rsidR="00ED675E" w:rsidRPr="00DC6844" w:rsidRDefault="00ED675E" w:rsidP="00ED675E">
            <w:pPr>
              <w:rPr>
                <w:sz w:val="20"/>
                <w:szCs w:val="20"/>
              </w:rPr>
            </w:pPr>
          </w:p>
        </w:tc>
        <w:tc>
          <w:tcPr>
            <w:tcW w:w="6862" w:type="dxa"/>
            <w:shd w:val="clear" w:color="auto" w:fill="auto"/>
            <w:vAlign w:val="center"/>
          </w:tcPr>
          <w:p w:rsidR="00ED675E" w:rsidRPr="00DC6844" w:rsidRDefault="00ED675E" w:rsidP="00ED675E">
            <w:pPr>
              <w:rPr>
                <w:sz w:val="20"/>
                <w:szCs w:val="20"/>
              </w:rPr>
            </w:pPr>
            <w:r w:rsidRPr="00DC6844">
              <w:rPr>
                <w:sz w:val="20"/>
                <w:szCs w:val="20"/>
              </w:rPr>
              <w:lastRenderedPageBreak/>
              <w:t>- выполнить дизайнерские решения в общей концепции</w:t>
            </w:r>
          </w:p>
          <w:p w:rsidR="00ED675E" w:rsidRPr="00DC6844" w:rsidRDefault="00ED675E" w:rsidP="00ED675E">
            <w:pPr>
              <w:rPr>
                <w:sz w:val="20"/>
                <w:szCs w:val="20"/>
              </w:rPr>
            </w:pPr>
            <w:r w:rsidRPr="00DC6844">
              <w:rPr>
                <w:sz w:val="20"/>
                <w:szCs w:val="20"/>
              </w:rPr>
              <w:t>- сохранить текущее количество оборудования</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lastRenderedPageBreak/>
              <w:t>13.11</w:t>
            </w:r>
          </w:p>
        </w:tc>
        <w:tc>
          <w:tcPr>
            <w:tcW w:w="2615" w:type="dxa"/>
            <w:shd w:val="clear" w:color="auto" w:fill="auto"/>
            <w:vAlign w:val="center"/>
          </w:tcPr>
          <w:p w:rsidR="00ED675E" w:rsidRPr="00DC6844" w:rsidRDefault="00ED675E" w:rsidP="00ED675E">
            <w:pPr>
              <w:rPr>
                <w:sz w:val="20"/>
                <w:szCs w:val="20"/>
              </w:rPr>
            </w:pPr>
            <w:r w:rsidRPr="00DC6844">
              <w:rPr>
                <w:sz w:val="20"/>
                <w:szCs w:val="20"/>
              </w:rPr>
              <w:t>Склад №3 (длина 2940 мм, ширина 3350 мм, длина помещения по стенам 10,73 м, площадь 8,1м2)</w:t>
            </w:r>
          </w:p>
        </w:tc>
        <w:tc>
          <w:tcPr>
            <w:tcW w:w="6862" w:type="dxa"/>
            <w:shd w:val="clear" w:color="auto" w:fill="auto"/>
            <w:vAlign w:val="center"/>
          </w:tcPr>
          <w:p w:rsidR="00ED675E" w:rsidRPr="00DC6844" w:rsidRDefault="00ED675E" w:rsidP="00ED675E">
            <w:pPr>
              <w:rPr>
                <w:sz w:val="20"/>
                <w:szCs w:val="20"/>
              </w:rPr>
            </w:pPr>
            <w:r w:rsidRPr="00DC6844">
              <w:rPr>
                <w:sz w:val="20"/>
                <w:szCs w:val="20"/>
              </w:rPr>
              <w:t>- выполнить дизайнерские решения в общей концепции</w:t>
            </w:r>
          </w:p>
          <w:p w:rsidR="00ED675E" w:rsidRPr="00DC6844" w:rsidRDefault="00ED675E" w:rsidP="00ED675E">
            <w:pPr>
              <w:rPr>
                <w:sz w:val="20"/>
                <w:szCs w:val="20"/>
              </w:rPr>
            </w:pPr>
            <w:r w:rsidRPr="00DC6844">
              <w:rPr>
                <w:sz w:val="20"/>
                <w:szCs w:val="20"/>
              </w:rPr>
              <w:t>- рассмотреть возможность установки стеллажей для банного инвентаря</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13.12</w:t>
            </w:r>
          </w:p>
        </w:tc>
        <w:tc>
          <w:tcPr>
            <w:tcW w:w="2615" w:type="dxa"/>
            <w:shd w:val="clear" w:color="auto" w:fill="auto"/>
            <w:vAlign w:val="center"/>
          </w:tcPr>
          <w:p w:rsidR="00ED675E" w:rsidRPr="00DC6844" w:rsidRDefault="00ED675E" w:rsidP="00ED675E">
            <w:pPr>
              <w:rPr>
                <w:sz w:val="20"/>
                <w:szCs w:val="20"/>
              </w:rPr>
            </w:pPr>
            <w:r w:rsidRPr="00DC6844">
              <w:rPr>
                <w:sz w:val="20"/>
                <w:szCs w:val="20"/>
              </w:rPr>
              <w:t xml:space="preserve">Общая зона отдыха между </w:t>
            </w:r>
            <w:proofErr w:type="spellStart"/>
            <w:r w:rsidRPr="00DC6844">
              <w:rPr>
                <w:sz w:val="20"/>
                <w:szCs w:val="20"/>
              </w:rPr>
              <w:t>хамамом</w:t>
            </w:r>
            <w:proofErr w:type="spellEnd"/>
            <w:r w:rsidRPr="00DC6844">
              <w:rPr>
                <w:sz w:val="20"/>
                <w:szCs w:val="20"/>
              </w:rPr>
              <w:t xml:space="preserve"> и саунами №7 (длина 10730 мм, ширина 13430 мм, длина помещения по стенам 48,35 м, площадь 73,7 м2)</w:t>
            </w:r>
          </w:p>
        </w:tc>
        <w:tc>
          <w:tcPr>
            <w:tcW w:w="6862" w:type="dxa"/>
            <w:shd w:val="clear" w:color="auto" w:fill="auto"/>
            <w:vAlign w:val="center"/>
          </w:tcPr>
          <w:p w:rsidR="00ED675E" w:rsidRPr="00DC6844" w:rsidRDefault="00ED675E" w:rsidP="00ED675E">
            <w:pPr>
              <w:rPr>
                <w:sz w:val="20"/>
                <w:szCs w:val="20"/>
              </w:rPr>
            </w:pPr>
            <w:r w:rsidRPr="00DC6844">
              <w:rPr>
                <w:sz w:val="20"/>
                <w:szCs w:val="20"/>
              </w:rPr>
              <w:t>- предусмотреть полки для махры встроенные в стену</w:t>
            </w:r>
          </w:p>
          <w:p w:rsidR="00ED675E" w:rsidRPr="00DC6844" w:rsidRDefault="00ED675E" w:rsidP="00ED675E">
            <w:pPr>
              <w:rPr>
                <w:sz w:val="20"/>
                <w:szCs w:val="20"/>
              </w:rPr>
            </w:pPr>
            <w:r w:rsidRPr="00DC6844">
              <w:rPr>
                <w:sz w:val="20"/>
                <w:szCs w:val="20"/>
              </w:rPr>
              <w:t>- выполнить стеклянные входные двери, исключить попадание прохладного воздуха из коридора в зону отдыха</w:t>
            </w:r>
          </w:p>
          <w:p w:rsidR="00ED675E" w:rsidRPr="00DC6844" w:rsidRDefault="00ED675E" w:rsidP="00ED675E">
            <w:pPr>
              <w:rPr>
                <w:sz w:val="20"/>
                <w:szCs w:val="20"/>
              </w:rPr>
            </w:pPr>
            <w:r w:rsidRPr="00DC6844">
              <w:rPr>
                <w:sz w:val="20"/>
                <w:szCs w:val="20"/>
              </w:rPr>
              <w:t xml:space="preserve">- предусмотреть музыкальное сопровождение, с управлением в зоне </w:t>
            </w:r>
            <w:proofErr w:type="spellStart"/>
            <w:r w:rsidRPr="00DC6844">
              <w:rPr>
                <w:sz w:val="20"/>
                <w:szCs w:val="20"/>
              </w:rPr>
              <w:t>ресепшн</w:t>
            </w:r>
            <w:proofErr w:type="spellEnd"/>
            <w:r w:rsidRPr="00DC6844">
              <w:rPr>
                <w:sz w:val="20"/>
                <w:szCs w:val="20"/>
              </w:rPr>
              <w:t xml:space="preserve"> </w:t>
            </w:r>
          </w:p>
          <w:p w:rsidR="00ED675E" w:rsidRPr="00DC6844" w:rsidRDefault="00ED675E" w:rsidP="00ED675E">
            <w:pPr>
              <w:rPr>
                <w:sz w:val="20"/>
                <w:szCs w:val="20"/>
              </w:rPr>
            </w:pPr>
            <w:r w:rsidRPr="00DC6844">
              <w:rPr>
                <w:sz w:val="20"/>
                <w:szCs w:val="20"/>
              </w:rPr>
              <w:t>- учесть крючки, стойки для халатов.</w:t>
            </w:r>
          </w:p>
          <w:p w:rsidR="00ED675E" w:rsidRPr="00DC6844" w:rsidRDefault="00ED675E" w:rsidP="00ED675E">
            <w:pPr>
              <w:rPr>
                <w:sz w:val="20"/>
                <w:szCs w:val="20"/>
              </w:rPr>
            </w:pPr>
            <w:r w:rsidRPr="00DC6844">
              <w:rPr>
                <w:sz w:val="20"/>
                <w:szCs w:val="20"/>
              </w:rPr>
              <w:t>- подобрать барную стойку и рассчитать установку оборудования для приготовления чая и напитков по всем нормам и требования нормативных правовых актов</w:t>
            </w:r>
          </w:p>
          <w:p w:rsidR="00ED675E" w:rsidRPr="00DC6844" w:rsidRDefault="00ED675E" w:rsidP="00ED675E">
            <w:pPr>
              <w:rPr>
                <w:sz w:val="20"/>
                <w:szCs w:val="20"/>
              </w:rPr>
            </w:pPr>
            <w:r w:rsidRPr="00DC6844">
              <w:rPr>
                <w:sz w:val="20"/>
                <w:szCs w:val="20"/>
              </w:rPr>
              <w:t>- предусмотреть установку теплого пола</w:t>
            </w:r>
          </w:p>
          <w:p w:rsidR="00ED675E" w:rsidRPr="00DC6844" w:rsidRDefault="00ED675E" w:rsidP="00ED675E">
            <w:pPr>
              <w:rPr>
                <w:sz w:val="20"/>
                <w:szCs w:val="20"/>
              </w:rPr>
            </w:pPr>
            <w:r w:rsidRPr="00DC6844">
              <w:rPr>
                <w:sz w:val="20"/>
                <w:szCs w:val="20"/>
              </w:rPr>
              <w:t>- организовать пространство для отдыха гостей, восстановления после банных процедур</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13.13</w:t>
            </w:r>
          </w:p>
        </w:tc>
        <w:tc>
          <w:tcPr>
            <w:tcW w:w="2615" w:type="dxa"/>
            <w:shd w:val="clear" w:color="auto" w:fill="auto"/>
            <w:vAlign w:val="center"/>
          </w:tcPr>
          <w:p w:rsidR="00ED675E" w:rsidRPr="00DC6844" w:rsidRDefault="00ED675E" w:rsidP="00ED675E">
            <w:pPr>
              <w:rPr>
                <w:sz w:val="20"/>
                <w:szCs w:val="20"/>
              </w:rPr>
            </w:pPr>
            <w:r w:rsidRPr="00DC6844">
              <w:rPr>
                <w:sz w:val="20"/>
                <w:szCs w:val="20"/>
              </w:rPr>
              <w:t xml:space="preserve">Коридор между </w:t>
            </w:r>
            <w:proofErr w:type="spellStart"/>
            <w:r w:rsidRPr="00DC6844">
              <w:rPr>
                <w:sz w:val="20"/>
                <w:szCs w:val="20"/>
              </w:rPr>
              <w:t>ресепшн</w:t>
            </w:r>
            <w:proofErr w:type="spellEnd"/>
            <w:r w:rsidRPr="00DC6844">
              <w:rPr>
                <w:sz w:val="20"/>
                <w:szCs w:val="20"/>
              </w:rPr>
              <w:t xml:space="preserve"> и общей зоной отдыха хамам №11 (длина 2990 мм, ширина 7490 мм, длина помещения по стенам 23,14 м, площадь 25 м2)</w:t>
            </w:r>
          </w:p>
        </w:tc>
        <w:tc>
          <w:tcPr>
            <w:tcW w:w="6862" w:type="dxa"/>
            <w:shd w:val="clear" w:color="auto" w:fill="auto"/>
            <w:vAlign w:val="center"/>
          </w:tcPr>
          <w:p w:rsidR="00ED675E" w:rsidRPr="00DC6844" w:rsidRDefault="00ED675E" w:rsidP="00ED675E">
            <w:pPr>
              <w:rPr>
                <w:sz w:val="20"/>
                <w:szCs w:val="20"/>
              </w:rPr>
            </w:pPr>
            <w:r w:rsidRPr="00DC6844">
              <w:rPr>
                <w:sz w:val="20"/>
                <w:szCs w:val="20"/>
              </w:rPr>
              <w:t xml:space="preserve">- предусмотреть стойку </w:t>
            </w:r>
            <w:proofErr w:type="spellStart"/>
            <w:r w:rsidRPr="00DC6844">
              <w:rPr>
                <w:sz w:val="20"/>
                <w:szCs w:val="20"/>
              </w:rPr>
              <w:t>ресепшн</w:t>
            </w:r>
            <w:proofErr w:type="spellEnd"/>
            <w:r w:rsidRPr="00DC6844">
              <w:rPr>
                <w:sz w:val="20"/>
                <w:szCs w:val="20"/>
              </w:rPr>
              <w:t xml:space="preserve"> на 2 человека с возможностью установки компьютера, кассового оборудования</w:t>
            </w:r>
          </w:p>
          <w:p w:rsidR="00ED675E" w:rsidRPr="00DC6844" w:rsidRDefault="00ED675E" w:rsidP="00ED675E">
            <w:pPr>
              <w:rPr>
                <w:sz w:val="20"/>
                <w:szCs w:val="20"/>
              </w:rPr>
            </w:pPr>
            <w:r w:rsidRPr="00DC6844">
              <w:rPr>
                <w:sz w:val="20"/>
                <w:szCs w:val="20"/>
              </w:rPr>
              <w:t xml:space="preserve">- предусмотреть витрины для продажи банной продукции и косметики. витрины выполнить встраиваемыми по всем правилам </w:t>
            </w:r>
            <w:proofErr w:type="spellStart"/>
            <w:r w:rsidRPr="00DC6844">
              <w:rPr>
                <w:sz w:val="20"/>
                <w:szCs w:val="20"/>
              </w:rPr>
              <w:t>мерчендайзинга</w:t>
            </w:r>
            <w:proofErr w:type="spellEnd"/>
          </w:p>
          <w:p w:rsidR="00ED675E" w:rsidRPr="00DC6844" w:rsidRDefault="00ED675E" w:rsidP="00ED675E">
            <w:pPr>
              <w:rPr>
                <w:sz w:val="20"/>
                <w:szCs w:val="20"/>
              </w:rPr>
            </w:pPr>
            <w:r w:rsidRPr="00DC6844">
              <w:rPr>
                <w:sz w:val="20"/>
                <w:szCs w:val="20"/>
              </w:rPr>
              <w:t>- разработать WOW эффект при входе в пом. №7 (пример: водная завеса, световая инсталляция. Должны быть просты в эксплуатации, реагировать на движения гостей)</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13.14</w:t>
            </w:r>
          </w:p>
        </w:tc>
        <w:tc>
          <w:tcPr>
            <w:tcW w:w="2615" w:type="dxa"/>
            <w:shd w:val="clear" w:color="auto" w:fill="auto"/>
            <w:vAlign w:val="center"/>
          </w:tcPr>
          <w:p w:rsidR="00ED675E" w:rsidRPr="00DC6844" w:rsidRDefault="00ED675E" w:rsidP="00ED675E">
            <w:pPr>
              <w:rPr>
                <w:sz w:val="20"/>
                <w:szCs w:val="20"/>
              </w:rPr>
            </w:pPr>
            <w:r w:rsidRPr="00DC6844">
              <w:rPr>
                <w:sz w:val="20"/>
                <w:szCs w:val="20"/>
              </w:rPr>
              <w:t xml:space="preserve">Хамам </w:t>
            </w:r>
          </w:p>
          <w:p w:rsidR="00ED675E" w:rsidRPr="00DC6844" w:rsidRDefault="00ED675E" w:rsidP="00ED675E">
            <w:pPr>
              <w:rPr>
                <w:sz w:val="20"/>
                <w:szCs w:val="20"/>
              </w:rPr>
            </w:pPr>
            <w:r w:rsidRPr="00DC6844">
              <w:rPr>
                <w:sz w:val="20"/>
                <w:szCs w:val="20"/>
              </w:rPr>
              <w:t>- №5 (длина 6700 мм, ширина 7380 мм, длина помещения по стенам 27,95 м, площадь 108,6 м2);</w:t>
            </w:r>
          </w:p>
          <w:p w:rsidR="00ED675E" w:rsidRPr="00DC6844" w:rsidRDefault="00ED675E" w:rsidP="00ED675E">
            <w:pPr>
              <w:rPr>
                <w:sz w:val="20"/>
                <w:szCs w:val="20"/>
              </w:rPr>
            </w:pPr>
            <w:r w:rsidRPr="00DC6844">
              <w:rPr>
                <w:sz w:val="20"/>
                <w:szCs w:val="20"/>
              </w:rPr>
              <w:t>- №5.1 (длина 2730 мм, ширина 2260 мм, длина помещения по стенам 9,96 м, площадь 6,15 м2)</w:t>
            </w:r>
          </w:p>
          <w:p w:rsidR="00ED675E" w:rsidRPr="00DC6844" w:rsidRDefault="00ED675E" w:rsidP="00ED675E">
            <w:pPr>
              <w:rPr>
                <w:sz w:val="20"/>
                <w:szCs w:val="20"/>
              </w:rPr>
            </w:pPr>
            <w:r w:rsidRPr="00DC6844">
              <w:rPr>
                <w:sz w:val="20"/>
                <w:szCs w:val="20"/>
              </w:rPr>
              <w:t>- №5.2 (длина 2730 мм, ширина 2260 мм, длина помещения по стенам 9,96 м, площадь 6,15 м2)</w:t>
            </w:r>
          </w:p>
          <w:p w:rsidR="00ED675E" w:rsidRPr="00DC6844" w:rsidRDefault="00ED675E" w:rsidP="00ED675E">
            <w:pPr>
              <w:rPr>
                <w:sz w:val="20"/>
                <w:szCs w:val="20"/>
              </w:rPr>
            </w:pPr>
            <w:r w:rsidRPr="00DC6844">
              <w:rPr>
                <w:sz w:val="20"/>
                <w:szCs w:val="20"/>
              </w:rPr>
              <w:t>- №5.3 (длина 2390 мм, ширина 2700 мм, длина помещения по стенам 10,18 м, площадь 6,45 м2);</w:t>
            </w:r>
          </w:p>
          <w:p w:rsidR="00ED675E" w:rsidRPr="00DC6844" w:rsidRDefault="00ED675E" w:rsidP="00ED675E">
            <w:pPr>
              <w:rPr>
                <w:sz w:val="20"/>
                <w:szCs w:val="20"/>
              </w:rPr>
            </w:pPr>
            <w:r w:rsidRPr="00DC6844">
              <w:rPr>
                <w:sz w:val="20"/>
                <w:szCs w:val="20"/>
              </w:rPr>
              <w:t>- №5.4 (длина 2390 мм, ширина 2700 мм, длина помещения по стенам 10,18 м, площадь 6,45 м2)</w:t>
            </w:r>
          </w:p>
          <w:p w:rsidR="00ED675E" w:rsidRPr="00DC6844" w:rsidRDefault="00ED675E" w:rsidP="00ED675E">
            <w:pPr>
              <w:rPr>
                <w:sz w:val="20"/>
                <w:szCs w:val="20"/>
              </w:rPr>
            </w:pPr>
            <w:r w:rsidRPr="00DC6844">
              <w:rPr>
                <w:sz w:val="20"/>
                <w:szCs w:val="20"/>
              </w:rPr>
              <w:t>- процедурный хамам №5.5 (длина 2540 мм, ширина 2930 мм, длина помещения по стенам 11,3 м, площадь 10,1 м2);</w:t>
            </w:r>
          </w:p>
          <w:p w:rsidR="00ED675E" w:rsidRPr="00DC6844" w:rsidRDefault="00ED675E" w:rsidP="00ED675E">
            <w:pPr>
              <w:rPr>
                <w:sz w:val="20"/>
                <w:szCs w:val="20"/>
              </w:rPr>
            </w:pPr>
            <w:r w:rsidRPr="00DC6844">
              <w:rPr>
                <w:sz w:val="20"/>
                <w:szCs w:val="20"/>
              </w:rPr>
              <w:t xml:space="preserve">- процедурный хамам №5.6 (длина 2550 мм, ширина 3110 мм, длина помещения по стенам 11,32 м, площадь 9,7 м2) </w:t>
            </w:r>
          </w:p>
          <w:p w:rsidR="00ED675E" w:rsidRPr="00DC6844" w:rsidRDefault="00ED675E" w:rsidP="00ED675E">
            <w:pPr>
              <w:rPr>
                <w:sz w:val="20"/>
                <w:szCs w:val="20"/>
              </w:rPr>
            </w:pPr>
            <w:r w:rsidRPr="00DC6844">
              <w:rPr>
                <w:sz w:val="20"/>
                <w:szCs w:val="20"/>
              </w:rPr>
              <w:t>- №5.7 (длина 2540 мм, ширина 4860 мм, длина помещения по стенам 14,9 м, площадь 13,3 м2)</w:t>
            </w:r>
          </w:p>
        </w:tc>
        <w:tc>
          <w:tcPr>
            <w:tcW w:w="6862" w:type="dxa"/>
            <w:shd w:val="clear" w:color="auto" w:fill="auto"/>
            <w:vAlign w:val="center"/>
          </w:tcPr>
          <w:p w:rsidR="00ED675E" w:rsidRPr="00DC6844" w:rsidRDefault="00ED675E" w:rsidP="00ED675E">
            <w:pPr>
              <w:rPr>
                <w:sz w:val="20"/>
                <w:szCs w:val="20"/>
              </w:rPr>
            </w:pPr>
            <w:r w:rsidRPr="00DC6844">
              <w:rPr>
                <w:sz w:val="20"/>
                <w:szCs w:val="20"/>
              </w:rPr>
              <w:t>- помещение выполнить в восточном стиле</w:t>
            </w:r>
          </w:p>
          <w:p w:rsidR="00ED675E" w:rsidRPr="00DC6844" w:rsidRDefault="00ED675E" w:rsidP="00ED675E">
            <w:pPr>
              <w:rPr>
                <w:sz w:val="20"/>
                <w:szCs w:val="20"/>
              </w:rPr>
            </w:pPr>
            <w:r w:rsidRPr="00DC6844">
              <w:rPr>
                <w:sz w:val="20"/>
                <w:szCs w:val="20"/>
              </w:rPr>
              <w:t>- предусмотреть замену мраморных плит, стен, пола</w:t>
            </w:r>
          </w:p>
          <w:p w:rsidR="00ED675E" w:rsidRPr="00DC6844" w:rsidRDefault="00ED675E" w:rsidP="00ED675E">
            <w:pPr>
              <w:rPr>
                <w:sz w:val="20"/>
                <w:szCs w:val="20"/>
              </w:rPr>
            </w:pPr>
            <w:r w:rsidRPr="00DC6844">
              <w:rPr>
                <w:sz w:val="20"/>
                <w:szCs w:val="20"/>
              </w:rPr>
              <w:t>- выполнить потолок полукруглым в каждом помещении</w:t>
            </w:r>
          </w:p>
          <w:p w:rsidR="00ED675E" w:rsidRPr="00DC6844" w:rsidRDefault="00ED675E" w:rsidP="00ED675E">
            <w:pPr>
              <w:rPr>
                <w:sz w:val="20"/>
                <w:szCs w:val="20"/>
              </w:rPr>
            </w:pPr>
            <w:r w:rsidRPr="00DC6844">
              <w:rPr>
                <w:sz w:val="20"/>
                <w:szCs w:val="20"/>
              </w:rPr>
              <w:t>- разработать на потолке звёздное небо</w:t>
            </w:r>
          </w:p>
          <w:p w:rsidR="00ED675E" w:rsidRPr="00DC6844" w:rsidRDefault="00ED675E" w:rsidP="00ED675E">
            <w:pPr>
              <w:rPr>
                <w:sz w:val="20"/>
                <w:szCs w:val="20"/>
              </w:rPr>
            </w:pPr>
            <w:r w:rsidRPr="00DC6844">
              <w:rPr>
                <w:sz w:val="20"/>
                <w:szCs w:val="20"/>
              </w:rPr>
              <w:t>- предусмотреть сантехнику в количестве, не менее существующего</w:t>
            </w:r>
          </w:p>
          <w:p w:rsidR="00ED675E" w:rsidRPr="00DC6844" w:rsidRDefault="00ED675E" w:rsidP="00ED675E">
            <w:pPr>
              <w:rPr>
                <w:sz w:val="20"/>
                <w:szCs w:val="20"/>
              </w:rPr>
            </w:pPr>
            <w:r w:rsidRPr="00DC6844">
              <w:rPr>
                <w:sz w:val="20"/>
                <w:szCs w:val="20"/>
              </w:rPr>
              <w:t xml:space="preserve">- предусмотреть канализационные трапы </w:t>
            </w:r>
          </w:p>
          <w:p w:rsidR="00ED675E" w:rsidRPr="00DC6844" w:rsidRDefault="00ED675E" w:rsidP="00ED675E">
            <w:pPr>
              <w:rPr>
                <w:sz w:val="20"/>
                <w:szCs w:val="20"/>
              </w:rPr>
            </w:pPr>
            <w:r w:rsidRPr="00DC6844">
              <w:rPr>
                <w:sz w:val="20"/>
                <w:szCs w:val="20"/>
              </w:rPr>
              <w:t xml:space="preserve">- предусмотреть акустическую систему. выполнить ее </w:t>
            </w:r>
            <w:proofErr w:type="spellStart"/>
            <w:r w:rsidRPr="00DC6844">
              <w:rPr>
                <w:sz w:val="20"/>
                <w:szCs w:val="20"/>
              </w:rPr>
              <w:t>термо</w:t>
            </w:r>
            <w:proofErr w:type="spellEnd"/>
            <w:r w:rsidRPr="00DC6844">
              <w:rPr>
                <w:sz w:val="20"/>
                <w:szCs w:val="20"/>
              </w:rPr>
              <w:t xml:space="preserve">- и влагостойкой, дистанционное управление с </w:t>
            </w:r>
            <w:proofErr w:type="spellStart"/>
            <w:r w:rsidRPr="00DC6844">
              <w:rPr>
                <w:sz w:val="20"/>
                <w:szCs w:val="20"/>
              </w:rPr>
              <w:t>ресепшн</w:t>
            </w:r>
            <w:proofErr w:type="spellEnd"/>
            <w:r w:rsidRPr="00DC6844">
              <w:rPr>
                <w:sz w:val="20"/>
                <w:szCs w:val="20"/>
              </w:rPr>
              <w:t xml:space="preserve"> </w:t>
            </w:r>
          </w:p>
          <w:p w:rsidR="00ED675E" w:rsidRPr="00DC6844" w:rsidRDefault="00ED675E" w:rsidP="00ED675E">
            <w:pPr>
              <w:rPr>
                <w:sz w:val="20"/>
                <w:szCs w:val="20"/>
              </w:rPr>
            </w:pPr>
            <w:r w:rsidRPr="00DC6844">
              <w:rPr>
                <w:sz w:val="20"/>
                <w:szCs w:val="20"/>
              </w:rPr>
              <w:t>- предусмотреть декоративные решетки в помещениях 5.1, 5.2, 5.3, 5.4, между помещением 5 и 5.7</w:t>
            </w:r>
          </w:p>
          <w:p w:rsidR="00ED675E" w:rsidRPr="00DC6844" w:rsidRDefault="00ED675E" w:rsidP="00ED675E">
            <w:pPr>
              <w:rPr>
                <w:sz w:val="20"/>
                <w:szCs w:val="20"/>
              </w:rPr>
            </w:pPr>
          </w:p>
          <w:p w:rsidR="00ED675E" w:rsidRPr="00DC6844" w:rsidRDefault="00ED675E" w:rsidP="00ED675E">
            <w:pPr>
              <w:rPr>
                <w:sz w:val="20"/>
                <w:szCs w:val="20"/>
              </w:rPr>
            </w:pPr>
            <w:r w:rsidRPr="00DC6844">
              <w:rPr>
                <w:sz w:val="20"/>
                <w:szCs w:val="20"/>
              </w:rPr>
              <w:t xml:space="preserve">Так же, в процедурных </w:t>
            </w:r>
            <w:proofErr w:type="spellStart"/>
            <w:r w:rsidRPr="00DC6844">
              <w:rPr>
                <w:sz w:val="20"/>
                <w:szCs w:val="20"/>
              </w:rPr>
              <w:t>хаммамах</w:t>
            </w:r>
            <w:proofErr w:type="spellEnd"/>
            <w:r w:rsidRPr="00DC6844">
              <w:rPr>
                <w:sz w:val="20"/>
                <w:szCs w:val="20"/>
              </w:rPr>
              <w:t xml:space="preserve"> № 5.5 и 5.6</w:t>
            </w:r>
          </w:p>
          <w:p w:rsidR="00ED675E" w:rsidRPr="00DC6844" w:rsidRDefault="00ED675E" w:rsidP="00ED675E">
            <w:pPr>
              <w:rPr>
                <w:sz w:val="20"/>
                <w:szCs w:val="20"/>
              </w:rPr>
            </w:pPr>
            <w:r w:rsidRPr="00DC6844">
              <w:rPr>
                <w:sz w:val="20"/>
                <w:szCs w:val="20"/>
              </w:rPr>
              <w:t>- предусмотреть в центральной части каждой комнаты мраморный стол со сливом воды</w:t>
            </w:r>
          </w:p>
          <w:p w:rsidR="00ED675E" w:rsidRPr="00DC6844" w:rsidRDefault="00ED675E" w:rsidP="00ED675E">
            <w:pPr>
              <w:rPr>
                <w:sz w:val="20"/>
                <w:szCs w:val="20"/>
              </w:rPr>
            </w:pPr>
            <w:r w:rsidRPr="00DC6844">
              <w:rPr>
                <w:sz w:val="20"/>
                <w:szCs w:val="20"/>
              </w:rPr>
              <w:t>- предусмотреть подогрев стола</w:t>
            </w:r>
          </w:p>
          <w:p w:rsidR="00ED675E" w:rsidRPr="00DC6844" w:rsidRDefault="00ED675E" w:rsidP="00ED675E">
            <w:pPr>
              <w:rPr>
                <w:sz w:val="20"/>
                <w:szCs w:val="20"/>
              </w:rPr>
            </w:pPr>
            <w:r w:rsidRPr="00DC6844">
              <w:rPr>
                <w:sz w:val="20"/>
                <w:szCs w:val="20"/>
              </w:rPr>
              <w:t>- предусмотреть блок управления температурой стола</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lastRenderedPageBreak/>
              <w:t>13.15</w:t>
            </w:r>
          </w:p>
        </w:tc>
        <w:tc>
          <w:tcPr>
            <w:tcW w:w="2615" w:type="dxa"/>
            <w:shd w:val="clear" w:color="auto" w:fill="auto"/>
            <w:vAlign w:val="center"/>
          </w:tcPr>
          <w:p w:rsidR="00ED675E" w:rsidRPr="00DC6844" w:rsidRDefault="00ED675E" w:rsidP="00ED675E">
            <w:pPr>
              <w:rPr>
                <w:sz w:val="20"/>
                <w:szCs w:val="20"/>
              </w:rPr>
            </w:pPr>
            <w:r w:rsidRPr="00DC6844">
              <w:rPr>
                <w:sz w:val="20"/>
                <w:szCs w:val="20"/>
              </w:rPr>
              <w:t xml:space="preserve">Баня «Байкал» </w:t>
            </w:r>
          </w:p>
          <w:p w:rsidR="00ED675E" w:rsidRPr="00DC6844" w:rsidRDefault="00ED675E" w:rsidP="00ED675E">
            <w:pPr>
              <w:rPr>
                <w:sz w:val="20"/>
                <w:szCs w:val="20"/>
              </w:rPr>
            </w:pPr>
            <w:r w:rsidRPr="00DC6844">
              <w:rPr>
                <w:sz w:val="20"/>
                <w:szCs w:val="20"/>
              </w:rPr>
              <w:t xml:space="preserve">Комната отдыха №14 </w:t>
            </w:r>
          </w:p>
          <w:p w:rsidR="00ED675E" w:rsidRPr="00DC6844" w:rsidRDefault="00ED675E" w:rsidP="00ED675E">
            <w:pPr>
              <w:rPr>
                <w:sz w:val="20"/>
                <w:szCs w:val="20"/>
              </w:rPr>
            </w:pPr>
            <w:r w:rsidRPr="00DC6844">
              <w:rPr>
                <w:sz w:val="20"/>
                <w:szCs w:val="20"/>
              </w:rPr>
              <w:t>(длина 11370 мм, ширина 4650 мм, длина помещения по стенам 31,33 м, площадь 56 м2)</w:t>
            </w:r>
          </w:p>
          <w:p w:rsidR="00ED675E" w:rsidRPr="00DC6844" w:rsidRDefault="00ED675E" w:rsidP="00ED675E">
            <w:pPr>
              <w:rPr>
                <w:sz w:val="20"/>
                <w:szCs w:val="20"/>
              </w:rPr>
            </w:pPr>
            <w:r w:rsidRPr="00DC6844">
              <w:rPr>
                <w:sz w:val="20"/>
                <w:szCs w:val="20"/>
              </w:rPr>
              <w:t xml:space="preserve">Контрастный душ №14.1 (длина 3640 мм, ширина 2350 мм, длина помещения по стенам 12,4 м, площадь 8,8 м2) </w:t>
            </w:r>
          </w:p>
          <w:p w:rsidR="00ED675E" w:rsidRPr="00DC6844" w:rsidRDefault="00ED675E" w:rsidP="00ED675E">
            <w:pPr>
              <w:rPr>
                <w:sz w:val="20"/>
                <w:szCs w:val="20"/>
              </w:rPr>
            </w:pPr>
            <w:r w:rsidRPr="00DC6844">
              <w:rPr>
                <w:sz w:val="20"/>
                <w:szCs w:val="20"/>
              </w:rPr>
              <w:t>Баня и сауна №14.2 (длина 3950 мм, ширина 7080 мм, длина помещения по стенам 11,34 м, площадь 14,6 м2)</w:t>
            </w:r>
          </w:p>
          <w:p w:rsidR="00ED675E" w:rsidRPr="00DC6844" w:rsidRDefault="00ED675E" w:rsidP="00ED675E">
            <w:pPr>
              <w:rPr>
                <w:sz w:val="20"/>
                <w:szCs w:val="20"/>
              </w:rPr>
            </w:pPr>
            <w:r w:rsidRPr="00DC6844">
              <w:rPr>
                <w:sz w:val="20"/>
                <w:szCs w:val="20"/>
              </w:rPr>
              <w:t>Коридор №14.3 (длина 1190 мм, ширина 6290 мм, длина помещения по стенам 17,72 м, площадь 10,1 м2)</w:t>
            </w:r>
          </w:p>
        </w:tc>
        <w:tc>
          <w:tcPr>
            <w:tcW w:w="6862" w:type="dxa"/>
            <w:shd w:val="clear" w:color="auto" w:fill="auto"/>
            <w:vAlign w:val="center"/>
          </w:tcPr>
          <w:p w:rsidR="00ED675E" w:rsidRPr="00DC6844" w:rsidRDefault="00ED675E" w:rsidP="00ED675E">
            <w:pPr>
              <w:rPr>
                <w:sz w:val="20"/>
                <w:szCs w:val="20"/>
              </w:rPr>
            </w:pPr>
            <w:r w:rsidRPr="00DC6844">
              <w:rPr>
                <w:sz w:val="20"/>
                <w:szCs w:val="20"/>
              </w:rPr>
              <w:t>- выполнить косметический ремонт помещения</w:t>
            </w:r>
          </w:p>
          <w:p w:rsidR="00ED675E" w:rsidRPr="00DC6844" w:rsidRDefault="00ED675E" w:rsidP="00ED675E">
            <w:pPr>
              <w:rPr>
                <w:sz w:val="20"/>
                <w:szCs w:val="20"/>
              </w:rPr>
            </w:pPr>
            <w:r w:rsidRPr="00DC6844">
              <w:rPr>
                <w:sz w:val="20"/>
                <w:szCs w:val="20"/>
              </w:rPr>
              <w:t xml:space="preserve">А также: </w:t>
            </w:r>
          </w:p>
          <w:p w:rsidR="00ED675E" w:rsidRPr="00DC6844" w:rsidRDefault="00ED675E" w:rsidP="00ED675E">
            <w:pPr>
              <w:rPr>
                <w:sz w:val="20"/>
                <w:szCs w:val="20"/>
              </w:rPr>
            </w:pPr>
            <w:r w:rsidRPr="00DC6844">
              <w:rPr>
                <w:sz w:val="20"/>
                <w:szCs w:val="20"/>
              </w:rPr>
              <w:t xml:space="preserve">- в парной выполнить обшивку стен и потолка </w:t>
            </w:r>
          </w:p>
          <w:p w:rsidR="00ED675E" w:rsidRPr="00DC6844" w:rsidRDefault="00ED675E" w:rsidP="00ED675E">
            <w:pPr>
              <w:rPr>
                <w:sz w:val="20"/>
                <w:szCs w:val="20"/>
              </w:rPr>
            </w:pPr>
            <w:r w:rsidRPr="00DC6844">
              <w:rPr>
                <w:sz w:val="20"/>
                <w:szCs w:val="20"/>
              </w:rPr>
              <w:t>- должны быть полки и напольные щиты</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13.16</w:t>
            </w:r>
          </w:p>
        </w:tc>
        <w:tc>
          <w:tcPr>
            <w:tcW w:w="2615" w:type="dxa"/>
            <w:shd w:val="clear" w:color="auto" w:fill="auto"/>
            <w:vAlign w:val="center"/>
          </w:tcPr>
          <w:p w:rsidR="00ED675E" w:rsidRPr="00DC6844" w:rsidRDefault="00ED675E" w:rsidP="00ED675E">
            <w:pPr>
              <w:rPr>
                <w:sz w:val="20"/>
                <w:szCs w:val="20"/>
              </w:rPr>
            </w:pPr>
            <w:r w:rsidRPr="00DC6844">
              <w:rPr>
                <w:sz w:val="20"/>
                <w:szCs w:val="20"/>
              </w:rPr>
              <w:t xml:space="preserve">Баня «Ай-Петри» </w:t>
            </w:r>
          </w:p>
          <w:p w:rsidR="00ED675E" w:rsidRPr="00DC6844" w:rsidRDefault="00ED675E" w:rsidP="00ED675E">
            <w:pPr>
              <w:rPr>
                <w:sz w:val="20"/>
                <w:szCs w:val="20"/>
              </w:rPr>
            </w:pPr>
            <w:r w:rsidRPr="00DC6844">
              <w:rPr>
                <w:sz w:val="20"/>
                <w:szCs w:val="20"/>
              </w:rPr>
              <w:t>Комната отдыха №15 (длина 6230 мм, ширина 9350 мм, длина помещения по стенам 28,2 м, площадь 56 м2)</w:t>
            </w:r>
          </w:p>
          <w:p w:rsidR="00ED675E" w:rsidRPr="00DC6844" w:rsidRDefault="00ED675E" w:rsidP="00ED675E">
            <w:pPr>
              <w:rPr>
                <w:sz w:val="20"/>
                <w:szCs w:val="20"/>
              </w:rPr>
            </w:pPr>
            <w:r w:rsidRPr="00DC6844">
              <w:rPr>
                <w:sz w:val="20"/>
                <w:szCs w:val="20"/>
              </w:rPr>
              <w:t>Контрастный душ №15.1 (длина 1910 мм, ширина 1290 мм, длина помещения по стенам 4,7 м, площадь 2,8 м2)</w:t>
            </w:r>
          </w:p>
          <w:p w:rsidR="00ED675E" w:rsidRPr="00DC6844" w:rsidRDefault="00ED675E" w:rsidP="00ED675E">
            <w:pPr>
              <w:rPr>
                <w:sz w:val="20"/>
                <w:szCs w:val="20"/>
              </w:rPr>
            </w:pPr>
            <w:proofErr w:type="spellStart"/>
            <w:r w:rsidRPr="00DC6844">
              <w:rPr>
                <w:sz w:val="20"/>
                <w:szCs w:val="20"/>
              </w:rPr>
              <w:t>Сан.узел</w:t>
            </w:r>
            <w:proofErr w:type="spellEnd"/>
            <w:r w:rsidRPr="00DC6844">
              <w:rPr>
                <w:sz w:val="20"/>
                <w:szCs w:val="20"/>
              </w:rPr>
              <w:t xml:space="preserve"> №15.2 (длина 2450 мм, ширина 1620 мм, длина помещения по стенам 7,2 м, площадь 4,1 м2)</w:t>
            </w:r>
          </w:p>
          <w:p w:rsidR="00ED675E" w:rsidRPr="00DC6844" w:rsidRDefault="00ED675E" w:rsidP="00ED675E">
            <w:pPr>
              <w:rPr>
                <w:sz w:val="20"/>
                <w:szCs w:val="20"/>
              </w:rPr>
            </w:pPr>
            <w:r w:rsidRPr="00DC6844">
              <w:rPr>
                <w:sz w:val="20"/>
                <w:szCs w:val="20"/>
              </w:rPr>
              <w:t>Баня №15.3 и 15.4 (длина 4510 мм, ширина 5510 мм, длина помещения по стенам 19,63 м, площадь 13,4 м2)</w:t>
            </w:r>
          </w:p>
          <w:p w:rsidR="00ED675E" w:rsidRPr="00DC6844" w:rsidRDefault="00ED675E" w:rsidP="00ED675E">
            <w:pPr>
              <w:rPr>
                <w:sz w:val="20"/>
                <w:szCs w:val="20"/>
              </w:rPr>
            </w:pPr>
          </w:p>
          <w:p w:rsidR="00ED675E" w:rsidRPr="00DC6844" w:rsidRDefault="00ED675E" w:rsidP="00ED675E">
            <w:pPr>
              <w:rPr>
                <w:sz w:val="20"/>
                <w:szCs w:val="20"/>
              </w:rPr>
            </w:pPr>
          </w:p>
          <w:p w:rsidR="00ED675E" w:rsidRPr="00DC6844" w:rsidRDefault="00ED675E" w:rsidP="00ED675E">
            <w:pPr>
              <w:rPr>
                <w:sz w:val="20"/>
                <w:szCs w:val="20"/>
              </w:rPr>
            </w:pPr>
          </w:p>
          <w:p w:rsidR="00ED675E" w:rsidRPr="00DC6844" w:rsidRDefault="00ED675E" w:rsidP="00ED675E">
            <w:pPr>
              <w:rPr>
                <w:sz w:val="20"/>
                <w:szCs w:val="20"/>
              </w:rPr>
            </w:pPr>
          </w:p>
          <w:p w:rsidR="00ED675E" w:rsidRPr="00DC6844" w:rsidRDefault="00ED675E" w:rsidP="00ED675E">
            <w:pPr>
              <w:rPr>
                <w:sz w:val="20"/>
                <w:szCs w:val="20"/>
              </w:rPr>
            </w:pPr>
          </w:p>
        </w:tc>
        <w:tc>
          <w:tcPr>
            <w:tcW w:w="6862" w:type="dxa"/>
            <w:shd w:val="clear" w:color="auto" w:fill="auto"/>
            <w:vAlign w:val="center"/>
          </w:tcPr>
          <w:p w:rsidR="00ED675E" w:rsidRPr="00DC6844" w:rsidRDefault="00ED675E" w:rsidP="00ED675E">
            <w:pPr>
              <w:rPr>
                <w:sz w:val="20"/>
                <w:szCs w:val="20"/>
              </w:rPr>
            </w:pPr>
            <w:r w:rsidRPr="00DC6844">
              <w:rPr>
                <w:sz w:val="20"/>
                <w:szCs w:val="20"/>
              </w:rPr>
              <w:t>- выполнить косметический ремонт помещения</w:t>
            </w:r>
          </w:p>
          <w:p w:rsidR="00ED675E" w:rsidRPr="00DC6844" w:rsidRDefault="00ED675E" w:rsidP="00ED675E">
            <w:pPr>
              <w:rPr>
                <w:sz w:val="20"/>
                <w:szCs w:val="20"/>
              </w:rPr>
            </w:pPr>
            <w:r w:rsidRPr="00DC6844">
              <w:rPr>
                <w:sz w:val="20"/>
                <w:szCs w:val="20"/>
              </w:rPr>
              <w:t xml:space="preserve">А также: </w:t>
            </w:r>
          </w:p>
          <w:p w:rsidR="00ED675E" w:rsidRPr="00DC6844" w:rsidRDefault="00ED675E" w:rsidP="00ED675E">
            <w:pPr>
              <w:rPr>
                <w:sz w:val="20"/>
                <w:szCs w:val="20"/>
              </w:rPr>
            </w:pPr>
            <w:r w:rsidRPr="00DC6844">
              <w:rPr>
                <w:sz w:val="20"/>
                <w:szCs w:val="20"/>
              </w:rPr>
              <w:t>- рассмотреть возможность установки холодной купели в зоне душевых</w:t>
            </w:r>
          </w:p>
          <w:p w:rsidR="00ED675E" w:rsidRPr="00DC6844" w:rsidRDefault="00ED675E" w:rsidP="00ED675E">
            <w:pPr>
              <w:rPr>
                <w:sz w:val="20"/>
                <w:szCs w:val="20"/>
              </w:rPr>
            </w:pPr>
            <w:r w:rsidRPr="00DC6844">
              <w:rPr>
                <w:sz w:val="20"/>
                <w:szCs w:val="20"/>
              </w:rPr>
              <w:t xml:space="preserve">- в парной выполнить обшивку стен и потолка </w:t>
            </w:r>
          </w:p>
          <w:p w:rsidR="00ED675E" w:rsidRPr="00DC6844" w:rsidRDefault="00ED675E" w:rsidP="00ED675E">
            <w:pPr>
              <w:rPr>
                <w:sz w:val="20"/>
                <w:szCs w:val="20"/>
              </w:rPr>
            </w:pPr>
            <w:r w:rsidRPr="00DC6844">
              <w:rPr>
                <w:sz w:val="20"/>
                <w:szCs w:val="20"/>
              </w:rPr>
              <w:t>- предусмотреть напольные щиты</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13.17</w:t>
            </w:r>
          </w:p>
        </w:tc>
        <w:tc>
          <w:tcPr>
            <w:tcW w:w="2615" w:type="dxa"/>
            <w:shd w:val="clear" w:color="auto" w:fill="auto"/>
            <w:vAlign w:val="center"/>
          </w:tcPr>
          <w:p w:rsidR="00ED675E" w:rsidRPr="00DC6844" w:rsidRDefault="00ED675E" w:rsidP="00ED675E">
            <w:pPr>
              <w:rPr>
                <w:sz w:val="20"/>
                <w:szCs w:val="20"/>
              </w:rPr>
            </w:pPr>
            <w:r w:rsidRPr="00DC6844">
              <w:rPr>
                <w:sz w:val="20"/>
                <w:szCs w:val="20"/>
              </w:rPr>
              <w:t>Раздевалки №6 (площадь 100,2 м2)</w:t>
            </w:r>
          </w:p>
          <w:p w:rsidR="00ED675E" w:rsidRPr="00DC6844" w:rsidRDefault="00ED675E" w:rsidP="00ED675E">
            <w:pPr>
              <w:rPr>
                <w:sz w:val="20"/>
                <w:szCs w:val="20"/>
              </w:rPr>
            </w:pPr>
          </w:p>
        </w:tc>
        <w:tc>
          <w:tcPr>
            <w:tcW w:w="6862" w:type="dxa"/>
            <w:shd w:val="clear" w:color="auto" w:fill="auto"/>
            <w:vAlign w:val="center"/>
          </w:tcPr>
          <w:p w:rsidR="00ED675E" w:rsidRPr="00DC6844" w:rsidRDefault="00ED675E" w:rsidP="00ED675E">
            <w:pPr>
              <w:rPr>
                <w:sz w:val="20"/>
                <w:szCs w:val="20"/>
              </w:rPr>
            </w:pPr>
            <w:r w:rsidRPr="00DC6844">
              <w:rPr>
                <w:sz w:val="20"/>
                <w:szCs w:val="20"/>
              </w:rPr>
              <w:t xml:space="preserve">- допускается изменение планировки помещений для удобства гостей </w:t>
            </w:r>
          </w:p>
          <w:p w:rsidR="00ED675E" w:rsidRPr="00DC6844" w:rsidRDefault="00ED675E" w:rsidP="00ED675E">
            <w:pPr>
              <w:rPr>
                <w:sz w:val="20"/>
                <w:szCs w:val="20"/>
              </w:rPr>
            </w:pPr>
            <w:r w:rsidRPr="00DC6844">
              <w:rPr>
                <w:sz w:val="20"/>
                <w:szCs w:val="20"/>
              </w:rPr>
              <w:t>- учесть раздевалки раздельные (мужская и женская), общей вместимостью 180 мест (по 90 мест каждая). входы должны быть рядом</w:t>
            </w:r>
          </w:p>
          <w:p w:rsidR="00ED675E" w:rsidRPr="00DC6844" w:rsidRDefault="00ED675E" w:rsidP="00ED675E">
            <w:pPr>
              <w:rPr>
                <w:sz w:val="20"/>
                <w:szCs w:val="20"/>
              </w:rPr>
            </w:pPr>
            <w:r w:rsidRPr="00DC6844">
              <w:rPr>
                <w:sz w:val="20"/>
                <w:szCs w:val="20"/>
              </w:rPr>
              <w:t>В каждой раздевалке предусмотреть:</w:t>
            </w:r>
          </w:p>
          <w:p w:rsidR="00ED675E" w:rsidRPr="00DC6844" w:rsidRDefault="00ED675E" w:rsidP="00ED675E">
            <w:pPr>
              <w:rPr>
                <w:sz w:val="20"/>
                <w:szCs w:val="20"/>
              </w:rPr>
            </w:pPr>
            <w:r w:rsidRPr="00DC6844">
              <w:rPr>
                <w:sz w:val="20"/>
                <w:szCs w:val="20"/>
              </w:rPr>
              <w:t xml:space="preserve">- шкафчики для одежды с электронными замками </w:t>
            </w:r>
            <w:proofErr w:type="spellStart"/>
            <w:r w:rsidRPr="00DC6844">
              <w:rPr>
                <w:sz w:val="20"/>
                <w:szCs w:val="20"/>
              </w:rPr>
              <w:t>локерами</w:t>
            </w:r>
            <w:proofErr w:type="spellEnd"/>
            <w:r w:rsidRPr="00DC6844">
              <w:rPr>
                <w:sz w:val="20"/>
                <w:szCs w:val="20"/>
              </w:rPr>
              <w:t>, с возможностью открытия с помощью электронных браслетов</w:t>
            </w:r>
          </w:p>
          <w:p w:rsidR="00ED675E" w:rsidRPr="00DC6844" w:rsidRDefault="00ED675E" w:rsidP="00ED675E">
            <w:pPr>
              <w:rPr>
                <w:sz w:val="20"/>
                <w:szCs w:val="20"/>
              </w:rPr>
            </w:pPr>
            <w:r w:rsidRPr="00DC6844">
              <w:rPr>
                <w:sz w:val="20"/>
                <w:szCs w:val="20"/>
              </w:rPr>
              <w:t>- душевые кабины закрытого типа, не менее 3, крючки для одежды</w:t>
            </w:r>
          </w:p>
          <w:p w:rsidR="00ED675E" w:rsidRPr="00DC6844" w:rsidRDefault="00ED675E" w:rsidP="00ED675E">
            <w:pPr>
              <w:rPr>
                <w:sz w:val="20"/>
                <w:szCs w:val="20"/>
              </w:rPr>
            </w:pPr>
            <w:r w:rsidRPr="00DC6844">
              <w:rPr>
                <w:sz w:val="20"/>
                <w:szCs w:val="20"/>
              </w:rPr>
              <w:t>- туалетные кабинки закрытого типа, не менее 3</w:t>
            </w:r>
          </w:p>
          <w:p w:rsidR="00ED675E" w:rsidRPr="00DC6844" w:rsidRDefault="00ED675E" w:rsidP="00ED675E">
            <w:pPr>
              <w:rPr>
                <w:sz w:val="20"/>
                <w:szCs w:val="20"/>
              </w:rPr>
            </w:pPr>
            <w:r w:rsidRPr="00DC6844">
              <w:rPr>
                <w:sz w:val="20"/>
                <w:szCs w:val="20"/>
              </w:rPr>
              <w:t>- в мужской раздевалке предусмотреть дополнительно один писсуар для пользования взрослого и ребенка (модель напольная)</w:t>
            </w:r>
          </w:p>
          <w:p w:rsidR="00ED675E" w:rsidRPr="00DC6844" w:rsidRDefault="00ED675E" w:rsidP="00ED675E">
            <w:pPr>
              <w:rPr>
                <w:sz w:val="20"/>
                <w:szCs w:val="20"/>
              </w:rPr>
            </w:pPr>
            <w:r w:rsidRPr="00DC6844">
              <w:rPr>
                <w:sz w:val="20"/>
                <w:szCs w:val="20"/>
              </w:rPr>
              <w:t>- раковины с 3 смесителями</w:t>
            </w:r>
          </w:p>
          <w:p w:rsidR="00ED675E" w:rsidRPr="00DC6844" w:rsidRDefault="00ED675E" w:rsidP="00ED675E">
            <w:pPr>
              <w:rPr>
                <w:sz w:val="20"/>
                <w:szCs w:val="20"/>
              </w:rPr>
            </w:pPr>
            <w:r w:rsidRPr="00DC6844">
              <w:rPr>
                <w:sz w:val="20"/>
                <w:szCs w:val="20"/>
              </w:rPr>
              <w:t>- шкаф для верхней одежды</w:t>
            </w:r>
          </w:p>
          <w:p w:rsidR="00ED675E" w:rsidRPr="00DC6844" w:rsidRDefault="00ED675E" w:rsidP="00ED675E">
            <w:pPr>
              <w:rPr>
                <w:sz w:val="20"/>
                <w:szCs w:val="20"/>
              </w:rPr>
            </w:pPr>
            <w:r w:rsidRPr="00DC6844">
              <w:rPr>
                <w:sz w:val="20"/>
                <w:szCs w:val="20"/>
              </w:rPr>
              <w:t>- шкаф для чистых полотенец</w:t>
            </w:r>
          </w:p>
          <w:p w:rsidR="00ED675E" w:rsidRPr="00DC6844" w:rsidRDefault="00ED675E" w:rsidP="00ED675E">
            <w:pPr>
              <w:rPr>
                <w:sz w:val="20"/>
                <w:szCs w:val="20"/>
              </w:rPr>
            </w:pPr>
            <w:r w:rsidRPr="00DC6844">
              <w:rPr>
                <w:sz w:val="20"/>
                <w:szCs w:val="20"/>
              </w:rPr>
              <w:t>- кресла или стулья</w:t>
            </w:r>
          </w:p>
          <w:p w:rsidR="00ED675E" w:rsidRPr="00DC6844" w:rsidRDefault="00ED675E" w:rsidP="00ED675E">
            <w:pPr>
              <w:rPr>
                <w:sz w:val="20"/>
                <w:szCs w:val="20"/>
              </w:rPr>
            </w:pPr>
            <w:r w:rsidRPr="00DC6844">
              <w:rPr>
                <w:sz w:val="20"/>
                <w:szCs w:val="20"/>
              </w:rPr>
              <w:t>- корзины для использованных полотенец</w:t>
            </w:r>
          </w:p>
          <w:p w:rsidR="00ED675E" w:rsidRPr="00DC6844" w:rsidRDefault="00ED675E" w:rsidP="00ED675E">
            <w:pPr>
              <w:rPr>
                <w:sz w:val="20"/>
                <w:szCs w:val="20"/>
              </w:rPr>
            </w:pPr>
            <w:r w:rsidRPr="00DC6844">
              <w:rPr>
                <w:sz w:val="20"/>
                <w:szCs w:val="20"/>
              </w:rPr>
              <w:t>- большое зеркало со стойкой перед ним</w:t>
            </w:r>
          </w:p>
          <w:p w:rsidR="00ED675E" w:rsidRPr="00DC6844" w:rsidRDefault="00ED675E" w:rsidP="00ED675E">
            <w:pPr>
              <w:rPr>
                <w:sz w:val="20"/>
                <w:szCs w:val="20"/>
              </w:rPr>
            </w:pPr>
            <w:r w:rsidRPr="00DC6844">
              <w:rPr>
                <w:sz w:val="20"/>
                <w:szCs w:val="20"/>
              </w:rPr>
              <w:t xml:space="preserve">- установку фенов </w:t>
            </w:r>
          </w:p>
          <w:p w:rsidR="00ED675E" w:rsidRPr="00DC6844" w:rsidRDefault="00ED675E" w:rsidP="00ED675E">
            <w:pPr>
              <w:rPr>
                <w:sz w:val="20"/>
                <w:szCs w:val="20"/>
              </w:rPr>
            </w:pPr>
            <w:r w:rsidRPr="00DC6844">
              <w:rPr>
                <w:sz w:val="20"/>
                <w:szCs w:val="20"/>
              </w:rPr>
              <w:t xml:space="preserve">- предусмотреть мягкое, </w:t>
            </w:r>
            <w:proofErr w:type="spellStart"/>
            <w:r w:rsidRPr="00DC6844">
              <w:rPr>
                <w:sz w:val="20"/>
                <w:szCs w:val="20"/>
              </w:rPr>
              <w:t>диммируемое</w:t>
            </w:r>
            <w:proofErr w:type="spellEnd"/>
            <w:r w:rsidRPr="00DC6844">
              <w:rPr>
                <w:sz w:val="20"/>
                <w:szCs w:val="20"/>
              </w:rPr>
              <w:t xml:space="preserve"> освещение</w:t>
            </w:r>
          </w:p>
          <w:p w:rsidR="00ED675E" w:rsidRPr="00DC6844" w:rsidRDefault="00ED675E" w:rsidP="00ED675E">
            <w:pPr>
              <w:rPr>
                <w:sz w:val="20"/>
                <w:szCs w:val="20"/>
              </w:rPr>
            </w:pPr>
            <w:r w:rsidRPr="00DC6844">
              <w:rPr>
                <w:sz w:val="20"/>
                <w:szCs w:val="20"/>
              </w:rPr>
              <w:lastRenderedPageBreak/>
              <w:t>- предусмотреть систему щелевых трапов во избежание затопления</w:t>
            </w:r>
          </w:p>
          <w:p w:rsidR="00ED675E" w:rsidRPr="00DC6844" w:rsidRDefault="00ED675E" w:rsidP="00ED675E">
            <w:pPr>
              <w:rPr>
                <w:sz w:val="20"/>
                <w:szCs w:val="20"/>
              </w:rPr>
            </w:pPr>
            <w:r w:rsidRPr="00DC6844">
              <w:rPr>
                <w:sz w:val="20"/>
                <w:szCs w:val="20"/>
              </w:rPr>
              <w:t xml:space="preserve">- предусмотреть помещение для уборочного инвентаря с проточной водой, не менее 5 м2, с системой </w:t>
            </w:r>
            <w:proofErr w:type="spellStart"/>
            <w:r w:rsidRPr="00DC6844">
              <w:rPr>
                <w:sz w:val="20"/>
                <w:szCs w:val="20"/>
              </w:rPr>
              <w:t>скуд</w:t>
            </w:r>
            <w:proofErr w:type="spellEnd"/>
            <w:r w:rsidRPr="00DC6844">
              <w:rPr>
                <w:sz w:val="20"/>
                <w:szCs w:val="20"/>
              </w:rPr>
              <w:t xml:space="preserve">. вход из </w:t>
            </w:r>
            <w:proofErr w:type="spellStart"/>
            <w:r w:rsidRPr="00DC6844">
              <w:rPr>
                <w:sz w:val="20"/>
                <w:szCs w:val="20"/>
              </w:rPr>
              <w:t>бэка</w:t>
            </w:r>
            <w:proofErr w:type="spellEnd"/>
          </w:p>
          <w:p w:rsidR="00ED675E" w:rsidRPr="00DC6844" w:rsidRDefault="00ED675E" w:rsidP="00ED675E">
            <w:pPr>
              <w:rPr>
                <w:sz w:val="20"/>
                <w:szCs w:val="20"/>
              </w:rPr>
            </w:pPr>
            <w:r w:rsidRPr="00DC6844">
              <w:rPr>
                <w:sz w:val="20"/>
                <w:szCs w:val="20"/>
              </w:rPr>
              <w:t>- выполнить напольное покрытие нескользящим кафелем</w:t>
            </w:r>
          </w:p>
          <w:p w:rsidR="00ED675E" w:rsidRPr="00DC6844" w:rsidRDefault="00ED675E" w:rsidP="00ED675E">
            <w:pPr>
              <w:rPr>
                <w:sz w:val="20"/>
                <w:szCs w:val="20"/>
              </w:rPr>
            </w:pPr>
            <w:r w:rsidRPr="00DC6844">
              <w:rPr>
                <w:sz w:val="20"/>
                <w:szCs w:val="20"/>
              </w:rPr>
              <w:t xml:space="preserve">- учесть, что входная группа должна исключать возможность </w:t>
            </w:r>
            <w:proofErr w:type="spellStart"/>
            <w:r w:rsidRPr="00DC6844">
              <w:rPr>
                <w:sz w:val="20"/>
                <w:szCs w:val="20"/>
              </w:rPr>
              <w:t>заглядывания</w:t>
            </w:r>
            <w:proofErr w:type="spellEnd"/>
            <w:r w:rsidRPr="00DC6844">
              <w:rPr>
                <w:sz w:val="20"/>
                <w:szCs w:val="20"/>
              </w:rPr>
              <w:t xml:space="preserve"> в раздевалки из коридора (лабиринтного и/или </w:t>
            </w:r>
            <w:proofErr w:type="spellStart"/>
            <w:r w:rsidRPr="00DC6844">
              <w:rPr>
                <w:sz w:val="20"/>
                <w:szCs w:val="20"/>
              </w:rPr>
              <w:t>ширмового</w:t>
            </w:r>
            <w:proofErr w:type="spellEnd"/>
            <w:r w:rsidRPr="00DC6844">
              <w:rPr>
                <w:sz w:val="20"/>
                <w:szCs w:val="20"/>
              </w:rPr>
              <w:t xml:space="preserve"> типа с 2 ходами). </w:t>
            </w:r>
          </w:p>
          <w:p w:rsidR="00ED675E" w:rsidRPr="00DC6844" w:rsidRDefault="00ED675E" w:rsidP="00ED675E">
            <w:pPr>
              <w:rPr>
                <w:sz w:val="20"/>
                <w:szCs w:val="20"/>
              </w:rPr>
            </w:pPr>
            <w:r w:rsidRPr="00DC6844">
              <w:rPr>
                <w:sz w:val="20"/>
                <w:szCs w:val="20"/>
              </w:rPr>
              <w:t xml:space="preserve">- предусмотреть </w:t>
            </w:r>
            <w:proofErr w:type="spellStart"/>
            <w:r w:rsidRPr="00DC6844">
              <w:rPr>
                <w:sz w:val="20"/>
                <w:szCs w:val="20"/>
              </w:rPr>
              <w:t>беспороговый</w:t>
            </w:r>
            <w:proofErr w:type="spellEnd"/>
            <w:r w:rsidRPr="00DC6844">
              <w:rPr>
                <w:sz w:val="20"/>
                <w:szCs w:val="20"/>
              </w:rPr>
              <w:t xml:space="preserve"> пол</w:t>
            </w:r>
          </w:p>
          <w:p w:rsidR="00ED675E" w:rsidRPr="00DC6844" w:rsidRDefault="00ED675E" w:rsidP="00ED675E">
            <w:pPr>
              <w:rPr>
                <w:sz w:val="20"/>
                <w:szCs w:val="20"/>
              </w:rPr>
            </w:pPr>
            <w:r w:rsidRPr="00DC6844">
              <w:rPr>
                <w:sz w:val="20"/>
                <w:szCs w:val="20"/>
              </w:rPr>
              <w:t xml:space="preserve">- учесть возможность проезда МГН </w:t>
            </w:r>
          </w:p>
          <w:p w:rsidR="00ED675E" w:rsidRPr="00DC6844" w:rsidRDefault="00ED675E" w:rsidP="00ED675E">
            <w:pPr>
              <w:rPr>
                <w:sz w:val="20"/>
                <w:szCs w:val="20"/>
              </w:rPr>
            </w:pPr>
            <w:r w:rsidRPr="00DC6844">
              <w:rPr>
                <w:sz w:val="20"/>
                <w:szCs w:val="20"/>
              </w:rPr>
              <w:t xml:space="preserve">- предусмотреть музыкальное сопровождение, с управлением в зоне </w:t>
            </w:r>
            <w:proofErr w:type="spellStart"/>
            <w:r w:rsidRPr="00DC6844">
              <w:rPr>
                <w:sz w:val="20"/>
                <w:szCs w:val="20"/>
              </w:rPr>
              <w:t>ресепшн</w:t>
            </w:r>
            <w:proofErr w:type="spellEnd"/>
            <w:r w:rsidRPr="00DC6844">
              <w:rPr>
                <w:sz w:val="20"/>
                <w:szCs w:val="20"/>
              </w:rPr>
              <w:t xml:space="preserve"> </w:t>
            </w:r>
          </w:p>
          <w:p w:rsidR="00ED675E" w:rsidRPr="00DC6844" w:rsidRDefault="00ED675E" w:rsidP="00ED675E">
            <w:pPr>
              <w:rPr>
                <w:sz w:val="20"/>
                <w:szCs w:val="20"/>
              </w:rPr>
            </w:pPr>
            <w:r w:rsidRPr="00DC6844">
              <w:rPr>
                <w:sz w:val="20"/>
                <w:szCs w:val="20"/>
              </w:rPr>
              <w:t>- выполнить озеленение помещения</w:t>
            </w:r>
          </w:p>
          <w:p w:rsidR="00ED675E" w:rsidRPr="00DC6844" w:rsidRDefault="00ED675E" w:rsidP="00ED675E">
            <w:pPr>
              <w:rPr>
                <w:sz w:val="20"/>
                <w:szCs w:val="20"/>
              </w:rPr>
            </w:pPr>
            <w:r w:rsidRPr="00DC6844">
              <w:rPr>
                <w:sz w:val="20"/>
                <w:szCs w:val="20"/>
              </w:rPr>
              <w:t>- предусмотреть возможность установки рекламных плоскостей</w:t>
            </w:r>
          </w:p>
          <w:p w:rsidR="00ED675E" w:rsidRPr="00DC6844" w:rsidRDefault="00ED675E" w:rsidP="00ED675E">
            <w:pPr>
              <w:rPr>
                <w:sz w:val="20"/>
                <w:szCs w:val="20"/>
              </w:rPr>
            </w:pPr>
            <w:r w:rsidRPr="00DC6844">
              <w:rPr>
                <w:sz w:val="20"/>
                <w:szCs w:val="20"/>
              </w:rPr>
              <w:t>- используемые материалы должны быть влагостойкими</w:t>
            </w:r>
          </w:p>
          <w:p w:rsidR="00ED675E" w:rsidRPr="00DC6844" w:rsidRDefault="00ED675E" w:rsidP="00ED675E">
            <w:pPr>
              <w:rPr>
                <w:sz w:val="20"/>
                <w:szCs w:val="20"/>
              </w:rPr>
            </w:pPr>
            <w:r w:rsidRPr="00DC6844">
              <w:rPr>
                <w:sz w:val="20"/>
                <w:szCs w:val="20"/>
              </w:rPr>
              <w:t xml:space="preserve">- предусмотреть установку воздушных душей перед входом/выходом в зону душевых </w:t>
            </w:r>
          </w:p>
          <w:p w:rsidR="00ED675E" w:rsidRPr="00DC6844" w:rsidRDefault="00ED675E" w:rsidP="00ED675E">
            <w:pPr>
              <w:rPr>
                <w:sz w:val="20"/>
                <w:szCs w:val="20"/>
              </w:rPr>
            </w:pPr>
            <w:r w:rsidRPr="00DC6844">
              <w:rPr>
                <w:sz w:val="20"/>
                <w:szCs w:val="20"/>
              </w:rPr>
              <w:t>- предусмотреть Дополнительная система вытяжки и\или рекуперации с осушителем (в случае сильного повышения влажности) с возможностью дистанционного управления</w:t>
            </w:r>
          </w:p>
          <w:p w:rsidR="00ED675E" w:rsidRPr="00DC6844" w:rsidRDefault="00ED675E" w:rsidP="00ED675E">
            <w:pPr>
              <w:rPr>
                <w:sz w:val="20"/>
                <w:szCs w:val="20"/>
              </w:rPr>
            </w:pPr>
            <w:r w:rsidRPr="00DC6844">
              <w:rPr>
                <w:sz w:val="20"/>
                <w:szCs w:val="20"/>
              </w:rPr>
              <w:t>- предусмотреть одну туалетную кабину для МГН в каждой раздевалке или разместить ее с отдельным входом от них</w:t>
            </w:r>
          </w:p>
          <w:p w:rsidR="00ED675E" w:rsidRPr="00DC6844" w:rsidRDefault="00ED675E" w:rsidP="00ED675E">
            <w:pPr>
              <w:rPr>
                <w:sz w:val="20"/>
                <w:szCs w:val="20"/>
              </w:rPr>
            </w:pPr>
            <w:r w:rsidRPr="00DC6844">
              <w:rPr>
                <w:sz w:val="20"/>
                <w:szCs w:val="20"/>
              </w:rPr>
              <w:t>- предусмотреть обновление дизайна существующей комнаты матери и ребенка</w:t>
            </w:r>
          </w:p>
          <w:p w:rsidR="00ED675E" w:rsidRPr="00DC6844" w:rsidRDefault="00ED675E" w:rsidP="00ED675E">
            <w:pPr>
              <w:rPr>
                <w:sz w:val="20"/>
                <w:szCs w:val="20"/>
              </w:rPr>
            </w:pPr>
            <w:r w:rsidRPr="00DC6844">
              <w:rPr>
                <w:sz w:val="20"/>
                <w:szCs w:val="20"/>
              </w:rPr>
              <w:t xml:space="preserve">- предусмотреть ванночки для ног или гигиенический </w:t>
            </w:r>
            <w:proofErr w:type="spellStart"/>
            <w:r w:rsidRPr="00DC6844">
              <w:rPr>
                <w:sz w:val="20"/>
                <w:szCs w:val="20"/>
              </w:rPr>
              <w:t>омыватель</w:t>
            </w:r>
            <w:proofErr w:type="spellEnd"/>
            <w:r w:rsidRPr="00DC6844">
              <w:rPr>
                <w:sz w:val="20"/>
                <w:szCs w:val="20"/>
              </w:rPr>
              <w:t xml:space="preserve"> проточного типа, стационарные в районе душевых</w:t>
            </w:r>
          </w:p>
          <w:p w:rsidR="00ED675E" w:rsidRPr="00DC6844" w:rsidRDefault="00ED675E" w:rsidP="00ED675E">
            <w:pPr>
              <w:rPr>
                <w:sz w:val="20"/>
                <w:szCs w:val="20"/>
              </w:rPr>
            </w:pPr>
            <w:r w:rsidRPr="00DC6844">
              <w:rPr>
                <w:sz w:val="20"/>
                <w:szCs w:val="20"/>
              </w:rPr>
              <w:t>- предусмотреть помещение/место для сбора мусора и текстиля, размещения бельевых тележек</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lastRenderedPageBreak/>
              <w:t>13.18</w:t>
            </w:r>
          </w:p>
        </w:tc>
        <w:tc>
          <w:tcPr>
            <w:tcW w:w="2615" w:type="dxa"/>
            <w:shd w:val="clear" w:color="auto" w:fill="auto"/>
            <w:vAlign w:val="center"/>
          </w:tcPr>
          <w:p w:rsidR="00ED675E" w:rsidRPr="00DC6844" w:rsidRDefault="00ED675E" w:rsidP="00ED675E">
            <w:pPr>
              <w:rPr>
                <w:sz w:val="20"/>
                <w:szCs w:val="20"/>
              </w:rPr>
            </w:pPr>
            <w:r w:rsidRPr="00DC6844">
              <w:rPr>
                <w:sz w:val="20"/>
                <w:szCs w:val="20"/>
              </w:rPr>
              <w:t>Общий коридор №17 (длина помещения по стенам 195,8 м, площадь 225,62 м2)</w:t>
            </w:r>
          </w:p>
        </w:tc>
        <w:tc>
          <w:tcPr>
            <w:tcW w:w="6862" w:type="dxa"/>
            <w:shd w:val="clear" w:color="auto" w:fill="auto"/>
            <w:vAlign w:val="center"/>
          </w:tcPr>
          <w:p w:rsidR="00ED675E" w:rsidRPr="00DC6844" w:rsidRDefault="00ED675E" w:rsidP="00ED675E">
            <w:pPr>
              <w:rPr>
                <w:sz w:val="20"/>
                <w:szCs w:val="20"/>
              </w:rPr>
            </w:pPr>
            <w:r w:rsidRPr="00DC6844">
              <w:rPr>
                <w:sz w:val="20"/>
                <w:szCs w:val="20"/>
              </w:rPr>
              <w:t>- предусмотреть установку теплого пола</w:t>
            </w:r>
          </w:p>
          <w:p w:rsidR="00ED675E" w:rsidRPr="00DC6844" w:rsidRDefault="00ED675E" w:rsidP="00ED675E">
            <w:pPr>
              <w:rPr>
                <w:sz w:val="20"/>
                <w:szCs w:val="20"/>
              </w:rPr>
            </w:pPr>
            <w:r w:rsidRPr="00DC6844">
              <w:rPr>
                <w:sz w:val="20"/>
                <w:szCs w:val="20"/>
              </w:rPr>
              <w:t>- пол выполнить влагостойким, нескользящим, материал плитка, камень</w:t>
            </w:r>
          </w:p>
          <w:p w:rsidR="00ED675E" w:rsidRPr="00DC6844" w:rsidRDefault="00ED675E" w:rsidP="00ED675E">
            <w:pPr>
              <w:rPr>
                <w:sz w:val="20"/>
                <w:szCs w:val="20"/>
              </w:rPr>
            </w:pPr>
            <w:r w:rsidRPr="00DC6844">
              <w:rPr>
                <w:sz w:val="20"/>
                <w:szCs w:val="20"/>
              </w:rPr>
              <w:t>- предусмотреть систему щелевых трапов</w:t>
            </w:r>
          </w:p>
          <w:p w:rsidR="00ED675E" w:rsidRPr="00DC6844" w:rsidRDefault="00ED675E" w:rsidP="00ED675E">
            <w:pPr>
              <w:rPr>
                <w:sz w:val="20"/>
                <w:szCs w:val="20"/>
              </w:rPr>
            </w:pPr>
            <w:r w:rsidRPr="00DC6844">
              <w:rPr>
                <w:sz w:val="20"/>
                <w:szCs w:val="20"/>
              </w:rPr>
              <w:t>- стены должны быть моющимися, в светлых тонах</w:t>
            </w:r>
          </w:p>
          <w:p w:rsidR="00ED675E" w:rsidRPr="00DC6844" w:rsidRDefault="00ED675E" w:rsidP="00ED675E">
            <w:pPr>
              <w:rPr>
                <w:sz w:val="20"/>
                <w:szCs w:val="20"/>
              </w:rPr>
            </w:pPr>
            <w:r w:rsidRPr="00DC6844">
              <w:rPr>
                <w:sz w:val="20"/>
                <w:szCs w:val="20"/>
              </w:rPr>
              <w:t>- предусмотреть озеленение</w:t>
            </w:r>
          </w:p>
          <w:p w:rsidR="00ED675E" w:rsidRPr="00DC6844" w:rsidRDefault="00ED675E" w:rsidP="00ED675E">
            <w:pPr>
              <w:rPr>
                <w:sz w:val="20"/>
                <w:szCs w:val="20"/>
              </w:rPr>
            </w:pPr>
            <w:r w:rsidRPr="00DC6844">
              <w:rPr>
                <w:sz w:val="20"/>
                <w:szCs w:val="20"/>
              </w:rPr>
              <w:t>- освещение должно быть регулируемым, и мягким. иметь 3-5 сценариев</w:t>
            </w:r>
          </w:p>
          <w:p w:rsidR="00ED675E" w:rsidRPr="00DC6844" w:rsidRDefault="00ED675E" w:rsidP="00ED675E">
            <w:pPr>
              <w:rPr>
                <w:sz w:val="20"/>
                <w:szCs w:val="20"/>
              </w:rPr>
            </w:pPr>
            <w:r w:rsidRPr="00DC6844">
              <w:rPr>
                <w:sz w:val="20"/>
                <w:szCs w:val="20"/>
              </w:rPr>
              <w:t xml:space="preserve">- предусмотреть музыкальное сопровождение, с управлением в зоне </w:t>
            </w:r>
            <w:proofErr w:type="spellStart"/>
            <w:r w:rsidRPr="00DC6844">
              <w:rPr>
                <w:sz w:val="20"/>
                <w:szCs w:val="20"/>
              </w:rPr>
              <w:t>ресепшн</w:t>
            </w:r>
            <w:proofErr w:type="spellEnd"/>
            <w:r w:rsidRPr="00DC6844">
              <w:rPr>
                <w:sz w:val="20"/>
                <w:szCs w:val="20"/>
              </w:rPr>
              <w:t xml:space="preserve"> </w:t>
            </w:r>
          </w:p>
          <w:p w:rsidR="00ED675E" w:rsidRPr="00DC6844" w:rsidRDefault="00ED675E" w:rsidP="00ED675E">
            <w:pPr>
              <w:rPr>
                <w:sz w:val="20"/>
                <w:szCs w:val="20"/>
              </w:rPr>
            </w:pPr>
            <w:r w:rsidRPr="00DC6844">
              <w:rPr>
                <w:sz w:val="20"/>
                <w:szCs w:val="20"/>
              </w:rPr>
              <w:t>- учесть в проекте тепловую завесу при выходе из коридора на улицу в рабочую зону</w:t>
            </w:r>
          </w:p>
          <w:p w:rsidR="00ED675E" w:rsidRPr="00DC6844" w:rsidRDefault="00ED675E" w:rsidP="00ED675E">
            <w:pPr>
              <w:rPr>
                <w:sz w:val="20"/>
                <w:szCs w:val="20"/>
              </w:rPr>
            </w:pPr>
            <w:r w:rsidRPr="00DC6844">
              <w:rPr>
                <w:sz w:val="20"/>
                <w:szCs w:val="20"/>
              </w:rPr>
              <w:t xml:space="preserve">- предусмотреть две двери между стойкой </w:t>
            </w:r>
            <w:proofErr w:type="spellStart"/>
            <w:r w:rsidRPr="00DC6844">
              <w:rPr>
                <w:sz w:val="20"/>
                <w:szCs w:val="20"/>
              </w:rPr>
              <w:t>ресепшн</w:t>
            </w:r>
            <w:proofErr w:type="spellEnd"/>
            <w:r w:rsidRPr="00DC6844">
              <w:rPr>
                <w:sz w:val="20"/>
                <w:szCs w:val="20"/>
              </w:rPr>
              <w:t xml:space="preserve"> и входом в игровой зал. предусмотреть тепловую завесу</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13.19</w:t>
            </w:r>
          </w:p>
        </w:tc>
        <w:tc>
          <w:tcPr>
            <w:tcW w:w="2615" w:type="dxa"/>
            <w:shd w:val="clear" w:color="auto" w:fill="auto"/>
            <w:vAlign w:val="center"/>
          </w:tcPr>
          <w:p w:rsidR="00ED675E" w:rsidRPr="00DC6844" w:rsidRDefault="00ED675E" w:rsidP="00ED675E">
            <w:pPr>
              <w:rPr>
                <w:sz w:val="20"/>
                <w:szCs w:val="20"/>
              </w:rPr>
            </w:pPr>
            <w:proofErr w:type="spellStart"/>
            <w:r w:rsidRPr="00DC6844">
              <w:rPr>
                <w:sz w:val="20"/>
                <w:szCs w:val="20"/>
              </w:rPr>
              <w:t>Криосауна</w:t>
            </w:r>
            <w:proofErr w:type="spellEnd"/>
            <w:r w:rsidRPr="00DC6844">
              <w:rPr>
                <w:sz w:val="20"/>
                <w:szCs w:val="20"/>
              </w:rPr>
              <w:t xml:space="preserve"> №18 (длина 5550 мм, ширина 6160 мм, длина помещения по стенам 24,48 м, площадь 21,3 м2)</w:t>
            </w:r>
          </w:p>
        </w:tc>
        <w:tc>
          <w:tcPr>
            <w:tcW w:w="6862" w:type="dxa"/>
            <w:shd w:val="clear" w:color="auto" w:fill="auto"/>
            <w:vAlign w:val="center"/>
          </w:tcPr>
          <w:p w:rsidR="00ED675E" w:rsidRPr="00DC6844" w:rsidRDefault="00ED675E" w:rsidP="00ED675E">
            <w:pPr>
              <w:rPr>
                <w:sz w:val="20"/>
                <w:szCs w:val="20"/>
              </w:rPr>
            </w:pPr>
            <w:r w:rsidRPr="00DC6844">
              <w:rPr>
                <w:sz w:val="20"/>
                <w:szCs w:val="20"/>
              </w:rPr>
              <w:t xml:space="preserve">- учесть размещение </w:t>
            </w:r>
            <w:proofErr w:type="spellStart"/>
            <w:r w:rsidRPr="00DC6844">
              <w:rPr>
                <w:sz w:val="20"/>
                <w:szCs w:val="20"/>
              </w:rPr>
              <w:t>криосауна</w:t>
            </w:r>
            <w:proofErr w:type="spellEnd"/>
            <w:r w:rsidRPr="00DC6844">
              <w:rPr>
                <w:sz w:val="20"/>
                <w:szCs w:val="20"/>
              </w:rPr>
              <w:t>, стол медицинской сестры, кресло медицинской сестры, кресло гостя, вешалка для одежды гостя</w:t>
            </w:r>
          </w:p>
          <w:p w:rsidR="00ED675E" w:rsidRPr="00DC6844" w:rsidRDefault="00ED675E" w:rsidP="00ED675E">
            <w:pPr>
              <w:rPr>
                <w:sz w:val="20"/>
                <w:szCs w:val="20"/>
              </w:rPr>
            </w:pPr>
            <w:r w:rsidRPr="00DC6844">
              <w:rPr>
                <w:sz w:val="20"/>
                <w:szCs w:val="20"/>
              </w:rPr>
              <w:t xml:space="preserve">- предусмотреть разделение смежных кабинетов стеклянной раздвижной перегородкой, отделяющей </w:t>
            </w:r>
            <w:proofErr w:type="spellStart"/>
            <w:r w:rsidRPr="00DC6844">
              <w:rPr>
                <w:sz w:val="20"/>
                <w:szCs w:val="20"/>
              </w:rPr>
              <w:t>криосауну</w:t>
            </w:r>
            <w:proofErr w:type="spellEnd"/>
            <w:r w:rsidRPr="00DC6844">
              <w:rPr>
                <w:sz w:val="20"/>
                <w:szCs w:val="20"/>
              </w:rPr>
              <w:t xml:space="preserve"> от стола медсестры</w:t>
            </w:r>
          </w:p>
          <w:p w:rsidR="00ED675E" w:rsidRPr="00DC6844" w:rsidRDefault="00ED675E" w:rsidP="00ED675E">
            <w:pPr>
              <w:rPr>
                <w:sz w:val="20"/>
                <w:szCs w:val="20"/>
              </w:rPr>
            </w:pPr>
            <w:r w:rsidRPr="00DC6844">
              <w:rPr>
                <w:sz w:val="20"/>
                <w:szCs w:val="20"/>
              </w:rPr>
              <w:t>- стены холодных светлых оттенков. покрытие стен – плитка, моющаяся краска</w:t>
            </w:r>
          </w:p>
          <w:p w:rsidR="00ED675E" w:rsidRPr="00DC6844" w:rsidRDefault="00ED675E" w:rsidP="00ED675E">
            <w:pPr>
              <w:rPr>
                <w:sz w:val="20"/>
                <w:szCs w:val="20"/>
              </w:rPr>
            </w:pPr>
            <w:r w:rsidRPr="00DC6844">
              <w:rPr>
                <w:sz w:val="20"/>
                <w:szCs w:val="20"/>
              </w:rPr>
              <w:t>- пол выполнить из нескользящей плитки</w:t>
            </w:r>
          </w:p>
          <w:p w:rsidR="00ED675E" w:rsidRPr="00DC6844" w:rsidRDefault="00ED675E" w:rsidP="00ED675E">
            <w:pPr>
              <w:rPr>
                <w:sz w:val="20"/>
                <w:szCs w:val="20"/>
              </w:rPr>
            </w:pPr>
            <w:r w:rsidRPr="00DC6844">
              <w:rPr>
                <w:sz w:val="20"/>
                <w:szCs w:val="20"/>
              </w:rPr>
              <w:t>- учесть в кабинете медицинской сестры раковину</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13.20</w:t>
            </w:r>
          </w:p>
        </w:tc>
        <w:tc>
          <w:tcPr>
            <w:tcW w:w="2615" w:type="dxa"/>
            <w:shd w:val="clear" w:color="auto" w:fill="auto"/>
            <w:vAlign w:val="center"/>
          </w:tcPr>
          <w:p w:rsidR="00ED675E" w:rsidRPr="00DC6844" w:rsidRDefault="00ED675E" w:rsidP="00ED675E">
            <w:pPr>
              <w:rPr>
                <w:sz w:val="20"/>
                <w:szCs w:val="20"/>
              </w:rPr>
            </w:pPr>
            <w:r w:rsidRPr="00DC6844">
              <w:rPr>
                <w:sz w:val="20"/>
                <w:szCs w:val="20"/>
              </w:rPr>
              <w:t>Кабинеты №1 и 2 (площадь 58 м2)</w:t>
            </w:r>
          </w:p>
        </w:tc>
        <w:tc>
          <w:tcPr>
            <w:tcW w:w="6862" w:type="dxa"/>
            <w:shd w:val="clear" w:color="auto" w:fill="auto"/>
            <w:vAlign w:val="center"/>
          </w:tcPr>
          <w:p w:rsidR="00ED675E" w:rsidRPr="00DC6844" w:rsidRDefault="00ED675E" w:rsidP="00ED675E">
            <w:pPr>
              <w:rPr>
                <w:sz w:val="20"/>
                <w:szCs w:val="20"/>
              </w:rPr>
            </w:pPr>
            <w:r w:rsidRPr="00DC6844">
              <w:rPr>
                <w:sz w:val="20"/>
                <w:szCs w:val="20"/>
              </w:rPr>
              <w:t>Предусмотреть реконструкцию двух кабинетов в три кабинета, назначение следующее</w:t>
            </w:r>
          </w:p>
          <w:p w:rsidR="00ED675E" w:rsidRPr="00DC6844" w:rsidRDefault="00ED675E" w:rsidP="00ED675E">
            <w:pPr>
              <w:rPr>
                <w:sz w:val="20"/>
                <w:szCs w:val="20"/>
              </w:rPr>
            </w:pPr>
            <w:proofErr w:type="spellStart"/>
            <w:r w:rsidRPr="00DC6844">
              <w:rPr>
                <w:sz w:val="20"/>
                <w:szCs w:val="20"/>
              </w:rPr>
              <w:t>каб</w:t>
            </w:r>
            <w:proofErr w:type="spellEnd"/>
            <w:r w:rsidRPr="00DC6844">
              <w:rPr>
                <w:sz w:val="20"/>
                <w:szCs w:val="20"/>
              </w:rPr>
              <w:t>. 1 – студия загара не менее 12 м2</w:t>
            </w:r>
          </w:p>
          <w:p w:rsidR="00ED675E" w:rsidRPr="00DC6844" w:rsidRDefault="00ED675E" w:rsidP="00ED675E">
            <w:pPr>
              <w:rPr>
                <w:sz w:val="20"/>
                <w:szCs w:val="20"/>
              </w:rPr>
            </w:pPr>
            <w:r w:rsidRPr="00DC6844">
              <w:rPr>
                <w:sz w:val="20"/>
                <w:szCs w:val="20"/>
              </w:rPr>
              <w:t xml:space="preserve">- предусмотреть вертикальное расположение оборудования для загара </w:t>
            </w:r>
          </w:p>
          <w:p w:rsidR="00ED675E" w:rsidRPr="00DC6844" w:rsidRDefault="00ED675E" w:rsidP="00ED675E">
            <w:pPr>
              <w:rPr>
                <w:sz w:val="20"/>
                <w:szCs w:val="20"/>
              </w:rPr>
            </w:pPr>
            <w:proofErr w:type="spellStart"/>
            <w:r w:rsidRPr="00DC6844">
              <w:rPr>
                <w:sz w:val="20"/>
                <w:szCs w:val="20"/>
              </w:rPr>
              <w:t>каб</w:t>
            </w:r>
            <w:proofErr w:type="spellEnd"/>
            <w:r w:rsidRPr="00DC6844">
              <w:rPr>
                <w:sz w:val="20"/>
                <w:szCs w:val="20"/>
              </w:rPr>
              <w:t xml:space="preserve">. 2 – </w:t>
            </w:r>
            <w:proofErr w:type="spellStart"/>
            <w:r w:rsidRPr="00DC6844">
              <w:rPr>
                <w:sz w:val="20"/>
                <w:szCs w:val="20"/>
              </w:rPr>
              <w:t>флоатинг</w:t>
            </w:r>
            <w:proofErr w:type="spellEnd"/>
            <w:r w:rsidRPr="00DC6844">
              <w:rPr>
                <w:sz w:val="20"/>
                <w:szCs w:val="20"/>
              </w:rPr>
              <w:t xml:space="preserve"> (камера сенсорной депривации) не менее 10 м2</w:t>
            </w:r>
          </w:p>
          <w:p w:rsidR="00ED675E" w:rsidRPr="00DC6844" w:rsidRDefault="00ED675E" w:rsidP="00ED675E">
            <w:pPr>
              <w:rPr>
                <w:sz w:val="20"/>
                <w:szCs w:val="20"/>
              </w:rPr>
            </w:pPr>
            <w:proofErr w:type="spellStart"/>
            <w:r w:rsidRPr="00DC6844">
              <w:rPr>
                <w:sz w:val="20"/>
                <w:szCs w:val="20"/>
              </w:rPr>
              <w:t>каб</w:t>
            </w:r>
            <w:proofErr w:type="spellEnd"/>
            <w:r w:rsidRPr="00DC6844">
              <w:rPr>
                <w:sz w:val="20"/>
                <w:szCs w:val="20"/>
              </w:rPr>
              <w:t>. 3 – кабинет функциональной диагностики не менее 20 м2</w:t>
            </w:r>
          </w:p>
          <w:p w:rsidR="00ED675E" w:rsidRPr="00DC6844" w:rsidRDefault="00ED675E" w:rsidP="00ED675E">
            <w:pPr>
              <w:rPr>
                <w:sz w:val="20"/>
                <w:szCs w:val="20"/>
              </w:rPr>
            </w:pPr>
          </w:p>
          <w:p w:rsidR="00ED675E" w:rsidRPr="00DC6844" w:rsidRDefault="00ED675E" w:rsidP="00ED675E">
            <w:pPr>
              <w:rPr>
                <w:sz w:val="20"/>
                <w:szCs w:val="20"/>
              </w:rPr>
            </w:pPr>
            <w:proofErr w:type="spellStart"/>
            <w:r w:rsidRPr="00DC6844">
              <w:rPr>
                <w:sz w:val="20"/>
                <w:szCs w:val="20"/>
              </w:rPr>
              <w:t>каб</w:t>
            </w:r>
            <w:proofErr w:type="spellEnd"/>
            <w:r w:rsidRPr="00DC6844">
              <w:rPr>
                <w:sz w:val="20"/>
                <w:szCs w:val="20"/>
              </w:rPr>
              <w:t xml:space="preserve">. 1 и 2 общие требования: </w:t>
            </w:r>
          </w:p>
          <w:p w:rsidR="00ED675E" w:rsidRPr="00DC6844" w:rsidRDefault="00ED675E" w:rsidP="00ED675E">
            <w:pPr>
              <w:rPr>
                <w:sz w:val="20"/>
                <w:szCs w:val="20"/>
              </w:rPr>
            </w:pPr>
            <w:r w:rsidRPr="00DC6844">
              <w:rPr>
                <w:sz w:val="20"/>
                <w:szCs w:val="20"/>
              </w:rPr>
              <w:t xml:space="preserve">- пол выполнить подогреваемым, кварц винил </w:t>
            </w:r>
          </w:p>
          <w:p w:rsidR="00ED675E" w:rsidRPr="00DC6844" w:rsidRDefault="00ED675E" w:rsidP="00ED675E">
            <w:pPr>
              <w:rPr>
                <w:sz w:val="20"/>
                <w:szCs w:val="20"/>
              </w:rPr>
            </w:pPr>
            <w:r w:rsidRPr="00DC6844">
              <w:rPr>
                <w:sz w:val="20"/>
                <w:szCs w:val="20"/>
              </w:rPr>
              <w:t xml:space="preserve">- стены выполнить моющейся краской в светлых, теплых тонах </w:t>
            </w:r>
          </w:p>
          <w:p w:rsidR="00ED675E" w:rsidRPr="00DC6844" w:rsidRDefault="00ED675E" w:rsidP="00ED675E">
            <w:pPr>
              <w:rPr>
                <w:sz w:val="20"/>
                <w:szCs w:val="20"/>
              </w:rPr>
            </w:pPr>
            <w:r w:rsidRPr="00DC6844">
              <w:rPr>
                <w:sz w:val="20"/>
                <w:szCs w:val="20"/>
              </w:rPr>
              <w:t xml:space="preserve">- предусмотреть </w:t>
            </w:r>
            <w:proofErr w:type="spellStart"/>
            <w:r w:rsidRPr="00DC6844">
              <w:rPr>
                <w:sz w:val="20"/>
                <w:szCs w:val="20"/>
              </w:rPr>
              <w:t>диммирующееся</w:t>
            </w:r>
            <w:proofErr w:type="spellEnd"/>
            <w:r w:rsidRPr="00DC6844">
              <w:rPr>
                <w:sz w:val="20"/>
                <w:szCs w:val="20"/>
              </w:rPr>
              <w:t xml:space="preserve">, теплое освещение с 3-5 сценариями </w:t>
            </w:r>
          </w:p>
          <w:p w:rsidR="00ED675E" w:rsidRPr="00DC6844" w:rsidRDefault="00ED675E" w:rsidP="00ED675E">
            <w:pPr>
              <w:rPr>
                <w:sz w:val="20"/>
                <w:szCs w:val="20"/>
              </w:rPr>
            </w:pPr>
            <w:r w:rsidRPr="00DC6844">
              <w:rPr>
                <w:sz w:val="20"/>
                <w:szCs w:val="20"/>
              </w:rPr>
              <w:t>- предусмотреть наличие раковины, гостевого душа и трапов для слива воды</w:t>
            </w:r>
          </w:p>
          <w:p w:rsidR="00ED675E" w:rsidRPr="00DC6844" w:rsidRDefault="00ED675E" w:rsidP="00ED675E">
            <w:pPr>
              <w:rPr>
                <w:sz w:val="20"/>
                <w:szCs w:val="20"/>
              </w:rPr>
            </w:pPr>
            <w:r w:rsidRPr="00DC6844">
              <w:rPr>
                <w:sz w:val="20"/>
                <w:szCs w:val="20"/>
              </w:rPr>
              <w:t xml:space="preserve">- предусмотреть наличие закрывающихся шкафов для текстиля и </w:t>
            </w:r>
            <w:proofErr w:type="spellStart"/>
            <w:r w:rsidRPr="00DC6844">
              <w:rPr>
                <w:sz w:val="20"/>
                <w:szCs w:val="20"/>
              </w:rPr>
              <w:t>расходников</w:t>
            </w:r>
            <w:proofErr w:type="spellEnd"/>
            <w:r w:rsidRPr="00DC6844">
              <w:rPr>
                <w:sz w:val="20"/>
                <w:szCs w:val="20"/>
              </w:rPr>
              <w:t xml:space="preserve"> не выше 90 см</w:t>
            </w:r>
          </w:p>
          <w:p w:rsidR="00ED675E" w:rsidRPr="00DC6844" w:rsidRDefault="00ED675E" w:rsidP="00ED675E">
            <w:pPr>
              <w:rPr>
                <w:sz w:val="20"/>
                <w:szCs w:val="20"/>
              </w:rPr>
            </w:pPr>
            <w:r w:rsidRPr="00DC6844">
              <w:rPr>
                <w:sz w:val="20"/>
                <w:szCs w:val="20"/>
              </w:rPr>
              <w:t xml:space="preserve">- предусмотреть музыкальное сопровождение, с управлением в зоне </w:t>
            </w:r>
            <w:proofErr w:type="spellStart"/>
            <w:r w:rsidRPr="00DC6844">
              <w:rPr>
                <w:sz w:val="20"/>
                <w:szCs w:val="20"/>
              </w:rPr>
              <w:t>ресепшн</w:t>
            </w:r>
            <w:proofErr w:type="spellEnd"/>
          </w:p>
          <w:p w:rsidR="00ED675E" w:rsidRPr="00DC6844" w:rsidRDefault="00ED675E" w:rsidP="00ED675E">
            <w:pPr>
              <w:rPr>
                <w:sz w:val="20"/>
                <w:szCs w:val="20"/>
              </w:rPr>
            </w:pPr>
          </w:p>
          <w:p w:rsidR="00ED675E" w:rsidRPr="00DC6844" w:rsidRDefault="00ED675E" w:rsidP="00ED675E">
            <w:pPr>
              <w:rPr>
                <w:sz w:val="20"/>
                <w:szCs w:val="20"/>
              </w:rPr>
            </w:pPr>
            <w:proofErr w:type="spellStart"/>
            <w:r w:rsidRPr="00DC6844">
              <w:rPr>
                <w:sz w:val="20"/>
                <w:szCs w:val="20"/>
              </w:rPr>
              <w:t>каб</w:t>
            </w:r>
            <w:proofErr w:type="spellEnd"/>
            <w:r w:rsidRPr="00DC6844">
              <w:rPr>
                <w:sz w:val="20"/>
                <w:szCs w:val="20"/>
              </w:rPr>
              <w:t>. 3</w:t>
            </w:r>
          </w:p>
          <w:p w:rsidR="00ED675E" w:rsidRPr="00DC6844" w:rsidRDefault="00ED675E" w:rsidP="00ED675E">
            <w:pPr>
              <w:rPr>
                <w:sz w:val="20"/>
                <w:szCs w:val="20"/>
              </w:rPr>
            </w:pPr>
            <w:r w:rsidRPr="00DC6844">
              <w:rPr>
                <w:sz w:val="20"/>
                <w:szCs w:val="20"/>
              </w:rPr>
              <w:t>- входную дверь предусмотреть со стороны входного туннеля в спортивный зал</w:t>
            </w:r>
            <w:r w:rsidRPr="00DC6844">
              <w:rPr>
                <w:sz w:val="20"/>
                <w:szCs w:val="20"/>
              </w:rPr>
              <w:br/>
              <w:t>- выполнить напольное покрытие из плитки</w:t>
            </w:r>
          </w:p>
          <w:p w:rsidR="00ED675E" w:rsidRPr="00DC6844" w:rsidRDefault="00ED675E" w:rsidP="00ED675E">
            <w:pPr>
              <w:rPr>
                <w:sz w:val="20"/>
                <w:szCs w:val="20"/>
              </w:rPr>
            </w:pPr>
            <w:r w:rsidRPr="00DC6844">
              <w:rPr>
                <w:sz w:val="20"/>
                <w:szCs w:val="20"/>
              </w:rPr>
              <w:t>- предусмотреть теплый пол</w:t>
            </w:r>
            <w:r w:rsidRPr="00DC6844">
              <w:rPr>
                <w:sz w:val="20"/>
                <w:szCs w:val="20"/>
              </w:rPr>
              <w:br/>
            </w:r>
            <w:r w:rsidRPr="00DC6844">
              <w:rPr>
                <w:sz w:val="20"/>
                <w:szCs w:val="20"/>
              </w:rPr>
              <w:lastRenderedPageBreak/>
              <w:t xml:space="preserve">- предусмотреть теплое, </w:t>
            </w:r>
            <w:proofErr w:type="spellStart"/>
            <w:r w:rsidRPr="00DC6844">
              <w:rPr>
                <w:sz w:val="20"/>
                <w:szCs w:val="20"/>
              </w:rPr>
              <w:t>диммируемое</w:t>
            </w:r>
            <w:proofErr w:type="spellEnd"/>
            <w:r w:rsidRPr="00DC6844">
              <w:rPr>
                <w:sz w:val="20"/>
                <w:szCs w:val="20"/>
              </w:rPr>
              <w:t xml:space="preserve"> освещение, управление изнутри</w:t>
            </w:r>
          </w:p>
          <w:p w:rsidR="00ED675E" w:rsidRPr="00DC6844" w:rsidRDefault="00ED675E" w:rsidP="00ED675E">
            <w:pPr>
              <w:rPr>
                <w:sz w:val="20"/>
                <w:szCs w:val="20"/>
              </w:rPr>
            </w:pPr>
            <w:r w:rsidRPr="00DC6844">
              <w:rPr>
                <w:sz w:val="20"/>
                <w:szCs w:val="20"/>
              </w:rPr>
              <w:t>- предусмотреть раковину</w:t>
            </w:r>
          </w:p>
          <w:p w:rsidR="00ED675E" w:rsidRPr="00DC6844" w:rsidRDefault="00ED675E" w:rsidP="00ED675E">
            <w:pPr>
              <w:rPr>
                <w:sz w:val="20"/>
                <w:szCs w:val="20"/>
              </w:rPr>
            </w:pPr>
            <w:r w:rsidRPr="00DC6844">
              <w:rPr>
                <w:sz w:val="20"/>
                <w:szCs w:val="20"/>
              </w:rPr>
              <w:t xml:space="preserve">- предусмотреть музыкальное сопровождение, с управлением в зоне </w:t>
            </w:r>
            <w:proofErr w:type="spellStart"/>
            <w:r w:rsidRPr="00DC6844">
              <w:rPr>
                <w:sz w:val="20"/>
                <w:szCs w:val="20"/>
              </w:rPr>
              <w:t>ресепшн</w:t>
            </w:r>
            <w:proofErr w:type="spellEnd"/>
          </w:p>
          <w:p w:rsidR="00ED675E" w:rsidRPr="00DC6844" w:rsidRDefault="00ED675E" w:rsidP="00ED675E">
            <w:pPr>
              <w:rPr>
                <w:sz w:val="20"/>
                <w:szCs w:val="20"/>
              </w:rPr>
            </w:pPr>
            <w:r w:rsidRPr="00DC6844">
              <w:rPr>
                <w:sz w:val="20"/>
                <w:szCs w:val="20"/>
              </w:rPr>
              <w:t>- установить снаружи кабинета индикационное табло «идет прием», управление изнутри</w:t>
            </w:r>
          </w:p>
          <w:p w:rsidR="00ED675E" w:rsidRPr="00DC6844" w:rsidRDefault="00ED675E" w:rsidP="00ED675E">
            <w:pPr>
              <w:rPr>
                <w:sz w:val="20"/>
                <w:szCs w:val="20"/>
              </w:rPr>
            </w:pPr>
            <w:r w:rsidRPr="00DC6844">
              <w:rPr>
                <w:sz w:val="20"/>
                <w:szCs w:val="20"/>
              </w:rPr>
              <w:t xml:space="preserve">- предусмотреть массажную кушетку </w:t>
            </w:r>
          </w:p>
          <w:p w:rsidR="00ED675E" w:rsidRPr="00DC6844" w:rsidRDefault="00ED675E" w:rsidP="00ED675E">
            <w:pPr>
              <w:rPr>
                <w:sz w:val="20"/>
                <w:szCs w:val="20"/>
              </w:rPr>
            </w:pPr>
            <w:r w:rsidRPr="00DC6844">
              <w:rPr>
                <w:sz w:val="20"/>
                <w:szCs w:val="20"/>
              </w:rPr>
              <w:t xml:space="preserve">- предусмотреть зону для переодевания. в ней разместить вешалку для одежды, журнальный столик </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lastRenderedPageBreak/>
              <w:t>13.21</w:t>
            </w:r>
          </w:p>
        </w:tc>
        <w:tc>
          <w:tcPr>
            <w:tcW w:w="2615" w:type="dxa"/>
            <w:shd w:val="clear" w:color="auto" w:fill="auto"/>
            <w:vAlign w:val="center"/>
          </w:tcPr>
          <w:p w:rsidR="00ED675E" w:rsidRPr="00DC6844" w:rsidRDefault="00ED675E" w:rsidP="00ED675E">
            <w:pPr>
              <w:rPr>
                <w:sz w:val="20"/>
                <w:szCs w:val="20"/>
              </w:rPr>
            </w:pPr>
            <w:r w:rsidRPr="00DC6844">
              <w:rPr>
                <w:sz w:val="20"/>
                <w:szCs w:val="20"/>
              </w:rPr>
              <w:t>Соляная комната №19 (длина 7290 мм, ширина 4730 мм, длина помещения по стенам 21,29 м, площадь 29,9 м2)</w:t>
            </w:r>
          </w:p>
        </w:tc>
        <w:tc>
          <w:tcPr>
            <w:tcW w:w="6862" w:type="dxa"/>
            <w:shd w:val="clear" w:color="auto" w:fill="auto"/>
            <w:vAlign w:val="center"/>
          </w:tcPr>
          <w:p w:rsidR="00ED675E" w:rsidRPr="00DC6844" w:rsidRDefault="00ED675E" w:rsidP="00ED675E">
            <w:pPr>
              <w:rPr>
                <w:sz w:val="20"/>
                <w:szCs w:val="20"/>
              </w:rPr>
            </w:pPr>
            <w:r w:rsidRPr="00DC6844">
              <w:rPr>
                <w:sz w:val="20"/>
                <w:szCs w:val="20"/>
              </w:rPr>
              <w:t>Состоит из 3 помещений. 1 –соляная комната (25м2), 2-помещение шлюз перед соляной комнатой – (6м2), 3 – технологическое помещение - пост медсестры (3м2)</w:t>
            </w:r>
          </w:p>
          <w:p w:rsidR="00ED675E" w:rsidRPr="00DC6844" w:rsidRDefault="00ED675E" w:rsidP="00ED675E">
            <w:pPr>
              <w:rPr>
                <w:sz w:val="20"/>
                <w:szCs w:val="20"/>
              </w:rPr>
            </w:pPr>
            <w:r w:rsidRPr="00DC6844">
              <w:rPr>
                <w:sz w:val="20"/>
                <w:szCs w:val="20"/>
              </w:rPr>
              <w:t>Соляная комната</w:t>
            </w:r>
          </w:p>
          <w:p w:rsidR="00ED675E" w:rsidRPr="00DC6844" w:rsidRDefault="00ED675E" w:rsidP="00ED675E">
            <w:pPr>
              <w:rPr>
                <w:sz w:val="20"/>
                <w:szCs w:val="20"/>
              </w:rPr>
            </w:pPr>
            <w:r w:rsidRPr="00DC6844">
              <w:rPr>
                <w:sz w:val="20"/>
                <w:szCs w:val="20"/>
              </w:rPr>
              <w:t xml:space="preserve">- выполнить основание пола керамической плиткой </w:t>
            </w:r>
          </w:p>
          <w:p w:rsidR="00ED675E" w:rsidRPr="00DC6844" w:rsidRDefault="00ED675E" w:rsidP="00ED675E">
            <w:pPr>
              <w:rPr>
                <w:sz w:val="20"/>
                <w:szCs w:val="20"/>
              </w:rPr>
            </w:pPr>
            <w:r w:rsidRPr="00DC6844">
              <w:rPr>
                <w:sz w:val="20"/>
                <w:szCs w:val="20"/>
              </w:rPr>
              <w:t>- учесть толщину слоя соли не менее 10см</w:t>
            </w:r>
          </w:p>
          <w:p w:rsidR="00ED675E" w:rsidRPr="00DC6844" w:rsidRDefault="00ED675E" w:rsidP="00ED675E">
            <w:pPr>
              <w:rPr>
                <w:sz w:val="20"/>
                <w:szCs w:val="20"/>
              </w:rPr>
            </w:pPr>
            <w:r w:rsidRPr="00DC6844">
              <w:rPr>
                <w:sz w:val="20"/>
                <w:szCs w:val="20"/>
              </w:rPr>
              <w:t>-выполнить основание стен – цементно-песчаная штукатурка</w:t>
            </w:r>
          </w:p>
          <w:p w:rsidR="00ED675E" w:rsidRPr="00DC6844" w:rsidRDefault="00ED675E" w:rsidP="00ED675E">
            <w:pPr>
              <w:rPr>
                <w:sz w:val="20"/>
                <w:szCs w:val="20"/>
              </w:rPr>
            </w:pPr>
            <w:r w:rsidRPr="00DC6844">
              <w:rPr>
                <w:sz w:val="20"/>
                <w:szCs w:val="20"/>
              </w:rPr>
              <w:t>- выполнить сверху нанесение покрытия соляных блоков</w:t>
            </w:r>
          </w:p>
          <w:p w:rsidR="00ED675E" w:rsidRPr="00DC6844" w:rsidRDefault="00ED675E" w:rsidP="00ED675E">
            <w:pPr>
              <w:rPr>
                <w:sz w:val="20"/>
                <w:szCs w:val="20"/>
              </w:rPr>
            </w:pPr>
            <w:r w:rsidRPr="00DC6844">
              <w:rPr>
                <w:sz w:val="20"/>
                <w:szCs w:val="20"/>
              </w:rPr>
              <w:t>- потолок выполнить – листы ГКВЛ, покрыты соляными блоками</w:t>
            </w:r>
          </w:p>
          <w:p w:rsidR="00ED675E" w:rsidRPr="00DC6844" w:rsidRDefault="00ED675E" w:rsidP="00ED675E">
            <w:pPr>
              <w:rPr>
                <w:sz w:val="20"/>
                <w:szCs w:val="20"/>
              </w:rPr>
            </w:pPr>
            <w:r w:rsidRPr="00DC6844">
              <w:rPr>
                <w:sz w:val="20"/>
                <w:szCs w:val="20"/>
              </w:rPr>
              <w:t xml:space="preserve">- предусмотреть </w:t>
            </w:r>
            <w:proofErr w:type="spellStart"/>
            <w:r w:rsidRPr="00DC6844">
              <w:rPr>
                <w:sz w:val="20"/>
                <w:szCs w:val="20"/>
              </w:rPr>
              <w:t>диммируемое</w:t>
            </w:r>
            <w:proofErr w:type="spellEnd"/>
            <w:r w:rsidRPr="00DC6844">
              <w:rPr>
                <w:sz w:val="20"/>
                <w:szCs w:val="20"/>
              </w:rPr>
              <w:t xml:space="preserve"> спокойное, теплое, освещение </w:t>
            </w:r>
          </w:p>
          <w:p w:rsidR="00ED675E" w:rsidRPr="00DC6844" w:rsidRDefault="00ED675E" w:rsidP="00ED675E">
            <w:pPr>
              <w:rPr>
                <w:sz w:val="20"/>
                <w:szCs w:val="20"/>
              </w:rPr>
            </w:pPr>
            <w:r w:rsidRPr="00DC6844">
              <w:rPr>
                <w:sz w:val="20"/>
                <w:szCs w:val="20"/>
              </w:rPr>
              <w:t xml:space="preserve">- предусмотреть лед-ленты в качестве декора </w:t>
            </w:r>
          </w:p>
          <w:p w:rsidR="00ED675E" w:rsidRPr="00DC6844" w:rsidRDefault="00ED675E" w:rsidP="00ED675E">
            <w:pPr>
              <w:rPr>
                <w:sz w:val="20"/>
                <w:szCs w:val="20"/>
              </w:rPr>
            </w:pPr>
            <w:r w:rsidRPr="00DC6844">
              <w:rPr>
                <w:sz w:val="20"/>
                <w:szCs w:val="20"/>
              </w:rPr>
              <w:t xml:space="preserve">- предусмотреть музыкальное сопровождение, с управлением в зоне </w:t>
            </w:r>
            <w:proofErr w:type="spellStart"/>
            <w:r w:rsidRPr="00DC6844">
              <w:rPr>
                <w:sz w:val="20"/>
                <w:szCs w:val="20"/>
              </w:rPr>
              <w:t>ресепшн</w:t>
            </w:r>
            <w:proofErr w:type="spellEnd"/>
          </w:p>
          <w:p w:rsidR="00ED675E" w:rsidRPr="00DC6844" w:rsidRDefault="00ED675E" w:rsidP="00ED675E">
            <w:pPr>
              <w:rPr>
                <w:sz w:val="20"/>
                <w:szCs w:val="20"/>
              </w:rPr>
            </w:pPr>
            <w:r w:rsidRPr="00DC6844">
              <w:rPr>
                <w:sz w:val="20"/>
                <w:szCs w:val="20"/>
              </w:rPr>
              <w:t>- предусмотреть систему отопления и кондиционирования</w:t>
            </w:r>
          </w:p>
          <w:p w:rsidR="00ED675E" w:rsidRPr="00DC6844" w:rsidRDefault="00ED675E" w:rsidP="00ED675E">
            <w:pPr>
              <w:rPr>
                <w:sz w:val="20"/>
                <w:szCs w:val="20"/>
              </w:rPr>
            </w:pPr>
            <w:r w:rsidRPr="00DC6844">
              <w:rPr>
                <w:sz w:val="20"/>
                <w:szCs w:val="20"/>
              </w:rPr>
              <w:t xml:space="preserve"> - предусмотреть гостевые кресла не менее 12 шт. кресла должны быть выполнены на деревянном каркасе</w:t>
            </w:r>
          </w:p>
          <w:p w:rsidR="00ED675E" w:rsidRPr="00DC6844" w:rsidRDefault="00ED675E" w:rsidP="00ED675E">
            <w:pPr>
              <w:rPr>
                <w:sz w:val="20"/>
                <w:szCs w:val="20"/>
              </w:rPr>
            </w:pPr>
            <w:r w:rsidRPr="00DC6844">
              <w:rPr>
                <w:sz w:val="20"/>
                <w:szCs w:val="20"/>
              </w:rPr>
              <w:t>Шлюз</w:t>
            </w:r>
          </w:p>
          <w:p w:rsidR="00ED675E" w:rsidRPr="00DC6844" w:rsidRDefault="00ED675E" w:rsidP="00ED675E">
            <w:pPr>
              <w:rPr>
                <w:sz w:val="20"/>
                <w:szCs w:val="20"/>
              </w:rPr>
            </w:pPr>
            <w:r w:rsidRPr="00DC6844">
              <w:rPr>
                <w:sz w:val="20"/>
                <w:szCs w:val="20"/>
              </w:rPr>
              <w:t xml:space="preserve"> - пол выполнить из плитки</w:t>
            </w:r>
          </w:p>
          <w:p w:rsidR="00ED675E" w:rsidRPr="00DC6844" w:rsidRDefault="00ED675E" w:rsidP="00ED675E">
            <w:pPr>
              <w:rPr>
                <w:sz w:val="20"/>
                <w:szCs w:val="20"/>
              </w:rPr>
            </w:pPr>
            <w:r w:rsidRPr="00DC6844">
              <w:rPr>
                <w:sz w:val="20"/>
                <w:szCs w:val="20"/>
              </w:rPr>
              <w:t>-  стены и потолок должны быть выполнены из моющейся краски</w:t>
            </w:r>
          </w:p>
          <w:p w:rsidR="00ED675E" w:rsidRPr="00DC6844" w:rsidRDefault="00ED675E" w:rsidP="00ED675E">
            <w:pPr>
              <w:rPr>
                <w:sz w:val="20"/>
                <w:szCs w:val="20"/>
              </w:rPr>
            </w:pPr>
            <w:r w:rsidRPr="00DC6844">
              <w:rPr>
                <w:sz w:val="20"/>
                <w:szCs w:val="20"/>
              </w:rPr>
              <w:t>- предусмотреть между шлюзом и комнатой глухую деревянную дверь без замков</w:t>
            </w:r>
          </w:p>
          <w:p w:rsidR="00ED675E" w:rsidRPr="00DC6844" w:rsidRDefault="00ED675E" w:rsidP="00ED675E">
            <w:pPr>
              <w:rPr>
                <w:sz w:val="20"/>
                <w:szCs w:val="20"/>
              </w:rPr>
            </w:pPr>
            <w:r w:rsidRPr="00DC6844">
              <w:rPr>
                <w:sz w:val="20"/>
                <w:szCs w:val="20"/>
              </w:rPr>
              <w:t xml:space="preserve"> предусмотреть зону для переобувания. в ней разместить вешалку для одежды, журнальный столик для бутилированной воды</w:t>
            </w:r>
          </w:p>
          <w:p w:rsidR="00ED675E" w:rsidRPr="00DC6844" w:rsidRDefault="00ED675E" w:rsidP="00ED675E">
            <w:pPr>
              <w:rPr>
                <w:sz w:val="20"/>
                <w:szCs w:val="20"/>
              </w:rPr>
            </w:pPr>
            <w:r w:rsidRPr="00DC6844">
              <w:rPr>
                <w:sz w:val="20"/>
                <w:szCs w:val="20"/>
              </w:rPr>
              <w:t xml:space="preserve">- предусмотреть стандартное освещение, свет белый </w:t>
            </w:r>
          </w:p>
          <w:p w:rsidR="00ED675E" w:rsidRPr="00DC6844" w:rsidRDefault="00ED675E" w:rsidP="00ED675E">
            <w:pPr>
              <w:rPr>
                <w:sz w:val="20"/>
                <w:szCs w:val="20"/>
              </w:rPr>
            </w:pPr>
            <w:r w:rsidRPr="00DC6844">
              <w:rPr>
                <w:sz w:val="20"/>
                <w:szCs w:val="20"/>
              </w:rPr>
              <w:t>Помещение медсестры</w:t>
            </w:r>
          </w:p>
          <w:p w:rsidR="00ED675E" w:rsidRPr="00DC6844" w:rsidRDefault="00ED675E" w:rsidP="00ED675E">
            <w:pPr>
              <w:rPr>
                <w:sz w:val="20"/>
                <w:szCs w:val="20"/>
              </w:rPr>
            </w:pPr>
            <w:r w:rsidRPr="00DC6844">
              <w:rPr>
                <w:sz w:val="20"/>
                <w:szCs w:val="20"/>
              </w:rPr>
              <w:t>-  стены и потолок должны быть выполнены моющейся краской</w:t>
            </w:r>
          </w:p>
          <w:p w:rsidR="00ED675E" w:rsidRPr="00DC6844" w:rsidRDefault="00ED675E" w:rsidP="00ED675E">
            <w:pPr>
              <w:rPr>
                <w:sz w:val="20"/>
                <w:szCs w:val="20"/>
              </w:rPr>
            </w:pPr>
            <w:r w:rsidRPr="00DC6844">
              <w:rPr>
                <w:sz w:val="20"/>
                <w:szCs w:val="20"/>
              </w:rPr>
              <w:t>- пол выполнить из плитки</w:t>
            </w:r>
          </w:p>
          <w:p w:rsidR="00ED675E" w:rsidRPr="00DC6844" w:rsidRDefault="00ED675E" w:rsidP="00ED675E">
            <w:pPr>
              <w:rPr>
                <w:sz w:val="20"/>
                <w:szCs w:val="20"/>
              </w:rPr>
            </w:pPr>
            <w:r w:rsidRPr="00DC6844">
              <w:rPr>
                <w:sz w:val="20"/>
                <w:szCs w:val="20"/>
              </w:rPr>
              <w:t xml:space="preserve">- предусмотреть стол, стул, аппарат сухой солевой </w:t>
            </w:r>
            <w:proofErr w:type="spellStart"/>
            <w:r w:rsidRPr="00DC6844">
              <w:rPr>
                <w:sz w:val="20"/>
                <w:szCs w:val="20"/>
              </w:rPr>
              <w:t>аэрозолетерапии</w:t>
            </w:r>
            <w:proofErr w:type="spellEnd"/>
            <w:r w:rsidRPr="00DC6844">
              <w:rPr>
                <w:sz w:val="20"/>
                <w:szCs w:val="20"/>
              </w:rPr>
              <w:t>, связанный через нишу в стене с соляной комнатой</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13.22</w:t>
            </w:r>
          </w:p>
        </w:tc>
        <w:tc>
          <w:tcPr>
            <w:tcW w:w="2615" w:type="dxa"/>
            <w:shd w:val="clear" w:color="auto" w:fill="auto"/>
            <w:vAlign w:val="center"/>
          </w:tcPr>
          <w:p w:rsidR="00ED675E" w:rsidRPr="00DC6844" w:rsidRDefault="00ED675E" w:rsidP="00ED675E">
            <w:pPr>
              <w:rPr>
                <w:sz w:val="20"/>
                <w:szCs w:val="20"/>
              </w:rPr>
            </w:pPr>
            <w:r w:rsidRPr="00DC6844">
              <w:rPr>
                <w:rFonts w:eastAsia="Calibri"/>
                <w:sz w:val="20"/>
                <w:szCs w:val="20"/>
              </w:rPr>
              <w:t xml:space="preserve">Комната матери и ребенка №20 </w:t>
            </w:r>
            <w:r w:rsidRPr="00DC6844">
              <w:rPr>
                <w:sz w:val="20"/>
                <w:szCs w:val="20"/>
              </w:rPr>
              <w:t>(длина 2090 мм, ширина 2330 мм, длина помещения по стенам 8,84 м, площадь 4,8 м2)</w:t>
            </w:r>
          </w:p>
        </w:tc>
        <w:tc>
          <w:tcPr>
            <w:tcW w:w="6862" w:type="dxa"/>
            <w:shd w:val="clear" w:color="auto" w:fill="auto"/>
            <w:vAlign w:val="center"/>
          </w:tcPr>
          <w:p w:rsidR="00ED675E" w:rsidRPr="00DC6844" w:rsidRDefault="00ED675E" w:rsidP="00ED675E">
            <w:pPr>
              <w:rPr>
                <w:sz w:val="20"/>
                <w:szCs w:val="20"/>
              </w:rPr>
            </w:pPr>
            <w:r w:rsidRPr="00DC6844">
              <w:rPr>
                <w:sz w:val="20"/>
                <w:szCs w:val="20"/>
              </w:rPr>
              <w:t xml:space="preserve">- выполнить напольное, нескользящее покрытие </w:t>
            </w:r>
          </w:p>
          <w:p w:rsidR="00ED675E" w:rsidRPr="00DC6844" w:rsidRDefault="00ED675E" w:rsidP="00ED675E">
            <w:pPr>
              <w:rPr>
                <w:sz w:val="20"/>
                <w:szCs w:val="20"/>
              </w:rPr>
            </w:pPr>
            <w:r w:rsidRPr="00DC6844">
              <w:rPr>
                <w:sz w:val="20"/>
                <w:szCs w:val="20"/>
              </w:rPr>
              <w:t xml:space="preserve">- предусмотреть мягкий </w:t>
            </w:r>
            <w:proofErr w:type="spellStart"/>
            <w:r w:rsidRPr="00DC6844">
              <w:rPr>
                <w:sz w:val="20"/>
                <w:szCs w:val="20"/>
              </w:rPr>
              <w:t>димируемый</w:t>
            </w:r>
            <w:proofErr w:type="spellEnd"/>
            <w:r w:rsidRPr="00DC6844">
              <w:rPr>
                <w:sz w:val="20"/>
                <w:szCs w:val="20"/>
              </w:rPr>
              <w:t xml:space="preserve"> свет (управление в комнате)</w:t>
            </w:r>
          </w:p>
          <w:p w:rsidR="00ED675E" w:rsidRPr="00DC6844" w:rsidRDefault="00ED675E" w:rsidP="00ED675E">
            <w:pPr>
              <w:rPr>
                <w:sz w:val="20"/>
                <w:szCs w:val="20"/>
              </w:rPr>
            </w:pPr>
            <w:r w:rsidRPr="00DC6844">
              <w:rPr>
                <w:sz w:val="20"/>
                <w:szCs w:val="20"/>
              </w:rPr>
              <w:t xml:space="preserve">- предусмотреть унитаз, большую раковину </w:t>
            </w:r>
          </w:p>
          <w:p w:rsidR="00ED675E" w:rsidRPr="00DC6844" w:rsidRDefault="00ED675E" w:rsidP="00ED675E">
            <w:pPr>
              <w:rPr>
                <w:sz w:val="20"/>
                <w:szCs w:val="20"/>
              </w:rPr>
            </w:pPr>
            <w:r w:rsidRPr="00DC6844">
              <w:rPr>
                <w:sz w:val="20"/>
                <w:szCs w:val="20"/>
              </w:rPr>
              <w:t xml:space="preserve">- предусмотреть настенный </w:t>
            </w:r>
            <w:proofErr w:type="spellStart"/>
            <w:r w:rsidRPr="00DC6844">
              <w:rPr>
                <w:sz w:val="20"/>
                <w:szCs w:val="20"/>
              </w:rPr>
              <w:t>пеленальный</w:t>
            </w:r>
            <w:proofErr w:type="spellEnd"/>
            <w:r w:rsidRPr="00DC6844">
              <w:rPr>
                <w:sz w:val="20"/>
                <w:szCs w:val="20"/>
              </w:rPr>
              <w:t xml:space="preserve"> стол</w:t>
            </w:r>
          </w:p>
          <w:p w:rsidR="00ED675E" w:rsidRPr="00DC6844" w:rsidRDefault="00ED675E" w:rsidP="00ED675E">
            <w:pPr>
              <w:rPr>
                <w:sz w:val="20"/>
                <w:szCs w:val="20"/>
              </w:rPr>
            </w:pPr>
            <w:r w:rsidRPr="00DC6844">
              <w:rPr>
                <w:sz w:val="20"/>
                <w:szCs w:val="20"/>
              </w:rPr>
              <w:t>- предусмотреть кресло качалку с сиденьем из кожи/</w:t>
            </w:r>
            <w:proofErr w:type="spellStart"/>
            <w:r w:rsidRPr="00DC6844">
              <w:rPr>
                <w:sz w:val="20"/>
                <w:szCs w:val="20"/>
              </w:rPr>
              <w:t>кож</w:t>
            </w:r>
            <w:proofErr w:type="gramStart"/>
            <w:r w:rsidRPr="00DC6844">
              <w:rPr>
                <w:sz w:val="20"/>
                <w:szCs w:val="20"/>
              </w:rPr>
              <w:t>.з</w:t>
            </w:r>
            <w:proofErr w:type="gramEnd"/>
            <w:r w:rsidRPr="00DC6844">
              <w:rPr>
                <w:sz w:val="20"/>
                <w:szCs w:val="20"/>
              </w:rPr>
              <w:t>ама</w:t>
            </w:r>
            <w:proofErr w:type="spellEnd"/>
          </w:p>
          <w:p w:rsidR="00ED675E" w:rsidRPr="00DC6844" w:rsidRDefault="00ED675E" w:rsidP="00ED675E">
            <w:pPr>
              <w:rPr>
                <w:sz w:val="20"/>
                <w:szCs w:val="20"/>
              </w:rPr>
            </w:pPr>
            <w:r w:rsidRPr="00DC6844">
              <w:rPr>
                <w:sz w:val="20"/>
                <w:szCs w:val="20"/>
              </w:rPr>
              <w:t>- на стене у раковины предусмотреть зеркало</w:t>
            </w:r>
          </w:p>
          <w:p w:rsidR="00ED675E" w:rsidRPr="00DC6844" w:rsidRDefault="00ED675E" w:rsidP="00ED675E">
            <w:pPr>
              <w:rPr>
                <w:sz w:val="20"/>
                <w:szCs w:val="20"/>
              </w:rPr>
            </w:pPr>
            <w:r w:rsidRPr="00DC6844">
              <w:rPr>
                <w:sz w:val="20"/>
                <w:szCs w:val="20"/>
              </w:rPr>
              <w:t>- предусмотреть крючки для одежды</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13.23</w:t>
            </w:r>
          </w:p>
        </w:tc>
        <w:tc>
          <w:tcPr>
            <w:tcW w:w="2615" w:type="dxa"/>
            <w:shd w:val="clear" w:color="auto" w:fill="auto"/>
            <w:vAlign w:val="center"/>
          </w:tcPr>
          <w:p w:rsidR="00ED675E" w:rsidRPr="00DC6844" w:rsidRDefault="00ED675E" w:rsidP="00ED675E">
            <w:pPr>
              <w:rPr>
                <w:sz w:val="20"/>
                <w:szCs w:val="20"/>
              </w:rPr>
            </w:pPr>
            <w:r w:rsidRPr="00DC6844">
              <w:rPr>
                <w:rFonts w:eastAsia="Calibri"/>
                <w:sz w:val="20"/>
                <w:szCs w:val="20"/>
              </w:rPr>
              <w:t>Проходящие душевые (не указаны на плане)</w:t>
            </w:r>
          </w:p>
        </w:tc>
        <w:tc>
          <w:tcPr>
            <w:tcW w:w="6862" w:type="dxa"/>
            <w:shd w:val="clear" w:color="auto" w:fill="auto"/>
            <w:vAlign w:val="center"/>
          </w:tcPr>
          <w:p w:rsidR="00ED675E" w:rsidRPr="00DC6844" w:rsidRDefault="00ED675E" w:rsidP="00ED675E">
            <w:pPr>
              <w:rPr>
                <w:rFonts w:eastAsia="Calibri"/>
                <w:sz w:val="20"/>
                <w:szCs w:val="20"/>
              </w:rPr>
            </w:pPr>
            <w:r w:rsidRPr="00DC6844">
              <w:rPr>
                <w:rFonts w:eastAsia="Calibri"/>
                <w:sz w:val="20"/>
                <w:szCs w:val="20"/>
              </w:rPr>
              <w:t>- душевые выполнить открытого типа</w:t>
            </w:r>
          </w:p>
          <w:p w:rsidR="00ED675E" w:rsidRPr="00DC6844" w:rsidRDefault="00ED675E" w:rsidP="00ED675E">
            <w:pPr>
              <w:rPr>
                <w:rFonts w:eastAsia="Calibri"/>
                <w:sz w:val="20"/>
                <w:szCs w:val="20"/>
              </w:rPr>
            </w:pPr>
            <w:r w:rsidRPr="00DC6844">
              <w:rPr>
                <w:rFonts w:eastAsia="Calibri"/>
                <w:sz w:val="20"/>
                <w:szCs w:val="20"/>
              </w:rPr>
              <w:t>-предусмотреть встроенные в стену душевые лейки по 3 на каждой стороне, с возможностью управления температурой, расстояние между лейками 120 см</w:t>
            </w:r>
          </w:p>
          <w:p w:rsidR="00ED675E" w:rsidRPr="00DC6844" w:rsidRDefault="00ED675E" w:rsidP="00ED675E">
            <w:pPr>
              <w:rPr>
                <w:rFonts w:eastAsia="Calibri"/>
                <w:sz w:val="20"/>
                <w:szCs w:val="20"/>
              </w:rPr>
            </w:pPr>
            <w:r w:rsidRPr="00DC6844">
              <w:rPr>
                <w:rFonts w:eastAsia="Calibri"/>
                <w:sz w:val="20"/>
                <w:szCs w:val="20"/>
              </w:rPr>
              <w:t>- предусмотреть систему щелевых трапов для отвода воды из душевых</w:t>
            </w:r>
          </w:p>
          <w:p w:rsidR="00ED675E" w:rsidRPr="00DC6844" w:rsidRDefault="00ED675E" w:rsidP="00ED675E">
            <w:pPr>
              <w:rPr>
                <w:rFonts w:eastAsia="Calibri"/>
                <w:sz w:val="20"/>
                <w:szCs w:val="20"/>
              </w:rPr>
            </w:pPr>
            <w:r w:rsidRPr="00DC6844">
              <w:rPr>
                <w:rFonts w:eastAsia="Calibri"/>
                <w:sz w:val="20"/>
                <w:szCs w:val="20"/>
              </w:rPr>
              <w:t>- предусмотреть крючки для халатов</w:t>
            </w:r>
          </w:p>
          <w:p w:rsidR="00ED675E" w:rsidRPr="00DC6844" w:rsidRDefault="00ED675E" w:rsidP="00ED675E">
            <w:pPr>
              <w:rPr>
                <w:rFonts w:eastAsia="Calibri"/>
                <w:sz w:val="20"/>
                <w:szCs w:val="20"/>
              </w:rPr>
            </w:pPr>
            <w:r w:rsidRPr="00DC6844">
              <w:rPr>
                <w:rFonts w:eastAsia="Calibri"/>
                <w:sz w:val="20"/>
                <w:szCs w:val="20"/>
              </w:rPr>
              <w:t xml:space="preserve">- предусмотреть ванночки для </w:t>
            </w:r>
            <w:proofErr w:type="spellStart"/>
            <w:r w:rsidRPr="00DC6844">
              <w:rPr>
                <w:rFonts w:eastAsia="Calibri"/>
                <w:sz w:val="20"/>
                <w:szCs w:val="20"/>
              </w:rPr>
              <w:t>омывания</w:t>
            </w:r>
            <w:proofErr w:type="spellEnd"/>
            <w:r w:rsidRPr="00DC6844">
              <w:rPr>
                <w:rFonts w:eastAsia="Calibri"/>
                <w:sz w:val="20"/>
                <w:szCs w:val="20"/>
              </w:rPr>
              <w:t xml:space="preserve"> ног у входа в чашу бассейна</w:t>
            </w:r>
          </w:p>
          <w:p w:rsidR="00ED675E" w:rsidRPr="00DC6844" w:rsidRDefault="00ED675E" w:rsidP="00ED675E">
            <w:pPr>
              <w:rPr>
                <w:rFonts w:eastAsia="Calibri"/>
                <w:sz w:val="20"/>
                <w:szCs w:val="20"/>
              </w:rPr>
            </w:pPr>
            <w:r w:rsidRPr="00DC6844">
              <w:rPr>
                <w:rFonts w:eastAsia="Calibri"/>
                <w:sz w:val="20"/>
                <w:szCs w:val="20"/>
              </w:rPr>
              <w:t>- предусмотреть зону ожидания у душевых</w:t>
            </w:r>
          </w:p>
          <w:p w:rsidR="00ED675E" w:rsidRPr="00DC6844" w:rsidRDefault="00ED675E" w:rsidP="00ED675E">
            <w:pPr>
              <w:rPr>
                <w:sz w:val="20"/>
                <w:szCs w:val="20"/>
              </w:rPr>
            </w:pPr>
            <w:r w:rsidRPr="00DC6844">
              <w:rPr>
                <w:rFonts w:eastAsia="Calibri"/>
                <w:sz w:val="20"/>
                <w:szCs w:val="20"/>
              </w:rPr>
              <w:t>- предложить решение зонирования в крытом бассейне (отделить купальную зону от проходной)</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t>13.24</w:t>
            </w:r>
          </w:p>
        </w:tc>
        <w:tc>
          <w:tcPr>
            <w:tcW w:w="2615" w:type="dxa"/>
            <w:shd w:val="clear" w:color="auto" w:fill="auto"/>
            <w:vAlign w:val="center"/>
          </w:tcPr>
          <w:p w:rsidR="00ED675E" w:rsidRPr="00DC6844" w:rsidRDefault="00ED675E" w:rsidP="00ED675E">
            <w:pPr>
              <w:rPr>
                <w:sz w:val="20"/>
                <w:szCs w:val="20"/>
              </w:rPr>
            </w:pPr>
            <w:r w:rsidRPr="00DC6844">
              <w:rPr>
                <w:sz w:val="20"/>
                <w:szCs w:val="20"/>
              </w:rPr>
              <w:t>Массажные кабинеты №10 (длина 2840 мм, ширина 2210 мм, длина помещения по стенам 9,09 м, площадь 5,7 м2)</w:t>
            </w:r>
          </w:p>
          <w:p w:rsidR="00ED675E" w:rsidRPr="00DC6844" w:rsidRDefault="00ED675E" w:rsidP="00ED675E">
            <w:pPr>
              <w:rPr>
                <w:sz w:val="20"/>
                <w:szCs w:val="20"/>
              </w:rPr>
            </w:pPr>
            <w:r w:rsidRPr="00DC6844">
              <w:rPr>
                <w:sz w:val="20"/>
                <w:szCs w:val="20"/>
              </w:rPr>
              <w:t xml:space="preserve">№8 (длина 1820 мм, ширина 3620 мм, длина помещения по стенам 10,88 м, площадь 6,6 м2) </w:t>
            </w:r>
          </w:p>
          <w:p w:rsidR="00ED675E" w:rsidRPr="00DC6844" w:rsidRDefault="00ED675E" w:rsidP="00ED675E">
            <w:pPr>
              <w:rPr>
                <w:sz w:val="20"/>
                <w:szCs w:val="20"/>
              </w:rPr>
            </w:pPr>
            <w:r w:rsidRPr="00DC6844">
              <w:rPr>
                <w:sz w:val="20"/>
                <w:szCs w:val="20"/>
              </w:rPr>
              <w:t xml:space="preserve">№8.1 (длина 2910 мм, ширина 5640 мм, длина помещения по стенам 16,01 </w:t>
            </w:r>
            <w:r w:rsidRPr="00DC6844">
              <w:rPr>
                <w:sz w:val="20"/>
                <w:szCs w:val="20"/>
              </w:rPr>
              <w:lastRenderedPageBreak/>
              <w:t xml:space="preserve">м, площадь 13,1 м2) </w:t>
            </w:r>
          </w:p>
          <w:p w:rsidR="00ED675E" w:rsidRPr="00DC6844" w:rsidRDefault="00ED675E" w:rsidP="00ED675E">
            <w:pPr>
              <w:rPr>
                <w:sz w:val="20"/>
                <w:szCs w:val="20"/>
              </w:rPr>
            </w:pPr>
            <w:r w:rsidRPr="00DC6844">
              <w:rPr>
                <w:sz w:val="20"/>
                <w:szCs w:val="20"/>
              </w:rPr>
              <w:t>№8.2 (длина 3060 мм, ширина 5560 мм, длина помещения по стенам 17,32 м, площадь 17,1 м2)</w:t>
            </w:r>
          </w:p>
          <w:p w:rsidR="00ED675E" w:rsidRPr="00DC6844" w:rsidRDefault="00ED675E" w:rsidP="00ED675E">
            <w:pPr>
              <w:rPr>
                <w:sz w:val="20"/>
                <w:szCs w:val="20"/>
              </w:rPr>
            </w:pPr>
            <w:r w:rsidRPr="00DC6844">
              <w:rPr>
                <w:sz w:val="20"/>
                <w:szCs w:val="20"/>
              </w:rPr>
              <w:t xml:space="preserve">№8.3 (длина 2390 мм, ширина 4540 мм, длина помещения по стенам 13,85 м, площадь 10,6 м2) </w:t>
            </w:r>
          </w:p>
          <w:p w:rsidR="00ED675E" w:rsidRPr="00DC6844" w:rsidRDefault="00ED675E" w:rsidP="00ED675E">
            <w:pPr>
              <w:rPr>
                <w:sz w:val="20"/>
                <w:szCs w:val="20"/>
              </w:rPr>
            </w:pPr>
            <w:r w:rsidRPr="00DC6844">
              <w:rPr>
                <w:sz w:val="20"/>
                <w:szCs w:val="20"/>
              </w:rPr>
              <w:t>№8.4 (длина 4280 мм, ширина 2390 мм, длина помещения по стенам 15,4 м, площадь 10,8 м2)</w:t>
            </w:r>
          </w:p>
          <w:p w:rsidR="00ED675E" w:rsidRPr="00DC6844" w:rsidRDefault="00ED675E" w:rsidP="00ED675E">
            <w:pPr>
              <w:rPr>
                <w:sz w:val="20"/>
                <w:szCs w:val="20"/>
              </w:rPr>
            </w:pPr>
            <w:r w:rsidRPr="00DC6844">
              <w:rPr>
                <w:sz w:val="20"/>
                <w:szCs w:val="20"/>
              </w:rPr>
              <w:t>№8.5 (длина 1500 мм, ширина 1690 мм, длина помещения по стенам 6,3 м, площадь 2,6 м2)</w:t>
            </w:r>
          </w:p>
        </w:tc>
        <w:tc>
          <w:tcPr>
            <w:tcW w:w="6862" w:type="dxa"/>
            <w:shd w:val="clear" w:color="auto" w:fill="auto"/>
            <w:vAlign w:val="center"/>
          </w:tcPr>
          <w:p w:rsidR="00ED675E" w:rsidRPr="00DC6844" w:rsidRDefault="00ED675E" w:rsidP="00ED675E">
            <w:pPr>
              <w:rPr>
                <w:sz w:val="20"/>
                <w:szCs w:val="20"/>
              </w:rPr>
            </w:pPr>
            <w:r w:rsidRPr="00DC6844">
              <w:rPr>
                <w:sz w:val="20"/>
                <w:szCs w:val="20"/>
              </w:rPr>
              <w:lastRenderedPageBreak/>
              <w:t>- допустимо изменение конфигурации (объединение помещений)</w:t>
            </w:r>
          </w:p>
          <w:p w:rsidR="00ED675E" w:rsidRPr="00DC6844" w:rsidRDefault="00ED675E" w:rsidP="00ED675E">
            <w:pPr>
              <w:rPr>
                <w:sz w:val="20"/>
                <w:szCs w:val="20"/>
              </w:rPr>
            </w:pPr>
            <w:r w:rsidRPr="00DC6844">
              <w:rPr>
                <w:sz w:val="20"/>
                <w:szCs w:val="20"/>
              </w:rPr>
              <w:t>- предусмотреть 4-5 массажных кабинета не менее 12 м2 каждый</w:t>
            </w:r>
          </w:p>
          <w:p w:rsidR="00ED675E" w:rsidRPr="00DC6844" w:rsidRDefault="00ED675E" w:rsidP="00ED675E">
            <w:pPr>
              <w:rPr>
                <w:sz w:val="20"/>
                <w:szCs w:val="20"/>
              </w:rPr>
            </w:pPr>
            <w:r w:rsidRPr="00DC6844">
              <w:rPr>
                <w:sz w:val="20"/>
                <w:szCs w:val="20"/>
              </w:rPr>
              <w:t xml:space="preserve">- исключить перекрытие пожарного прохода между помещениями №8.3 и 8.2 </w:t>
            </w:r>
          </w:p>
          <w:p w:rsidR="00ED675E" w:rsidRPr="00DC6844" w:rsidRDefault="00ED675E" w:rsidP="00ED675E">
            <w:pPr>
              <w:rPr>
                <w:sz w:val="20"/>
                <w:szCs w:val="20"/>
              </w:rPr>
            </w:pPr>
            <w:r w:rsidRPr="00DC6844">
              <w:rPr>
                <w:sz w:val="20"/>
                <w:szCs w:val="20"/>
              </w:rPr>
              <w:t>В каждом помещении предусмотреть:</w:t>
            </w:r>
          </w:p>
          <w:p w:rsidR="00ED675E" w:rsidRPr="00DC6844" w:rsidRDefault="00ED675E" w:rsidP="00ED675E">
            <w:pPr>
              <w:rPr>
                <w:sz w:val="20"/>
                <w:szCs w:val="20"/>
              </w:rPr>
            </w:pPr>
            <w:r w:rsidRPr="00DC6844">
              <w:rPr>
                <w:sz w:val="20"/>
                <w:szCs w:val="20"/>
              </w:rPr>
              <w:t xml:space="preserve">- полы из </w:t>
            </w:r>
            <w:proofErr w:type="spellStart"/>
            <w:r w:rsidRPr="00DC6844">
              <w:rPr>
                <w:sz w:val="20"/>
                <w:szCs w:val="20"/>
              </w:rPr>
              <w:t>керамогранита</w:t>
            </w:r>
            <w:proofErr w:type="spellEnd"/>
            <w:r w:rsidRPr="00DC6844">
              <w:rPr>
                <w:sz w:val="20"/>
                <w:szCs w:val="20"/>
              </w:rPr>
              <w:t xml:space="preserve"> или керамической плитки</w:t>
            </w:r>
          </w:p>
          <w:p w:rsidR="00ED675E" w:rsidRPr="00DC6844" w:rsidRDefault="00ED675E" w:rsidP="00ED675E">
            <w:pPr>
              <w:rPr>
                <w:sz w:val="20"/>
                <w:szCs w:val="20"/>
              </w:rPr>
            </w:pPr>
            <w:r w:rsidRPr="00DC6844">
              <w:rPr>
                <w:sz w:val="20"/>
                <w:szCs w:val="20"/>
              </w:rPr>
              <w:t xml:space="preserve">- исключить наличие теплого пола </w:t>
            </w:r>
          </w:p>
          <w:p w:rsidR="00ED675E" w:rsidRPr="00DC6844" w:rsidRDefault="00ED675E" w:rsidP="00ED675E">
            <w:pPr>
              <w:rPr>
                <w:sz w:val="20"/>
                <w:szCs w:val="20"/>
              </w:rPr>
            </w:pPr>
            <w:r w:rsidRPr="00DC6844">
              <w:rPr>
                <w:sz w:val="20"/>
                <w:szCs w:val="20"/>
              </w:rPr>
              <w:t xml:space="preserve">- моющиеся стены </w:t>
            </w:r>
          </w:p>
          <w:p w:rsidR="00ED675E" w:rsidRPr="00DC6844" w:rsidRDefault="00ED675E" w:rsidP="00ED675E">
            <w:pPr>
              <w:rPr>
                <w:sz w:val="20"/>
                <w:szCs w:val="20"/>
              </w:rPr>
            </w:pPr>
            <w:r w:rsidRPr="00DC6844">
              <w:rPr>
                <w:sz w:val="20"/>
                <w:szCs w:val="20"/>
              </w:rPr>
              <w:t xml:space="preserve">- теплое, </w:t>
            </w:r>
            <w:proofErr w:type="spellStart"/>
            <w:r w:rsidRPr="00DC6844">
              <w:rPr>
                <w:sz w:val="20"/>
                <w:szCs w:val="20"/>
              </w:rPr>
              <w:t>диммируемое</w:t>
            </w:r>
            <w:proofErr w:type="spellEnd"/>
            <w:r w:rsidRPr="00DC6844">
              <w:rPr>
                <w:sz w:val="20"/>
                <w:szCs w:val="20"/>
              </w:rPr>
              <w:t xml:space="preserve"> освещение. управление изнутри </w:t>
            </w:r>
          </w:p>
          <w:p w:rsidR="00ED675E" w:rsidRPr="00DC6844" w:rsidRDefault="00ED675E" w:rsidP="00ED675E">
            <w:pPr>
              <w:rPr>
                <w:sz w:val="20"/>
                <w:szCs w:val="20"/>
              </w:rPr>
            </w:pPr>
            <w:r w:rsidRPr="00DC6844">
              <w:rPr>
                <w:sz w:val="20"/>
                <w:szCs w:val="20"/>
              </w:rPr>
              <w:t xml:space="preserve">- установку раковины  </w:t>
            </w:r>
          </w:p>
          <w:p w:rsidR="00ED675E" w:rsidRPr="00DC6844" w:rsidRDefault="00ED675E" w:rsidP="00ED675E">
            <w:pPr>
              <w:rPr>
                <w:sz w:val="20"/>
                <w:szCs w:val="20"/>
              </w:rPr>
            </w:pPr>
            <w:r w:rsidRPr="00DC6844">
              <w:rPr>
                <w:sz w:val="20"/>
                <w:szCs w:val="20"/>
              </w:rPr>
              <w:t>Предусмотреть установку мебели в каждом кабинете:</w:t>
            </w:r>
          </w:p>
          <w:p w:rsidR="00ED675E" w:rsidRPr="00DC6844" w:rsidRDefault="00ED675E" w:rsidP="00ED675E">
            <w:pPr>
              <w:rPr>
                <w:sz w:val="20"/>
                <w:szCs w:val="20"/>
              </w:rPr>
            </w:pPr>
            <w:r w:rsidRPr="00DC6844">
              <w:rPr>
                <w:sz w:val="20"/>
                <w:szCs w:val="20"/>
              </w:rPr>
              <w:t xml:space="preserve">- стол письменный </w:t>
            </w:r>
            <w:proofErr w:type="spellStart"/>
            <w:r w:rsidRPr="00DC6844">
              <w:rPr>
                <w:sz w:val="20"/>
                <w:szCs w:val="20"/>
              </w:rPr>
              <w:t>однотумбовый</w:t>
            </w:r>
            <w:proofErr w:type="spellEnd"/>
            <w:r w:rsidRPr="00DC6844">
              <w:rPr>
                <w:sz w:val="20"/>
                <w:szCs w:val="20"/>
              </w:rPr>
              <w:t xml:space="preserve"> </w:t>
            </w:r>
          </w:p>
          <w:p w:rsidR="00ED675E" w:rsidRPr="00DC6844" w:rsidRDefault="00ED675E" w:rsidP="00ED675E">
            <w:pPr>
              <w:rPr>
                <w:sz w:val="20"/>
                <w:szCs w:val="20"/>
              </w:rPr>
            </w:pPr>
            <w:r w:rsidRPr="00DC6844">
              <w:rPr>
                <w:sz w:val="20"/>
                <w:szCs w:val="20"/>
              </w:rPr>
              <w:t xml:space="preserve">- шкаф для одежды </w:t>
            </w:r>
            <w:proofErr w:type="spellStart"/>
            <w:r w:rsidRPr="00DC6844">
              <w:rPr>
                <w:sz w:val="20"/>
                <w:szCs w:val="20"/>
              </w:rPr>
              <w:t>двухдверный</w:t>
            </w:r>
            <w:proofErr w:type="spellEnd"/>
            <w:r w:rsidRPr="00DC6844">
              <w:rPr>
                <w:sz w:val="20"/>
                <w:szCs w:val="20"/>
              </w:rPr>
              <w:t xml:space="preserve"> (гостевой)</w:t>
            </w:r>
          </w:p>
          <w:p w:rsidR="00ED675E" w:rsidRPr="00DC6844" w:rsidRDefault="00ED675E" w:rsidP="00ED675E">
            <w:pPr>
              <w:rPr>
                <w:sz w:val="20"/>
                <w:szCs w:val="20"/>
              </w:rPr>
            </w:pPr>
            <w:r w:rsidRPr="00DC6844">
              <w:rPr>
                <w:sz w:val="20"/>
                <w:szCs w:val="20"/>
              </w:rPr>
              <w:lastRenderedPageBreak/>
              <w:t>- шкаф для одноразовой продукции и полотенец (120см*70см*40см)</w:t>
            </w:r>
          </w:p>
          <w:p w:rsidR="00ED675E" w:rsidRPr="00DC6844" w:rsidRDefault="00ED675E" w:rsidP="00ED675E">
            <w:pPr>
              <w:rPr>
                <w:sz w:val="20"/>
                <w:szCs w:val="20"/>
              </w:rPr>
            </w:pPr>
            <w:r w:rsidRPr="00DC6844">
              <w:rPr>
                <w:sz w:val="20"/>
                <w:szCs w:val="20"/>
              </w:rPr>
              <w:t xml:space="preserve">- передвижная тумбочка (80см*40см*40см) </w:t>
            </w:r>
            <w:proofErr w:type="gramStart"/>
            <w:r w:rsidRPr="00DC6844">
              <w:rPr>
                <w:sz w:val="20"/>
                <w:szCs w:val="20"/>
              </w:rPr>
              <w:t xml:space="preserve">( </w:t>
            </w:r>
            <w:proofErr w:type="gramEnd"/>
            <w:r w:rsidRPr="00DC6844">
              <w:rPr>
                <w:sz w:val="20"/>
                <w:szCs w:val="20"/>
              </w:rPr>
              <w:t>на колесах)</w:t>
            </w:r>
          </w:p>
          <w:p w:rsidR="00ED675E" w:rsidRPr="00DC6844" w:rsidRDefault="00ED675E" w:rsidP="00ED675E">
            <w:pPr>
              <w:rPr>
                <w:sz w:val="20"/>
                <w:szCs w:val="20"/>
              </w:rPr>
            </w:pPr>
            <w:r w:rsidRPr="00DC6844">
              <w:rPr>
                <w:sz w:val="20"/>
                <w:szCs w:val="20"/>
              </w:rPr>
              <w:t>- зеркало над раковиной, диспенсер для полотенец</w:t>
            </w:r>
          </w:p>
          <w:p w:rsidR="00ED675E" w:rsidRPr="00DC6844" w:rsidRDefault="00ED675E" w:rsidP="00ED675E">
            <w:pPr>
              <w:rPr>
                <w:sz w:val="20"/>
                <w:szCs w:val="20"/>
              </w:rPr>
            </w:pPr>
            <w:r w:rsidRPr="00DC6844">
              <w:rPr>
                <w:sz w:val="20"/>
                <w:szCs w:val="20"/>
              </w:rPr>
              <w:t>- стул мягкий с моющейся поверхностью (кож зам) - 2шт</w:t>
            </w:r>
          </w:p>
        </w:tc>
      </w:tr>
      <w:tr w:rsidR="00ED675E" w:rsidRPr="00DC6844" w:rsidTr="00ED675E">
        <w:trPr>
          <w:trHeight w:val="714"/>
        </w:trPr>
        <w:tc>
          <w:tcPr>
            <w:tcW w:w="666" w:type="dxa"/>
            <w:shd w:val="clear" w:color="auto" w:fill="auto"/>
            <w:noWrap/>
            <w:vAlign w:val="center"/>
          </w:tcPr>
          <w:p w:rsidR="00ED675E" w:rsidRPr="00DC6844" w:rsidRDefault="00ED675E" w:rsidP="00ED675E">
            <w:pPr>
              <w:jc w:val="center"/>
              <w:rPr>
                <w:sz w:val="20"/>
                <w:szCs w:val="20"/>
              </w:rPr>
            </w:pPr>
            <w:r w:rsidRPr="00DC6844">
              <w:rPr>
                <w:sz w:val="20"/>
                <w:szCs w:val="20"/>
              </w:rPr>
              <w:lastRenderedPageBreak/>
              <w:t>13.25</w:t>
            </w:r>
          </w:p>
        </w:tc>
        <w:tc>
          <w:tcPr>
            <w:tcW w:w="2615" w:type="dxa"/>
            <w:shd w:val="clear" w:color="auto" w:fill="auto"/>
            <w:vAlign w:val="center"/>
          </w:tcPr>
          <w:p w:rsidR="00ED675E" w:rsidRPr="00DC6844" w:rsidRDefault="00ED675E" w:rsidP="00ED675E">
            <w:pPr>
              <w:rPr>
                <w:sz w:val="20"/>
                <w:szCs w:val="20"/>
              </w:rPr>
            </w:pPr>
            <w:r w:rsidRPr="00DC6844">
              <w:rPr>
                <w:sz w:val="20"/>
                <w:szCs w:val="20"/>
              </w:rPr>
              <w:t>Входная группа в игровом зале №21 (длина 7290 мм, ширина 4730 мм, длина помещения по стенам 21,29 м, площадь 29,9 м2)</w:t>
            </w:r>
          </w:p>
        </w:tc>
        <w:tc>
          <w:tcPr>
            <w:tcW w:w="6862" w:type="dxa"/>
            <w:shd w:val="clear" w:color="auto" w:fill="auto"/>
            <w:vAlign w:val="center"/>
          </w:tcPr>
          <w:p w:rsidR="00ED675E" w:rsidRPr="00DC6844" w:rsidRDefault="00ED675E" w:rsidP="00ED675E">
            <w:pPr>
              <w:rPr>
                <w:sz w:val="20"/>
                <w:szCs w:val="20"/>
              </w:rPr>
            </w:pPr>
            <w:r w:rsidRPr="00DC6844">
              <w:rPr>
                <w:sz w:val="20"/>
                <w:szCs w:val="20"/>
              </w:rPr>
              <w:t xml:space="preserve">- проработать тематическое арт. оформления стен и пола в коридоре от стойки </w:t>
            </w:r>
            <w:proofErr w:type="spellStart"/>
            <w:r w:rsidRPr="00DC6844">
              <w:rPr>
                <w:sz w:val="20"/>
                <w:szCs w:val="20"/>
              </w:rPr>
              <w:t>ресепшен</w:t>
            </w:r>
            <w:proofErr w:type="spellEnd"/>
            <w:r w:rsidRPr="00DC6844">
              <w:rPr>
                <w:sz w:val="20"/>
                <w:szCs w:val="20"/>
              </w:rPr>
              <w:t xml:space="preserve"> к двери-входу в игровой зал </w:t>
            </w:r>
            <w:r w:rsidRPr="00DC6844">
              <w:rPr>
                <w:sz w:val="20"/>
                <w:szCs w:val="20"/>
              </w:rPr>
              <w:br/>
              <w:t>- предусмотреть датчики движения и звуковое сопровождение при входе в спортивный зал с системой регулировки из тренерской комнаты</w:t>
            </w:r>
            <w:r w:rsidRPr="00DC6844">
              <w:rPr>
                <w:sz w:val="20"/>
                <w:szCs w:val="20"/>
              </w:rPr>
              <w:br/>
              <w:t>- предусмотреть расположение фотозоны и пространства для хранения и презентации трофеев (кубков)</w:t>
            </w:r>
            <w:r w:rsidRPr="00DC6844">
              <w:rPr>
                <w:sz w:val="20"/>
                <w:szCs w:val="20"/>
              </w:rPr>
              <w:br/>
              <w:t>- предусмотреть установку рекламных площадей (сменных панелей: подсветка изнутри, равномерная по всему полю, с удобной заменой полотна)</w:t>
            </w:r>
            <w:r w:rsidRPr="00DC6844">
              <w:rPr>
                <w:sz w:val="20"/>
                <w:szCs w:val="20"/>
              </w:rPr>
              <w:br/>
              <w:t xml:space="preserve"> - предусмотреть </w:t>
            </w:r>
            <w:proofErr w:type="spellStart"/>
            <w:r w:rsidRPr="00DC6844">
              <w:rPr>
                <w:sz w:val="20"/>
                <w:szCs w:val="20"/>
              </w:rPr>
              <w:t>led</w:t>
            </w:r>
            <w:proofErr w:type="spellEnd"/>
            <w:r w:rsidRPr="00DC6844">
              <w:rPr>
                <w:sz w:val="20"/>
                <w:szCs w:val="20"/>
              </w:rPr>
              <w:t>-экраны</w:t>
            </w:r>
          </w:p>
          <w:p w:rsidR="00ED675E" w:rsidRPr="00DC6844" w:rsidRDefault="00ED675E" w:rsidP="00ED675E">
            <w:pPr>
              <w:rPr>
                <w:sz w:val="20"/>
                <w:szCs w:val="20"/>
              </w:rPr>
            </w:pPr>
            <w:r w:rsidRPr="00DC6844">
              <w:rPr>
                <w:sz w:val="20"/>
                <w:szCs w:val="20"/>
              </w:rPr>
              <w:t xml:space="preserve"> - предусмотреть размещение </w:t>
            </w:r>
            <w:proofErr w:type="spellStart"/>
            <w:r w:rsidRPr="00DC6844">
              <w:rPr>
                <w:sz w:val="20"/>
                <w:szCs w:val="20"/>
              </w:rPr>
              <w:t>вендингового</w:t>
            </w:r>
            <w:proofErr w:type="spellEnd"/>
            <w:r w:rsidRPr="00DC6844">
              <w:rPr>
                <w:sz w:val="20"/>
                <w:szCs w:val="20"/>
              </w:rPr>
              <w:t xml:space="preserve"> аппарата </w:t>
            </w:r>
          </w:p>
        </w:tc>
      </w:tr>
      <w:tr w:rsidR="00ED675E" w:rsidRPr="00DC6844" w:rsidTr="00ED675E">
        <w:trPr>
          <w:trHeight w:val="983"/>
        </w:trPr>
        <w:tc>
          <w:tcPr>
            <w:tcW w:w="666" w:type="dxa"/>
            <w:shd w:val="clear" w:color="auto" w:fill="auto"/>
            <w:noWrap/>
            <w:vAlign w:val="center"/>
          </w:tcPr>
          <w:p w:rsidR="00ED675E" w:rsidRPr="00DC6844" w:rsidRDefault="00ED675E" w:rsidP="00ED675E">
            <w:pPr>
              <w:rPr>
                <w:sz w:val="20"/>
                <w:szCs w:val="20"/>
              </w:rPr>
            </w:pPr>
            <w:r w:rsidRPr="00DC6844">
              <w:rPr>
                <w:sz w:val="20"/>
                <w:szCs w:val="20"/>
              </w:rPr>
              <w:t>14</w:t>
            </w:r>
          </w:p>
        </w:tc>
        <w:tc>
          <w:tcPr>
            <w:tcW w:w="2615" w:type="dxa"/>
            <w:shd w:val="clear" w:color="auto" w:fill="auto"/>
            <w:vAlign w:val="center"/>
            <w:hideMark/>
          </w:tcPr>
          <w:p w:rsidR="00ED675E" w:rsidRPr="00DC6844" w:rsidRDefault="00ED675E" w:rsidP="00ED675E">
            <w:pPr>
              <w:rPr>
                <w:sz w:val="20"/>
                <w:szCs w:val="20"/>
              </w:rPr>
            </w:pPr>
            <w:r w:rsidRPr="00DC6844">
              <w:rPr>
                <w:sz w:val="20"/>
                <w:szCs w:val="20"/>
              </w:rPr>
              <w:t>Требования к оформлению проектной документации</w:t>
            </w:r>
          </w:p>
        </w:tc>
        <w:tc>
          <w:tcPr>
            <w:tcW w:w="6862" w:type="dxa"/>
            <w:shd w:val="clear" w:color="auto" w:fill="auto"/>
            <w:vAlign w:val="center"/>
            <w:hideMark/>
          </w:tcPr>
          <w:p w:rsidR="00ED675E" w:rsidRPr="00DC6844" w:rsidRDefault="00ED675E" w:rsidP="00ED675E">
            <w:pPr>
              <w:rPr>
                <w:sz w:val="20"/>
                <w:szCs w:val="20"/>
              </w:rPr>
            </w:pPr>
            <w:r w:rsidRPr="00DC6844">
              <w:rPr>
                <w:sz w:val="20"/>
                <w:szCs w:val="20"/>
              </w:rPr>
              <w:t>Проектная документация должна быть разработана и оформлена в соответствии:</w:t>
            </w:r>
          </w:p>
          <w:p w:rsidR="00ED675E" w:rsidRPr="00DC6844" w:rsidRDefault="00ED675E" w:rsidP="00ED675E">
            <w:pPr>
              <w:rPr>
                <w:sz w:val="20"/>
                <w:szCs w:val="20"/>
              </w:rPr>
            </w:pPr>
            <w:r w:rsidRPr="00DC6844">
              <w:rPr>
                <w:sz w:val="20"/>
                <w:szCs w:val="20"/>
              </w:rPr>
              <w:t>1.</w:t>
            </w:r>
            <w:r w:rsidRPr="00DC6844">
              <w:rPr>
                <w:sz w:val="20"/>
                <w:szCs w:val="20"/>
              </w:rPr>
              <w:tab/>
              <w:t>ГОСТ Р 21.101-2020 Система проектной документации для строительства (СПДС). Основные требования к проектной и рабочей документации.</w:t>
            </w:r>
          </w:p>
          <w:p w:rsidR="00ED675E" w:rsidRPr="00DC6844" w:rsidRDefault="00ED675E" w:rsidP="00ED675E">
            <w:pPr>
              <w:rPr>
                <w:sz w:val="20"/>
                <w:szCs w:val="20"/>
              </w:rPr>
            </w:pPr>
            <w:r w:rsidRPr="00DC6844">
              <w:rPr>
                <w:sz w:val="20"/>
                <w:szCs w:val="20"/>
              </w:rPr>
              <w:t>2.</w:t>
            </w:r>
            <w:r w:rsidRPr="00DC6844">
              <w:rPr>
                <w:sz w:val="20"/>
                <w:szCs w:val="20"/>
              </w:rPr>
              <w:tab/>
              <w:t>ГОСТ 21.501-2018 СПДС. Правила выполнения рабочей документации архитектурных и конструктивных решений.</w:t>
            </w:r>
          </w:p>
        </w:tc>
      </w:tr>
      <w:tr w:rsidR="00ED675E" w:rsidRPr="00DC6844" w:rsidTr="00ED675E">
        <w:trPr>
          <w:trHeight w:val="983"/>
        </w:trPr>
        <w:tc>
          <w:tcPr>
            <w:tcW w:w="666" w:type="dxa"/>
            <w:shd w:val="clear" w:color="auto" w:fill="auto"/>
            <w:noWrap/>
            <w:vAlign w:val="center"/>
          </w:tcPr>
          <w:p w:rsidR="00ED675E" w:rsidRPr="00DC6844" w:rsidRDefault="00ED675E" w:rsidP="00ED675E">
            <w:pPr>
              <w:rPr>
                <w:sz w:val="20"/>
                <w:szCs w:val="20"/>
              </w:rPr>
            </w:pPr>
            <w:r w:rsidRPr="00DC6844">
              <w:rPr>
                <w:sz w:val="20"/>
                <w:szCs w:val="20"/>
              </w:rPr>
              <w:t>15</w:t>
            </w:r>
          </w:p>
        </w:tc>
        <w:tc>
          <w:tcPr>
            <w:tcW w:w="2615" w:type="dxa"/>
            <w:shd w:val="clear" w:color="auto" w:fill="auto"/>
            <w:vAlign w:val="center"/>
          </w:tcPr>
          <w:p w:rsidR="00ED675E" w:rsidRPr="00DC6844" w:rsidRDefault="00ED675E" w:rsidP="00ED675E">
            <w:pPr>
              <w:rPr>
                <w:sz w:val="20"/>
                <w:szCs w:val="20"/>
              </w:rPr>
            </w:pPr>
            <w:r w:rsidRPr="00DC6844">
              <w:rPr>
                <w:sz w:val="20"/>
                <w:szCs w:val="20"/>
              </w:rPr>
              <w:t>Требование к передаче на электронном носителе</w:t>
            </w:r>
          </w:p>
        </w:tc>
        <w:tc>
          <w:tcPr>
            <w:tcW w:w="6862" w:type="dxa"/>
            <w:shd w:val="clear" w:color="auto" w:fill="auto"/>
            <w:vAlign w:val="center"/>
          </w:tcPr>
          <w:p w:rsidR="00ED675E" w:rsidRPr="00DC6844" w:rsidRDefault="00ED675E" w:rsidP="00ED675E">
            <w:pPr>
              <w:rPr>
                <w:sz w:val="20"/>
                <w:szCs w:val="20"/>
              </w:rPr>
            </w:pPr>
            <w:r w:rsidRPr="00DC6844">
              <w:rPr>
                <w:sz w:val="20"/>
                <w:szCs w:val="20"/>
              </w:rPr>
              <w:t>1. Подрядчик передает Заказчику проектную документацию, сброшюрованную в 3 (трех) экземплярах на бумажном носителе и в 2 (двух) экземплярах на электронном носителе (CD/DVD/</w:t>
            </w:r>
            <w:proofErr w:type="spellStart"/>
            <w:r w:rsidRPr="00DC6844">
              <w:rPr>
                <w:sz w:val="20"/>
                <w:szCs w:val="20"/>
              </w:rPr>
              <w:t>FlashUSB</w:t>
            </w:r>
            <w:proofErr w:type="spellEnd"/>
            <w:r w:rsidRPr="00DC6844">
              <w:rPr>
                <w:sz w:val="20"/>
                <w:szCs w:val="20"/>
              </w:rPr>
              <w:t>)</w:t>
            </w:r>
          </w:p>
          <w:p w:rsidR="00ED675E" w:rsidRPr="00DC6844" w:rsidRDefault="00ED675E" w:rsidP="00ED675E">
            <w:pPr>
              <w:rPr>
                <w:sz w:val="20"/>
                <w:szCs w:val="20"/>
              </w:rPr>
            </w:pPr>
            <w:r w:rsidRPr="00DC6844">
              <w:rPr>
                <w:sz w:val="20"/>
                <w:szCs w:val="20"/>
              </w:rPr>
              <w:t>2. Состав и содержание электронной копии должны соответствовать комплекту документации.</w:t>
            </w:r>
          </w:p>
          <w:p w:rsidR="00ED675E" w:rsidRPr="00DC6844" w:rsidRDefault="00ED675E" w:rsidP="00ED675E">
            <w:pPr>
              <w:rPr>
                <w:sz w:val="20"/>
                <w:szCs w:val="20"/>
              </w:rPr>
            </w:pPr>
            <w:r w:rsidRPr="00DC6844">
              <w:rPr>
                <w:sz w:val="20"/>
                <w:szCs w:val="20"/>
              </w:rPr>
              <w:t xml:space="preserve">3. Файлы должны нормально открываться в режиме просмотра средствами операционной системы </w:t>
            </w:r>
            <w:proofErr w:type="spellStart"/>
            <w:r w:rsidRPr="00DC6844">
              <w:rPr>
                <w:sz w:val="20"/>
                <w:szCs w:val="20"/>
              </w:rPr>
              <w:t>Windows</w:t>
            </w:r>
            <w:proofErr w:type="spellEnd"/>
            <w:r w:rsidRPr="00DC6844">
              <w:rPr>
                <w:sz w:val="20"/>
                <w:szCs w:val="20"/>
              </w:rPr>
              <w:t xml:space="preserve"> XP/7/8/10.</w:t>
            </w:r>
          </w:p>
          <w:p w:rsidR="00ED675E" w:rsidRPr="00DC6844" w:rsidRDefault="00ED675E" w:rsidP="00ED675E">
            <w:pPr>
              <w:rPr>
                <w:sz w:val="20"/>
                <w:szCs w:val="20"/>
              </w:rPr>
            </w:pPr>
            <w:r w:rsidRPr="00DC6844">
              <w:rPr>
                <w:sz w:val="20"/>
                <w:szCs w:val="20"/>
              </w:rPr>
              <w:t>4. Формат графических материалов-один экземпляр с подписями и печатями в формате PDF, второй экземпляр в формате DWG (</w:t>
            </w:r>
            <w:proofErr w:type="spellStart"/>
            <w:r w:rsidRPr="00DC6844">
              <w:rPr>
                <w:sz w:val="20"/>
                <w:szCs w:val="20"/>
              </w:rPr>
              <w:t>AutoCAD</w:t>
            </w:r>
            <w:proofErr w:type="spellEnd"/>
            <w:r w:rsidRPr="00DC6844">
              <w:rPr>
                <w:sz w:val="20"/>
                <w:szCs w:val="20"/>
              </w:rPr>
              <w:t xml:space="preserve"> 2004-2016), при использовании в системе </w:t>
            </w:r>
            <w:proofErr w:type="spellStart"/>
            <w:r w:rsidRPr="00DC6844">
              <w:rPr>
                <w:sz w:val="20"/>
                <w:szCs w:val="20"/>
              </w:rPr>
              <w:t>AutoCAD</w:t>
            </w:r>
            <w:proofErr w:type="spellEnd"/>
            <w:r w:rsidRPr="00DC6844">
              <w:rPr>
                <w:sz w:val="20"/>
                <w:szCs w:val="20"/>
              </w:rPr>
              <w:t xml:space="preserve"> оригинальных шрифтов, форм линий и блоков, они также должны быть переданы.</w:t>
            </w:r>
          </w:p>
          <w:p w:rsidR="00ED675E" w:rsidRPr="00DC6844" w:rsidRDefault="00ED675E" w:rsidP="00ED675E">
            <w:pPr>
              <w:rPr>
                <w:sz w:val="20"/>
                <w:szCs w:val="20"/>
              </w:rPr>
            </w:pPr>
            <w:r w:rsidRPr="00DC6844">
              <w:rPr>
                <w:sz w:val="20"/>
                <w:szCs w:val="20"/>
              </w:rPr>
              <w:t xml:space="preserve">Формат текстовых материалов – один экземпляр с подписями и печатями в формате PDF, второй экземпляр в формате DOC, (MS </w:t>
            </w:r>
            <w:proofErr w:type="spellStart"/>
            <w:r w:rsidRPr="00DC6844">
              <w:rPr>
                <w:sz w:val="20"/>
                <w:szCs w:val="20"/>
              </w:rPr>
              <w:t>Word</w:t>
            </w:r>
            <w:proofErr w:type="spellEnd"/>
            <w:r w:rsidRPr="00DC6844">
              <w:rPr>
                <w:sz w:val="20"/>
                <w:szCs w:val="20"/>
              </w:rPr>
              <w:t xml:space="preserve">) и </w:t>
            </w:r>
            <w:proofErr w:type="spellStart"/>
            <w:r w:rsidRPr="00DC6844">
              <w:rPr>
                <w:sz w:val="20"/>
                <w:szCs w:val="20"/>
              </w:rPr>
              <w:t>xls</w:t>
            </w:r>
            <w:proofErr w:type="spellEnd"/>
            <w:r w:rsidRPr="00DC6844">
              <w:rPr>
                <w:sz w:val="20"/>
                <w:szCs w:val="20"/>
              </w:rPr>
              <w:t xml:space="preserve"> (MS </w:t>
            </w:r>
            <w:proofErr w:type="spellStart"/>
            <w:r w:rsidRPr="00DC6844">
              <w:rPr>
                <w:sz w:val="20"/>
                <w:szCs w:val="20"/>
              </w:rPr>
              <w:t>Excel</w:t>
            </w:r>
            <w:proofErr w:type="spellEnd"/>
            <w:r w:rsidRPr="00DC6844">
              <w:rPr>
                <w:sz w:val="20"/>
                <w:szCs w:val="20"/>
              </w:rPr>
              <w:t xml:space="preserve">). Формат растровых изображений – </w:t>
            </w:r>
            <w:proofErr w:type="spellStart"/>
            <w:r w:rsidRPr="00DC6844">
              <w:rPr>
                <w:sz w:val="20"/>
                <w:szCs w:val="20"/>
              </w:rPr>
              <w:t>tiff</w:t>
            </w:r>
            <w:proofErr w:type="spellEnd"/>
            <w:r w:rsidRPr="00DC6844">
              <w:rPr>
                <w:sz w:val="20"/>
                <w:szCs w:val="20"/>
              </w:rPr>
              <w:t xml:space="preserve">, </w:t>
            </w:r>
            <w:proofErr w:type="spellStart"/>
            <w:r w:rsidRPr="00DC6844">
              <w:rPr>
                <w:sz w:val="20"/>
                <w:szCs w:val="20"/>
              </w:rPr>
              <w:t>jpeg</w:t>
            </w:r>
            <w:proofErr w:type="spellEnd"/>
            <w:r w:rsidRPr="00DC6844">
              <w:rPr>
                <w:sz w:val="20"/>
                <w:szCs w:val="20"/>
              </w:rPr>
              <w:t xml:space="preserve">, </w:t>
            </w:r>
            <w:proofErr w:type="spellStart"/>
            <w:r w:rsidRPr="00DC6844">
              <w:rPr>
                <w:sz w:val="20"/>
                <w:szCs w:val="20"/>
              </w:rPr>
              <w:t>png</w:t>
            </w:r>
            <w:proofErr w:type="spellEnd"/>
            <w:r w:rsidRPr="00DC6844">
              <w:rPr>
                <w:sz w:val="20"/>
                <w:szCs w:val="20"/>
              </w:rPr>
              <w:t>.</w:t>
            </w:r>
          </w:p>
          <w:p w:rsidR="00ED675E" w:rsidRPr="00DC6844" w:rsidRDefault="00ED675E" w:rsidP="00ED675E">
            <w:pPr>
              <w:rPr>
                <w:sz w:val="20"/>
                <w:szCs w:val="20"/>
              </w:rPr>
            </w:pPr>
            <w:r w:rsidRPr="00DC6844">
              <w:rPr>
                <w:sz w:val="20"/>
                <w:szCs w:val="20"/>
              </w:rPr>
              <w:t>Формат файлов с визуализациями – редактируемый формат ПО, в котором разрабатывались визуализации.</w:t>
            </w:r>
          </w:p>
        </w:tc>
      </w:tr>
      <w:tr w:rsidR="00ED675E" w:rsidRPr="00DE719E" w:rsidTr="00ED675E">
        <w:trPr>
          <w:trHeight w:val="730"/>
        </w:trPr>
        <w:tc>
          <w:tcPr>
            <w:tcW w:w="666" w:type="dxa"/>
            <w:shd w:val="clear" w:color="000000" w:fill="FFFFFF"/>
            <w:noWrap/>
            <w:vAlign w:val="center"/>
          </w:tcPr>
          <w:p w:rsidR="00ED675E" w:rsidRPr="00DC6844" w:rsidRDefault="00ED675E" w:rsidP="00ED675E">
            <w:pPr>
              <w:rPr>
                <w:sz w:val="20"/>
                <w:szCs w:val="20"/>
              </w:rPr>
            </w:pPr>
            <w:r w:rsidRPr="00DC6844">
              <w:rPr>
                <w:sz w:val="20"/>
                <w:szCs w:val="20"/>
              </w:rPr>
              <w:t>16</w:t>
            </w:r>
          </w:p>
        </w:tc>
        <w:tc>
          <w:tcPr>
            <w:tcW w:w="2615" w:type="dxa"/>
            <w:shd w:val="clear" w:color="000000" w:fill="FFFFFF"/>
            <w:noWrap/>
            <w:vAlign w:val="center"/>
            <w:hideMark/>
          </w:tcPr>
          <w:p w:rsidR="00ED675E" w:rsidRPr="00DC6844" w:rsidRDefault="00ED675E" w:rsidP="00ED675E">
            <w:pPr>
              <w:rPr>
                <w:sz w:val="20"/>
                <w:szCs w:val="20"/>
              </w:rPr>
            </w:pPr>
            <w:r w:rsidRPr="00DC6844">
              <w:rPr>
                <w:sz w:val="20"/>
                <w:szCs w:val="20"/>
              </w:rPr>
              <w:t>Дополнительно</w:t>
            </w:r>
          </w:p>
        </w:tc>
        <w:tc>
          <w:tcPr>
            <w:tcW w:w="6862" w:type="dxa"/>
            <w:shd w:val="clear" w:color="000000" w:fill="FFFFFF"/>
            <w:vAlign w:val="center"/>
            <w:hideMark/>
          </w:tcPr>
          <w:p w:rsidR="00ED675E" w:rsidRPr="00DC6844" w:rsidRDefault="00ED675E" w:rsidP="00ED675E">
            <w:pPr>
              <w:rPr>
                <w:sz w:val="20"/>
                <w:szCs w:val="20"/>
              </w:rPr>
            </w:pPr>
            <w:r w:rsidRPr="00DC6844">
              <w:rPr>
                <w:sz w:val="20"/>
                <w:szCs w:val="20"/>
              </w:rPr>
              <w:t xml:space="preserve">1. Дизайн-проект должен быть эксклюзивным (не реализованным ранее). </w:t>
            </w:r>
          </w:p>
          <w:p w:rsidR="00ED675E" w:rsidRPr="00785C67" w:rsidRDefault="00ED675E" w:rsidP="00ED675E">
            <w:pPr>
              <w:rPr>
                <w:sz w:val="20"/>
                <w:szCs w:val="20"/>
              </w:rPr>
            </w:pPr>
            <w:r w:rsidRPr="00DC6844">
              <w:rPr>
                <w:sz w:val="20"/>
                <w:szCs w:val="20"/>
              </w:rPr>
              <w:t>2. После оплаты за выполненные работы все авторские права на дизайн-проект переходят Заказчику.</w:t>
            </w:r>
          </w:p>
        </w:tc>
      </w:tr>
    </w:tbl>
    <w:p w:rsidR="00ED675E" w:rsidRDefault="00ED675E" w:rsidP="00C4525E">
      <w:pPr>
        <w:rPr>
          <w:rFonts w:eastAsiaTheme="minorHAnsi"/>
          <w:bCs/>
          <w:sz w:val="20"/>
          <w:szCs w:val="20"/>
        </w:rPr>
      </w:pPr>
    </w:p>
    <w:p w:rsidR="006F6DA9" w:rsidRDefault="006F6DA9" w:rsidP="00C4525E">
      <w:pPr>
        <w:rPr>
          <w:rFonts w:eastAsiaTheme="minorHAnsi"/>
          <w:bCs/>
          <w:sz w:val="20"/>
          <w:szCs w:val="20"/>
        </w:rPr>
      </w:pPr>
    </w:p>
    <w:p w:rsidR="006F6DA9" w:rsidRPr="00DA3D8A" w:rsidRDefault="006F6DA9" w:rsidP="00C4525E">
      <w:pPr>
        <w:rPr>
          <w:rFonts w:eastAsiaTheme="minorHAnsi"/>
          <w:bCs/>
          <w:sz w:val="20"/>
          <w:szCs w:val="20"/>
        </w:rPr>
      </w:pPr>
      <w:r>
        <w:rPr>
          <w:rFonts w:eastAsiaTheme="minorHAnsi"/>
          <w:bCs/>
          <w:sz w:val="20"/>
          <w:szCs w:val="20"/>
        </w:rPr>
        <w:object w:dxaOrig="1520" w:dyaOrig="9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6" o:title=""/>
          </v:shape>
          <o:OLEObject Type="Embed" ProgID="Package" ShapeID="_x0000_i1025" DrawAspect="Icon" ObjectID="_1720610794" r:id="rId17"/>
        </w:object>
      </w:r>
      <w:r>
        <w:rPr>
          <w:rFonts w:eastAsiaTheme="minorHAnsi"/>
          <w:bCs/>
          <w:sz w:val="20"/>
          <w:szCs w:val="20"/>
        </w:rPr>
        <w:object w:dxaOrig="1520" w:dyaOrig="987">
          <v:shape id="_x0000_i1026" type="#_x0000_t75" style="width:76.5pt;height:49.5pt" o:ole="">
            <v:imagedata r:id="rId18" o:title=""/>
          </v:shape>
          <o:OLEObject Type="Embed" ProgID="Package" ShapeID="_x0000_i1026" DrawAspect="Icon" ObjectID="_1720610795" r:id="rId19"/>
        </w:object>
      </w:r>
      <w:r w:rsidR="00ED675E">
        <w:rPr>
          <w:rFonts w:eastAsiaTheme="minorHAnsi"/>
          <w:bCs/>
          <w:sz w:val="20"/>
          <w:szCs w:val="20"/>
        </w:rPr>
        <w:object w:dxaOrig="1520" w:dyaOrig="987">
          <v:shape id="_x0000_i1027" type="#_x0000_t75" style="width:76.5pt;height:49.5pt" o:ole="">
            <v:imagedata r:id="rId20" o:title=""/>
          </v:shape>
          <o:OLEObject Type="Embed" ProgID="Package" ShapeID="_x0000_i1027" DrawAspect="Icon" ObjectID="_1720610796" r:id="rId21"/>
        </w:object>
      </w:r>
    </w:p>
    <w:p w:rsidR="00DA3D8A" w:rsidRDefault="00DA3D8A" w:rsidP="00DA3D8A">
      <w:pPr>
        <w:jc w:val="both"/>
        <w:rPr>
          <w:color w:val="212121"/>
          <w:sz w:val="20"/>
          <w:szCs w:val="20"/>
        </w:rPr>
      </w:pPr>
    </w:p>
    <w:p w:rsidR="00ED675E" w:rsidRDefault="00ED675E" w:rsidP="00DA3D8A">
      <w:pPr>
        <w:jc w:val="both"/>
        <w:rPr>
          <w:color w:val="212121"/>
          <w:sz w:val="20"/>
          <w:szCs w:val="20"/>
        </w:rPr>
      </w:pPr>
    </w:p>
    <w:p w:rsidR="00ED675E" w:rsidRDefault="00ED675E" w:rsidP="00DA3D8A">
      <w:pPr>
        <w:jc w:val="both"/>
        <w:rPr>
          <w:color w:val="212121"/>
          <w:sz w:val="20"/>
          <w:szCs w:val="20"/>
        </w:rPr>
      </w:pPr>
    </w:p>
    <w:p w:rsidR="00ED675E" w:rsidRDefault="00ED675E" w:rsidP="00DA3D8A">
      <w:pPr>
        <w:jc w:val="both"/>
        <w:rPr>
          <w:color w:val="212121"/>
          <w:sz w:val="20"/>
          <w:szCs w:val="20"/>
        </w:rPr>
      </w:pPr>
    </w:p>
    <w:p w:rsidR="00B8068D" w:rsidRDefault="00B8068D" w:rsidP="00664F3C">
      <w:pPr>
        <w:pStyle w:val="a3"/>
        <w:numPr>
          <w:ilvl w:val="0"/>
          <w:numId w:val="14"/>
        </w:numPr>
        <w:spacing w:before="240" w:line="240" w:lineRule="auto"/>
        <w:jc w:val="both"/>
        <w:rPr>
          <w:rFonts w:ascii="Times New Roman" w:hAnsi="Times New Roman" w:cs="Times New Roman"/>
          <w:b/>
          <w:sz w:val="20"/>
          <w:szCs w:val="20"/>
        </w:rPr>
      </w:pPr>
      <w:r>
        <w:rPr>
          <w:rFonts w:ascii="Times New Roman" w:hAnsi="Times New Roman" w:cs="Times New Roman"/>
          <w:b/>
          <w:sz w:val="20"/>
          <w:szCs w:val="20"/>
        </w:rPr>
        <w:t>Порядок оценки заявки участников:</w:t>
      </w:r>
    </w:p>
    <w:p w:rsidR="00DA3D8A" w:rsidRPr="00DA3D8A" w:rsidRDefault="00DA3D8A" w:rsidP="00DA3D8A">
      <w:pPr>
        <w:spacing w:line="360" w:lineRule="auto"/>
        <w:ind w:firstLine="360"/>
        <w:jc w:val="both"/>
        <w:rPr>
          <w:color w:val="000000"/>
          <w:sz w:val="20"/>
          <w:szCs w:val="20"/>
        </w:rPr>
      </w:pPr>
      <w:r w:rsidRPr="00DA3D8A">
        <w:rPr>
          <w:color w:val="000000"/>
          <w:sz w:val="20"/>
          <w:szCs w:val="20"/>
        </w:rPr>
        <w:lastRenderedPageBreak/>
        <w:t>Осуществляется проверка Участников на соответствие требованиям, изложенным в разделе 2 «Требования к участникам закупки» настоящего запроса предложений, а также производится оценка и сопоставление заявок Участников, соответствующих вышеизложенным требованиям. Основанием для отклонения заявки Участника запроса предложений является: несоответствие Участника требованиям, указанным в разделе 2 «Требования к участникам закупки» настоящего запроса предложений, а также предоставление ложных сведений. Заявки Участников, которые соответствуют вышеизложенным требованиям, допускаются к участию в Запросе предложений.</w:t>
      </w:r>
    </w:p>
    <w:p w:rsidR="00CE29E0" w:rsidRPr="00CE29E0" w:rsidRDefault="00DA3D8A" w:rsidP="00CE29E0">
      <w:pPr>
        <w:pStyle w:val="a3"/>
        <w:spacing w:after="0" w:line="360" w:lineRule="auto"/>
        <w:jc w:val="both"/>
        <w:rPr>
          <w:rFonts w:ascii="Times New Roman" w:hAnsi="Times New Roman" w:cs="Times New Roman"/>
          <w:color w:val="000000"/>
          <w:sz w:val="20"/>
          <w:szCs w:val="20"/>
        </w:rPr>
      </w:pPr>
      <w:r w:rsidRPr="00490FC8">
        <w:rPr>
          <w:rFonts w:ascii="Times New Roman" w:hAnsi="Times New Roman" w:cs="Times New Roman"/>
          <w:color w:val="000000"/>
          <w:sz w:val="20"/>
          <w:szCs w:val="20"/>
        </w:rPr>
        <w:t xml:space="preserve">Далее Участники ранжируются согласно набранным баллам. </w:t>
      </w:r>
    </w:p>
    <w:tbl>
      <w:tblPr>
        <w:tblStyle w:val="40"/>
        <w:tblW w:w="10485" w:type="dxa"/>
        <w:tblInd w:w="-714" w:type="dxa"/>
        <w:tblLayout w:type="fixed"/>
        <w:tblLook w:val="04A0" w:firstRow="1" w:lastRow="0" w:firstColumn="1" w:lastColumn="0" w:noHBand="0" w:noVBand="1"/>
      </w:tblPr>
      <w:tblGrid>
        <w:gridCol w:w="562"/>
        <w:gridCol w:w="1560"/>
        <w:gridCol w:w="1134"/>
        <w:gridCol w:w="7229"/>
      </w:tblGrid>
      <w:tr w:rsidR="00C82292" w:rsidRPr="00CE29E0" w:rsidTr="000B793E">
        <w:tc>
          <w:tcPr>
            <w:tcW w:w="562" w:type="dxa"/>
            <w:vAlign w:val="center"/>
          </w:tcPr>
          <w:p w:rsidR="00C82292" w:rsidRPr="00CE29E0" w:rsidRDefault="00C82292" w:rsidP="000B793E">
            <w:pPr>
              <w:jc w:val="center"/>
              <w:rPr>
                <w:color w:val="000000"/>
              </w:rPr>
            </w:pPr>
            <w:r w:rsidRPr="00CE29E0">
              <w:rPr>
                <w:color w:val="000000"/>
              </w:rPr>
              <w:t xml:space="preserve">№ </w:t>
            </w:r>
          </w:p>
        </w:tc>
        <w:tc>
          <w:tcPr>
            <w:tcW w:w="1560" w:type="dxa"/>
            <w:vAlign w:val="center"/>
          </w:tcPr>
          <w:p w:rsidR="00C82292" w:rsidRPr="00CE29E0" w:rsidRDefault="00C82292" w:rsidP="000B793E">
            <w:pPr>
              <w:jc w:val="center"/>
              <w:rPr>
                <w:color w:val="000000"/>
              </w:rPr>
            </w:pPr>
            <w:r w:rsidRPr="00CE29E0">
              <w:rPr>
                <w:color w:val="000000"/>
              </w:rPr>
              <w:t>Критерии оценки</w:t>
            </w:r>
          </w:p>
        </w:tc>
        <w:tc>
          <w:tcPr>
            <w:tcW w:w="1134" w:type="dxa"/>
            <w:vAlign w:val="center"/>
          </w:tcPr>
          <w:p w:rsidR="00C82292" w:rsidRPr="00CE29E0" w:rsidRDefault="00C82292" w:rsidP="000B793E">
            <w:pPr>
              <w:contextualSpacing/>
              <w:jc w:val="center"/>
              <w:rPr>
                <w:color w:val="000000"/>
              </w:rPr>
            </w:pPr>
            <w:r w:rsidRPr="00CE29E0">
              <w:rPr>
                <w:color w:val="000000"/>
              </w:rPr>
              <w:t>Вес</w:t>
            </w:r>
          </w:p>
          <w:p w:rsidR="00C82292" w:rsidRPr="00CE29E0" w:rsidRDefault="00C82292" w:rsidP="000B793E">
            <w:pPr>
              <w:jc w:val="center"/>
              <w:rPr>
                <w:color w:val="000000"/>
              </w:rPr>
            </w:pPr>
            <w:r w:rsidRPr="00CE29E0">
              <w:rPr>
                <w:color w:val="000000"/>
              </w:rPr>
              <w:t>критерия</w:t>
            </w:r>
          </w:p>
        </w:tc>
        <w:tc>
          <w:tcPr>
            <w:tcW w:w="7229" w:type="dxa"/>
            <w:vAlign w:val="center"/>
          </w:tcPr>
          <w:p w:rsidR="00C82292" w:rsidRPr="00CE29E0" w:rsidRDefault="00C82292" w:rsidP="000B793E">
            <w:pPr>
              <w:jc w:val="center"/>
              <w:rPr>
                <w:color w:val="000000"/>
              </w:rPr>
            </w:pPr>
            <w:r w:rsidRPr="00CE29E0">
              <w:rPr>
                <w:color w:val="000000"/>
              </w:rPr>
              <w:t>Порядок оценки</w:t>
            </w:r>
          </w:p>
        </w:tc>
      </w:tr>
      <w:tr w:rsidR="00C82292" w:rsidRPr="007752E8" w:rsidTr="000B793E">
        <w:tc>
          <w:tcPr>
            <w:tcW w:w="562" w:type="dxa"/>
            <w:vAlign w:val="center"/>
          </w:tcPr>
          <w:p w:rsidR="00C82292" w:rsidRPr="007752E8" w:rsidRDefault="00C82292" w:rsidP="000B793E">
            <w:pPr>
              <w:jc w:val="center"/>
              <w:rPr>
                <w:color w:val="000000"/>
              </w:rPr>
            </w:pPr>
            <w:r w:rsidRPr="007752E8">
              <w:rPr>
                <w:color w:val="000000"/>
              </w:rPr>
              <w:t>К1</w:t>
            </w:r>
          </w:p>
        </w:tc>
        <w:tc>
          <w:tcPr>
            <w:tcW w:w="1560" w:type="dxa"/>
            <w:vAlign w:val="center"/>
          </w:tcPr>
          <w:p w:rsidR="00C82292" w:rsidRPr="007752E8" w:rsidRDefault="00C82292" w:rsidP="000B793E">
            <w:pPr>
              <w:rPr>
                <w:color w:val="000000"/>
              </w:rPr>
            </w:pPr>
            <w:r w:rsidRPr="007752E8">
              <w:rPr>
                <w:color w:val="000000"/>
              </w:rPr>
              <w:t>Стоимость предложения (С)</w:t>
            </w:r>
          </w:p>
        </w:tc>
        <w:tc>
          <w:tcPr>
            <w:tcW w:w="1134" w:type="dxa"/>
            <w:vAlign w:val="center"/>
          </w:tcPr>
          <w:p w:rsidR="00C82292" w:rsidRPr="007752E8" w:rsidRDefault="00C82292" w:rsidP="000B793E">
            <w:pPr>
              <w:jc w:val="center"/>
              <w:rPr>
                <w:color w:val="000000"/>
              </w:rPr>
            </w:pPr>
            <w:r>
              <w:rPr>
                <w:color w:val="000000"/>
              </w:rPr>
              <w:t>5</w:t>
            </w:r>
            <w:r w:rsidRPr="007752E8">
              <w:rPr>
                <w:color w:val="000000"/>
              </w:rPr>
              <w:t>0 %</w:t>
            </w:r>
          </w:p>
        </w:tc>
        <w:tc>
          <w:tcPr>
            <w:tcW w:w="7229" w:type="dxa"/>
          </w:tcPr>
          <w:p w:rsidR="00C82292" w:rsidRPr="007752E8" w:rsidRDefault="00C82292" w:rsidP="000B793E">
            <w:pPr>
              <w:spacing w:after="60"/>
              <w:jc w:val="both"/>
              <w:rPr>
                <w:color w:val="000000"/>
              </w:rPr>
            </w:pPr>
            <w:r w:rsidRPr="007752E8">
              <w:rPr>
                <w:color w:val="000000"/>
              </w:rPr>
              <w:t xml:space="preserve">С = </w:t>
            </w:r>
            <w:proofErr w:type="spellStart"/>
            <w:r w:rsidRPr="007752E8">
              <w:rPr>
                <w:color w:val="000000"/>
              </w:rPr>
              <w:t>Сmin</w:t>
            </w:r>
            <w:proofErr w:type="spellEnd"/>
            <w:r w:rsidRPr="007752E8">
              <w:rPr>
                <w:color w:val="000000"/>
              </w:rPr>
              <w:t>/</w:t>
            </w:r>
            <w:proofErr w:type="spellStart"/>
            <w:r w:rsidRPr="007752E8">
              <w:rPr>
                <w:color w:val="000000"/>
              </w:rPr>
              <w:t>Cn</w:t>
            </w:r>
            <w:proofErr w:type="spellEnd"/>
            <w:r w:rsidRPr="007752E8">
              <w:rPr>
                <w:color w:val="000000"/>
              </w:rPr>
              <w:t xml:space="preserve">, где </w:t>
            </w:r>
          </w:p>
          <w:p w:rsidR="00C82292" w:rsidRPr="007752E8" w:rsidRDefault="00C82292" w:rsidP="000B793E">
            <w:pPr>
              <w:spacing w:after="60"/>
              <w:jc w:val="both"/>
              <w:rPr>
                <w:color w:val="000000"/>
              </w:rPr>
            </w:pPr>
            <w:r w:rsidRPr="007752E8">
              <w:rPr>
                <w:color w:val="000000"/>
              </w:rPr>
              <w:t>n – участник запроса предложений,</w:t>
            </w:r>
          </w:p>
          <w:p w:rsidR="00C82292" w:rsidRPr="007752E8" w:rsidRDefault="00C82292" w:rsidP="000B793E">
            <w:pPr>
              <w:spacing w:after="60"/>
              <w:jc w:val="both"/>
              <w:rPr>
                <w:color w:val="000000"/>
              </w:rPr>
            </w:pPr>
            <w:proofErr w:type="spellStart"/>
            <w:r w:rsidRPr="007752E8">
              <w:rPr>
                <w:color w:val="000000"/>
              </w:rPr>
              <w:t>Сmin</w:t>
            </w:r>
            <w:proofErr w:type="spellEnd"/>
            <w:r w:rsidRPr="007752E8">
              <w:rPr>
                <w:color w:val="000000"/>
              </w:rPr>
              <w:t xml:space="preserve"> – минимальная стоимость среди всех участников, допущенных к оценке,</w:t>
            </w:r>
          </w:p>
          <w:p w:rsidR="00C82292" w:rsidRDefault="00C82292" w:rsidP="000B793E">
            <w:pPr>
              <w:spacing w:after="60"/>
              <w:jc w:val="both"/>
              <w:rPr>
                <w:color w:val="000000"/>
              </w:rPr>
            </w:pPr>
            <w:proofErr w:type="spellStart"/>
            <w:r w:rsidRPr="007752E8">
              <w:rPr>
                <w:color w:val="000000"/>
              </w:rPr>
              <w:t>Cn</w:t>
            </w:r>
            <w:proofErr w:type="spellEnd"/>
            <w:r w:rsidRPr="007752E8">
              <w:rPr>
                <w:color w:val="000000"/>
              </w:rPr>
              <w:t xml:space="preserve"> - стоимость проекта, предложенная соответствующим участников.</w:t>
            </w:r>
          </w:p>
          <w:p w:rsidR="00C82292" w:rsidRPr="007752E8" w:rsidRDefault="00C82292" w:rsidP="000B793E">
            <w:pPr>
              <w:spacing w:after="60"/>
              <w:jc w:val="both"/>
              <w:rPr>
                <w:color w:val="000000"/>
              </w:rPr>
            </w:pPr>
            <w:r w:rsidRPr="00DF5D3B">
              <w:rPr>
                <w:color w:val="000000"/>
              </w:rPr>
              <w:t>Участник представляет ценовое предложение по форме разработанной Заказчиком</w:t>
            </w:r>
            <w:r>
              <w:rPr>
                <w:color w:val="000000"/>
              </w:rPr>
              <w:t xml:space="preserve">  </w:t>
            </w:r>
          </w:p>
          <w:p w:rsidR="00C82292" w:rsidRPr="007752E8" w:rsidRDefault="00C82292" w:rsidP="000B793E">
            <w:pPr>
              <w:jc w:val="both"/>
              <w:rPr>
                <w:color w:val="000000"/>
              </w:rPr>
            </w:pPr>
            <w:r w:rsidRPr="007752E8">
              <w:rPr>
                <w:color w:val="000000"/>
              </w:rPr>
              <w:t>Максимальное значение критерия составляет 1.</w:t>
            </w:r>
          </w:p>
        </w:tc>
      </w:tr>
      <w:tr w:rsidR="00C82292" w:rsidRPr="007752E8" w:rsidTr="000B793E">
        <w:trPr>
          <w:trHeight w:val="357"/>
        </w:trPr>
        <w:tc>
          <w:tcPr>
            <w:tcW w:w="562" w:type="dxa"/>
            <w:vAlign w:val="center"/>
          </w:tcPr>
          <w:p w:rsidR="00C82292" w:rsidRPr="007752E8" w:rsidRDefault="00C82292" w:rsidP="000B793E">
            <w:pPr>
              <w:jc w:val="center"/>
              <w:rPr>
                <w:color w:val="000000"/>
              </w:rPr>
            </w:pPr>
            <w:r>
              <w:rPr>
                <w:color w:val="000000"/>
              </w:rPr>
              <w:t>К2</w:t>
            </w:r>
          </w:p>
        </w:tc>
        <w:tc>
          <w:tcPr>
            <w:tcW w:w="1560" w:type="dxa"/>
            <w:vAlign w:val="center"/>
          </w:tcPr>
          <w:p w:rsidR="00C82292" w:rsidRPr="007752E8" w:rsidRDefault="00C82292" w:rsidP="000B793E">
            <w:pPr>
              <w:rPr>
                <w:color w:val="000000"/>
              </w:rPr>
            </w:pPr>
            <w:r>
              <w:rPr>
                <w:color w:val="000000"/>
              </w:rPr>
              <w:t>Оценка опыта</w:t>
            </w:r>
            <w:r w:rsidRPr="000609CC">
              <w:rPr>
                <w:color w:val="000000"/>
              </w:rPr>
              <w:t xml:space="preserve"> </w:t>
            </w:r>
          </w:p>
        </w:tc>
        <w:tc>
          <w:tcPr>
            <w:tcW w:w="1134" w:type="dxa"/>
            <w:vAlign w:val="center"/>
          </w:tcPr>
          <w:p w:rsidR="00C82292" w:rsidRPr="007752E8" w:rsidRDefault="00C82292" w:rsidP="000B793E">
            <w:pPr>
              <w:jc w:val="center"/>
              <w:rPr>
                <w:color w:val="000000"/>
              </w:rPr>
            </w:pPr>
            <w:r>
              <w:rPr>
                <w:color w:val="000000"/>
              </w:rPr>
              <w:t>10</w:t>
            </w:r>
            <w:r w:rsidRPr="00CE29E0">
              <w:rPr>
                <w:color w:val="000000"/>
              </w:rPr>
              <w:t xml:space="preserve"> </w:t>
            </w:r>
            <w:r w:rsidRPr="007752E8">
              <w:rPr>
                <w:color w:val="000000"/>
              </w:rPr>
              <w:t>%</w:t>
            </w:r>
          </w:p>
        </w:tc>
        <w:tc>
          <w:tcPr>
            <w:tcW w:w="7229" w:type="dxa"/>
          </w:tcPr>
          <w:p w:rsidR="00C82292" w:rsidRDefault="00C82292" w:rsidP="000B793E">
            <w:pPr>
              <w:jc w:val="both"/>
              <w:rPr>
                <w:color w:val="000000"/>
              </w:rPr>
            </w:pPr>
            <w:r>
              <w:rPr>
                <w:color w:val="000000"/>
              </w:rPr>
              <w:t>Оценивается Рабочей группой:</w:t>
            </w:r>
          </w:p>
          <w:p w:rsidR="00C82292" w:rsidRDefault="00C82292" w:rsidP="000B793E">
            <w:pPr>
              <w:spacing w:after="60"/>
              <w:jc w:val="both"/>
            </w:pPr>
            <w:r>
              <w:t xml:space="preserve">Оценивает представленные: </w:t>
            </w:r>
          </w:p>
          <w:p w:rsidR="00C82292" w:rsidRDefault="00C82292" w:rsidP="000B793E">
            <w:pPr>
              <w:spacing w:after="60"/>
              <w:jc w:val="both"/>
            </w:pPr>
            <w:r>
              <w:t>- исполненные договора по разработке концепции и дизайн-проекта термального комплекса (в том числе рабочие чертежи);</w:t>
            </w:r>
          </w:p>
          <w:p w:rsidR="00C82292" w:rsidRDefault="00C82292" w:rsidP="000B793E">
            <w:pPr>
              <w:jc w:val="both"/>
              <w:rPr>
                <w:color w:val="000000"/>
              </w:rPr>
            </w:pPr>
            <w:r>
              <w:rPr>
                <w:color w:val="000000"/>
              </w:rPr>
              <w:t>Оценивается количество представленных договоров в соответствии с критерием оценки.</w:t>
            </w:r>
          </w:p>
          <w:p w:rsidR="00C82292" w:rsidRPr="007752E8" w:rsidRDefault="00C82292" w:rsidP="000B793E">
            <w:pPr>
              <w:spacing w:after="60"/>
              <w:jc w:val="both"/>
              <w:rPr>
                <w:color w:val="000000"/>
              </w:rPr>
            </w:pPr>
            <w:r w:rsidRPr="007752E8">
              <w:rPr>
                <w:color w:val="000000"/>
              </w:rPr>
              <w:t xml:space="preserve">С = </w:t>
            </w:r>
            <w:proofErr w:type="spellStart"/>
            <w:r w:rsidRPr="007752E8">
              <w:rPr>
                <w:color w:val="000000"/>
              </w:rPr>
              <w:t>Cn</w:t>
            </w:r>
            <w:proofErr w:type="spellEnd"/>
            <w:r w:rsidRPr="007752E8">
              <w:rPr>
                <w:color w:val="000000"/>
              </w:rPr>
              <w:t xml:space="preserve"> </w:t>
            </w:r>
            <w:r>
              <w:rPr>
                <w:color w:val="000000"/>
              </w:rPr>
              <w:t>/</w:t>
            </w:r>
            <w:proofErr w:type="spellStart"/>
            <w:r>
              <w:rPr>
                <w:color w:val="000000"/>
              </w:rPr>
              <w:t>Сmах</w:t>
            </w:r>
            <w:proofErr w:type="spellEnd"/>
            <w:r w:rsidRPr="007752E8">
              <w:rPr>
                <w:color w:val="000000"/>
              </w:rPr>
              <w:t xml:space="preserve">, где </w:t>
            </w:r>
          </w:p>
          <w:p w:rsidR="00C82292" w:rsidRPr="007752E8" w:rsidRDefault="00C82292" w:rsidP="000B793E">
            <w:pPr>
              <w:spacing w:after="60"/>
              <w:jc w:val="both"/>
              <w:rPr>
                <w:color w:val="000000"/>
              </w:rPr>
            </w:pPr>
            <w:r w:rsidRPr="007752E8">
              <w:rPr>
                <w:color w:val="000000"/>
              </w:rPr>
              <w:t>n – участник запроса предложений,</w:t>
            </w:r>
          </w:p>
          <w:p w:rsidR="00C82292" w:rsidRPr="007752E8" w:rsidRDefault="00C82292" w:rsidP="000B793E">
            <w:pPr>
              <w:spacing w:after="60"/>
              <w:jc w:val="both"/>
              <w:rPr>
                <w:color w:val="000000"/>
              </w:rPr>
            </w:pPr>
            <w:proofErr w:type="spellStart"/>
            <w:r w:rsidRPr="007752E8">
              <w:rPr>
                <w:color w:val="000000"/>
              </w:rPr>
              <w:t>Сm</w:t>
            </w:r>
            <w:r>
              <w:rPr>
                <w:color w:val="000000"/>
              </w:rPr>
              <w:t>ах</w:t>
            </w:r>
            <w:proofErr w:type="spellEnd"/>
            <w:r w:rsidRPr="007752E8">
              <w:rPr>
                <w:color w:val="000000"/>
              </w:rPr>
              <w:t xml:space="preserve"> – </w:t>
            </w:r>
            <w:r>
              <w:rPr>
                <w:color w:val="000000"/>
              </w:rPr>
              <w:t>максимальный представленный опыт</w:t>
            </w:r>
          </w:p>
          <w:p w:rsidR="00C82292" w:rsidRPr="007752E8" w:rsidRDefault="00C82292" w:rsidP="000B793E">
            <w:pPr>
              <w:spacing w:after="60"/>
              <w:jc w:val="both"/>
              <w:rPr>
                <w:color w:val="000000"/>
              </w:rPr>
            </w:pPr>
            <w:proofErr w:type="spellStart"/>
            <w:r w:rsidRPr="007752E8">
              <w:rPr>
                <w:color w:val="000000"/>
              </w:rPr>
              <w:t>Cn</w:t>
            </w:r>
            <w:proofErr w:type="spellEnd"/>
            <w:r w:rsidRPr="007752E8">
              <w:rPr>
                <w:color w:val="000000"/>
              </w:rPr>
              <w:t xml:space="preserve"> - </w:t>
            </w:r>
            <w:r>
              <w:rPr>
                <w:color w:val="000000"/>
              </w:rPr>
              <w:t>опыт</w:t>
            </w:r>
            <w:r w:rsidRPr="007752E8">
              <w:rPr>
                <w:color w:val="000000"/>
              </w:rPr>
              <w:t>, пред</w:t>
            </w:r>
            <w:r>
              <w:rPr>
                <w:color w:val="000000"/>
              </w:rPr>
              <w:t>ставленный</w:t>
            </w:r>
            <w:r w:rsidRPr="007752E8">
              <w:rPr>
                <w:color w:val="000000"/>
              </w:rPr>
              <w:t xml:space="preserve"> соответствующим участников.</w:t>
            </w:r>
          </w:p>
          <w:p w:rsidR="00C82292" w:rsidRPr="007752E8" w:rsidRDefault="00C82292" w:rsidP="000B793E">
            <w:pPr>
              <w:jc w:val="both"/>
              <w:rPr>
                <w:color w:val="000000"/>
              </w:rPr>
            </w:pPr>
            <w:r w:rsidRPr="007752E8">
              <w:rPr>
                <w:color w:val="000000"/>
              </w:rPr>
              <w:t>Максимальное значение критерия составляет 1.</w:t>
            </w:r>
          </w:p>
        </w:tc>
      </w:tr>
      <w:tr w:rsidR="00C82292" w:rsidTr="000B793E">
        <w:trPr>
          <w:trHeight w:val="357"/>
        </w:trPr>
        <w:tc>
          <w:tcPr>
            <w:tcW w:w="562" w:type="dxa"/>
            <w:vAlign w:val="center"/>
          </w:tcPr>
          <w:p w:rsidR="00C82292" w:rsidRPr="007752E8" w:rsidRDefault="00C82292" w:rsidP="000B793E">
            <w:pPr>
              <w:jc w:val="center"/>
              <w:rPr>
                <w:color w:val="000000"/>
              </w:rPr>
            </w:pPr>
            <w:r>
              <w:rPr>
                <w:color w:val="000000"/>
              </w:rPr>
              <w:t>К3</w:t>
            </w:r>
          </w:p>
        </w:tc>
        <w:tc>
          <w:tcPr>
            <w:tcW w:w="1560" w:type="dxa"/>
            <w:vAlign w:val="center"/>
          </w:tcPr>
          <w:p w:rsidR="00C82292" w:rsidRPr="007752E8" w:rsidRDefault="00C82292" w:rsidP="000B793E">
            <w:pPr>
              <w:rPr>
                <w:color w:val="000000"/>
              </w:rPr>
            </w:pPr>
            <w:r>
              <w:rPr>
                <w:color w:val="000000"/>
              </w:rPr>
              <w:t>Оценка опыта</w:t>
            </w:r>
            <w:r w:rsidRPr="000609CC">
              <w:rPr>
                <w:color w:val="000000"/>
              </w:rPr>
              <w:t xml:space="preserve"> </w:t>
            </w:r>
          </w:p>
        </w:tc>
        <w:tc>
          <w:tcPr>
            <w:tcW w:w="1134" w:type="dxa"/>
            <w:vAlign w:val="center"/>
          </w:tcPr>
          <w:p w:rsidR="00C82292" w:rsidRDefault="00C82292" w:rsidP="000B793E">
            <w:pPr>
              <w:jc w:val="center"/>
              <w:rPr>
                <w:color w:val="000000"/>
              </w:rPr>
            </w:pPr>
            <w:r>
              <w:rPr>
                <w:color w:val="000000"/>
              </w:rPr>
              <w:t>10 %</w:t>
            </w:r>
          </w:p>
        </w:tc>
        <w:tc>
          <w:tcPr>
            <w:tcW w:w="7229" w:type="dxa"/>
          </w:tcPr>
          <w:p w:rsidR="00C82292" w:rsidRDefault="00C82292" w:rsidP="000B793E">
            <w:pPr>
              <w:jc w:val="both"/>
              <w:rPr>
                <w:color w:val="000000"/>
              </w:rPr>
            </w:pPr>
            <w:r>
              <w:rPr>
                <w:color w:val="000000"/>
              </w:rPr>
              <w:t>Оценивается Рабочей группой:</w:t>
            </w:r>
          </w:p>
          <w:p w:rsidR="00C82292" w:rsidRDefault="00C82292" w:rsidP="000B793E">
            <w:pPr>
              <w:spacing w:after="60"/>
              <w:jc w:val="both"/>
            </w:pPr>
            <w:r>
              <w:t xml:space="preserve">Оценивает представленные: </w:t>
            </w:r>
          </w:p>
          <w:p w:rsidR="00C82292" w:rsidRDefault="00C82292" w:rsidP="000B793E">
            <w:pPr>
              <w:spacing w:after="60"/>
              <w:jc w:val="both"/>
            </w:pPr>
            <w:r>
              <w:t xml:space="preserve">- исполненные договора по разработке и реализации технологических решений термальных комплексов; </w:t>
            </w:r>
          </w:p>
          <w:p w:rsidR="00C82292" w:rsidRDefault="00C82292" w:rsidP="000B793E">
            <w:pPr>
              <w:jc w:val="both"/>
              <w:rPr>
                <w:color w:val="000000"/>
              </w:rPr>
            </w:pPr>
            <w:r>
              <w:rPr>
                <w:color w:val="000000"/>
              </w:rPr>
              <w:t>Оценивается количество представленных договоров в соответствии с критерием оценки.</w:t>
            </w:r>
          </w:p>
          <w:p w:rsidR="00C82292" w:rsidRPr="007752E8" w:rsidRDefault="00C82292" w:rsidP="000B793E">
            <w:pPr>
              <w:spacing w:after="60"/>
              <w:jc w:val="both"/>
              <w:rPr>
                <w:color w:val="000000"/>
              </w:rPr>
            </w:pPr>
            <w:r w:rsidRPr="007752E8">
              <w:rPr>
                <w:color w:val="000000"/>
              </w:rPr>
              <w:t xml:space="preserve">С = </w:t>
            </w:r>
            <w:proofErr w:type="spellStart"/>
            <w:r w:rsidRPr="007752E8">
              <w:rPr>
                <w:color w:val="000000"/>
              </w:rPr>
              <w:t>Cn</w:t>
            </w:r>
            <w:proofErr w:type="spellEnd"/>
            <w:r w:rsidRPr="007752E8">
              <w:rPr>
                <w:color w:val="000000"/>
              </w:rPr>
              <w:t xml:space="preserve"> </w:t>
            </w:r>
            <w:r>
              <w:rPr>
                <w:color w:val="000000"/>
              </w:rPr>
              <w:t>/</w:t>
            </w:r>
            <w:proofErr w:type="spellStart"/>
            <w:r>
              <w:rPr>
                <w:color w:val="000000"/>
              </w:rPr>
              <w:t>Сmах</w:t>
            </w:r>
            <w:proofErr w:type="spellEnd"/>
            <w:r w:rsidRPr="007752E8">
              <w:rPr>
                <w:color w:val="000000"/>
              </w:rPr>
              <w:t xml:space="preserve">, где </w:t>
            </w:r>
          </w:p>
          <w:p w:rsidR="00C82292" w:rsidRPr="007752E8" w:rsidRDefault="00C82292" w:rsidP="000B793E">
            <w:pPr>
              <w:spacing w:after="60"/>
              <w:jc w:val="both"/>
              <w:rPr>
                <w:color w:val="000000"/>
              </w:rPr>
            </w:pPr>
            <w:r w:rsidRPr="007752E8">
              <w:rPr>
                <w:color w:val="000000"/>
              </w:rPr>
              <w:t>n – участник запроса предложений,</w:t>
            </w:r>
          </w:p>
          <w:p w:rsidR="00C82292" w:rsidRPr="007752E8" w:rsidRDefault="00C82292" w:rsidP="000B793E">
            <w:pPr>
              <w:spacing w:after="60"/>
              <w:jc w:val="both"/>
              <w:rPr>
                <w:color w:val="000000"/>
              </w:rPr>
            </w:pPr>
            <w:proofErr w:type="spellStart"/>
            <w:r w:rsidRPr="007752E8">
              <w:rPr>
                <w:color w:val="000000"/>
              </w:rPr>
              <w:t>Сm</w:t>
            </w:r>
            <w:r>
              <w:rPr>
                <w:color w:val="000000"/>
              </w:rPr>
              <w:t>ах</w:t>
            </w:r>
            <w:proofErr w:type="spellEnd"/>
            <w:r w:rsidRPr="007752E8">
              <w:rPr>
                <w:color w:val="000000"/>
              </w:rPr>
              <w:t xml:space="preserve"> – </w:t>
            </w:r>
            <w:r>
              <w:rPr>
                <w:color w:val="000000"/>
              </w:rPr>
              <w:t>максимальный представленный опыт</w:t>
            </w:r>
          </w:p>
          <w:p w:rsidR="00C82292" w:rsidRPr="007752E8" w:rsidRDefault="00C82292" w:rsidP="000B793E">
            <w:pPr>
              <w:spacing w:after="60"/>
              <w:jc w:val="both"/>
              <w:rPr>
                <w:color w:val="000000"/>
              </w:rPr>
            </w:pPr>
            <w:proofErr w:type="spellStart"/>
            <w:r w:rsidRPr="007752E8">
              <w:rPr>
                <w:color w:val="000000"/>
              </w:rPr>
              <w:t>Cn</w:t>
            </w:r>
            <w:proofErr w:type="spellEnd"/>
            <w:r w:rsidRPr="007752E8">
              <w:rPr>
                <w:color w:val="000000"/>
              </w:rPr>
              <w:t xml:space="preserve"> - </w:t>
            </w:r>
            <w:r>
              <w:rPr>
                <w:color w:val="000000"/>
              </w:rPr>
              <w:t>опыт</w:t>
            </w:r>
            <w:r w:rsidRPr="007752E8">
              <w:rPr>
                <w:color w:val="000000"/>
              </w:rPr>
              <w:t>, пред</w:t>
            </w:r>
            <w:r>
              <w:rPr>
                <w:color w:val="000000"/>
              </w:rPr>
              <w:t>ставленный</w:t>
            </w:r>
            <w:r w:rsidRPr="007752E8">
              <w:rPr>
                <w:color w:val="000000"/>
              </w:rPr>
              <w:t xml:space="preserve"> соответствующим участников.</w:t>
            </w:r>
          </w:p>
          <w:p w:rsidR="00C82292" w:rsidRDefault="00C82292" w:rsidP="000B793E">
            <w:pPr>
              <w:jc w:val="both"/>
              <w:rPr>
                <w:color w:val="000000"/>
              </w:rPr>
            </w:pPr>
            <w:r w:rsidRPr="007752E8">
              <w:rPr>
                <w:color w:val="000000"/>
              </w:rPr>
              <w:t>Максимальное значение критерия составляет 1.</w:t>
            </w:r>
          </w:p>
        </w:tc>
      </w:tr>
      <w:tr w:rsidR="00C82292" w:rsidTr="000B793E">
        <w:trPr>
          <w:trHeight w:val="357"/>
        </w:trPr>
        <w:tc>
          <w:tcPr>
            <w:tcW w:w="562" w:type="dxa"/>
            <w:vAlign w:val="center"/>
          </w:tcPr>
          <w:p w:rsidR="00C82292" w:rsidRPr="007752E8" w:rsidRDefault="00C82292" w:rsidP="000B793E">
            <w:pPr>
              <w:jc w:val="center"/>
              <w:rPr>
                <w:color w:val="000000"/>
              </w:rPr>
            </w:pPr>
            <w:r>
              <w:rPr>
                <w:color w:val="000000"/>
              </w:rPr>
              <w:t>К4</w:t>
            </w:r>
          </w:p>
        </w:tc>
        <w:tc>
          <w:tcPr>
            <w:tcW w:w="1560" w:type="dxa"/>
            <w:vAlign w:val="center"/>
          </w:tcPr>
          <w:p w:rsidR="00C82292" w:rsidRPr="007752E8" w:rsidRDefault="00C82292" w:rsidP="000B793E">
            <w:pPr>
              <w:rPr>
                <w:color w:val="000000"/>
              </w:rPr>
            </w:pPr>
            <w:r>
              <w:rPr>
                <w:color w:val="000000"/>
              </w:rPr>
              <w:t>Оценка опыта</w:t>
            </w:r>
            <w:r w:rsidRPr="000609CC">
              <w:rPr>
                <w:color w:val="000000"/>
              </w:rPr>
              <w:t xml:space="preserve"> </w:t>
            </w:r>
          </w:p>
        </w:tc>
        <w:tc>
          <w:tcPr>
            <w:tcW w:w="1134" w:type="dxa"/>
            <w:vAlign w:val="center"/>
          </w:tcPr>
          <w:p w:rsidR="00C82292" w:rsidRDefault="00C82292" w:rsidP="000B793E">
            <w:pPr>
              <w:jc w:val="center"/>
              <w:rPr>
                <w:color w:val="000000"/>
              </w:rPr>
            </w:pPr>
            <w:r>
              <w:rPr>
                <w:color w:val="000000"/>
              </w:rPr>
              <w:t>10 %</w:t>
            </w:r>
          </w:p>
        </w:tc>
        <w:tc>
          <w:tcPr>
            <w:tcW w:w="7229" w:type="dxa"/>
          </w:tcPr>
          <w:p w:rsidR="00C82292" w:rsidRDefault="00C82292" w:rsidP="000B793E">
            <w:pPr>
              <w:jc w:val="both"/>
              <w:rPr>
                <w:color w:val="000000"/>
              </w:rPr>
            </w:pPr>
            <w:r>
              <w:rPr>
                <w:color w:val="000000"/>
              </w:rPr>
              <w:t>Оценивается Рабочей группой:</w:t>
            </w:r>
          </w:p>
          <w:p w:rsidR="00C82292" w:rsidRDefault="00C82292" w:rsidP="000B793E">
            <w:pPr>
              <w:spacing w:after="60"/>
              <w:jc w:val="both"/>
            </w:pPr>
            <w:r>
              <w:t xml:space="preserve">Оценивает представленные: </w:t>
            </w:r>
          </w:p>
          <w:p w:rsidR="00C82292" w:rsidRDefault="00C82292" w:rsidP="000B793E">
            <w:pPr>
              <w:jc w:val="both"/>
            </w:pPr>
            <w:r>
              <w:t>- дизайнерские решения по разработке концепции и дизайн-проекта термального комплекса (оценивается представленное портфолио);</w:t>
            </w:r>
          </w:p>
          <w:p w:rsidR="00C82292" w:rsidRDefault="00C82292" w:rsidP="000B793E">
            <w:pPr>
              <w:jc w:val="both"/>
              <w:rPr>
                <w:color w:val="000000"/>
              </w:rPr>
            </w:pPr>
            <w:r>
              <w:rPr>
                <w:color w:val="000000"/>
              </w:rPr>
              <w:t>Оценивается количество представленных объектов в портфолио в соответствии с критерием оценки.</w:t>
            </w:r>
          </w:p>
          <w:p w:rsidR="00C82292" w:rsidRPr="007752E8" w:rsidRDefault="00C82292" w:rsidP="000B793E">
            <w:pPr>
              <w:spacing w:after="60"/>
              <w:jc w:val="both"/>
              <w:rPr>
                <w:color w:val="000000"/>
              </w:rPr>
            </w:pPr>
            <w:r w:rsidRPr="007752E8">
              <w:rPr>
                <w:color w:val="000000"/>
              </w:rPr>
              <w:t xml:space="preserve">С = </w:t>
            </w:r>
            <w:proofErr w:type="spellStart"/>
            <w:r w:rsidRPr="007752E8">
              <w:rPr>
                <w:color w:val="000000"/>
              </w:rPr>
              <w:t>Cn</w:t>
            </w:r>
            <w:proofErr w:type="spellEnd"/>
            <w:r w:rsidRPr="007752E8">
              <w:rPr>
                <w:color w:val="000000"/>
              </w:rPr>
              <w:t xml:space="preserve"> </w:t>
            </w:r>
            <w:r>
              <w:rPr>
                <w:color w:val="000000"/>
              </w:rPr>
              <w:t>/</w:t>
            </w:r>
            <w:proofErr w:type="spellStart"/>
            <w:r>
              <w:rPr>
                <w:color w:val="000000"/>
              </w:rPr>
              <w:t>Сmах</w:t>
            </w:r>
            <w:proofErr w:type="spellEnd"/>
            <w:r w:rsidRPr="007752E8">
              <w:rPr>
                <w:color w:val="000000"/>
              </w:rPr>
              <w:t xml:space="preserve">, где </w:t>
            </w:r>
          </w:p>
          <w:p w:rsidR="00C82292" w:rsidRPr="007752E8" w:rsidRDefault="00C82292" w:rsidP="000B793E">
            <w:pPr>
              <w:spacing w:after="60"/>
              <w:jc w:val="both"/>
              <w:rPr>
                <w:color w:val="000000"/>
              </w:rPr>
            </w:pPr>
            <w:r w:rsidRPr="007752E8">
              <w:rPr>
                <w:color w:val="000000"/>
              </w:rPr>
              <w:lastRenderedPageBreak/>
              <w:t>n – участник запроса предложений,</w:t>
            </w:r>
          </w:p>
          <w:p w:rsidR="00C82292" w:rsidRPr="007752E8" w:rsidRDefault="00C82292" w:rsidP="000B793E">
            <w:pPr>
              <w:spacing w:after="60"/>
              <w:jc w:val="both"/>
              <w:rPr>
                <w:color w:val="000000"/>
              </w:rPr>
            </w:pPr>
            <w:proofErr w:type="spellStart"/>
            <w:r w:rsidRPr="007752E8">
              <w:rPr>
                <w:color w:val="000000"/>
              </w:rPr>
              <w:t>Сm</w:t>
            </w:r>
            <w:r>
              <w:rPr>
                <w:color w:val="000000"/>
              </w:rPr>
              <w:t>ах</w:t>
            </w:r>
            <w:proofErr w:type="spellEnd"/>
            <w:r w:rsidRPr="007752E8">
              <w:rPr>
                <w:color w:val="000000"/>
              </w:rPr>
              <w:t xml:space="preserve"> – </w:t>
            </w:r>
            <w:r>
              <w:rPr>
                <w:color w:val="000000"/>
              </w:rPr>
              <w:t>максимальный представленный опыт</w:t>
            </w:r>
          </w:p>
          <w:p w:rsidR="00C82292" w:rsidRPr="007752E8" w:rsidRDefault="00C82292" w:rsidP="000B793E">
            <w:pPr>
              <w:spacing w:after="60"/>
              <w:jc w:val="both"/>
              <w:rPr>
                <w:color w:val="000000"/>
              </w:rPr>
            </w:pPr>
            <w:proofErr w:type="spellStart"/>
            <w:r w:rsidRPr="007752E8">
              <w:rPr>
                <w:color w:val="000000"/>
              </w:rPr>
              <w:t>Cn</w:t>
            </w:r>
            <w:proofErr w:type="spellEnd"/>
            <w:r w:rsidRPr="007752E8">
              <w:rPr>
                <w:color w:val="000000"/>
              </w:rPr>
              <w:t xml:space="preserve"> - </w:t>
            </w:r>
            <w:r>
              <w:rPr>
                <w:color w:val="000000"/>
              </w:rPr>
              <w:t>опыт</w:t>
            </w:r>
            <w:r w:rsidRPr="007752E8">
              <w:rPr>
                <w:color w:val="000000"/>
              </w:rPr>
              <w:t>, пред</w:t>
            </w:r>
            <w:r>
              <w:rPr>
                <w:color w:val="000000"/>
              </w:rPr>
              <w:t>ставленный</w:t>
            </w:r>
            <w:r w:rsidRPr="007752E8">
              <w:rPr>
                <w:color w:val="000000"/>
              </w:rPr>
              <w:t xml:space="preserve"> соответствующим участников.</w:t>
            </w:r>
          </w:p>
          <w:p w:rsidR="00C82292" w:rsidRDefault="00C82292" w:rsidP="000B793E">
            <w:pPr>
              <w:jc w:val="both"/>
              <w:rPr>
                <w:color w:val="000000"/>
              </w:rPr>
            </w:pPr>
            <w:r w:rsidRPr="007752E8">
              <w:rPr>
                <w:color w:val="000000"/>
              </w:rPr>
              <w:t>Максимальное значение критерия составляет 1.</w:t>
            </w:r>
          </w:p>
        </w:tc>
      </w:tr>
      <w:tr w:rsidR="00C82292" w:rsidTr="000B793E">
        <w:trPr>
          <w:trHeight w:val="357"/>
        </w:trPr>
        <w:tc>
          <w:tcPr>
            <w:tcW w:w="562" w:type="dxa"/>
            <w:vAlign w:val="center"/>
          </w:tcPr>
          <w:p w:rsidR="00C82292" w:rsidRPr="007752E8" w:rsidRDefault="00C82292" w:rsidP="000B793E">
            <w:pPr>
              <w:jc w:val="center"/>
              <w:rPr>
                <w:color w:val="000000"/>
              </w:rPr>
            </w:pPr>
            <w:r>
              <w:rPr>
                <w:color w:val="000000"/>
              </w:rPr>
              <w:lastRenderedPageBreak/>
              <w:t>К5</w:t>
            </w:r>
          </w:p>
        </w:tc>
        <w:tc>
          <w:tcPr>
            <w:tcW w:w="1560" w:type="dxa"/>
            <w:vAlign w:val="center"/>
          </w:tcPr>
          <w:p w:rsidR="00C82292" w:rsidRPr="007752E8" w:rsidRDefault="00C82292" w:rsidP="000B793E">
            <w:pPr>
              <w:rPr>
                <w:color w:val="000000"/>
              </w:rPr>
            </w:pPr>
            <w:r>
              <w:rPr>
                <w:color w:val="000000"/>
              </w:rPr>
              <w:t>Оценка опыта</w:t>
            </w:r>
            <w:r w:rsidRPr="000609CC">
              <w:rPr>
                <w:color w:val="000000"/>
              </w:rPr>
              <w:t xml:space="preserve"> </w:t>
            </w:r>
          </w:p>
        </w:tc>
        <w:tc>
          <w:tcPr>
            <w:tcW w:w="1134" w:type="dxa"/>
            <w:vAlign w:val="center"/>
          </w:tcPr>
          <w:p w:rsidR="00C82292" w:rsidRDefault="00C82292" w:rsidP="000B793E">
            <w:pPr>
              <w:jc w:val="center"/>
              <w:rPr>
                <w:color w:val="000000"/>
              </w:rPr>
            </w:pPr>
            <w:r>
              <w:rPr>
                <w:color w:val="000000"/>
              </w:rPr>
              <w:t>10 %</w:t>
            </w:r>
          </w:p>
        </w:tc>
        <w:tc>
          <w:tcPr>
            <w:tcW w:w="7229" w:type="dxa"/>
          </w:tcPr>
          <w:p w:rsidR="00C82292" w:rsidRDefault="00C82292" w:rsidP="000B793E">
            <w:pPr>
              <w:jc w:val="both"/>
              <w:rPr>
                <w:color w:val="000000"/>
              </w:rPr>
            </w:pPr>
            <w:r>
              <w:rPr>
                <w:color w:val="000000"/>
              </w:rPr>
              <w:t>Оценивается Рабочей группой:</w:t>
            </w:r>
          </w:p>
          <w:p w:rsidR="00C82292" w:rsidRDefault="00C82292" w:rsidP="000B793E">
            <w:pPr>
              <w:spacing w:after="60"/>
              <w:jc w:val="both"/>
            </w:pPr>
            <w:r>
              <w:t xml:space="preserve">Оценивает представленные: </w:t>
            </w:r>
          </w:p>
          <w:p w:rsidR="00C82292" w:rsidRDefault="00C82292" w:rsidP="000B793E">
            <w:pPr>
              <w:jc w:val="both"/>
            </w:pPr>
            <w:r>
              <w:t>- реализованные концепции по разработке концепции и дизайн-проекта термального комплекса (информация об объектах)</w:t>
            </w:r>
          </w:p>
          <w:p w:rsidR="00C82292" w:rsidRDefault="00C82292" w:rsidP="000B793E">
            <w:pPr>
              <w:jc w:val="both"/>
              <w:rPr>
                <w:color w:val="000000"/>
              </w:rPr>
            </w:pPr>
            <w:r>
              <w:rPr>
                <w:color w:val="000000"/>
              </w:rPr>
              <w:t>Оценивается количество представленных объектов в соответствии с критерием оценки.</w:t>
            </w:r>
          </w:p>
          <w:p w:rsidR="00C82292" w:rsidRPr="007752E8" w:rsidRDefault="00C82292" w:rsidP="000B793E">
            <w:pPr>
              <w:spacing w:after="60"/>
              <w:jc w:val="both"/>
              <w:rPr>
                <w:color w:val="000000"/>
              </w:rPr>
            </w:pPr>
            <w:r w:rsidRPr="007752E8">
              <w:rPr>
                <w:color w:val="000000"/>
              </w:rPr>
              <w:t xml:space="preserve">С = </w:t>
            </w:r>
            <w:proofErr w:type="spellStart"/>
            <w:r w:rsidRPr="007752E8">
              <w:rPr>
                <w:color w:val="000000"/>
              </w:rPr>
              <w:t>Cn</w:t>
            </w:r>
            <w:proofErr w:type="spellEnd"/>
            <w:r w:rsidRPr="007752E8">
              <w:rPr>
                <w:color w:val="000000"/>
              </w:rPr>
              <w:t xml:space="preserve"> </w:t>
            </w:r>
            <w:r>
              <w:rPr>
                <w:color w:val="000000"/>
              </w:rPr>
              <w:t>/</w:t>
            </w:r>
            <w:proofErr w:type="spellStart"/>
            <w:r>
              <w:rPr>
                <w:color w:val="000000"/>
              </w:rPr>
              <w:t>Сmах</w:t>
            </w:r>
            <w:proofErr w:type="spellEnd"/>
            <w:r w:rsidRPr="007752E8">
              <w:rPr>
                <w:color w:val="000000"/>
              </w:rPr>
              <w:t xml:space="preserve">, где </w:t>
            </w:r>
          </w:p>
          <w:p w:rsidR="00C82292" w:rsidRPr="007752E8" w:rsidRDefault="00C82292" w:rsidP="000B793E">
            <w:pPr>
              <w:spacing w:after="60"/>
              <w:jc w:val="both"/>
              <w:rPr>
                <w:color w:val="000000"/>
              </w:rPr>
            </w:pPr>
            <w:r w:rsidRPr="007752E8">
              <w:rPr>
                <w:color w:val="000000"/>
              </w:rPr>
              <w:t>n – участник запроса предложений,</w:t>
            </w:r>
          </w:p>
          <w:p w:rsidR="00C82292" w:rsidRPr="007752E8" w:rsidRDefault="00C82292" w:rsidP="000B793E">
            <w:pPr>
              <w:spacing w:after="60"/>
              <w:jc w:val="both"/>
              <w:rPr>
                <w:color w:val="000000"/>
              </w:rPr>
            </w:pPr>
            <w:proofErr w:type="spellStart"/>
            <w:r w:rsidRPr="007752E8">
              <w:rPr>
                <w:color w:val="000000"/>
              </w:rPr>
              <w:t>Сm</w:t>
            </w:r>
            <w:r>
              <w:rPr>
                <w:color w:val="000000"/>
              </w:rPr>
              <w:t>ах</w:t>
            </w:r>
            <w:proofErr w:type="spellEnd"/>
            <w:r w:rsidRPr="007752E8">
              <w:rPr>
                <w:color w:val="000000"/>
              </w:rPr>
              <w:t xml:space="preserve"> – </w:t>
            </w:r>
            <w:r>
              <w:rPr>
                <w:color w:val="000000"/>
              </w:rPr>
              <w:t>максимальный представленный опыт</w:t>
            </w:r>
          </w:p>
          <w:p w:rsidR="00C82292" w:rsidRPr="007752E8" w:rsidRDefault="00C82292" w:rsidP="000B793E">
            <w:pPr>
              <w:spacing w:after="60"/>
              <w:jc w:val="both"/>
              <w:rPr>
                <w:color w:val="000000"/>
              </w:rPr>
            </w:pPr>
            <w:proofErr w:type="spellStart"/>
            <w:r w:rsidRPr="007752E8">
              <w:rPr>
                <w:color w:val="000000"/>
              </w:rPr>
              <w:t>Cn</w:t>
            </w:r>
            <w:proofErr w:type="spellEnd"/>
            <w:r w:rsidRPr="007752E8">
              <w:rPr>
                <w:color w:val="000000"/>
              </w:rPr>
              <w:t xml:space="preserve"> - </w:t>
            </w:r>
            <w:r>
              <w:rPr>
                <w:color w:val="000000"/>
              </w:rPr>
              <w:t>опыт</w:t>
            </w:r>
            <w:r w:rsidRPr="007752E8">
              <w:rPr>
                <w:color w:val="000000"/>
              </w:rPr>
              <w:t>, пред</w:t>
            </w:r>
            <w:r>
              <w:rPr>
                <w:color w:val="000000"/>
              </w:rPr>
              <w:t>ставленный</w:t>
            </w:r>
            <w:r w:rsidRPr="007752E8">
              <w:rPr>
                <w:color w:val="000000"/>
              </w:rPr>
              <w:t xml:space="preserve"> соответствующим участников.</w:t>
            </w:r>
          </w:p>
          <w:p w:rsidR="00C82292" w:rsidRDefault="00C82292" w:rsidP="000B793E">
            <w:pPr>
              <w:jc w:val="both"/>
              <w:rPr>
                <w:color w:val="000000"/>
              </w:rPr>
            </w:pPr>
            <w:r w:rsidRPr="007752E8">
              <w:rPr>
                <w:color w:val="000000"/>
              </w:rPr>
              <w:t>Максимальное значение критерия составляет 1.</w:t>
            </w:r>
          </w:p>
        </w:tc>
      </w:tr>
      <w:tr w:rsidR="00C82292" w:rsidTr="000B793E">
        <w:trPr>
          <w:trHeight w:val="357"/>
        </w:trPr>
        <w:tc>
          <w:tcPr>
            <w:tcW w:w="562" w:type="dxa"/>
            <w:vAlign w:val="center"/>
          </w:tcPr>
          <w:p w:rsidR="00C82292" w:rsidRDefault="00C82292" w:rsidP="000B793E">
            <w:pPr>
              <w:jc w:val="center"/>
              <w:rPr>
                <w:color w:val="000000"/>
              </w:rPr>
            </w:pPr>
            <w:r>
              <w:rPr>
                <w:color w:val="000000"/>
              </w:rPr>
              <w:t>К6</w:t>
            </w:r>
          </w:p>
        </w:tc>
        <w:tc>
          <w:tcPr>
            <w:tcW w:w="1560" w:type="dxa"/>
            <w:vAlign w:val="center"/>
          </w:tcPr>
          <w:p w:rsidR="00C82292" w:rsidRDefault="00C82292" w:rsidP="000B793E">
            <w:pPr>
              <w:rPr>
                <w:color w:val="000000"/>
              </w:rPr>
            </w:pPr>
            <w:r>
              <w:rPr>
                <w:color w:val="000000"/>
              </w:rPr>
              <w:t>Оценка деловой репутации</w:t>
            </w:r>
          </w:p>
        </w:tc>
        <w:tc>
          <w:tcPr>
            <w:tcW w:w="1134" w:type="dxa"/>
            <w:vAlign w:val="center"/>
          </w:tcPr>
          <w:p w:rsidR="00C82292" w:rsidRDefault="00C82292" w:rsidP="000B793E">
            <w:pPr>
              <w:jc w:val="center"/>
              <w:rPr>
                <w:color w:val="000000"/>
              </w:rPr>
            </w:pPr>
            <w:r>
              <w:rPr>
                <w:color w:val="000000"/>
              </w:rPr>
              <w:t>10 %</w:t>
            </w:r>
          </w:p>
        </w:tc>
        <w:tc>
          <w:tcPr>
            <w:tcW w:w="7229" w:type="dxa"/>
          </w:tcPr>
          <w:p w:rsidR="00C82292" w:rsidRDefault="00C82292" w:rsidP="000B793E">
            <w:pPr>
              <w:jc w:val="both"/>
              <w:rPr>
                <w:color w:val="000000"/>
              </w:rPr>
            </w:pPr>
            <w:r>
              <w:rPr>
                <w:color w:val="000000"/>
              </w:rPr>
              <w:t>Оценивается Рабочей группой:</w:t>
            </w:r>
          </w:p>
          <w:p w:rsidR="00C82292" w:rsidRDefault="00C82292" w:rsidP="000B793E">
            <w:pPr>
              <w:jc w:val="both"/>
              <w:rPr>
                <w:color w:val="000000"/>
              </w:rPr>
            </w:pPr>
            <w:r>
              <w:rPr>
                <w:color w:val="000000"/>
              </w:rPr>
              <w:t>Оценивается представленные благодарственные и/или рекомендательные письма, грамоты, награды организации/дизайнера</w:t>
            </w:r>
          </w:p>
          <w:p w:rsidR="00C82292" w:rsidRDefault="00C82292" w:rsidP="000B793E">
            <w:pPr>
              <w:jc w:val="both"/>
              <w:rPr>
                <w:color w:val="000000"/>
              </w:rPr>
            </w:pPr>
            <w:r>
              <w:rPr>
                <w:color w:val="000000"/>
              </w:rPr>
              <w:t>Наличие деловой репутации от 1 до 3 (включительно) – 0,5 баллов;</w:t>
            </w:r>
          </w:p>
          <w:p w:rsidR="00C82292" w:rsidRDefault="00C82292" w:rsidP="000B793E">
            <w:pPr>
              <w:jc w:val="both"/>
              <w:rPr>
                <w:color w:val="000000"/>
              </w:rPr>
            </w:pPr>
            <w:r>
              <w:rPr>
                <w:color w:val="000000"/>
              </w:rPr>
              <w:t>Наличие деловой репутации от 4 и более – 1 балл.</w:t>
            </w:r>
          </w:p>
          <w:p w:rsidR="00C82292" w:rsidRDefault="00C82292" w:rsidP="000B793E">
            <w:pPr>
              <w:jc w:val="both"/>
              <w:rPr>
                <w:color w:val="000000"/>
              </w:rPr>
            </w:pPr>
          </w:p>
          <w:p w:rsidR="00C82292" w:rsidRDefault="00C82292" w:rsidP="000B793E">
            <w:pPr>
              <w:jc w:val="both"/>
              <w:rPr>
                <w:color w:val="000000"/>
              </w:rPr>
            </w:pPr>
          </w:p>
        </w:tc>
      </w:tr>
    </w:tbl>
    <w:p w:rsidR="006F6DA9" w:rsidRDefault="006F6DA9" w:rsidP="00CE29E0">
      <w:pPr>
        <w:pStyle w:val="a3"/>
        <w:spacing w:line="360" w:lineRule="auto"/>
        <w:jc w:val="both"/>
        <w:rPr>
          <w:rFonts w:ascii="Times New Roman" w:eastAsia="Times New Roman" w:hAnsi="Times New Roman" w:cs="Times New Roman"/>
          <w:color w:val="000000"/>
          <w:sz w:val="20"/>
          <w:szCs w:val="20"/>
          <w:lang w:eastAsia="ru-RU"/>
        </w:rPr>
      </w:pPr>
    </w:p>
    <w:p w:rsidR="00CE29E0" w:rsidRPr="00CE29E0" w:rsidRDefault="00CE29E0" w:rsidP="00CE29E0">
      <w:pPr>
        <w:pStyle w:val="a3"/>
        <w:spacing w:line="360" w:lineRule="auto"/>
        <w:jc w:val="both"/>
        <w:rPr>
          <w:rFonts w:ascii="Times New Roman" w:eastAsia="Times New Roman" w:hAnsi="Times New Roman" w:cs="Times New Roman"/>
          <w:color w:val="000000"/>
          <w:sz w:val="20"/>
          <w:szCs w:val="20"/>
          <w:lang w:eastAsia="ru-RU"/>
        </w:rPr>
      </w:pPr>
      <w:r w:rsidRPr="00CE29E0">
        <w:rPr>
          <w:rFonts w:ascii="Times New Roman" w:eastAsia="Times New Roman" w:hAnsi="Times New Roman" w:cs="Times New Roman"/>
          <w:color w:val="000000"/>
          <w:sz w:val="20"/>
          <w:szCs w:val="20"/>
          <w:lang w:eastAsia="ru-RU"/>
        </w:rPr>
        <w:t>Итоговая оценка Участника (ИО) рассчитывается по следующей формуле:</w:t>
      </w:r>
    </w:p>
    <w:p w:rsidR="00CE29E0" w:rsidRPr="00CE29E0" w:rsidRDefault="00C82292" w:rsidP="00CE29E0">
      <w:pPr>
        <w:pStyle w:val="a3"/>
        <w:ind w:left="360"/>
        <w:jc w:val="both"/>
        <w:rPr>
          <w:rFonts w:ascii="Times New Roman" w:eastAsia="Times New Roman" w:hAnsi="Times New Roman" w:cs="Times New Roman"/>
          <w:color w:val="000000"/>
          <w:sz w:val="20"/>
          <w:szCs w:val="20"/>
          <w:lang w:eastAsia="ru-RU"/>
        </w:rPr>
      </w:pPr>
      <w:r w:rsidRPr="00C82292">
        <w:rPr>
          <w:color w:val="000000"/>
        </w:rPr>
        <w:t>ИО = (К1*0,50+К2*0,10+ К3*0,10+ К4*0,10+ К5*0,10+ К6*0,10)</w:t>
      </w:r>
      <w:r>
        <w:rPr>
          <w:color w:val="000000"/>
        </w:rPr>
        <w:t xml:space="preserve"> </w:t>
      </w:r>
      <w:r w:rsidR="00CE29E0" w:rsidRPr="00CE29E0">
        <w:rPr>
          <w:rFonts w:ascii="Times New Roman" w:eastAsia="Times New Roman" w:hAnsi="Times New Roman" w:cs="Times New Roman"/>
          <w:color w:val="000000"/>
          <w:sz w:val="20"/>
          <w:szCs w:val="20"/>
          <w:lang w:eastAsia="ru-RU"/>
        </w:rPr>
        <w:t xml:space="preserve">Победителем признается Участник, набравший наибольшее количество баллов. При одинаковом количестве баллов победителем признается Участник, набравший максимальное количество баллов по критерию «Оценка </w:t>
      </w:r>
      <w:r w:rsidR="00981A2A">
        <w:rPr>
          <w:rFonts w:ascii="Times New Roman" w:eastAsia="Times New Roman" w:hAnsi="Times New Roman" w:cs="Times New Roman"/>
          <w:color w:val="000000"/>
          <w:sz w:val="20"/>
          <w:szCs w:val="20"/>
          <w:lang w:eastAsia="ru-RU"/>
        </w:rPr>
        <w:t>качества товара</w:t>
      </w:r>
      <w:r w:rsidR="00CE29E0" w:rsidRPr="00CE29E0">
        <w:rPr>
          <w:rFonts w:ascii="Times New Roman" w:eastAsia="Times New Roman" w:hAnsi="Times New Roman" w:cs="Times New Roman"/>
          <w:color w:val="000000"/>
          <w:sz w:val="20"/>
          <w:szCs w:val="20"/>
          <w:lang w:eastAsia="ru-RU"/>
        </w:rPr>
        <w:t>». Если количество баллов по этому критерию равно, то победителем признается Участник, предложивший наименьшую стоимость. Если и общие стоимости услуг окажутся одинаковыми, для определения победителя будет учитываться время и дата подачи заявки Участника.</w:t>
      </w:r>
    </w:p>
    <w:p w:rsidR="00545DF7" w:rsidRPr="00CE29E0" w:rsidRDefault="00545DF7" w:rsidP="00B65264">
      <w:pPr>
        <w:pStyle w:val="a3"/>
        <w:spacing w:line="360" w:lineRule="auto"/>
        <w:ind w:left="0" w:firstLine="426"/>
        <w:jc w:val="both"/>
        <w:rPr>
          <w:rFonts w:ascii="Times New Roman" w:eastAsia="Times New Roman" w:hAnsi="Times New Roman" w:cs="Times New Roman"/>
          <w:color w:val="000000"/>
          <w:sz w:val="20"/>
          <w:szCs w:val="20"/>
          <w:lang w:eastAsia="ru-RU"/>
        </w:rPr>
      </w:pPr>
      <w:r w:rsidRPr="00CE29E0">
        <w:rPr>
          <w:rFonts w:ascii="Times New Roman" w:eastAsia="Times New Roman" w:hAnsi="Times New Roman" w:cs="Times New Roman"/>
          <w:color w:val="000000"/>
          <w:sz w:val="20"/>
          <w:szCs w:val="20"/>
          <w:lang w:eastAsia="ru-RU"/>
        </w:rPr>
        <w:br w:type="page"/>
      </w:r>
    </w:p>
    <w:p w:rsidR="004A0628" w:rsidRPr="009D11FC" w:rsidRDefault="004A0628" w:rsidP="00E21FD8">
      <w:pPr>
        <w:pStyle w:val="af4"/>
        <w:rPr>
          <w:rFonts w:ascii="Times New Roman" w:hAnsi="Times New Roman"/>
          <w:sz w:val="20"/>
          <w:szCs w:val="20"/>
          <w:highlight w:val="yellow"/>
        </w:rPr>
      </w:pPr>
    </w:p>
    <w:p w:rsidR="00224DB0" w:rsidRPr="00C6064A" w:rsidRDefault="00C300BC" w:rsidP="00154C69">
      <w:pPr>
        <w:pStyle w:val="af4"/>
        <w:spacing w:line="216" w:lineRule="auto"/>
        <w:jc w:val="center"/>
        <w:rPr>
          <w:rFonts w:ascii="Times New Roman" w:hAnsi="Times New Roman"/>
          <w:sz w:val="20"/>
          <w:szCs w:val="20"/>
        </w:rPr>
      </w:pPr>
      <w:r w:rsidRPr="00C6064A">
        <w:rPr>
          <w:rFonts w:ascii="Times New Roman" w:hAnsi="Times New Roman"/>
          <w:sz w:val="20"/>
          <w:szCs w:val="20"/>
        </w:rPr>
        <w:t>РАЗДЕЛ 6</w:t>
      </w:r>
    </w:p>
    <w:p w:rsidR="00224DB0" w:rsidRPr="00C6064A" w:rsidRDefault="007C1C1B" w:rsidP="00154C69">
      <w:pPr>
        <w:pStyle w:val="1"/>
        <w:pBdr>
          <w:bottom w:val="single" w:sz="12" w:space="1" w:color="auto"/>
        </w:pBdr>
        <w:spacing w:before="0" w:line="216" w:lineRule="auto"/>
        <w:jc w:val="center"/>
        <w:rPr>
          <w:rFonts w:ascii="Times New Roman" w:hAnsi="Times New Roman" w:cs="Times New Roman"/>
          <w:color w:val="auto"/>
          <w:sz w:val="20"/>
          <w:szCs w:val="20"/>
        </w:rPr>
      </w:pPr>
      <w:r w:rsidRPr="00C6064A">
        <w:rPr>
          <w:rFonts w:ascii="Times New Roman" w:hAnsi="Times New Roman" w:cs="Times New Roman"/>
          <w:color w:val="auto"/>
          <w:sz w:val="20"/>
          <w:szCs w:val="20"/>
        </w:rPr>
        <w:t>ПРОЕКТ ДОГОВОРА</w:t>
      </w:r>
    </w:p>
    <w:p w:rsidR="00224DB0" w:rsidRPr="00C6064A" w:rsidRDefault="00224DB0" w:rsidP="00154C69">
      <w:pPr>
        <w:spacing w:line="216" w:lineRule="auto"/>
        <w:jc w:val="both"/>
        <w:rPr>
          <w:sz w:val="20"/>
          <w:szCs w:val="20"/>
        </w:rPr>
      </w:pPr>
    </w:p>
    <w:p w:rsidR="001530E4" w:rsidRDefault="001530E4" w:rsidP="001530E4">
      <w:pPr>
        <w:rPr>
          <w:sz w:val="22"/>
          <w:szCs w:val="20"/>
        </w:rPr>
      </w:pPr>
      <w:r w:rsidRPr="00C6064A">
        <w:rPr>
          <w:sz w:val="22"/>
          <w:szCs w:val="20"/>
        </w:rPr>
        <w:t>Существенные условия договора:</w:t>
      </w:r>
    </w:p>
    <w:p w:rsidR="00C6064A" w:rsidRPr="00C6064A" w:rsidRDefault="00C6064A" w:rsidP="001530E4">
      <w:pPr>
        <w:rPr>
          <w:sz w:val="20"/>
          <w:szCs w:val="20"/>
        </w:rPr>
      </w:pPr>
    </w:p>
    <w:p w:rsidR="00C20271" w:rsidRDefault="00C20271" w:rsidP="00C20271">
      <w:pPr>
        <w:ind w:firstLine="567"/>
        <w:jc w:val="both"/>
        <w:rPr>
          <w:sz w:val="20"/>
          <w:szCs w:val="20"/>
        </w:rPr>
      </w:pPr>
      <w:r w:rsidRPr="00C6064A">
        <w:rPr>
          <w:b/>
          <w:sz w:val="20"/>
          <w:szCs w:val="20"/>
          <w:u w:val="single"/>
        </w:rPr>
        <w:t>Срок выполнения работ:</w:t>
      </w:r>
      <w:r w:rsidRPr="00C6064A">
        <w:rPr>
          <w:sz w:val="20"/>
          <w:szCs w:val="20"/>
        </w:rPr>
        <w:t xml:space="preserve"> </w:t>
      </w:r>
      <w:r w:rsidRPr="001A0108">
        <w:rPr>
          <w:sz w:val="20"/>
          <w:szCs w:val="20"/>
        </w:rPr>
        <w:t xml:space="preserve">Срок выполнения Работ </w:t>
      </w:r>
      <w:r w:rsidR="006F6DA9">
        <w:rPr>
          <w:sz w:val="20"/>
          <w:szCs w:val="20"/>
        </w:rPr>
        <w:t>60</w:t>
      </w:r>
      <w:r w:rsidRPr="001A0108">
        <w:rPr>
          <w:sz w:val="20"/>
          <w:szCs w:val="20"/>
        </w:rPr>
        <w:t xml:space="preserve"> (</w:t>
      </w:r>
      <w:r w:rsidR="006F6DA9">
        <w:rPr>
          <w:sz w:val="20"/>
          <w:szCs w:val="20"/>
        </w:rPr>
        <w:t>шестьдесят</w:t>
      </w:r>
      <w:r w:rsidRPr="001A0108">
        <w:rPr>
          <w:sz w:val="20"/>
          <w:szCs w:val="20"/>
        </w:rPr>
        <w:t>) календарных дней</w:t>
      </w:r>
    </w:p>
    <w:p w:rsidR="00C20271" w:rsidRDefault="00C20271" w:rsidP="00C20271">
      <w:pPr>
        <w:ind w:firstLine="567"/>
        <w:jc w:val="both"/>
        <w:rPr>
          <w:sz w:val="20"/>
          <w:szCs w:val="20"/>
        </w:rPr>
      </w:pPr>
    </w:p>
    <w:p w:rsidR="00C20271" w:rsidRPr="00C6064A" w:rsidRDefault="00C20271" w:rsidP="00C20271">
      <w:pPr>
        <w:ind w:firstLine="567"/>
        <w:jc w:val="both"/>
        <w:rPr>
          <w:sz w:val="20"/>
          <w:szCs w:val="20"/>
        </w:rPr>
      </w:pPr>
    </w:p>
    <w:p w:rsidR="00C20271" w:rsidRPr="00C6064A" w:rsidRDefault="00C20271" w:rsidP="00C20271">
      <w:pPr>
        <w:tabs>
          <w:tab w:val="left" w:pos="451"/>
          <w:tab w:val="left" w:pos="9310"/>
        </w:tabs>
        <w:ind w:firstLine="567"/>
        <w:jc w:val="both"/>
        <w:rPr>
          <w:bCs/>
          <w:spacing w:val="-4"/>
          <w:sz w:val="20"/>
          <w:szCs w:val="20"/>
          <w:lang w:eastAsia="zh-CN"/>
        </w:rPr>
      </w:pPr>
      <w:r w:rsidRPr="00C6064A">
        <w:rPr>
          <w:b/>
          <w:sz w:val="20"/>
          <w:szCs w:val="20"/>
          <w:u w:val="single"/>
        </w:rPr>
        <w:t>Срок действия договора</w:t>
      </w:r>
      <w:r w:rsidRPr="00C6064A">
        <w:rPr>
          <w:b/>
          <w:sz w:val="20"/>
          <w:szCs w:val="20"/>
        </w:rPr>
        <w:t>:</w:t>
      </w:r>
      <w:r w:rsidRPr="00C6064A">
        <w:rPr>
          <w:sz w:val="20"/>
          <w:szCs w:val="20"/>
        </w:rPr>
        <w:t xml:space="preserve"> </w:t>
      </w:r>
      <w:r w:rsidRPr="00895EB7">
        <w:rPr>
          <w:sz w:val="20"/>
        </w:rPr>
        <w:t>Настоящий договор вступает в силу с момента его подписания и действует до полного исполнения Сторонами обязательств по настоящему договору</w:t>
      </w:r>
    </w:p>
    <w:p w:rsidR="00C20271" w:rsidRDefault="00C20271" w:rsidP="00C20271">
      <w:pPr>
        <w:ind w:firstLine="567"/>
        <w:jc w:val="both"/>
        <w:rPr>
          <w:b/>
          <w:sz w:val="20"/>
          <w:szCs w:val="20"/>
        </w:rPr>
      </w:pPr>
      <w:r w:rsidRPr="00C6064A">
        <w:rPr>
          <w:b/>
          <w:sz w:val="20"/>
          <w:szCs w:val="20"/>
          <w:u w:val="single"/>
        </w:rPr>
        <w:t>Порядок оплаты</w:t>
      </w:r>
      <w:r w:rsidRPr="00C6064A">
        <w:rPr>
          <w:b/>
          <w:sz w:val="20"/>
          <w:szCs w:val="20"/>
        </w:rPr>
        <w:t>:</w:t>
      </w:r>
    </w:p>
    <w:p w:rsidR="00C20271" w:rsidRPr="00C6064A" w:rsidRDefault="00C20271" w:rsidP="00C20271">
      <w:pPr>
        <w:ind w:firstLine="426"/>
        <w:jc w:val="both"/>
        <w:rPr>
          <w:bCs/>
          <w:sz w:val="20"/>
          <w:szCs w:val="20"/>
        </w:rPr>
      </w:pPr>
      <w:r w:rsidRPr="00C6064A">
        <w:rPr>
          <w:bCs/>
          <w:sz w:val="20"/>
          <w:szCs w:val="20"/>
        </w:rPr>
        <w:t xml:space="preserve">- Заказчик в течение 15 (Пятнадцати) рабочих дней с даты подписания Договора последней Стороной на основании полученного от Подрядчика счета перечисляет на расчетный счет Подрядчика авансовый платеж в размере </w:t>
      </w:r>
      <w:r w:rsidR="006F6DA9">
        <w:rPr>
          <w:bCs/>
          <w:sz w:val="20"/>
          <w:szCs w:val="20"/>
        </w:rPr>
        <w:t>3</w:t>
      </w:r>
      <w:r w:rsidRPr="00C6064A">
        <w:rPr>
          <w:bCs/>
          <w:sz w:val="20"/>
          <w:szCs w:val="20"/>
        </w:rPr>
        <w:t>0% от стоимости Цены работ;</w:t>
      </w:r>
    </w:p>
    <w:p w:rsidR="00C20271" w:rsidRDefault="00C20271" w:rsidP="00C20271">
      <w:pPr>
        <w:ind w:firstLine="426"/>
        <w:jc w:val="both"/>
        <w:rPr>
          <w:bCs/>
          <w:sz w:val="20"/>
          <w:szCs w:val="20"/>
        </w:rPr>
      </w:pPr>
      <w:r w:rsidRPr="00C6064A">
        <w:rPr>
          <w:bCs/>
          <w:sz w:val="20"/>
          <w:szCs w:val="20"/>
        </w:rPr>
        <w:t xml:space="preserve">- Оплата выполненных Подрядчиком работ </w:t>
      </w:r>
      <w:r>
        <w:rPr>
          <w:bCs/>
          <w:sz w:val="20"/>
          <w:szCs w:val="20"/>
        </w:rPr>
        <w:t>осуществляется после подписания Акта выполненных работ</w:t>
      </w:r>
      <w:r w:rsidRPr="00C6064A">
        <w:rPr>
          <w:bCs/>
          <w:sz w:val="20"/>
          <w:szCs w:val="20"/>
        </w:rPr>
        <w:t xml:space="preserve"> на основании выставленного Подрядчиком счета, с учетом пропорционального погашения суммы ранее выплаченного авансового платежа в соответствии с условиями Договора.</w:t>
      </w:r>
    </w:p>
    <w:p w:rsidR="00C20271" w:rsidRDefault="00C20271" w:rsidP="00C20271">
      <w:pPr>
        <w:ind w:firstLine="426"/>
        <w:jc w:val="both"/>
        <w:rPr>
          <w:bCs/>
          <w:sz w:val="20"/>
          <w:szCs w:val="20"/>
        </w:rPr>
      </w:pPr>
    </w:p>
    <w:p w:rsidR="00C6064A" w:rsidRPr="00C6064A" w:rsidRDefault="00C20271" w:rsidP="00C20271">
      <w:pPr>
        <w:ind w:firstLine="426"/>
        <w:jc w:val="both"/>
        <w:rPr>
          <w:sz w:val="20"/>
          <w:szCs w:val="20"/>
          <w:highlight w:val="yellow"/>
        </w:rPr>
      </w:pPr>
      <w:r w:rsidRPr="00C6064A">
        <w:rPr>
          <w:b/>
          <w:sz w:val="20"/>
          <w:szCs w:val="20"/>
          <w:u w:val="single"/>
        </w:rPr>
        <w:t>Гарантийные обязательства:</w:t>
      </w:r>
      <w:r w:rsidRPr="00C6064A">
        <w:rPr>
          <w:sz w:val="20"/>
          <w:szCs w:val="20"/>
        </w:rPr>
        <w:t xml:space="preserve"> Подрядчик гарантирует качество выполняемых Работ</w:t>
      </w:r>
      <w:r>
        <w:rPr>
          <w:sz w:val="20"/>
          <w:szCs w:val="20"/>
        </w:rPr>
        <w:t xml:space="preserve">. Срок </w:t>
      </w:r>
      <w:r w:rsidRPr="00C6064A">
        <w:rPr>
          <w:sz w:val="20"/>
          <w:szCs w:val="20"/>
        </w:rPr>
        <w:t xml:space="preserve">гарантии на выполненные Работы составляет 24 (Двадцать четыре) месяца с даты подписания Акта сдачи-приемки выполненных работ последней </w:t>
      </w:r>
      <w:proofErr w:type="spellStart"/>
      <w:r w:rsidRPr="00C6064A">
        <w:rPr>
          <w:sz w:val="20"/>
          <w:szCs w:val="20"/>
        </w:rPr>
        <w:t>Стороной</w:t>
      </w:r>
      <w:proofErr w:type="gramStart"/>
      <w:r w:rsidRPr="00C6064A">
        <w:rPr>
          <w:sz w:val="20"/>
          <w:szCs w:val="20"/>
        </w:rPr>
        <w:t>.</w:t>
      </w:r>
      <w:r w:rsidR="00CA2205">
        <w:rPr>
          <w:bCs/>
          <w:sz w:val="20"/>
          <w:szCs w:val="20"/>
        </w:rPr>
        <w:t>о</w:t>
      </w:r>
      <w:proofErr w:type="gramEnd"/>
      <w:r w:rsidR="00CA2205">
        <w:rPr>
          <w:bCs/>
          <w:sz w:val="20"/>
          <w:szCs w:val="20"/>
        </w:rPr>
        <w:t>ставшейся</w:t>
      </w:r>
      <w:proofErr w:type="spellEnd"/>
      <w:r w:rsidR="00CA2205">
        <w:rPr>
          <w:bCs/>
          <w:sz w:val="20"/>
          <w:szCs w:val="20"/>
        </w:rPr>
        <w:t xml:space="preserve"> суммы осуществляется в течение 5</w:t>
      </w:r>
      <w:r w:rsidR="00CA2205" w:rsidRPr="00CA2205">
        <w:rPr>
          <w:bCs/>
          <w:sz w:val="20"/>
          <w:szCs w:val="20"/>
        </w:rPr>
        <w:t xml:space="preserve"> (</w:t>
      </w:r>
      <w:r w:rsidR="00CA2205">
        <w:rPr>
          <w:bCs/>
          <w:sz w:val="20"/>
          <w:szCs w:val="20"/>
        </w:rPr>
        <w:t>пяти</w:t>
      </w:r>
      <w:r w:rsidR="00CA2205" w:rsidRPr="00CA2205">
        <w:rPr>
          <w:bCs/>
          <w:sz w:val="20"/>
          <w:szCs w:val="20"/>
        </w:rPr>
        <w:t xml:space="preserve"> рабочих дней) после подписания Акта выполненных работ</w:t>
      </w:r>
      <w:r w:rsidR="00CA2205">
        <w:rPr>
          <w:bCs/>
          <w:sz w:val="20"/>
          <w:szCs w:val="20"/>
        </w:rPr>
        <w:t>.</w:t>
      </w:r>
    </w:p>
    <w:p w:rsidR="001530E4" w:rsidRPr="00C6064A" w:rsidRDefault="000028E3" w:rsidP="000028E3">
      <w:pPr>
        <w:tabs>
          <w:tab w:val="num" w:pos="426"/>
        </w:tabs>
        <w:jc w:val="both"/>
        <w:rPr>
          <w:sz w:val="20"/>
          <w:szCs w:val="20"/>
        </w:rPr>
      </w:pPr>
      <w:r w:rsidRPr="00C6064A">
        <w:rPr>
          <w:b/>
          <w:sz w:val="20"/>
          <w:szCs w:val="20"/>
        </w:rPr>
        <w:tab/>
      </w:r>
    </w:p>
    <w:p w:rsidR="001530E4" w:rsidRPr="00C6064A" w:rsidRDefault="001530E4" w:rsidP="001530E4">
      <w:pPr>
        <w:rPr>
          <w:sz w:val="20"/>
          <w:szCs w:val="20"/>
        </w:rPr>
      </w:pPr>
    </w:p>
    <w:p w:rsidR="00377273" w:rsidRDefault="000028E3" w:rsidP="000028E3">
      <w:pPr>
        <w:jc w:val="center"/>
        <w:rPr>
          <w:sz w:val="20"/>
          <w:szCs w:val="20"/>
        </w:rPr>
      </w:pPr>
      <w:r w:rsidRPr="00C6064A">
        <w:rPr>
          <w:sz w:val="20"/>
          <w:szCs w:val="20"/>
        </w:rPr>
        <w:t>Проект договора:</w:t>
      </w:r>
      <w:r w:rsidR="00377273" w:rsidRPr="00377273">
        <w:rPr>
          <w:sz w:val="20"/>
          <w:szCs w:val="20"/>
        </w:rPr>
        <w:t xml:space="preserve"> </w:t>
      </w:r>
    </w:p>
    <w:p w:rsidR="001530E4" w:rsidRPr="00C6064A" w:rsidRDefault="001530E4" w:rsidP="000028E3">
      <w:pPr>
        <w:jc w:val="center"/>
        <w:rPr>
          <w:sz w:val="20"/>
          <w:szCs w:val="20"/>
        </w:rPr>
      </w:pPr>
    </w:p>
    <w:bookmarkStart w:id="8" w:name="_MON_1713910568"/>
    <w:bookmarkEnd w:id="8"/>
    <w:p w:rsidR="00C300BC" w:rsidRPr="00DF7B91" w:rsidRDefault="006F6DA9" w:rsidP="001530E4">
      <w:pPr>
        <w:jc w:val="center"/>
        <w:rPr>
          <w:sz w:val="22"/>
          <w:szCs w:val="22"/>
        </w:rPr>
      </w:pPr>
      <w:r>
        <w:rPr>
          <w:sz w:val="22"/>
          <w:szCs w:val="22"/>
        </w:rPr>
        <w:object w:dxaOrig="1520" w:dyaOrig="987">
          <v:shape id="_x0000_i1028" type="#_x0000_t75" style="width:76.5pt;height:49.5pt" o:ole="">
            <v:imagedata r:id="rId22" o:title=""/>
          </v:shape>
          <o:OLEObject Type="Embed" ProgID="Word.Document.12" ShapeID="_x0000_i1028" DrawAspect="Icon" ObjectID="_1720610797" r:id="rId23">
            <o:FieldCodes>\s</o:FieldCodes>
          </o:OLEObject>
        </w:object>
      </w:r>
    </w:p>
    <w:p w:rsidR="00C300BC" w:rsidRPr="00DF7B91" w:rsidRDefault="00C300BC" w:rsidP="000028E3">
      <w:pPr>
        <w:jc w:val="center"/>
        <w:rPr>
          <w:sz w:val="22"/>
          <w:szCs w:val="22"/>
        </w:rPr>
      </w:pPr>
    </w:p>
    <w:p w:rsidR="00545DF7" w:rsidRDefault="00545DF7">
      <w:pPr>
        <w:spacing w:after="200" w:line="276" w:lineRule="auto"/>
        <w:rPr>
          <w:sz w:val="22"/>
          <w:szCs w:val="22"/>
        </w:rPr>
      </w:pPr>
      <w:r>
        <w:rPr>
          <w:sz w:val="22"/>
          <w:szCs w:val="22"/>
        </w:rPr>
        <w:br w:type="page"/>
      </w:r>
    </w:p>
    <w:p w:rsidR="00AE6DDA" w:rsidRPr="00DF7B91" w:rsidRDefault="007C1C1B" w:rsidP="00154C69">
      <w:pPr>
        <w:pStyle w:val="1"/>
        <w:pBdr>
          <w:bottom w:val="single" w:sz="12" w:space="1" w:color="auto"/>
        </w:pBdr>
        <w:spacing w:before="0" w:line="216" w:lineRule="auto"/>
        <w:jc w:val="center"/>
        <w:rPr>
          <w:rFonts w:ascii="Times New Roman" w:hAnsi="Times New Roman" w:cs="Times New Roman"/>
          <w:color w:val="auto"/>
          <w:sz w:val="20"/>
          <w:szCs w:val="20"/>
        </w:rPr>
      </w:pPr>
      <w:r w:rsidRPr="00DF7B91">
        <w:rPr>
          <w:rFonts w:ascii="Times New Roman" w:hAnsi="Times New Roman" w:cs="Times New Roman"/>
          <w:color w:val="auto"/>
          <w:sz w:val="20"/>
          <w:szCs w:val="20"/>
        </w:rPr>
        <w:lastRenderedPageBreak/>
        <w:t>ПРИЛОЖЕНИЯ К ДОКУМЕНТАЦИИ ЗАКУПКИ</w:t>
      </w:r>
    </w:p>
    <w:p w:rsidR="00224DB0" w:rsidRPr="00DF7B91" w:rsidRDefault="00224DB0" w:rsidP="00154C69">
      <w:pPr>
        <w:pStyle w:val="1"/>
        <w:spacing w:before="0" w:line="216" w:lineRule="auto"/>
        <w:jc w:val="center"/>
        <w:rPr>
          <w:rFonts w:ascii="Times New Roman" w:eastAsia="Times New Roman" w:hAnsi="Times New Roman" w:cs="Times New Roman"/>
          <w:color w:val="auto"/>
          <w:sz w:val="20"/>
          <w:szCs w:val="20"/>
          <w:lang w:eastAsia="ru-RU"/>
        </w:rPr>
      </w:pPr>
      <w:r w:rsidRPr="00DF7B91">
        <w:rPr>
          <w:rFonts w:ascii="Times New Roman" w:eastAsia="Times New Roman" w:hAnsi="Times New Roman" w:cs="Times New Roman"/>
          <w:color w:val="auto"/>
          <w:sz w:val="20"/>
          <w:szCs w:val="20"/>
          <w:lang w:eastAsia="ru-RU"/>
        </w:rPr>
        <w:t xml:space="preserve">Приложение </w:t>
      </w:r>
      <w:r w:rsidR="00EE1247" w:rsidRPr="00DF7B91">
        <w:rPr>
          <w:rFonts w:ascii="Times New Roman" w:eastAsia="Times New Roman" w:hAnsi="Times New Roman" w:cs="Times New Roman"/>
          <w:color w:val="auto"/>
          <w:sz w:val="20"/>
          <w:szCs w:val="20"/>
          <w:lang w:eastAsia="ru-RU"/>
        </w:rPr>
        <w:t>–</w:t>
      </w:r>
      <w:r w:rsidRPr="00DF7B91">
        <w:rPr>
          <w:rFonts w:ascii="Times New Roman" w:eastAsia="Times New Roman" w:hAnsi="Times New Roman" w:cs="Times New Roman"/>
          <w:color w:val="auto"/>
          <w:sz w:val="20"/>
          <w:szCs w:val="20"/>
          <w:lang w:eastAsia="ru-RU"/>
        </w:rPr>
        <w:t xml:space="preserve"> 1</w:t>
      </w:r>
    </w:p>
    <w:p w:rsidR="00EE1247" w:rsidRPr="00DF7B91" w:rsidRDefault="00EE1247" w:rsidP="00EE1247">
      <w:pPr>
        <w:rPr>
          <w:sz w:val="20"/>
          <w:szCs w:val="20"/>
        </w:rPr>
      </w:pPr>
    </w:p>
    <w:p w:rsidR="00224DB0" w:rsidRPr="00DF7B91" w:rsidRDefault="00224DB0" w:rsidP="00154C69">
      <w:pPr>
        <w:spacing w:line="216" w:lineRule="auto"/>
        <w:jc w:val="center"/>
        <w:rPr>
          <w:b/>
          <w:sz w:val="20"/>
          <w:szCs w:val="20"/>
        </w:rPr>
      </w:pPr>
      <w:r w:rsidRPr="00DF7B91">
        <w:rPr>
          <w:b/>
          <w:sz w:val="20"/>
          <w:szCs w:val="20"/>
        </w:rPr>
        <w:t>ТРЕБОВАНИЯ К ОФОРМЛЕНИЮ И СОДЕРЖАНИЮ</w:t>
      </w:r>
    </w:p>
    <w:p w:rsidR="00224DB0" w:rsidRPr="00DF7B91" w:rsidRDefault="00224DB0" w:rsidP="00154C69">
      <w:pPr>
        <w:spacing w:line="216" w:lineRule="auto"/>
        <w:jc w:val="center"/>
        <w:rPr>
          <w:b/>
          <w:sz w:val="20"/>
          <w:szCs w:val="20"/>
        </w:rPr>
      </w:pPr>
      <w:r w:rsidRPr="00DF7B91">
        <w:rPr>
          <w:b/>
          <w:sz w:val="20"/>
          <w:szCs w:val="20"/>
        </w:rPr>
        <w:t xml:space="preserve"> ЗАЯВКИ УЧАСТНИКА</w:t>
      </w:r>
    </w:p>
    <w:p w:rsidR="00224DB0" w:rsidRPr="00DF7B91" w:rsidRDefault="00224DB0" w:rsidP="00154C69">
      <w:pPr>
        <w:spacing w:line="216" w:lineRule="auto"/>
        <w:jc w:val="both"/>
        <w:rPr>
          <w:sz w:val="20"/>
          <w:szCs w:val="20"/>
        </w:rPr>
      </w:pPr>
    </w:p>
    <w:p w:rsidR="00EE1247" w:rsidRPr="00DF7B91" w:rsidRDefault="00EE1247" w:rsidP="00EE1247">
      <w:pPr>
        <w:spacing w:after="120" w:line="216" w:lineRule="auto"/>
        <w:jc w:val="both"/>
        <w:rPr>
          <w:color w:val="000000" w:themeColor="text1"/>
          <w:sz w:val="20"/>
          <w:szCs w:val="20"/>
        </w:rPr>
      </w:pPr>
      <w:r w:rsidRPr="00DF7B91">
        <w:rPr>
          <w:color w:val="000000" w:themeColor="text1"/>
          <w:sz w:val="20"/>
          <w:szCs w:val="20"/>
        </w:rPr>
        <w:t>Заявка подается Участником в виде оформленных раздельно групп документов:</w:t>
      </w:r>
    </w:p>
    <w:p w:rsidR="00EE1247" w:rsidRPr="00DF7B91" w:rsidRDefault="00EE1247" w:rsidP="00EE1247">
      <w:pPr>
        <w:spacing w:after="120" w:line="216" w:lineRule="auto"/>
        <w:jc w:val="both"/>
        <w:rPr>
          <w:b/>
          <w:color w:val="000000" w:themeColor="text1"/>
          <w:sz w:val="20"/>
          <w:szCs w:val="20"/>
        </w:rPr>
      </w:pPr>
      <w:r w:rsidRPr="00DF7B91">
        <w:rPr>
          <w:b/>
          <w:color w:val="000000" w:themeColor="text1"/>
          <w:sz w:val="20"/>
          <w:szCs w:val="20"/>
        </w:rPr>
        <w:t>Группа 1. «Выписка из ЕГРЮЛ»</w:t>
      </w:r>
      <w:r w:rsidR="00CE48FF" w:rsidRPr="00DF7B91">
        <w:rPr>
          <w:b/>
          <w:color w:val="000000" w:themeColor="text1"/>
          <w:sz w:val="20"/>
          <w:szCs w:val="20"/>
        </w:rPr>
        <w:t>.</w:t>
      </w:r>
    </w:p>
    <w:p w:rsidR="00EE1247" w:rsidRPr="00DF7B91" w:rsidRDefault="00EE1247" w:rsidP="00EE1247">
      <w:pPr>
        <w:numPr>
          <w:ilvl w:val="0"/>
          <w:numId w:val="2"/>
        </w:numPr>
        <w:spacing w:after="120" w:line="216" w:lineRule="auto"/>
        <w:ind w:left="426" w:hanging="426"/>
        <w:jc w:val="both"/>
        <w:rPr>
          <w:color w:val="000000" w:themeColor="text1"/>
          <w:sz w:val="20"/>
          <w:szCs w:val="20"/>
        </w:rPr>
      </w:pPr>
      <w:r w:rsidRPr="00DF7B91">
        <w:rPr>
          <w:color w:val="000000" w:themeColor="text1"/>
          <w:sz w:val="20"/>
          <w:szCs w:val="20"/>
        </w:rPr>
        <w:t>Выписка из Единого государственного реестра юридических лиц (ЕГРЮЛ), выписка из Единого государственного реестра индивидуальных предпринимателей (ЕГРИП), выданная не ранее 4-х месяцев до даты подачи предложения.</w:t>
      </w:r>
    </w:p>
    <w:p w:rsidR="00EE1247" w:rsidRPr="00DF7B91" w:rsidRDefault="00EE1247" w:rsidP="00CE48FF">
      <w:pPr>
        <w:spacing w:line="216" w:lineRule="auto"/>
        <w:jc w:val="both"/>
        <w:rPr>
          <w:b/>
          <w:color w:val="000000" w:themeColor="text1"/>
          <w:sz w:val="20"/>
          <w:szCs w:val="20"/>
        </w:rPr>
      </w:pPr>
      <w:r w:rsidRPr="00DF7B91">
        <w:rPr>
          <w:b/>
          <w:color w:val="000000" w:themeColor="text1"/>
          <w:sz w:val="20"/>
          <w:szCs w:val="20"/>
        </w:rPr>
        <w:t>Группа   2.  «Общие документы.</w:t>
      </w:r>
      <w:r w:rsidR="00CE48FF" w:rsidRPr="00DF7B91">
        <w:rPr>
          <w:b/>
          <w:color w:val="000000" w:themeColor="text1"/>
          <w:sz w:val="20"/>
          <w:szCs w:val="20"/>
        </w:rPr>
        <w:t xml:space="preserve"> </w:t>
      </w:r>
      <w:r w:rsidRPr="00DF7B91">
        <w:rPr>
          <w:b/>
          <w:color w:val="000000" w:themeColor="text1"/>
          <w:sz w:val="20"/>
          <w:szCs w:val="20"/>
        </w:rPr>
        <w:t>Документы финансовой отчетности».</w:t>
      </w:r>
    </w:p>
    <w:p w:rsidR="00EE1247" w:rsidRPr="00DF7B91" w:rsidRDefault="00EE1247" w:rsidP="00EE1247">
      <w:pPr>
        <w:numPr>
          <w:ilvl w:val="0"/>
          <w:numId w:val="1"/>
        </w:numPr>
        <w:spacing w:after="120" w:line="216" w:lineRule="auto"/>
        <w:ind w:left="426" w:hanging="425"/>
        <w:jc w:val="both"/>
        <w:rPr>
          <w:color w:val="000000" w:themeColor="text1"/>
          <w:sz w:val="20"/>
          <w:szCs w:val="20"/>
        </w:rPr>
      </w:pPr>
      <w:r w:rsidRPr="00DF7B91">
        <w:rPr>
          <w:color w:val="000000" w:themeColor="text1"/>
          <w:sz w:val="20"/>
          <w:szCs w:val="20"/>
        </w:rPr>
        <w:t xml:space="preserve">Анкета участника, составленная по </w:t>
      </w:r>
      <w:r w:rsidR="00E74766" w:rsidRPr="00DF7B91">
        <w:rPr>
          <w:color w:val="000000" w:themeColor="text1"/>
          <w:sz w:val="20"/>
          <w:szCs w:val="20"/>
        </w:rPr>
        <w:t>прилагаемой</w:t>
      </w:r>
      <w:r w:rsidRPr="00DF7B91">
        <w:rPr>
          <w:color w:val="000000" w:themeColor="text1"/>
          <w:sz w:val="20"/>
          <w:szCs w:val="20"/>
        </w:rPr>
        <w:t xml:space="preserve"> форме</w:t>
      </w:r>
      <w:r w:rsidR="00051B43">
        <w:rPr>
          <w:color w:val="000000" w:themeColor="text1"/>
          <w:sz w:val="20"/>
          <w:szCs w:val="20"/>
        </w:rPr>
        <w:t xml:space="preserve"> 2</w:t>
      </w:r>
      <w:r w:rsidRPr="00DF7B91">
        <w:rPr>
          <w:color w:val="000000" w:themeColor="text1"/>
          <w:sz w:val="20"/>
          <w:szCs w:val="20"/>
        </w:rPr>
        <w:t>;</w:t>
      </w:r>
    </w:p>
    <w:p w:rsidR="00EE1247" w:rsidRPr="00DF7B91" w:rsidRDefault="00EE1247" w:rsidP="00EE1247">
      <w:pPr>
        <w:numPr>
          <w:ilvl w:val="0"/>
          <w:numId w:val="1"/>
        </w:numPr>
        <w:spacing w:after="120" w:line="216" w:lineRule="auto"/>
        <w:ind w:left="426" w:hanging="425"/>
        <w:jc w:val="both"/>
        <w:rPr>
          <w:color w:val="000000" w:themeColor="text1"/>
          <w:sz w:val="20"/>
          <w:szCs w:val="20"/>
        </w:rPr>
      </w:pPr>
      <w:r w:rsidRPr="00DF7B91">
        <w:rPr>
          <w:color w:val="000000" w:themeColor="text1"/>
          <w:sz w:val="20"/>
          <w:szCs w:val="20"/>
        </w:rPr>
        <w:t>Справка, подписанная руководителем Участника, подтверждающая, что организация не находится в процессе реорганизации, ликвидации или банкротства, а также, подтверждающая, что на имущество организации не наложено ареста, и (или) ее экономическая деятельность, не приостановлена;</w:t>
      </w:r>
    </w:p>
    <w:p w:rsidR="00EE1247" w:rsidRPr="00DF7B91" w:rsidRDefault="00EE1247" w:rsidP="00EE1247">
      <w:pPr>
        <w:numPr>
          <w:ilvl w:val="0"/>
          <w:numId w:val="1"/>
        </w:numPr>
        <w:spacing w:after="120" w:line="216" w:lineRule="auto"/>
        <w:ind w:left="426" w:hanging="426"/>
        <w:jc w:val="both"/>
        <w:rPr>
          <w:color w:val="000000" w:themeColor="text1"/>
          <w:sz w:val="20"/>
          <w:szCs w:val="20"/>
        </w:rPr>
      </w:pPr>
      <w:r w:rsidRPr="00DF7B91">
        <w:rPr>
          <w:color w:val="000000" w:themeColor="text1"/>
          <w:sz w:val="20"/>
          <w:szCs w:val="20"/>
        </w:rPr>
        <w:t>Отчет организации за прошедший год, и отчет организации за истекший период текущего года, включая копии бухгалтерских балансов (ф.№1), отчет о прибылях и убытках (ф.№2), пояснения к бухгалтерскому балансу и отчету о прибылях и убытках (ф. №№ 3,4,5) и пояснительная записка с отметкой о получении инспекцией ФНС России, аудиторского заключения (при его наличии). Все указанные документы (их копии) должны быть заверены руководителем и главным бухгалтером организации и печатью участника (при ее наличии).</w:t>
      </w:r>
    </w:p>
    <w:p w:rsidR="00EE1247" w:rsidRPr="00DF7B91" w:rsidRDefault="00EE1247" w:rsidP="00CE48FF">
      <w:pPr>
        <w:spacing w:line="216" w:lineRule="auto"/>
        <w:jc w:val="both"/>
        <w:rPr>
          <w:b/>
          <w:color w:val="000000" w:themeColor="text1"/>
          <w:sz w:val="20"/>
          <w:szCs w:val="20"/>
        </w:rPr>
      </w:pPr>
      <w:r w:rsidRPr="00DF7B91">
        <w:rPr>
          <w:b/>
          <w:color w:val="000000" w:themeColor="text1"/>
          <w:sz w:val="20"/>
          <w:szCs w:val="20"/>
        </w:rPr>
        <w:t>Группа 3. «Документы о государственной регистрации.</w:t>
      </w:r>
      <w:r w:rsidR="00CE48FF" w:rsidRPr="00DF7B91">
        <w:rPr>
          <w:b/>
          <w:color w:val="000000" w:themeColor="text1"/>
          <w:sz w:val="20"/>
          <w:szCs w:val="20"/>
        </w:rPr>
        <w:t xml:space="preserve"> </w:t>
      </w:r>
      <w:r w:rsidRPr="00DF7B91">
        <w:rPr>
          <w:b/>
          <w:color w:val="000000" w:themeColor="text1"/>
          <w:sz w:val="20"/>
          <w:szCs w:val="20"/>
        </w:rPr>
        <w:t>Учредительные документы».</w:t>
      </w:r>
    </w:p>
    <w:p w:rsidR="00EE1247" w:rsidRPr="00DF7B91" w:rsidRDefault="00EE1247" w:rsidP="00EE1247">
      <w:pPr>
        <w:spacing w:after="120" w:line="216" w:lineRule="auto"/>
        <w:jc w:val="both"/>
        <w:rPr>
          <w:i/>
          <w:color w:val="000000" w:themeColor="text1"/>
          <w:sz w:val="20"/>
          <w:szCs w:val="20"/>
        </w:rPr>
      </w:pPr>
      <w:r w:rsidRPr="00DF7B91">
        <w:rPr>
          <w:i/>
          <w:color w:val="000000" w:themeColor="text1"/>
          <w:sz w:val="20"/>
          <w:szCs w:val="20"/>
        </w:rPr>
        <w:t>Для резидента юридического лица:</w:t>
      </w:r>
    </w:p>
    <w:p w:rsidR="00EE1247" w:rsidRPr="00DF7B91" w:rsidRDefault="00EE1247" w:rsidP="00EE1247">
      <w:pPr>
        <w:numPr>
          <w:ilvl w:val="0"/>
          <w:numId w:val="3"/>
        </w:numPr>
        <w:spacing w:after="120" w:line="216" w:lineRule="auto"/>
        <w:ind w:left="426" w:hanging="425"/>
        <w:jc w:val="both"/>
        <w:rPr>
          <w:color w:val="000000" w:themeColor="text1"/>
          <w:sz w:val="20"/>
          <w:szCs w:val="20"/>
        </w:rPr>
      </w:pPr>
      <w:r w:rsidRPr="00DF7B91">
        <w:rPr>
          <w:color w:val="000000" w:themeColor="text1"/>
          <w:sz w:val="20"/>
          <w:szCs w:val="20"/>
        </w:rPr>
        <w:t>Свидетельство о государственной регистрации юридического лица по ф.№ Р51001/ для юридических лиц, созданных до 01.07.2002 ,  свидетельство о внесении записи в ЕГРЮЛ о юридическом лице, зарегистрированном до 01.07.2002 по ф.№ Р57001;</w:t>
      </w:r>
    </w:p>
    <w:p w:rsidR="00EE1247" w:rsidRPr="00DF7B91" w:rsidRDefault="00EE1247" w:rsidP="00EE1247">
      <w:pPr>
        <w:numPr>
          <w:ilvl w:val="0"/>
          <w:numId w:val="3"/>
        </w:numPr>
        <w:spacing w:after="120" w:line="216" w:lineRule="auto"/>
        <w:ind w:left="426" w:hanging="425"/>
        <w:jc w:val="both"/>
        <w:rPr>
          <w:color w:val="000000" w:themeColor="text1"/>
          <w:sz w:val="20"/>
          <w:szCs w:val="20"/>
        </w:rPr>
      </w:pPr>
      <w:r w:rsidRPr="00DF7B91">
        <w:rPr>
          <w:color w:val="000000" w:themeColor="text1"/>
          <w:sz w:val="20"/>
          <w:szCs w:val="20"/>
        </w:rPr>
        <w:t>Учредительные документы, включая все внесенные в них изменения (Устав и учредительный договор, или Устав);</w:t>
      </w:r>
    </w:p>
    <w:p w:rsidR="00EE1247" w:rsidRPr="00DF7B91" w:rsidRDefault="00EE1247" w:rsidP="00EE1247">
      <w:pPr>
        <w:numPr>
          <w:ilvl w:val="0"/>
          <w:numId w:val="3"/>
        </w:numPr>
        <w:spacing w:after="120" w:line="216" w:lineRule="auto"/>
        <w:ind w:left="426" w:hanging="425"/>
        <w:jc w:val="both"/>
        <w:rPr>
          <w:color w:val="000000" w:themeColor="text1"/>
          <w:sz w:val="20"/>
          <w:szCs w:val="20"/>
        </w:rPr>
      </w:pPr>
      <w:r w:rsidRPr="00DF7B91">
        <w:rPr>
          <w:color w:val="000000" w:themeColor="text1"/>
          <w:sz w:val="20"/>
          <w:szCs w:val="20"/>
        </w:rPr>
        <w:t>Документы,  подтверждающие избрание и назначение лица, действующего от имени юридического лица без доверенности (далее – руководитель), если от имени юридического лица действует не руководитель, дополнительно к указанным документам представляется     доверенность, выданная в соответствии с законодательством Российской Федерации, и документ, подтверждающий назначение на должность, и\или иной документ(ы), подтверждающий(</w:t>
      </w:r>
      <w:proofErr w:type="spellStart"/>
      <w:r w:rsidRPr="00DF7B91">
        <w:rPr>
          <w:color w:val="000000" w:themeColor="text1"/>
          <w:sz w:val="20"/>
          <w:szCs w:val="20"/>
        </w:rPr>
        <w:t>щие</w:t>
      </w:r>
      <w:proofErr w:type="spellEnd"/>
      <w:r w:rsidRPr="00DF7B91">
        <w:rPr>
          <w:color w:val="000000" w:themeColor="text1"/>
          <w:sz w:val="20"/>
          <w:szCs w:val="20"/>
        </w:rPr>
        <w:t>) полномочия представителя (в частности, если представителем выступает юридическое лицо дополнительно представляется соответствующий договор и документы, подтверждающие полномочия лиц, действующих от имени юридического лица);</w:t>
      </w:r>
    </w:p>
    <w:p w:rsidR="00EE1247" w:rsidRPr="00DF7B91" w:rsidRDefault="00EE1247" w:rsidP="00EE1247">
      <w:pPr>
        <w:numPr>
          <w:ilvl w:val="0"/>
          <w:numId w:val="3"/>
        </w:numPr>
        <w:spacing w:after="120" w:line="216" w:lineRule="auto"/>
        <w:ind w:left="426" w:hanging="425"/>
        <w:jc w:val="both"/>
        <w:rPr>
          <w:color w:val="000000" w:themeColor="text1"/>
          <w:sz w:val="20"/>
          <w:szCs w:val="20"/>
        </w:rPr>
      </w:pPr>
      <w:r w:rsidRPr="00DF7B91">
        <w:rPr>
          <w:color w:val="000000" w:themeColor="text1"/>
          <w:sz w:val="20"/>
          <w:szCs w:val="20"/>
        </w:rPr>
        <w:t>Лицензия (разрешение и/или иные документы, подтверждающие право на осуществление деятельности, если законодательство предусматривает осуществление соответствующего вида деятельности на основании соответствующего документа);</w:t>
      </w:r>
    </w:p>
    <w:p w:rsidR="00EE1247" w:rsidRPr="00DF7B91" w:rsidRDefault="00EE1247" w:rsidP="00EE1247">
      <w:pPr>
        <w:numPr>
          <w:ilvl w:val="0"/>
          <w:numId w:val="3"/>
        </w:numPr>
        <w:spacing w:after="120" w:line="216" w:lineRule="auto"/>
        <w:ind w:left="426" w:hanging="426"/>
        <w:jc w:val="both"/>
        <w:rPr>
          <w:color w:val="000000" w:themeColor="text1"/>
          <w:sz w:val="20"/>
          <w:szCs w:val="20"/>
        </w:rPr>
      </w:pPr>
      <w:proofErr w:type="gramStart"/>
      <w:r w:rsidRPr="00DF7B91">
        <w:rPr>
          <w:color w:val="000000" w:themeColor="text1"/>
          <w:sz w:val="20"/>
          <w:szCs w:val="20"/>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процедуры закупки,  поставка товаров, являющихся предметом закупки, либо внесение денежных средств в качестве  обеспечения обязательств участника, является крупной сделкой.</w:t>
      </w:r>
      <w:proofErr w:type="gramEnd"/>
    </w:p>
    <w:p w:rsidR="00EE1247" w:rsidRPr="00DF7B91" w:rsidRDefault="00EE1247" w:rsidP="00EE1247">
      <w:pPr>
        <w:spacing w:after="120" w:line="216" w:lineRule="auto"/>
        <w:jc w:val="both"/>
        <w:rPr>
          <w:i/>
          <w:color w:val="000000" w:themeColor="text1"/>
          <w:sz w:val="20"/>
          <w:szCs w:val="20"/>
        </w:rPr>
      </w:pPr>
      <w:r w:rsidRPr="00DF7B91">
        <w:rPr>
          <w:i/>
          <w:color w:val="000000" w:themeColor="text1"/>
          <w:sz w:val="20"/>
          <w:szCs w:val="20"/>
        </w:rPr>
        <w:t>Для резидента физического лица, в том числе индивидуального предпринимателя:</w:t>
      </w:r>
    </w:p>
    <w:p w:rsidR="00EE1247" w:rsidRPr="00DF7B91" w:rsidRDefault="00EE1247" w:rsidP="00EE1247">
      <w:pPr>
        <w:numPr>
          <w:ilvl w:val="0"/>
          <w:numId w:val="4"/>
        </w:numPr>
        <w:spacing w:after="120" w:line="216" w:lineRule="auto"/>
        <w:ind w:left="426" w:hanging="425"/>
        <w:jc w:val="both"/>
        <w:rPr>
          <w:color w:val="000000" w:themeColor="text1"/>
          <w:sz w:val="20"/>
          <w:szCs w:val="20"/>
        </w:rPr>
      </w:pPr>
      <w:r w:rsidRPr="00DF7B91">
        <w:rPr>
          <w:color w:val="000000" w:themeColor="text1"/>
          <w:sz w:val="20"/>
          <w:szCs w:val="20"/>
        </w:rPr>
        <w:t>Свидетельство о государственной регистрации физического лица в качестве индивидуального предпринимателя  по ф.№ Р61001/свидетельство о внесении в ЕГРИП записи об индивидуальном предпринимателе, зарегистрированном до 01.01.2004 по ф.№ Р67001, или иной документ, подтверждающий право на занятие частной практикой или иным видом предпринимательской деятельности,  и/или  документ, подтверждающий право на осуществление деятельности, если законодательство предусматривает осуществление соответствующего вида деятельности на основании  такого документа (лицензия, разрешение, свидетельство об аккредитации и др.)    - для физического лица, осуществляющего предпринимательскую деятельность на территории Российской Федерации;</w:t>
      </w:r>
    </w:p>
    <w:p w:rsidR="00EE1247" w:rsidRPr="00DF7B91" w:rsidRDefault="00EE1247" w:rsidP="00EE1247">
      <w:pPr>
        <w:numPr>
          <w:ilvl w:val="0"/>
          <w:numId w:val="4"/>
        </w:numPr>
        <w:spacing w:after="120" w:line="216" w:lineRule="auto"/>
        <w:ind w:left="426" w:hanging="425"/>
        <w:jc w:val="both"/>
        <w:rPr>
          <w:color w:val="000000" w:themeColor="text1"/>
          <w:sz w:val="20"/>
          <w:szCs w:val="20"/>
        </w:rPr>
      </w:pPr>
      <w:r w:rsidRPr="00DF7B91">
        <w:rPr>
          <w:color w:val="000000" w:themeColor="text1"/>
          <w:sz w:val="20"/>
          <w:szCs w:val="20"/>
        </w:rPr>
        <w:t>Документ о регистрации физического лица   в качестве индивидуального предпринимателя, в соответствии с требованиями законодательства иностранного государства, при осуществлении предпринимательской деятельности на территории  иностранного государства.</w:t>
      </w:r>
    </w:p>
    <w:p w:rsidR="00EE1247" w:rsidRPr="00DF7B91" w:rsidRDefault="00EE1247" w:rsidP="00EE1247">
      <w:pPr>
        <w:numPr>
          <w:ilvl w:val="0"/>
          <w:numId w:val="4"/>
        </w:numPr>
        <w:spacing w:after="120" w:line="216" w:lineRule="auto"/>
        <w:ind w:left="426" w:hanging="425"/>
        <w:jc w:val="both"/>
        <w:rPr>
          <w:color w:val="000000" w:themeColor="text1"/>
          <w:sz w:val="20"/>
          <w:szCs w:val="20"/>
        </w:rPr>
      </w:pPr>
      <w:r w:rsidRPr="00DF7B91">
        <w:rPr>
          <w:color w:val="000000" w:themeColor="text1"/>
          <w:sz w:val="20"/>
          <w:szCs w:val="20"/>
        </w:rPr>
        <w:t>Доверенность,  в случае, если от имени участника, действует иное уполномоченное лицо, и\или иной документ, подтверждающий полномочия участника.</w:t>
      </w:r>
      <w:r w:rsidRPr="00DF7B91">
        <w:rPr>
          <w:color w:val="000000" w:themeColor="text1"/>
          <w:sz w:val="20"/>
          <w:szCs w:val="20"/>
          <w:vertAlign w:val="superscript"/>
        </w:rPr>
        <w:t xml:space="preserve"> </w:t>
      </w:r>
    </w:p>
    <w:p w:rsidR="00E21FD8" w:rsidRPr="00B65264" w:rsidRDefault="00EE1247" w:rsidP="00E21FD8">
      <w:pPr>
        <w:numPr>
          <w:ilvl w:val="0"/>
          <w:numId w:val="4"/>
        </w:numPr>
        <w:spacing w:after="120" w:line="216" w:lineRule="auto"/>
        <w:ind w:left="426" w:hanging="426"/>
        <w:jc w:val="both"/>
        <w:rPr>
          <w:color w:val="000000" w:themeColor="text1"/>
          <w:sz w:val="20"/>
          <w:szCs w:val="20"/>
        </w:rPr>
      </w:pPr>
      <w:r w:rsidRPr="00DF7B91">
        <w:rPr>
          <w:color w:val="000000" w:themeColor="text1"/>
          <w:sz w:val="20"/>
          <w:szCs w:val="20"/>
        </w:rPr>
        <w:t>Документы, удостоверяющие личность участника - физического лица и физического лица-представителя участника.</w:t>
      </w:r>
    </w:p>
    <w:p w:rsidR="00EE1247" w:rsidRPr="00DF7B91" w:rsidRDefault="00EE1247" w:rsidP="00EE1247">
      <w:pPr>
        <w:spacing w:after="120" w:line="216" w:lineRule="auto"/>
        <w:rPr>
          <w:i/>
          <w:color w:val="000000" w:themeColor="text1"/>
          <w:sz w:val="20"/>
          <w:szCs w:val="20"/>
        </w:rPr>
      </w:pPr>
      <w:r w:rsidRPr="00DF7B91">
        <w:rPr>
          <w:i/>
          <w:color w:val="000000" w:themeColor="text1"/>
          <w:sz w:val="20"/>
          <w:szCs w:val="20"/>
        </w:rPr>
        <w:t>Для нерезидента:</w:t>
      </w:r>
    </w:p>
    <w:p w:rsidR="00EE1247" w:rsidRPr="00DF7B91" w:rsidRDefault="00EE1247" w:rsidP="00EE1247">
      <w:pPr>
        <w:spacing w:after="120" w:line="216" w:lineRule="auto"/>
        <w:jc w:val="both"/>
        <w:rPr>
          <w:color w:val="000000" w:themeColor="text1"/>
          <w:sz w:val="20"/>
          <w:szCs w:val="20"/>
        </w:rPr>
      </w:pPr>
      <w:r w:rsidRPr="00DF7B91">
        <w:rPr>
          <w:color w:val="000000" w:themeColor="text1"/>
          <w:sz w:val="20"/>
          <w:szCs w:val="20"/>
        </w:rPr>
        <w:t xml:space="preserve">Документы, составленные на иностранном языке, должны сопровождаться  переводом на русский язык, заверенным  в порядке, установленном законодательством Российской Федерации (нотариально). В случаях, предусмотренных законодательством Российской Федерации, официальные документы, совершенные на территории иностранного  государства, должны быть легализованы. Соответствие копий представляемых документов оригиналам (подлинникам) должно быть заверено в нотариальном порядке. </w:t>
      </w:r>
    </w:p>
    <w:p w:rsidR="00EE1247" w:rsidRPr="00DF7B91" w:rsidRDefault="00EE1247" w:rsidP="00EE1247">
      <w:pPr>
        <w:spacing w:after="120" w:line="216" w:lineRule="auto"/>
        <w:jc w:val="both"/>
        <w:rPr>
          <w:color w:val="000000" w:themeColor="text1"/>
          <w:sz w:val="20"/>
          <w:szCs w:val="20"/>
        </w:rPr>
      </w:pPr>
      <w:r w:rsidRPr="00DF7B91">
        <w:rPr>
          <w:color w:val="000000" w:themeColor="text1"/>
          <w:sz w:val="20"/>
          <w:szCs w:val="20"/>
        </w:rPr>
        <w:lastRenderedPageBreak/>
        <w:t xml:space="preserve">Официальные документы (выданные, составленные или удостоверенные  компетентными органами иностранных государств вне пределов Российской Федерации, предназначенные для использования в Российской Федерации), должны быть легализованы, если иное не предусмотрено международным договором. </w:t>
      </w:r>
    </w:p>
    <w:p w:rsidR="00EE1247" w:rsidRPr="00DF7B91" w:rsidRDefault="00EE1247" w:rsidP="00EE1247">
      <w:pPr>
        <w:spacing w:after="120" w:line="216" w:lineRule="auto"/>
        <w:jc w:val="both"/>
        <w:rPr>
          <w:color w:val="000000" w:themeColor="text1"/>
          <w:sz w:val="20"/>
          <w:szCs w:val="20"/>
        </w:rPr>
      </w:pPr>
      <w:r w:rsidRPr="00DF7B91">
        <w:rPr>
          <w:color w:val="000000" w:themeColor="text1"/>
          <w:sz w:val="20"/>
          <w:szCs w:val="20"/>
        </w:rPr>
        <w:t xml:space="preserve">Документы должны быть датированы сроком  не ранее чем за шесть месяцев до дня размещения извещения о проведении закупки. </w:t>
      </w:r>
    </w:p>
    <w:p w:rsidR="00EE1247" w:rsidRPr="00DF7B91" w:rsidRDefault="00EE1247" w:rsidP="00EE1247">
      <w:pPr>
        <w:spacing w:after="120" w:line="216" w:lineRule="auto"/>
        <w:jc w:val="both"/>
        <w:rPr>
          <w:color w:val="000000" w:themeColor="text1"/>
          <w:sz w:val="20"/>
          <w:szCs w:val="20"/>
        </w:rPr>
      </w:pPr>
      <w:r w:rsidRPr="00DF7B91">
        <w:rPr>
          <w:color w:val="000000" w:themeColor="text1"/>
          <w:sz w:val="20"/>
          <w:szCs w:val="20"/>
        </w:rPr>
        <w:t>Состав документов:</w:t>
      </w:r>
    </w:p>
    <w:p w:rsidR="00EE1247" w:rsidRPr="00DF7B91" w:rsidRDefault="00EE1247" w:rsidP="00EE1247">
      <w:pPr>
        <w:numPr>
          <w:ilvl w:val="0"/>
          <w:numId w:val="5"/>
        </w:numPr>
        <w:spacing w:after="120" w:line="216" w:lineRule="auto"/>
        <w:ind w:left="426" w:hanging="425"/>
        <w:jc w:val="both"/>
        <w:rPr>
          <w:color w:val="000000" w:themeColor="text1"/>
          <w:sz w:val="20"/>
          <w:szCs w:val="20"/>
        </w:rPr>
      </w:pPr>
      <w:r w:rsidRPr="00DF7B91">
        <w:rPr>
          <w:color w:val="000000" w:themeColor="text1"/>
          <w:sz w:val="20"/>
          <w:szCs w:val="20"/>
        </w:rPr>
        <w:t>Устав и Учредительный договор,  либо Устав иностранной организации, а также  документ, подтверждающий правовой статус  иностранного лица по законодательству  страны, на территории которой оно учреждено, включая документы, подтверждающие  государственную регистрацию (свидетельство об учреждении/</w:t>
      </w:r>
      <w:proofErr w:type="gramStart"/>
      <w:r w:rsidRPr="00DF7B91">
        <w:rPr>
          <w:color w:val="000000" w:themeColor="text1"/>
          <w:sz w:val="20"/>
          <w:szCs w:val="20"/>
        </w:rPr>
        <w:t>свидетельство</w:t>
      </w:r>
      <w:proofErr w:type="gramEnd"/>
      <w:r w:rsidRPr="00DF7B91">
        <w:rPr>
          <w:color w:val="000000" w:themeColor="text1"/>
          <w:sz w:val="20"/>
          <w:szCs w:val="20"/>
        </w:rPr>
        <w:t xml:space="preserve"> об инкорпорации, в частности, </w:t>
      </w:r>
      <w:proofErr w:type="spellStart"/>
      <w:r w:rsidRPr="00DF7B91">
        <w:rPr>
          <w:color w:val="000000" w:themeColor="text1"/>
          <w:sz w:val="20"/>
          <w:szCs w:val="20"/>
        </w:rPr>
        <w:t>Certificate</w:t>
      </w:r>
      <w:proofErr w:type="spellEnd"/>
      <w:r w:rsidRPr="00DF7B91">
        <w:rPr>
          <w:color w:val="000000" w:themeColor="text1"/>
          <w:sz w:val="20"/>
          <w:szCs w:val="20"/>
        </w:rPr>
        <w:t xml:space="preserve"> </w:t>
      </w:r>
      <w:proofErr w:type="spellStart"/>
      <w:r w:rsidRPr="00DF7B91">
        <w:rPr>
          <w:color w:val="000000" w:themeColor="text1"/>
          <w:sz w:val="20"/>
          <w:szCs w:val="20"/>
        </w:rPr>
        <w:t>of</w:t>
      </w:r>
      <w:proofErr w:type="spellEnd"/>
      <w:r w:rsidRPr="00DF7B91">
        <w:rPr>
          <w:color w:val="000000" w:themeColor="text1"/>
          <w:sz w:val="20"/>
          <w:szCs w:val="20"/>
        </w:rPr>
        <w:t xml:space="preserve"> </w:t>
      </w:r>
      <w:proofErr w:type="spellStart"/>
      <w:r w:rsidRPr="00DF7B91">
        <w:rPr>
          <w:color w:val="000000" w:themeColor="text1"/>
          <w:sz w:val="20"/>
          <w:szCs w:val="20"/>
        </w:rPr>
        <w:t>Incorporated</w:t>
      </w:r>
      <w:proofErr w:type="spellEnd"/>
      <w:r w:rsidRPr="00DF7B91">
        <w:rPr>
          <w:color w:val="000000" w:themeColor="text1"/>
          <w:sz w:val="20"/>
          <w:szCs w:val="20"/>
        </w:rPr>
        <w:t xml:space="preserve"> и/или иной акт об учреждении); </w:t>
      </w:r>
    </w:p>
    <w:p w:rsidR="00EE1247" w:rsidRPr="00DF7B91" w:rsidRDefault="00EE1247" w:rsidP="00EE1247">
      <w:pPr>
        <w:numPr>
          <w:ilvl w:val="0"/>
          <w:numId w:val="5"/>
        </w:numPr>
        <w:spacing w:after="120" w:line="216" w:lineRule="auto"/>
        <w:ind w:left="426" w:hanging="425"/>
        <w:jc w:val="both"/>
        <w:rPr>
          <w:color w:val="000000" w:themeColor="text1"/>
          <w:sz w:val="20"/>
          <w:szCs w:val="20"/>
        </w:rPr>
      </w:pPr>
      <w:r w:rsidRPr="00DF7B91">
        <w:rPr>
          <w:color w:val="000000" w:themeColor="text1"/>
          <w:sz w:val="20"/>
          <w:szCs w:val="20"/>
        </w:rPr>
        <w:t xml:space="preserve">выписка из государственного/торгового реестра  или иной документ, подтверждающий сведения  об иностранном лице (сертификат о состоянии дел, в частности, </w:t>
      </w:r>
      <w:proofErr w:type="spellStart"/>
      <w:r w:rsidRPr="00DF7B91">
        <w:rPr>
          <w:color w:val="000000" w:themeColor="text1"/>
          <w:sz w:val="20"/>
          <w:szCs w:val="20"/>
        </w:rPr>
        <w:t>Certificate</w:t>
      </w:r>
      <w:proofErr w:type="spellEnd"/>
      <w:r w:rsidRPr="00DF7B91">
        <w:rPr>
          <w:color w:val="000000" w:themeColor="text1"/>
          <w:sz w:val="20"/>
          <w:szCs w:val="20"/>
        </w:rPr>
        <w:t xml:space="preserve"> </w:t>
      </w:r>
      <w:proofErr w:type="spellStart"/>
      <w:r w:rsidRPr="00DF7B91">
        <w:rPr>
          <w:color w:val="000000" w:themeColor="text1"/>
          <w:sz w:val="20"/>
          <w:szCs w:val="20"/>
        </w:rPr>
        <w:t>of</w:t>
      </w:r>
      <w:proofErr w:type="spellEnd"/>
      <w:r w:rsidRPr="00DF7B91">
        <w:rPr>
          <w:color w:val="000000" w:themeColor="text1"/>
          <w:sz w:val="20"/>
          <w:szCs w:val="20"/>
        </w:rPr>
        <w:t xml:space="preserve"> </w:t>
      </w:r>
      <w:proofErr w:type="spellStart"/>
      <w:r w:rsidRPr="00DF7B91">
        <w:rPr>
          <w:color w:val="000000" w:themeColor="text1"/>
          <w:sz w:val="20"/>
          <w:szCs w:val="20"/>
        </w:rPr>
        <w:t>Good</w:t>
      </w:r>
      <w:proofErr w:type="spellEnd"/>
      <w:r w:rsidRPr="00DF7B91">
        <w:rPr>
          <w:color w:val="000000" w:themeColor="text1"/>
          <w:sz w:val="20"/>
          <w:szCs w:val="20"/>
        </w:rPr>
        <w:t xml:space="preserve"> </w:t>
      </w:r>
      <w:proofErr w:type="spellStart"/>
      <w:r w:rsidRPr="00DF7B91">
        <w:rPr>
          <w:color w:val="000000" w:themeColor="text1"/>
          <w:sz w:val="20"/>
          <w:szCs w:val="20"/>
        </w:rPr>
        <w:t>Standing</w:t>
      </w:r>
      <w:proofErr w:type="spellEnd"/>
      <w:r w:rsidRPr="00DF7B91">
        <w:rPr>
          <w:color w:val="000000" w:themeColor="text1"/>
          <w:sz w:val="20"/>
          <w:szCs w:val="20"/>
        </w:rPr>
        <w:t>, или о благонадежном состоянии компании, или иной документ, подтверждающий, что юридическое лицо зарегистрировано в реестре юридических лиц);</w:t>
      </w:r>
    </w:p>
    <w:p w:rsidR="00EE1247" w:rsidRPr="00DF7B91" w:rsidRDefault="00EE1247" w:rsidP="00EE1247">
      <w:pPr>
        <w:numPr>
          <w:ilvl w:val="0"/>
          <w:numId w:val="5"/>
        </w:numPr>
        <w:spacing w:after="120" w:line="216" w:lineRule="auto"/>
        <w:ind w:left="426" w:hanging="425"/>
        <w:jc w:val="both"/>
        <w:rPr>
          <w:color w:val="000000" w:themeColor="text1"/>
          <w:sz w:val="20"/>
          <w:szCs w:val="20"/>
        </w:rPr>
      </w:pPr>
      <w:r w:rsidRPr="00DF7B91">
        <w:rPr>
          <w:color w:val="000000" w:themeColor="text1"/>
          <w:sz w:val="20"/>
          <w:szCs w:val="20"/>
        </w:rPr>
        <w:t>свидетельство, содержащее сведения о зарегистрированном офисе;</w:t>
      </w:r>
    </w:p>
    <w:p w:rsidR="00EE1247" w:rsidRPr="00DF7B91" w:rsidRDefault="00EE1247" w:rsidP="00EE1247">
      <w:pPr>
        <w:numPr>
          <w:ilvl w:val="0"/>
          <w:numId w:val="5"/>
        </w:numPr>
        <w:spacing w:after="120" w:line="216" w:lineRule="auto"/>
        <w:ind w:left="426" w:hanging="425"/>
        <w:jc w:val="both"/>
        <w:rPr>
          <w:color w:val="000000" w:themeColor="text1"/>
          <w:sz w:val="20"/>
          <w:szCs w:val="20"/>
        </w:rPr>
      </w:pPr>
      <w:r w:rsidRPr="00DF7B91">
        <w:rPr>
          <w:color w:val="000000" w:themeColor="text1"/>
          <w:sz w:val="20"/>
          <w:szCs w:val="20"/>
        </w:rPr>
        <w:t>налоговая декларация по налогу на прибыль иностранной организации за 2 года;</w:t>
      </w:r>
    </w:p>
    <w:p w:rsidR="00EE1247" w:rsidRPr="00DF7B91" w:rsidRDefault="00EE1247" w:rsidP="00EE1247">
      <w:pPr>
        <w:numPr>
          <w:ilvl w:val="0"/>
          <w:numId w:val="5"/>
        </w:numPr>
        <w:spacing w:after="120" w:line="216" w:lineRule="auto"/>
        <w:ind w:left="426" w:hanging="425"/>
        <w:jc w:val="both"/>
        <w:rPr>
          <w:color w:val="000000" w:themeColor="text1"/>
          <w:sz w:val="20"/>
          <w:szCs w:val="20"/>
        </w:rPr>
      </w:pPr>
      <w:r w:rsidRPr="00DF7B91">
        <w:rPr>
          <w:color w:val="000000" w:themeColor="text1"/>
          <w:sz w:val="20"/>
          <w:szCs w:val="20"/>
        </w:rPr>
        <w:t xml:space="preserve">документы, подтверждающие полномочия лица (лиц), действующего (действующих) от имени  иностранной компании, включая документы об избрании, назначении на должность   единоличного исполнительного органа  и/или лиц, действующих без доверенности от имени иностранной компании, например, директоров/членов исполнительного органа  (сертификат, содержащий сведения о директорах и секретаре нерезидента; протоколы заседаний уполномоченных органов об избрании (назначении) директоров / иных должностных лиц, имеющих право на совершение сделок от имени иностранной компании; о предоставлении соответствующих полномочий и другие) и\или нотариально удостоверенная  доверенность на лицо (лиц), уполномоченное (уполномоченных)  совершать сделки (иные действия) от имени иностранной компании  (в отношении лиц, выдавших доверенность, необходимы документы, подтверждающие их полномочия действовать от имени иностранной компании);  </w:t>
      </w:r>
    </w:p>
    <w:p w:rsidR="00EE1247" w:rsidRPr="00DF7B91" w:rsidRDefault="00EE1247" w:rsidP="00EE1247">
      <w:pPr>
        <w:numPr>
          <w:ilvl w:val="0"/>
          <w:numId w:val="5"/>
        </w:numPr>
        <w:spacing w:after="120" w:line="216" w:lineRule="auto"/>
        <w:ind w:left="426" w:hanging="426"/>
        <w:jc w:val="both"/>
        <w:rPr>
          <w:color w:val="000000" w:themeColor="text1"/>
          <w:sz w:val="20"/>
          <w:szCs w:val="20"/>
        </w:rPr>
      </w:pPr>
      <w:proofErr w:type="gramStart"/>
      <w:r w:rsidRPr="00DF7B91">
        <w:rPr>
          <w:color w:val="000000" w:themeColor="text1"/>
          <w:sz w:val="20"/>
          <w:szCs w:val="20"/>
        </w:rPr>
        <w:t>Корпоративные решения (копии) о совершении/одобрении/согласовании сделки,  принимаемые в случаях, если необходимость решения/одобрения/согласования сделок (действий) возникает в силу требований/ ограничений/предусмотренных специальных процедур принятия решения, действующих в иностранной компании (заявления, подтверждения, сертификаты, свидетельства, в том числе подтверждающие отсутствие ограничений на совершение представителем единолично  или совместно с  другим лицом сделок).</w:t>
      </w:r>
      <w:proofErr w:type="gramEnd"/>
    </w:p>
    <w:p w:rsidR="00EE1247" w:rsidRPr="00DF7B91" w:rsidRDefault="00EE1247" w:rsidP="00EE1247">
      <w:pPr>
        <w:spacing w:after="120" w:line="216" w:lineRule="auto"/>
        <w:jc w:val="both"/>
        <w:rPr>
          <w:color w:val="000000" w:themeColor="text1"/>
          <w:sz w:val="20"/>
          <w:szCs w:val="20"/>
        </w:rPr>
      </w:pPr>
      <w:r w:rsidRPr="00DF7B91">
        <w:rPr>
          <w:color w:val="000000" w:themeColor="text1"/>
          <w:sz w:val="20"/>
          <w:szCs w:val="20"/>
        </w:rPr>
        <w:t>В случае созданного обособленного подразделения (филиала) иностранной компании  на территории Российской Федерации, дополнительно представляются:</w:t>
      </w:r>
    </w:p>
    <w:p w:rsidR="00EE1247" w:rsidRPr="00DF7B91" w:rsidRDefault="00EE1247" w:rsidP="00EE1247">
      <w:pPr>
        <w:numPr>
          <w:ilvl w:val="0"/>
          <w:numId w:val="6"/>
        </w:numPr>
        <w:spacing w:after="120" w:line="216" w:lineRule="auto"/>
        <w:ind w:left="426" w:hanging="425"/>
        <w:jc w:val="both"/>
        <w:rPr>
          <w:color w:val="000000" w:themeColor="text1"/>
          <w:sz w:val="20"/>
          <w:szCs w:val="20"/>
        </w:rPr>
      </w:pPr>
      <w:r w:rsidRPr="00DF7B91">
        <w:rPr>
          <w:color w:val="000000" w:themeColor="text1"/>
          <w:sz w:val="20"/>
          <w:szCs w:val="20"/>
        </w:rPr>
        <w:t>документ, подтверждающий  внесение записи в  государственный реестр филиалов иностранных юридических лиц, аккредитованных на территории Российской Федерации;</w:t>
      </w:r>
    </w:p>
    <w:p w:rsidR="00EE1247" w:rsidRPr="00DF7B91" w:rsidRDefault="00EE1247" w:rsidP="00EE1247">
      <w:pPr>
        <w:numPr>
          <w:ilvl w:val="0"/>
          <w:numId w:val="6"/>
        </w:numPr>
        <w:spacing w:after="120" w:line="216" w:lineRule="auto"/>
        <w:ind w:left="426" w:hanging="425"/>
        <w:jc w:val="both"/>
        <w:rPr>
          <w:color w:val="000000" w:themeColor="text1"/>
          <w:sz w:val="20"/>
          <w:szCs w:val="20"/>
        </w:rPr>
      </w:pPr>
      <w:r w:rsidRPr="00DF7B91">
        <w:rPr>
          <w:color w:val="000000" w:themeColor="text1"/>
          <w:sz w:val="20"/>
          <w:szCs w:val="20"/>
        </w:rPr>
        <w:t>положение о филиале;</w:t>
      </w:r>
    </w:p>
    <w:p w:rsidR="00EE1247" w:rsidRPr="00DF7B91" w:rsidRDefault="00EE1247" w:rsidP="00EE1247">
      <w:pPr>
        <w:numPr>
          <w:ilvl w:val="0"/>
          <w:numId w:val="6"/>
        </w:numPr>
        <w:spacing w:after="120" w:line="216" w:lineRule="auto"/>
        <w:ind w:left="426" w:hanging="425"/>
        <w:jc w:val="both"/>
        <w:rPr>
          <w:color w:val="000000" w:themeColor="text1"/>
          <w:sz w:val="20"/>
          <w:szCs w:val="20"/>
        </w:rPr>
      </w:pPr>
      <w:r w:rsidRPr="00DF7B91">
        <w:rPr>
          <w:color w:val="000000" w:themeColor="text1"/>
          <w:sz w:val="20"/>
          <w:szCs w:val="20"/>
        </w:rPr>
        <w:t xml:space="preserve">свидетельство о постановке на учет в налоговом органе филиала или документ, выдаваемый налоговым органом в случаях, предусмотренных законодательством Российской Федерации;  </w:t>
      </w:r>
    </w:p>
    <w:p w:rsidR="00EE1247" w:rsidRPr="00DF7B91" w:rsidRDefault="00EE1247" w:rsidP="00EE1247">
      <w:pPr>
        <w:numPr>
          <w:ilvl w:val="0"/>
          <w:numId w:val="6"/>
        </w:numPr>
        <w:spacing w:after="120" w:line="216" w:lineRule="auto"/>
        <w:ind w:left="426" w:hanging="425"/>
        <w:jc w:val="both"/>
        <w:rPr>
          <w:color w:val="000000" w:themeColor="text1"/>
          <w:sz w:val="20"/>
          <w:szCs w:val="20"/>
        </w:rPr>
      </w:pPr>
      <w:r w:rsidRPr="00DF7B91">
        <w:rPr>
          <w:color w:val="000000" w:themeColor="text1"/>
          <w:sz w:val="20"/>
          <w:szCs w:val="20"/>
        </w:rPr>
        <w:t>лицензия  (разрешение  или иной документ), если   право на осуществление деятельности на территории Российской Федерации регулируется путем выдачи   соответствующего документа;</w:t>
      </w:r>
    </w:p>
    <w:p w:rsidR="00EE1247" w:rsidRPr="00DF7B91" w:rsidRDefault="00EE1247" w:rsidP="00EE1247">
      <w:pPr>
        <w:numPr>
          <w:ilvl w:val="0"/>
          <w:numId w:val="6"/>
        </w:numPr>
        <w:spacing w:after="120" w:line="216" w:lineRule="auto"/>
        <w:ind w:left="426" w:hanging="426"/>
        <w:jc w:val="both"/>
        <w:rPr>
          <w:color w:val="000000" w:themeColor="text1"/>
          <w:sz w:val="20"/>
          <w:szCs w:val="20"/>
        </w:rPr>
      </w:pPr>
      <w:r w:rsidRPr="00DF7B91">
        <w:rPr>
          <w:color w:val="000000" w:themeColor="text1"/>
          <w:sz w:val="20"/>
          <w:szCs w:val="20"/>
        </w:rPr>
        <w:t>доверенность и документ о назначении на должность, подтверждающие полномочия руководителя  филиала иностранной компании, на совершение сделок от имени иностранной организации.</w:t>
      </w:r>
    </w:p>
    <w:p w:rsidR="00EE1247" w:rsidRPr="00DF7B91" w:rsidRDefault="00EE1247" w:rsidP="00EE1247">
      <w:pPr>
        <w:spacing w:after="120" w:line="216" w:lineRule="auto"/>
        <w:ind w:left="1980"/>
        <w:jc w:val="both"/>
        <w:rPr>
          <w:color w:val="000000" w:themeColor="text1"/>
          <w:sz w:val="20"/>
          <w:szCs w:val="20"/>
        </w:rPr>
      </w:pPr>
    </w:p>
    <w:p w:rsidR="00C12ED0" w:rsidRPr="00C12ED0" w:rsidRDefault="00C12ED0" w:rsidP="00C12ED0">
      <w:pPr>
        <w:spacing w:line="216" w:lineRule="auto"/>
        <w:rPr>
          <w:b/>
          <w:color w:val="000000" w:themeColor="text1"/>
          <w:sz w:val="20"/>
          <w:szCs w:val="20"/>
        </w:rPr>
      </w:pPr>
      <w:r w:rsidRPr="00C12ED0">
        <w:rPr>
          <w:b/>
          <w:color w:val="000000" w:themeColor="text1"/>
          <w:sz w:val="20"/>
          <w:szCs w:val="20"/>
        </w:rPr>
        <w:t>Группа 4. «Предложения об условиях договора.</w:t>
      </w:r>
    </w:p>
    <w:p w:rsidR="00C12ED0" w:rsidRPr="00C12ED0" w:rsidRDefault="00C12ED0" w:rsidP="00C12ED0">
      <w:pPr>
        <w:spacing w:after="120" w:line="216" w:lineRule="auto"/>
        <w:rPr>
          <w:b/>
          <w:color w:val="000000" w:themeColor="text1"/>
          <w:sz w:val="20"/>
          <w:szCs w:val="20"/>
        </w:rPr>
      </w:pPr>
      <w:r w:rsidRPr="00C12ED0">
        <w:rPr>
          <w:b/>
          <w:color w:val="000000" w:themeColor="text1"/>
          <w:sz w:val="20"/>
          <w:szCs w:val="20"/>
        </w:rPr>
        <w:t>Квалификационные документы».</w:t>
      </w:r>
    </w:p>
    <w:p w:rsidR="00C12ED0" w:rsidRPr="00C12ED0" w:rsidRDefault="00C12ED0" w:rsidP="00051B43">
      <w:pPr>
        <w:numPr>
          <w:ilvl w:val="0"/>
          <w:numId w:val="7"/>
        </w:numPr>
        <w:spacing w:before="240" w:after="120" w:line="216" w:lineRule="auto"/>
        <w:ind w:left="426" w:hanging="425"/>
        <w:jc w:val="both"/>
        <w:rPr>
          <w:color w:val="000000" w:themeColor="text1"/>
          <w:sz w:val="20"/>
          <w:szCs w:val="20"/>
        </w:rPr>
      </w:pPr>
      <w:r w:rsidRPr="00C12ED0">
        <w:rPr>
          <w:color w:val="000000" w:themeColor="text1"/>
          <w:sz w:val="20"/>
          <w:szCs w:val="20"/>
        </w:rPr>
        <w:t>Заявка на участие по прилагаемой форме</w:t>
      </w:r>
      <w:r w:rsidR="00BF51E9">
        <w:rPr>
          <w:color w:val="000000" w:themeColor="text1"/>
          <w:sz w:val="20"/>
          <w:szCs w:val="20"/>
        </w:rPr>
        <w:t xml:space="preserve"> 1</w:t>
      </w:r>
      <w:r w:rsidRPr="00C12ED0">
        <w:rPr>
          <w:color w:val="000000" w:themeColor="text1"/>
          <w:sz w:val="20"/>
          <w:szCs w:val="20"/>
        </w:rPr>
        <w:t xml:space="preserve">, </w:t>
      </w:r>
      <w:r w:rsidRPr="00C12ED0">
        <w:rPr>
          <w:iCs/>
          <w:color w:val="000000" w:themeColor="text1"/>
          <w:sz w:val="20"/>
          <w:szCs w:val="20"/>
        </w:rPr>
        <w:t>с указанием основных условий исполнения Соглашения (наименование продукции, цена предложения, условия поставки, условия оплаты, информация о включенных в цену расходах участника, место и срок поставки продукции, а также иные условия Соглашения в соответствии с требованиями Документации)</w:t>
      </w:r>
      <w:r w:rsidRPr="00C12ED0">
        <w:rPr>
          <w:color w:val="000000" w:themeColor="text1"/>
          <w:sz w:val="20"/>
          <w:szCs w:val="20"/>
        </w:rPr>
        <w:t>;</w:t>
      </w:r>
    </w:p>
    <w:p w:rsidR="002D2FDF" w:rsidRDefault="00A956E6" w:rsidP="002D2FDF">
      <w:pPr>
        <w:numPr>
          <w:ilvl w:val="0"/>
          <w:numId w:val="7"/>
        </w:numPr>
        <w:spacing w:before="240" w:after="120" w:line="216" w:lineRule="auto"/>
        <w:ind w:left="426" w:hanging="425"/>
        <w:jc w:val="both"/>
        <w:rPr>
          <w:color w:val="000000" w:themeColor="text1"/>
          <w:sz w:val="20"/>
          <w:szCs w:val="20"/>
        </w:rPr>
      </w:pPr>
      <w:r>
        <w:rPr>
          <w:color w:val="000000" w:themeColor="text1"/>
          <w:sz w:val="20"/>
          <w:szCs w:val="20"/>
        </w:rPr>
        <w:t>Анкета участника</w:t>
      </w:r>
      <w:r w:rsidR="00C12ED0" w:rsidRPr="00C12ED0">
        <w:rPr>
          <w:color w:val="000000" w:themeColor="text1"/>
          <w:sz w:val="20"/>
          <w:szCs w:val="20"/>
        </w:rPr>
        <w:t xml:space="preserve"> по установленной форме </w:t>
      </w:r>
      <w:r w:rsidR="00AA6212">
        <w:rPr>
          <w:color w:val="000000" w:themeColor="text1"/>
          <w:sz w:val="20"/>
          <w:szCs w:val="20"/>
        </w:rPr>
        <w:t>2;</w:t>
      </w:r>
    </w:p>
    <w:p w:rsidR="002D2FDF" w:rsidRDefault="002D2FDF" w:rsidP="002D2FDF">
      <w:pPr>
        <w:numPr>
          <w:ilvl w:val="0"/>
          <w:numId w:val="7"/>
        </w:numPr>
        <w:spacing w:before="240" w:after="120" w:line="216" w:lineRule="auto"/>
        <w:ind w:left="426" w:hanging="425"/>
        <w:jc w:val="both"/>
        <w:rPr>
          <w:color w:val="000000" w:themeColor="text1"/>
          <w:sz w:val="20"/>
          <w:szCs w:val="20"/>
        </w:rPr>
      </w:pPr>
      <w:proofErr w:type="gramStart"/>
      <w:r>
        <w:rPr>
          <w:color w:val="000000" w:themeColor="text1"/>
          <w:sz w:val="20"/>
          <w:szCs w:val="20"/>
        </w:rPr>
        <w:t>Документы</w:t>
      </w:r>
      <w:proofErr w:type="gramEnd"/>
      <w:r>
        <w:rPr>
          <w:color w:val="000000" w:themeColor="text1"/>
          <w:sz w:val="20"/>
          <w:szCs w:val="20"/>
        </w:rPr>
        <w:t xml:space="preserve"> подтверждающие квалификацию участника:</w:t>
      </w:r>
    </w:p>
    <w:p w:rsidR="002D2FDF" w:rsidRPr="002D2FDF" w:rsidRDefault="002D2FDF" w:rsidP="002D2FDF">
      <w:pPr>
        <w:spacing w:before="240" w:after="120" w:line="216" w:lineRule="auto"/>
        <w:ind w:left="1"/>
        <w:jc w:val="both"/>
        <w:rPr>
          <w:color w:val="000000" w:themeColor="text1"/>
          <w:sz w:val="20"/>
          <w:szCs w:val="20"/>
        </w:rPr>
      </w:pPr>
      <w:r w:rsidRPr="002D2FDF">
        <w:rPr>
          <w:color w:val="000000" w:themeColor="text1"/>
          <w:sz w:val="20"/>
          <w:szCs w:val="20"/>
        </w:rPr>
        <w:t>- исполненные договора по разработке концепции и дизайн-проекта термального комплекса (в том числе рабочие чертежи);</w:t>
      </w:r>
    </w:p>
    <w:p w:rsidR="002D2FDF" w:rsidRPr="002D2FDF" w:rsidRDefault="002D2FDF" w:rsidP="002D2FDF">
      <w:pPr>
        <w:spacing w:after="60"/>
        <w:jc w:val="both"/>
        <w:rPr>
          <w:color w:val="000000" w:themeColor="text1"/>
          <w:sz w:val="20"/>
          <w:szCs w:val="20"/>
        </w:rPr>
      </w:pPr>
      <w:r w:rsidRPr="002D2FDF">
        <w:rPr>
          <w:color w:val="000000" w:themeColor="text1"/>
          <w:sz w:val="20"/>
          <w:szCs w:val="20"/>
        </w:rPr>
        <w:t xml:space="preserve">- исполненные договора по разработке и реализации технологических решений термальных комплексов; </w:t>
      </w:r>
    </w:p>
    <w:p w:rsidR="002D2FDF" w:rsidRPr="002D2FDF" w:rsidRDefault="002D2FDF" w:rsidP="002D2FDF">
      <w:pPr>
        <w:spacing w:after="60"/>
        <w:jc w:val="both"/>
        <w:rPr>
          <w:color w:val="000000" w:themeColor="text1"/>
          <w:sz w:val="20"/>
          <w:szCs w:val="20"/>
        </w:rPr>
      </w:pPr>
      <w:r w:rsidRPr="002D2FDF">
        <w:rPr>
          <w:color w:val="000000" w:themeColor="text1"/>
          <w:sz w:val="20"/>
          <w:szCs w:val="20"/>
        </w:rPr>
        <w:t>- дизайнерские решения по разработке концепции и дизайн-проекта термального комплекса;</w:t>
      </w:r>
    </w:p>
    <w:p w:rsidR="002D2FDF" w:rsidRPr="002D2FDF" w:rsidRDefault="002D2FDF" w:rsidP="002D2FDF">
      <w:pPr>
        <w:spacing w:after="60"/>
        <w:jc w:val="both"/>
        <w:rPr>
          <w:color w:val="000000" w:themeColor="text1"/>
          <w:sz w:val="20"/>
          <w:szCs w:val="20"/>
        </w:rPr>
      </w:pPr>
      <w:r w:rsidRPr="002D2FDF">
        <w:rPr>
          <w:color w:val="000000" w:themeColor="text1"/>
          <w:sz w:val="20"/>
          <w:szCs w:val="20"/>
        </w:rPr>
        <w:t>- реализованные концепции по разработке концепции и дизайн-проекта термального комплекса (информация об объектах);</w:t>
      </w:r>
    </w:p>
    <w:p w:rsidR="00051B43" w:rsidRDefault="002D2FDF" w:rsidP="002D2FDF">
      <w:pPr>
        <w:spacing w:after="60"/>
        <w:jc w:val="both"/>
        <w:rPr>
          <w:b/>
          <w:sz w:val="20"/>
          <w:szCs w:val="20"/>
        </w:rPr>
      </w:pPr>
      <w:r w:rsidRPr="002D2FDF">
        <w:rPr>
          <w:color w:val="000000" w:themeColor="text1"/>
          <w:sz w:val="20"/>
          <w:szCs w:val="20"/>
        </w:rPr>
        <w:lastRenderedPageBreak/>
        <w:t>- благодарственные и/или рекомендательные письма, грамоты, награды организации/дизайнера</w:t>
      </w:r>
      <w:r>
        <w:rPr>
          <w:color w:val="000000" w:themeColor="text1"/>
          <w:sz w:val="20"/>
          <w:szCs w:val="20"/>
        </w:rPr>
        <w:t>.</w:t>
      </w:r>
    </w:p>
    <w:p w:rsidR="00F75C0F" w:rsidRDefault="00F75C0F">
      <w:pPr>
        <w:spacing w:after="200" w:line="276" w:lineRule="auto"/>
        <w:rPr>
          <w:rFonts w:eastAsiaTheme="minorHAnsi"/>
          <w:b/>
          <w:sz w:val="20"/>
          <w:szCs w:val="20"/>
        </w:rPr>
      </w:pPr>
      <w:r>
        <w:rPr>
          <w:b/>
          <w:sz w:val="20"/>
          <w:szCs w:val="20"/>
        </w:rPr>
        <w:br w:type="page"/>
      </w:r>
    </w:p>
    <w:p w:rsidR="008C3BA8" w:rsidRDefault="008C3BA8" w:rsidP="0070730C">
      <w:pPr>
        <w:pStyle w:val="af4"/>
        <w:spacing w:line="216" w:lineRule="auto"/>
        <w:rPr>
          <w:rFonts w:ascii="Times New Roman" w:hAnsi="Times New Roman"/>
          <w:b/>
          <w:sz w:val="20"/>
          <w:szCs w:val="20"/>
          <w:lang w:eastAsia="ru-RU"/>
        </w:rPr>
      </w:pPr>
    </w:p>
    <w:p w:rsidR="008C3BA8" w:rsidRDefault="008C3BA8" w:rsidP="007C1C1B">
      <w:pPr>
        <w:pStyle w:val="af4"/>
        <w:spacing w:line="216" w:lineRule="auto"/>
        <w:jc w:val="right"/>
        <w:rPr>
          <w:rFonts w:ascii="Times New Roman" w:hAnsi="Times New Roman"/>
          <w:b/>
          <w:sz w:val="20"/>
          <w:szCs w:val="20"/>
          <w:lang w:eastAsia="ru-RU"/>
        </w:rPr>
      </w:pPr>
    </w:p>
    <w:p w:rsidR="00224DB0" w:rsidRPr="00DF7B91" w:rsidRDefault="00224DB0" w:rsidP="007C1C1B">
      <w:pPr>
        <w:pStyle w:val="af4"/>
        <w:spacing w:line="216" w:lineRule="auto"/>
        <w:jc w:val="right"/>
        <w:rPr>
          <w:rFonts w:ascii="Times New Roman" w:hAnsi="Times New Roman"/>
          <w:b/>
          <w:sz w:val="20"/>
          <w:szCs w:val="20"/>
          <w:lang w:eastAsia="ru-RU"/>
        </w:rPr>
      </w:pPr>
      <w:r w:rsidRPr="00DF7B91">
        <w:rPr>
          <w:rFonts w:ascii="Times New Roman" w:hAnsi="Times New Roman"/>
          <w:b/>
          <w:sz w:val="20"/>
          <w:szCs w:val="20"/>
          <w:lang w:eastAsia="ru-RU"/>
        </w:rPr>
        <w:t xml:space="preserve">Форма </w:t>
      </w:r>
      <w:r w:rsidR="002F7447">
        <w:rPr>
          <w:rFonts w:ascii="Times New Roman" w:hAnsi="Times New Roman"/>
          <w:b/>
          <w:sz w:val="20"/>
          <w:szCs w:val="20"/>
          <w:lang w:eastAsia="ru-RU"/>
        </w:rPr>
        <w:t xml:space="preserve">1. </w:t>
      </w:r>
      <w:r w:rsidRPr="00DF7B91">
        <w:rPr>
          <w:rFonts w:ascii="Times New Roman" w:hAnsi="Times New Roman"/>
          <w:b/>
          <w:sz w:val="20"/>
          <w:szCs w:val="20"/>
          <w:lang w:eastAsia="ru-RU"/>
        </w:rPr>
        <w:t>Письм</w:t>
      </w:r>
      <w:r w:rsidR="002F7447">
        <w:rPr>
          <w:rFonts w:ascii="Times New Roman" w:hAnsi="Times New Roman"/>
          <w:b/>
          <w:sz w:val="20"/>
          <w:szCs w:val="20"/>
          <w:lang w:eastAsia="ru-RU"/>
        </w:rPr>
        <w:t>о</w:t>
      </w:r>
      <w:r w:rsidRPr="00DF7B91">
        <w:rPr>
          <w:rFonts w:ascii="Times New Roman" w:hAnsi="Times New Roman"/>
          <w:b/>
          <w:sz w:val="20"/>
          <w:szCs w:val="20"/>
          <w:lang w:eastAsia="ru-RU"/>
        </w:rPr>
        <w:t xml:space="preserve"> о подаче заявки</w:t>
      </w:r>
    </w:p>
    <w:p w:rsidR="00224DB0" w:rsidRPr="00DF7B91" w:rsidRDefault="00224DB0" w:rsidP="007C1C1B">
      <w:pPr>
        <w:spacing w:line="216" w:lineRule="auto"/>
        <w:jc w:val="right"/>
        <w:rPr>
          <w:b/>
          <w:sz w:val="20"/>
          <w:szCs w:val="20"/>
        </w:rPr>
      </w:pPr>
      <w:r w:rsidRPr="00DF7B91">
        <w:rPr>
          <w:b/>
          <w:sz w:val="20"/>
          <w:szCs w:val="20"/>
        </w:rPr>
        <w:t>«_____»_______________ года</w:t>
      </w:r>
    </w:p>
    <w:p w:rsidR="00224DB0" w:rsidRPr="00DF7B91" w:rsidRDefault="00224DB0" w:rsidP="007C1C1B">
      <w:pPr>
        <w:spacing w:line="216" w:lineRule="auto"/>
        <w:jc w:val="right"/>
        <w:rPr>
          <w:b/>
          <w:sz w:val="20"/>
          <w:szCs w:val="20"/>
        </w:rPr>
      </w:pPr>
      <w:r w:rsidRPr="00DF7B91">
        <w:rPr>
          <w:b/>
          <w:sz w:val="20"/>
          <w:szCs w:val="20"/>
        </w:rPr>
        <w:t>№________________________</w:t>
      </w:r>
    </w:p>
    <w:p w:rsidR="00224DB0" w:rsidRPr="00DF7B91" w:rsidRDefault="00224DB0" w:rsidP="007C1C1B">
      <w:pPr>
        <w:spacing w:line="216" w:lineRule="auto"/>
        <w:jc w:val="both"/>
        <w:rPr>
          <w:sz w:val="20"/>
          <w:szCs w:val="20"/>
        </w:rPr>
      </w:pPr>
    </w:p>
    <w:p w:rsidR="00BC4A59" w:rsidRPr="00DF7B91" w:rsidRDefault="00BC4A59" w:rsidP="007C1C1B">
      <w:pPr>
        <w:spacing w:line="216" w:lineRule="auto"/>
        <w:jc w:val="both"/>
        <w:rPr>
          <w:sz w:val="20"/>
          <w:szCs w:val="20"/>
        </w:rPr>
      </w:pPr>
    </w:p>
    <w:p w:rsidR="00224DB0" w:rsidRPr="00DF7B91" w:rsidRDefault="00224DB0" w:rsidP="007C1C1B">
      <w:pPr>
        <w:spacing w:line="216" w:lineRule="auto"/>
        <w:rPr>
          <w:b/>
          <w:sz w:val="20"/>
          <w:szCs w:val="20"/>
        </w:rPr>
      </w:pPr>
    </w:p>
    <w:p w:rsidR="00224DB0" w:rsidRPr="00DF7B91" w:rsidRDefault="00224DB0" w:rsidP="007C1C1B">
      <w:pPr>
        <w:spacing w:line="216" w:lineRule="auto"/>
        <w:jc w:val="both"/>
        <w:rPr>
          <w:sz w:val="20"/>
          <w:szCs w:val="20"/>
        </w:rPr>
      </w:pPr>
    </w:p>
    <w:p w:rsidR="00224DB0" w:rsidRPr="00DF7B91" w:rsidRDefault="00224DB0" w:rsidP="007C1C1B">
      <w:pPr>
        <w:spacing w:line="216" w:lineRule="auto"/>
        <w:jc w:val="both"/>
        <w:rPr>
          <w:sz w:val="20"/>
          <w:szCs w:val="20"/>
        </w:rPr>
      </w:pPr>
      <w:r w:rsidRPr="00DF7B91">
        <w:rPr>
          <w:sz w:val="20"/>
          <w:szCs w:val="20"/>
        </w:rPr>
        <w:t>На Извещение о проведении ________________________________________</w:t>
      </w:r>
      <w:r w:rsidR="00F41914" w:rsidRPr="00DF7B91">
        <w:rPr>
          <w:sz w:val="20"/>
          <w:szCs w:val="20"/>
        </w:rPr>
        <w:t>__</w:t>
      </w:r>
      <w:r w:rsidR="006835BA" w:rsidRPr="00DF7B91">
        <w:rPr>
          <w:sz w:val="20"/>
          <w:szCs w:val="20"/>
        </w:rPr>
        <w:t>_____________</w:t>
      </w:r>
      <w:r w:rsidRPr="00DF7B91">
        <w:rPr>
          <w:sz w:val="20"/>
          <w:szCs w:val="20"/>
        </w:rPr>
        <w:t xml:space="preserve">, размещенное  </w:t>
      </w:r>
    </w:p>
    <w:p w:rsidR="00224DB0" w:rsidRPr="00DF7B91" w:rsidRDefault="00224DB0" w:rsidP="007C1C1B">
      <w:pPr>
        <w:spacing w:line="216" w:lineRule="auto"/>
        <w:ind w:left="3545" w:firstLine="709"/>
        <w:jc w:val="both"/>
        <w:rPr>
          <w:sz w:val="20"/>
          <w:szCs w:val="20"/>
        </w:rPr>
      </w:pPr>
      <w:r w:rsidRPr="00DF7B91">
        <w:rPr>
          <w:sz w:val="20"/>
          <w:szCs w:val="20"/>
          <w:vertAlign w:val="superscript"/>
        </w:rPr>
        <w:t>наименование закупки</w:t>
      </w:r>
    </w:p>
    <w:p w:rsidR="00224DB0" w:rsidRPr="00DF7B91" w:rsidRDefault="006835BA" w:rsidP="007C1C1B">
      <w:pPr>
        <w:spacing w:line="216" w:lineRule="auto"/>
        <w:jc w:val="both"/>
        <w:rPr>
          <w:sz w:val="20"/>
          <w:szCs w:val="20"/>
        </w:rPr>
      </w:pPr>
      <w:r w:rsidRPr="00DF7B91">
        <w:rPr>
          <w:sz w:val="20"/>
          <w:szCs w:val="20"/>
        </w:rPr>
        <w:t xml:space="preserve">совместно с Документацией, </w:t>
      </w:r>
      <w:r w:rsidR="00224DB0" w:rsidRPr="00DF7B91">
        <w:rPr>
          <w:sz w:val="20"/>
          <w:szCs w:val="20"/>
        </w:rPr>
        <w:t>______________________________________________</w:t>
      </w:r>
      <w:r w:rsidRPr="00DF7B91">
        <w:rPr>
          <w:sz w:val="20"/>
          <w:szCs w:val="20"/>
        </w:rPr>
        <w:t>______________________</w:t>
      </w:r>
      <w:r w:rsidR="00224DB0" w:rsidRPr="00DF7B91">
        <w:rPr>
          <w:sz w:val="20"/>
          <w:szCs w:val="20"/>
        </w:rPr>
        <w:t>,</w:t>
      </w:r>
    </w:p>
    <w:p w:rsidR="00224DB0" w:rsidRPr="00DF7B91" w:rsidRDefault="006835BA" w:rsidP="006835BA">
      <w:pPr>
        <w:spacing w:line="216" w:lineRule="auto"/>
        <w:ind w:left="1418"/>
        <w:rPr>
          <w:sz w:val="20"/>
          <w:szCs w:val="20"/>
          <w:vertAlign w:val="superscript"/>
        </w:rPr>
      </w:pPr>
      <w:r w:rsidRPr="00DF7B91">
        <w:rPr>
          <w:sz w:val="20"/>
          <w:szCs w:val="20"/>
          <w:vertAlign w:val="superscript"/>
        </w:rPr>
        <w:t xml:space="preserve">                     </w:t>
      </w:r>
      <w:r w:rsidR="00224DB0" w:rsidRPr="00DF7B91">
        <w:rPr>
          <w:sz w:val="20"/>
          <w:szCs w:val="20"/>
          <w:vertAlign w:val="superscript"/>
        </w:rPr>
        <w:t>(полное наименование Участника с указанием организационно-правовой формы (в соответствии с учредительными документами))</w:t>
      </w:r>
    </w:p>
    <w:p w:rsidR="00224DB0" w:rsidRPr="00DF7B91" w:rsidRDefault="00224DB0" w:rsidP="007C1C1B">
      <w:pPr>
        <w:spacing w:line="216" w:lineRule="auto"/>
        <w:jc w:val="both"/>
        <w:rPr>
          <w:sz w:val="20"/>
          <w:szCs w:val="20"/>
        </w:rPr>
      </w:pPr>
      <w:r w:rsidRPr="00DF7B91">
        <w:rPr>
          <w:sz w:val="20"/>
          <w:szCs w:val="20"/>
        </w:rPr>
        <w:t>зарегистрирован</w:t>
      </w:r>
      <w:r w:rsidR="00802F4C" w:rsidRPr="00DF7B91">
        <w:rPr>
          <w:sz w:val="20"/>
          <w:szCs w:val="20"/>
        </w:rPr>
        <w:t>ное(</w:t>
      </w:r>
      <w:proofErr w:type="spellStart"/>
      <w:r w:rsidR="00802F4C" w:rsidRPr="00DF7B91">
        <w:rPr>
          <w:sz w:val="20"/>
          <w:szCs w:val="20"/>
        </w:rPr>
        <w:t>ый</w:t>
      </w:r>
      <w:proofErr w:type="spellEnd"/>
      <w:r w:rsidR="00802F4C" w:rsidRPr="00DF7B91">
        <w:rPr>
          <w:sz w:val="20"/>
          <w:szCs w:val="20"/>
        </w:rPr>
        <w:t>)</w:t>
      </w:r>
      <w:r w:rsidRPr="00DF7B91">
        <w:rPr>
          <w:sz w:val="20"/>
          <w:szCs w:val="20"/>
        </w:rPr>
        <w:t xml:space="preserve"> по адресу:</w:t>
      </w:r>
    </w:p>
    <w:p w:rsidR="00224DB0" w:rsidRPr="00DF7B91" w:rsidRDefault="00224DB0" w:rsidP="007C1C1B">
      <w:pPr>
        <w:spacing w:line="216" w:lineRule="auto"/>
        <w:jc w:val="both"/>
        <w:rPr>
          <w:sz w:val="20"/>
          <w:szCs w:val="20"/>
        </w:rPr>
      </w:pPr>
      <w:r w:rsidRPr="00DF7B91">
        <w:rPr>
          <w:sz w:val="20"/>
          <w:szCs w:val="20"/>
        </w:rPr>
        <w:t>______________________________________________________________________________</w:t>
      </w:r>
      <w:r w:rsidR="00D32B50" w:rsidRPr="00DF7B91">
        <w:rPr>
          <w:sz w:val="20"/>
          <w:szCs w:val="20"/>
        </w:rPr>
        <w:t>_</w:t>
      </w:r>
      <w:r w:rsidR="006835BA" w:rsidRPr="00DF7B91">
        <w:rPr>
          <w:sz w:val="20"/>
          <w:szCs w:val="20"/>
        </w:rPr>
        <w:t>______________</w:t>
      </w:r>
      <w:r w:rsidRPr="00DF7B91">
        <w:rPr>
          <w:sz w:val="20"/>
          <w:szCs w:val="20"/>
        </w:rPr>
        <w:t>,</w:t>
      </w:r>
    </w:p>
    <w:p w:rsidR="00224DB0" w:rsidRPr="00DF7B91" w:rsidRDefault="00224DB0" w:rsidP="007C1C1B">
      <w:pPr>
        <w:spacing w:line="216" w:lineRule="auto"/>
        <w:jc w:val="center"/>
        <w:rPr>
          <w:sz w:val="20"/>
          <w:szCs w:val="20"/>
          <w:vertAlign w:val="superscript"/>
        </w:rPr>
      </w:pPr>
      <w:r w:rsidRPr="00DF7B91">
        <w:rPr>
          <w:sz w:val="20"/>
          <w:szCs w:val="20"/>
          <w:vertAlign w:val="superscript"/>
        </w:rPr>
        <w:t>(местонахождение Участника закупки (в соответствии с учредительными документами))</w:t>
      </w:r>
    </w:p>
    <w:p w:rsidR="00802F4C" w:rsidRPr="00DF7B91" w:rsidRDefault="00802F4C" w:rsidP="00802F4C">
      <w:pPr>
        <w:spacing w:line="216" w:lineRule="auto"/>
        <w:jc w:val="both"/>
        <w:rPr>
          <w:sz w:val="20"/>
          <w:szCs w:val="20"/>
        </w:rPr>
      </w:pPr>
      <w:r w:rsidRPr="00DF7B91">
        <w:rPr>
          <w:sz w:val="20"/>
          <w:szCs w:val="20"/>
        </w:rPr>
        <w:t xml:space="preserve">сообщает о принятии установленных в данных документах требований и условий </w:t>
      </w:r>
      <w:r w:rsidR="001E0714" w:rsidRPr="00DF7B91">
        <w:rPr>
          <w:sz w:val="20"/>
          <w:szCs w:val="20"/>
        </w:rPr>
        <w:t>закупки</w:t>
      </w:r>
      <w:r w:rsidRPr="00DF7B91">
        <w:rPr>
          <w:sz w:val="20"/>
          <w:szCs w:val="20"/>
        </w:rPr>
        <w:t xml:space="preserve"> в целом,  о согласии заключить договор на указанных в </w:t>
      </w:r>
      <w:r w:rsidR="00C9480B" w:rsidRPr="00DF7B91">
        <w:rPr>
          <w:sz w:val="20"/>
          <w:szCs w:val="20"/>
        </w:rPr>
        <w:t>закупочной</w:t>
      </w:r>
      <w:r w:rsidRPr="00DF7B91">
        <w:rPr>
          <w:sz w:val="20"/>
          <w:szCs w:val="20"/>
        </w:rPr>
        <w:t xml:space="preserve"> документации условиях, по цене, предложенной нашей организацией  в ходе </w:t>
      </w:r>
      <w:r w:rsidR="001E0714" w:rsidRPr="00DF7B91">
        <w:rPr>
          <w:sz w:val="20"/>
          <w:szCs w:val="20"/>
        </w:rPr>
        <w:t>торгов</w:t>
      </w:r>
      <w:r w:rsidRPr="00DF7B91">
        <w:rPr>
          <w:sz w:val="20"/>
          <w:szCs w:val="20"/>
        </w:rPr>
        <w:t>, (но не выше начальной максимальной) в соответствии с  документами</w:t>
      </w:r>
      <w:r w:rsidR="00C9480B" w:rsidRPr="00DF7B91">
        <w:rPr>
          <w:sz w:val="20"/>
          <w:szCs w:val="20"/>
        </w:rPr>
        <w:t>, подтверждающими соответствие у</w:t>
      </w:r>
      <w:r w:rsidRPr="00DF7B91">
        <w:rPr>
          <w:sz w:val="20"/>
          <w:szCs w:val="20"/>
        </w:rPr>
        <w:t>частника и продукции требованиям, содержащимся в документации:</w:t>
      </w:r>
    </w:p>
    <w:p w:rsidR="00224DB0" w:rsidRDefault="00224DB0" w:rsidP="007C1C1B">
      <w:pPr>
        <w:spacing w:line="216" w:lineRule="auto"/>
        <w:jc w:val="both"/>
        <w:rPr>
          <w:sz w:val="20"/>
          <w:szCs w:val="20"/>
        </w:rPr>
      </w:pPr>
    </w:p>
    <w:p w:rsidR="00A16151" w:rsidRDefault="00A16151" w:rsidP="007C1C1B">
      <w:pPr>
        <w:spacing w:line="216" w:lineRule="auto"/>
        <w:jc w:val="both"/>
        <w:rPr>
          <w:sz w:val="20"/>
          <w:szCs w:val="20"/>
        </w:rPr>
      </w:pPr>
    </w:p>
    <w:p w:rsidR="00A16151" w:rsidRDefault="00A16151" w:rsidP="007C1C1B">
      <w:pPr>
        <w:spacing w:line="216" w:lineRule="auto"/>
        <w:jc w:val="both"/>
        <w:rPr>
          <w:sz w:val="20"/>
          <w:szCs w:val="20"/>
        </w:rPr>
      </w:pPr>
      <w:r>
        <w:rPr>
          <w:sz w:val="20"/>
          <w:szCs w:val="20"/>
        </w:rPr>
        <w:t>ЦЕНОВОЕ ПРЕДЛОЖЕНИЕ СОСТАВЛЯЕТ:___________________________руб.</w:t>
      </w:r>
    </w:p>
    <w:p w:rsidR="00A16151" w:rsidRPr="00DF7B91" w:rsidRDefault="00A16151" w:rsidP="007C1C1B">
      <w:pPr>
        <w:spacing w:line="216" w:lineRule="auto"/>
        <w:jc w:val="both"/>
        <w:rPr>
          <w:sz w:val="20"/>
          <w:szCs w:val="20"/>
        </w:rPr>
      </w:pPr>
    </w:p>
    <w:p w:rsidR="00224DB0" w:rsidRPr="00DF7B91" w:rsidRDefault="00224DB0" w:rsidP="007C1C1B">
      <w:pPr>
        <w:spacing w:line="216" w:lineRule="auto"/>
        <w:jc w:val="center"/>
        <w:rPr>
          <w:b/>
          <w:caps/>
          <w:sz w:val="20"/>
          <w:szCs w:val="20"/>
        </w:rPr>
      </w:pPr>
      <w:r w:rsidRPr="00DF7B91">
        <w:rPr>
          <w:b/>
          <w:caps/>
          <w:sz w:val="20"/>
          <w:szCs w:val="20"/>
        </w:rPr>
        <w:t>Настоящая заявка действует до «____»_______________________20__ года.</w:t>
      </w:r>
    </w:p>
    <w:p w:rsidR="00224DB0" w:rsidRPr="00DF7B91" w:rsidRDefault="00224DB0" w:rsidP="007C1C1B">
      <w:pPr>
        <w:spacing w:line="216" w:lineRule="auto"/>
        <w:jc w:val="both"/>
        <w:rPr>
          <w:sz w:val="20"/>
          <w:szCs w:val="20"/>
        </w:rPr>
      </w:pPr>
    </w:p>
    <w:p w:rsidR="00224DB0" w:rsidRPr="00DF7B91" w:rsidRDefault="00224DB0" w:rsidP="007C1C1B">
      <w:pPr>
        <w:spacing w:line="216" w:lineRule="auto"/>
        <w:jc w:val="both"/>
        <w:rPr>
          <w:sz w:val="20"/>
          <w:szCs w:val="20"/>
        </w:rPr>
      </w:pPr>
      <w:r w:rsidRPr="00DF7B91">
        <w:rPr>
          <w:sz w:val="20"/>
          <w:szCs w:val="20"/>
        </w:rPr>
        <w:t>Настоящая заявка дополняется следующими документами (приложения):</w:t>
      </w:r>
    </w:p>
    <w:p w:rsidR="00224DB0" w:rsidRPr="00DF7B91" w:rsidRDefault="00224DB0" w:rsidP="007C1C1B">
      <w:pPr>
        <w:spacing w:line="216" w:lineRule="auto"/>
        <w:jc w:val="both"/>
        <w:rPr>
          <w:sz w:val="20"/>
          <w:szCs w:val="20"/>
        </w:rPr>
      </w:pPr>
    </w:p>
    <w:p w:rsidR="00224DB0" w:rsidRPr="00DF7B91" w:rsidRDefault="00224DB0" w:rsidP="007C1C1B">
      <w:pPr>
        <w:spacing w:line="216" w:lineRule="auto"/>
        <w:jc w:val="both"/>
        <w:rPr>
          <w:sz w:val="20"/>
          <w:szCs w:val="20"/>
        </w:rPr>
      </w:pPr>
      <w:r w:rsidRPr="00DF7B91">
        <w:rPr>
          <w:sz w:val="20"/>
          <w:szCs w:val="20"/>
        </w:rPr>
        <w:t>Опись документов, входящих в заявку Участника:</w:t>
      </w:r>
    </w:p>
    <w:p w:rsidR="00224DB0" w:rsidRPr="00DF7B91" w:rsidRDefault="00224DB0" w:rsidP="007C1C1B">
      <w:pPr>
        <w:spacing w:line="216" w:lineRule="auto"/>
        <w:jc w:val="both"/>
        <w:rPr>
          <w:sz w:val="20"/>
          <w:szCs w:val="20"/>
        </w:rPr>
      </w:pPr>
    </w:p>
    <w:p w:rsidR="00224DB0" w:rsidRPr="00DF7B91" w:rsidRDefault="00224DB0" w:rsidP="00664F3C">
      <w:pPr>
        <w:numPr>
          <w:ilvl w:val="0"/>
          <w:numId w:val="10"/>
        </w:numPr>
        <w:spacing w:line="216" w:lineRule="auto"/>
        <w:rPr>
          <w:sz w:val="20"/>
          <w:szCs w:val="20"/>
        </w:rPr>
      </w:pPr>
      <w:r w:rsidRPr="00DF7B91">
        <w:rPr>
          <w:sz w:val="20"/>
          <w:szCs w:val="20"/>
        </w:rPr>
        <w:t>________________________ на ____ л;</w:t>
      </w:r>
    </w:p>
    <w:p w:rsidR="00224DB0" w:rsidRPr="00DF7B91" w:rsidRDefault="00224DB0" w:rsidP="00664F3C">
      <w:pPr>
        <w:numPr>
          <w:ilvl w:val="0"/>
          <w:numId w:val="10"/>
        </w:numPr>
        <w:spacing w:line="216" w:lineRule="auto"/>
        <w:rPr>
          <w:sz w:val="20"/>
          <w:szCs w:val="20"/>
        </w:rPr>
      </w:pPr>
      <w:r w:rsidRPr="00DF7B91">
        <w:rPr>
          <w:sz w:val="20"/>
          <w:szCs w:val="20"/>
        </w:rPr>
        <w:t>________________________</w:t>
      </w:r>
      <w:r w:rsidR="001E0714" w:rsidRPr="00DF7B91">
        <w:rPr>
          <w:sz w:val="20"/>
          <w:szCs w:val="20"/>
        </w:rPr>
        <w:t xml:space="preserve"> </w:t>
      </w:r>
      <w:r w:rsidRPr="00DF7B91">
        <w:rPr>
          <w:sz w:val="20"/>
          <w:szCs w:val="20"/>
        </w:rPr>
        <w:t>на ____ л;</w:t>
      </w:r>
    </w:p>
    <w:p w:rsidR="00224DB0" w:rsidRPr="00DF7B91" w:rsidRDefault="001E0714" w:rsidP="00664F3C">
      <w:pPr>
        <w:numPr>
          <w:ilvl w:val="0"/>
          <w:numId w:val="10"/>
        </w:numPr>
        <w:spacing w:line="216" w:lineRule="auto"/>
        <w:rPr>
          <w:sz w:val="20"/>
          <w:szCs w:val="20"/>
        </w:rPr>
      </w:pPr>
      <w:r w:rsidRPr="00DF7B91">
        <w:rPr>
          <w:sz w:val="20"/>
          <w:szCs w:val="20"/>
        </w:rPr>
        <w:t>________________________ на ____ л;</w:t>
      </w:r>
    </w:p>
    <w:p w:rsidR="00224DB0" w:rsidRPr="00DF7B91" w:rsidRDefault="00224DB0" w:rsidP="007C1C1B">
      <w:pPr>
        <w:spacing w:line="216" w:lineRule="auto"/>
        <w:jc w:val="both"/>
        <w:rPr>
          <w:sz w:val="20"/>
          <w:szCs w:val="20"/>
        </w:rPr>
      </w:pPr>
    </w:p>
    <w:p w:rsidR="00224DB0" w:rsidRPr="00DF7B91" w:rsidRDefault="00224DB0" w:rsidP="007C1C1B">
      <w:pPr>
        <w:spacing w:line="216" w:lineRule="auto"/>
        <w:jc w:val="both"/>
        <w:rPr>
          <w:sz w:val="20"/>
          <w:szCs w:val="20"/>
        </w:rPr>
      </w:pPr>
      <w:r w:rsidRPr="00DF7B91">
        <w:rPr>
          <w:sz w:val="20"/>
          <w:szCs w:val="20"/>
        </w:rPr>
        <w:t>____________________________________</w:t>
      </w:r>
    </w:p>
    <w:p w:rsidR="00224DB0" w:rsidRPr="00DF7B91" w:rsidRDefault="00224DB0" w:rsidP="007C1C1B">
      <w:pPr>
        <w:spacing w:line="216" w:lineRule="auto"/>
        <w:jc w:val="both"/>
        <w:rPr>
          <w:sz w:val="20"/>
          <w:szCs w:val="20"/>
          <w:vertAlign w:val="superscript"/>
        </w:rPr>
      </w:pPr>
      <w:r w:rsidRPr="00DF7B91">
        <w:rPr>
          <w:sz w:val="20"/>
          <w:szCs w:val="20"/>
          <w:vertAlign w:val="superscript"/>
        </w:rPr>
        <w:t>(подпись, М.П.)</w:t>
      </w:r>
    </w:p>
    <w:p w:rsidR="00224DB0" w:rsidRPr="00DF7B91" w:rsidRDefault="00224DB0" w:rsidP="007C1C1B">
      <w:pPr>
        <w:spacing w:line="216" w:lineRule="auto"/>
        <w:jc w:val="both"/>
        <w:rPr>
          <w:sz w:val="20"/>
          <w:szCs w:val="20"/>
        </w:rPr>
      </w:pPr>
      <w:r w:rsidRPr="00DF7B91">
        <w:rPr>
          <w:sz w:val="20"/>
          <w:szCs w:val="20"/>
        </w:rPr>
        <w:t>____________________________________</w:t>
      </w:r>
    </w:p>
    <w:p w:rsidR="00224DB0" w:rsidRPr="00DF7B91" w:rsidRDefault="00224DB0" w:rsidP="007C1C1B">
      <w:pPr>
        <w:spacing w:line="216" w:lineRule="auto"/>
        <w:jc w:val="both"/>
        <w:rPr>
          <w:sz w:val="20"/>
          <w:szCs w:val="20"/>
          <w:vertAlign w:val="superscript"/>
        </w:rPr>
      </w:pPr>
      <w:r w:rsidRPr="00DF7B91">
        <w:rPr>
          <w:sz w:val="20"/>
          <w:szCs w:val="20"/>
          <w:vertAlign w:val="superscript"/>
        </w:rPr>
        <w:t>(фамилия, имя, отчество подписавшего, должность)</w:t>
      </w:r>
    </w:p>
    <w:p w:rsidR="00224DB0" w:rsidRPr="00DF7B91" w:rsidRDefault="00224DB0" w:rsidP="007C1C1B">
      <w:pPr>
        <w:spacing w:line="216" w:lineRule="auto"/>
        <w:jc w:val="both"/>
        <w:rPr>
          <w:b/>
          <w:sz w:val="20"/>
          <w:szCs w:val="20"/>
        </w:rPr>
      </w:pPr>
    </w:p>
    <w:p w:rsidR="00224DB0" w:rsidRPr="00DF7B91" w:rsidRDefault="00224DB0" w:rsidP="007C1C1B">
      <w:pPr>
        <w:spacing w:line="216" w:lineRule="auto"/>
        <w:jc w:val="both"/>
        <w:rPr>
          <w:b/>
          <w:sz w:val="20"/>
          <w:szCs w:val="20"/>
        </w:rPr>
      </w:pPr>
    </w:p>
    <w:p w:rsidR="00224DB0" w:rsidRPr="00DF7B91" w:rsidRDefault="00224DB0" w:rsidP="007C1C1B">
      <w:pPr>
        <w:spacing w:line="216" w:lineRule="auto"/>
        <w:jc w:val="both"/>
        <w:rPr>
          <w:b/>
          <w:i/>
          <w:sz w:val="20"/>
          <w:szCs w:val="20"/>
        </w:rPr>
      </w:pPr>
      <w:r w:rsidRPr="00DF7B91">
        <w:rPr>
          <w:b/>
          <w:i/>
          <w:sz w:val="20"/>
          <w:szCs w:val="20"/>
        </w:rPr>
        <w:t>Инструкции по заполнению</w:t>
      </w:r>
    </w:p>
    <w:p w:rsidR="00224DB0" w:rsidRPr="00DF7B91" w:rsidRDefault="00224DB0" w:rsidP="007C1C1B">
      <w:pPr>
        <w:spacing w:line="216" w:lineRule="auto"/>
        <w:jc w:val="both"/>
        <w:rPr>
          <w:i/>
          <w:sz w:val="20"/>
          <w:szCs w:val="20"/>
        </w:rPr>
      </w:pPr>
    </w:p>
    <w:p w:rsidR="00224DB0" w:rsidRPr="00DF7B91" w:rsidRDefault="00224DB0" w:rsidP="00664F3C">
      <w:pPr>
        <w:numPr>
          <w:ilvl w:val="0"/>
          <w:numId w:val="8"/>
        </w:numPr>
        <w:tabs>
          <w:tab w:val="clear" w:pos="720"/>
        </w:tabs>
        <w:spacing w:line="216" w:lineRule="auto"/>
        <w:ind w:left="426"/>
        <w:jc w:val="both"/>
        <w:rPr>
          <w:i/>
          <w:sz w:val="20"/>
          <w:szCs w:val="20"/>
        </w:rPr>
      </w:pPr>
      <w:r w:rsidRPr="00DF7B91">
        <w:rPr>
          <w:i/>
          <w:sz w:val="20"/>
          <w:szCs w:val="20"/>
        </w:rPr>
        <w:t>Письмо следует оформить на официальном бланке Участника. Участник присваивает письму дату и номер в соответствии с принятыми у него правилами документооборота.</w:t>
      </w:r>
    </w:p>
    <w:p w:rsidR="00224DB0" w:rsidRPr="00DF7B91" w:rsidRDefault="00224DB0" w:rsidP="00664F3C">
      <w:pPr>
        <w:numPr>
          <w:ilvl w:val="0"/>
          <w:numId w:val="8"/>
        </w:numPr>
        <w:tabs>
          <w:tab w:val="clear" w:pos="720"/>
        </w:tabs>
        <w:spacing w:line="216" w:lineRule="auto"/>
        <w:ind w:left="426"/>
        <w:jc w:val="both"/>
        <w:rPr>
          <w:i/>
          <w:sz w:val="20"/>
          <w:szCs w:val="20"/>
        </w:rPr>
      </w:pPr>
      <w:r w:rsidRPr="00DF7B91">
        <w:rPr>
          <w:i/>
          <w:sz w:val="20"/>
          <w:szCs w:val="20"/>
        </w:rPr>
        <w:t>Участник должен указать свое полное наименование (с указанием организационно-правовой формы) и местонахождение (в соответствии с учредительными документами (устав и пр.).</w:t>
      </w:r>
    </w:p>
    <w:p w:rsidR="00C12ED0" w:rsidRPr="00C12ED0" w:rsidRDefault="00224DB0" w:rsidP="00664F3C">
      <w:pPr>
        <w:numPr>
          <w:ilvl w:val="0"/>
          <w:numId w:val="8"/>
        </w:numPr>
        <w:tabs>
          <w:tab w:val="clear" w:pos="720"/>
        </w:tabs>
        <w:spacing w:line="216" w:lineRule="auto"/>
        <w:ind w:left="426"/>
        <w:jc w:val="both"/>
        <w:rPr>
          <w:sz w:val="20"/>
          <w:szCs w:val="20"/>
          <w:vertAlign w:val="superscript"/>
        </w:rPr>
      </w:pPr>
      <w:r w:rsidRPr="00DF7B91">
        <w:rPr>
          <w:i/>
          <w:sz w:val="20"/>
          <w:szCs w:val="20"/>
        </w:rPr>
        <w:t>Письмо должно быть подписано руководителем Участника и скреплено его печатью (при ее наличии).</w:t>
      </w:r>
      <w:r w:rsidR="004775A7" w:rsidRPr="00DF7B91">
        <w:rPr>
          <w:sz w:val="20"/>
          <w:szCs w:val="20"/>
        </w:rPr>
        <w:t xml:space="preserve"> </w:t>
      </w:r>
    </w:p>
    <w:p w:rsidR="00C6064A" w:rsidRPr="00C6064A" w:rsidRDefault="00C6064A" w:rsidP="00C6064A">
      <w:pPr>
        <w:spacing w:after="200" w:line="276" w:lineRule="auto"/>
        <w:rPr>
          <w:sz w:val="20"/>
          <w:szCs w:val="20"/>
          <w:vertAlign w:val="superscript"/>
        </w:rPr>
      </w:pPr>
    </w:p>
    <w:p w:rsidR="0022484F" w:rsidRPr="00C6064A" w:rsidRDefault="00C6064A" w:rsidP="00C6064A">
      <w:pPr>
        <w:tabs>
          <w:tab w:val="left" w:pos="4452"/>
        </w:tabs>
        <w:rPr>
          <w:sz w:val="20"/>
          <w:szCs w:val="20"/>
        </w:rPr>
        <w:sectPr w:rsidR="0022484F" w:rsidRPr="00C6064A" w:rsidSect="00C300BC">
          <w:footerReference w:type="default" r:id="rId24"/>
          <w:footnotePr>
            <w:numRestart w:val="eachPage"/>
          </w:footnotePr>
          <w:pgSz w:w="11906" w:h="16838"/>
          <w:pgMar w:top="709" w:right="424" w:bottom="993" w:left="993" w:header="709" w:footer="709" w:gutter="0"/>
          <w:cols w:space="708"/>
          <w:docGrid w:linePitch="360"/>
        </w:sectPr>
      </w:pPr>
      <w:r>
        <w:rPr>
          <w:sz w:val="20"/>
          <w:szCs w:val="20"/>
        </w:rPr>
        <w:tab/>
      </w:r>
    </w:p>
    <w:p w:rsidR="00224DB0" w:rsidRPr="00DF7B91" w:rsidRDefault="00224DB0" w:rsidP="00C00D9F">
      <w:pPr>
        <w:pStyle w:val="af4"/>
        <w:spacing w:line="216" w:lineRule="auto"/>
        <w:jc w:val="right"/>
        <w:rPr>
          <w:rFonts w:ascii="Times New Roman" w:hAnsi="Times New Roman"/>
          <w:b/>
          <w:sz w:val="20"/>
          <w:szCs w:val="20"/>
          <w:lang w:eastAsia="ru-RU"/>
        </w:rPr>
      </w:pPr>
      <w:r w:rsidRPr="00DF7B91">
        <w:rPr>
          <w:rFonts w:ascii="Times New Roman" w:hAnsi="Times New Roman"/>
          <w:b/>
          <w:sz w:val="20"/>
          <w:szCs w:val="20"/>
          <w:lang w:eastAsia="ru-RU"/>
        </w:rPr>
        <w:lastRenderedPageBreak/>
        <w:t xml:space="preserve">Форма </w:t>
      </w:r>
      <w:r w:rsidR="0086252A">
        <w:rPr>
          <w:rFonts w:ascii="Times New Roman" w:hAnsi="Times New Roman"/>
          <w:b/>
          <w:sz w:val="20"/>
          <w:szCs w:val="20"/>
          <w:lang w:eastAsia="ru-RU"/>
        </w:rPr>
        <w:t>2</w:t>
      </w:r>
      <w:r w:rsidR="002F7447">
        <w:rPr>
          <w:rFonts w:ascii="Times New Roman" w:hAnsi="Times New Roman"/>
          <w:b/>
          <w:sz w:val="20"/>
          <w:szCs w:val="20"/>
          <w:lang w:eastAsia="ru-RU"/>
        </w:rPr>
        <w:t xml:space="preserve"> </w:t>
      </w:r>
      <w:r w:rsidRPr="00DF7B91">
        <w:rPr>
          <w:rFonts w:ascii="Times New Roman" w:hAnsi="Times New Roman"/>
          <w:b/>
          <w:sz w:val="20"/>
          <w:szCs w:val="20"/>
          <w:lang w:eastAsia="ru-RU"/>
        </w:rPr>
        <w:t>Анкет</w:t>
      </w:r>
      <w:r w:rsidR="002F7447">
        <w:rPr>
          <w:rFonts w:ascii="Times New Roman" w:hAnsi="Times New Roman"/>
          <w:b/>
          <w:sz w:val="20"/>
          <w:szCs w:val="20"/>
          <w:lang w:eastAsia="ru-RU"/>
        </w:rPr>
        <w:t>а</w:t>
      </w:r>
      <w:r w:rsidRPr="00DF7B91">
        <w:rPr>
          <w:rFonts w:ascii="Times New Roman" w:hAnsi="Times New Roman"/>
          <w:b/>
          <w:sz w:val="20"/>
          <w:szCs w:val="20"/>
          <w:lang w:eastAsia="ru-RU"/>
        </w:rPr>
        <w:t xml:space="preserve"> Участника</w:t>
      </w:r>
      <w:r w:rsidRPr="00DF7B91">
        <w:rPr>
          <w:rFonts w:ascii="Times New Roman" w:eastAsia="MingLiU" w:hAnsi="Times New Roman"/>
          <w:b/>
          <w:sz w:val="20"/>
          <w:szCs w:val="20"/>
        </w:rPr>
        <w:br/>
      </w:r>
      <w:r w:rsidRPr="00DF7B91">
        <w:rPr>
          <w:rFonts w:ascii="Times New Roman" w:hAnsi="Times New Roman"/>
          <w:b/>
          <w:sz w:val="20"/>
          <w:szCs w:val="20"/>
        </w:rPr>
        <w:t>от «____»_____________ г. №__________</w:t>
      </w:r>
    </w:p>
    <w:p w:rsidR="00224DB0" w:rsidRPr="00DF7B91" w:rsidRDefault="00224DB0" w:rsidP="006042BB">
      <w:pPr>
        <w:spacing w:line="216" w:lineRule="auto"/>
        <w:rPr>
          <w:sz w:val="20"/>
          <w:szCs w:val="20"/>
        </w:rPr>
      </w:pPr>
    </w:p>
    <w:p w:rsidR="00224DB0" w:rsidRPr="00DF7B91" w:rsidRDefault="00224DB0" w:rsidP="006042BB">
      <w:pPr>
        <w:spacing w:line="216" w:lineRule="auto"/>
        <w:rPr>
          <w:sz w:val="20"/>
          <w:szCs w:val="20"/>
        </w:rPr>
      </w:pPr>
    </w:p>
    <w:p w:rsidR="008541C1" w:rsidRPr="00DF7B91" w:rsidRDefault="008541C1" w:rsidP="006042BB">
      <w:pPr>
        <w:spacing w:line="216" w:lineRule="auto"/>
        <w:rPr>
          <w:sz w:val="20"/>
          <w:szCs w:val="20"/>
        </w:rPr>
      </w:pPr>
    </w:p>
    <w:p w:rsidR="00224DB0" w:rsidRPr="00DF7B91" w:rsidRDefault="00224DB0" w:rsidP="006042BB">
      <w:pPr>
        <w:spacing w:line="216" w:lineRule="auto"/>
        <w:jc w:val="center"/>
        <w:rPr>
          <w:sz w:val="20"/>
          <w:szCs w:val="20"/>
        </w:rPr>
      </w:pPr>
      <w:r w:rsidRPr="00DF7B91">
        <w:rPr>
          <w:sz w:val="20"/>
          <w:szCs w:val="20"/>
        </w:rPr>
        <w:t>_________________________________</w:t>
      </w:r>
    </w:p>
    <w:p w:rsidR="00224DB0" w:rsidRPr="00DF7B91" w:rsidRDefault="00224DB0" w:rsidP="006042BB">
      <w:pPr>
        <w:spacing w:line="216" w:lineRule="auto"/>
        <w:jc w:val="center"/>
        <w:rPr>
          <w:sz w:val="20"/>
          <w:szCs w:val="20"/>
          <w:vertAlign w:val="superscript"/>
        </w:rPr>
      </w:pPr>
      <w:r w:rsidRPr="00DF7B91">
        <w:rPr>
          <w:sz w:val="20"/>
          <w:szCs w:val="20"/>
          <w:vertAlign w:val="superscript"/>
        </w:rPr>
        <w:t>полное наименование и адрес Участника в соответствии с учредительными документами</w:t>
      </w:r>
    </w:p>
    <w:p w:rsidR="00224DB0" w:rsidRPr="00DF7B91" w:rsidRDefault="00224DB0" w:rsidP="006042BB">
      <w:pPr>
        <w:spacing w:line="216" w:lineRule="auto"/>
        <w:rPr>
          <w:caps/>
          <w:spacing w:val="24"/>
          <w:sz w:val="20"/>
          <w:szCs w:val="20"/>
        </w:rPr>
      </w:pPr>
    </w:p>
    <w:p w:rsidR="006042BB" w:rsidRPr="00DF7B91" w:rsidRDefault="006042BB" w:rsidP="008541C1">
      <w:pPr>
        <w:jc w:val="center"/>
        <w:rPr>
          <w:caps/>
          <w:spacing w:val="24"/>
          <w:sz w:val="20"/>
          <w:szCs w:val="20"/>
        </w:rPr>
      </w:pPr>
    </w:p>
    <w:p w:rsidR="00224DB0" w:rsidRPr="00DF7B91" w:rsidRDefault="00224DB0" w:rsidP="008541C1">
      <w:pPr>
        <w:jc w:val="center"/>
        <w:rPr>
          <w:caps/>
          <w:spacing w:val="24"/>
          <w:sz w:val="20"/>
          <w:szCs w:val="20"/>
        </w:rPr>
      </w:pPr>
      <w:r w:rsidRPr="00DF7B91">
        <w:rPr>
          <w:caps/>
          <w:spacing w:val="24"/>
          <w:sz w:val="20"/>
          <w:szCs w:val="20"/>
        </w:rPr>
        <w:t>анкета участника закупки</w:t>
      </w:r>
    </w:p>
    <w:p w:rsidR="006042BB" w:rsidRPr="00DF7B91" w:rsidRDefault="006042BB" w:rsidP="008541C1">
      <w:pPr>
        <w:jc w:val="center"/>
        <w:rPr>
          <w:sz w:val="20"/>
          <w:szCs w:val="20"/>
        </w:rPr>
      </w:pPr>
    </w:p>
    <w:p w:rsidR="00224DB0" w:rsidRPr="00DF7B91" w:rsidRDefault="00224DB0" w:rsidP="00224DB0">
      <w:pPr>
        <w:jc w:val="both"/>
        <w:rPr>
          <w:sz w:val="20"/>
          <w:szCs w:val="20"/>
        </w:rPr>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2"/>
        <w:gridCol w:w="4915"/>
        <w:gridCol w:w="4476"/>
      </w:tblGrid>
      <w:tr w:rsidR="00F7754E" w:rsidRPr="00DF7B91" w:rsidTr="00833F8B">
        <w:trPr>
          <w:cantSplit/>
          <w:trHeight w:val="736"/>
          <w:tblHeader/>
        </w:trPr>
        <w:tc>
          <w:tcPr>
            <w:tcW w:w="447" w:type="pct"/>
            <w:shd w:val="clear" w:color="auto" w:fill="auto"/>
            <w:vAlign w:val="center"/>
            <w:hideMark/>
          </w:tcPr>
          <w:p w:rsidR="00224DB0" w:rsidRPr="00DF7B91" w:rsidRDefault="00224DB0" w:rsidP="00833F8B">
            <w:pPr>
              <w:spacing w:before="120" w:after="120" w:line="216" w:lineRule="auto"/>
              <w:jc w:val="center"/>
              <w:rPr>
                <w:bCs/>
                <w:sz w:val="20"/>
                <w:szCs w:val="20"/>
              </w:rPr>
            </w:pPr>
            <w:r w:rsidRPr="00DF7B91">
              <w:rPr>
                <w:bCs/>
                <w:sz w:val="20"/>
                <w:szCs w:val="20"/>
              </w:rPr>
              <w:t>№ п/п</w:t>
            </w:r>
          </w:p>
        </w:tc>
        <w:tc>
          <w:tcPr>
            <w:tcW w:w="2383" w:type="pct"/>
            <w:shd w:val="clear" w:color="auto" w:fill="auto"/>
            <w:vAlign w:val="center"/>
            <w:hideMark/>
          </w:tcPr>
          <w:p w:rsidR="00224DB0" w:rsidRPr="00DF7B91" w:rsidRDefault="00224DB0" w:rsidP="00833F8B">
            <w:pPr>
              <w:spacing w:before="120" w:after="120" w:line="216" w:lineRule="auto"/>
              <w:jc w:val="center"/>
              <w:rPr>
                <w:bCs/>
                <w:sz w:val="20"/>
                <w:szCs w:val="20"/>
              </w:rPr>
            </w:pPr>
            <w:r w:rsidRPr="00DF7B91">
              <w:rPr>
                <w:bCs/>
                <w:sz w:val="20"/>
                <w:szCs w:val="20"/>
              </w:rPr>
              <w:t>Наименование</w:t>
            </w:r>
          </w:p>
        </w:tc>
        <w:tc>
          <w:tcPr>
            <w:tcW w:w="2170" w:type="pct"/>
            <w:shd w:val="clear" w:color="auto" w:fill="auto"/>
            <w:vAlign w:val="center"/>
            <w:hideMark/>
          </w:tcPr>
          <w:p w:rsidR="00224DB0" w:rsidRPr="00DF7B91" w:rsidRDefault="00224DB0" w:rsidP="00833F8B">
            <w:pPr>
              <w:spacing w:before="120" w:after="120" w:line="216" w:lineRule="auto"/>
              <w:jc w:val="center"/>
              <w:rPr>
                <w:bCs/>
                <w:sz w:val="20"/>
                <w:szCs w:val="20"/>
              </w:rPr>
            </w:pPr>
            <w:r w:rsidRPr="00DF7B91">
              <w:rPr>
                <w:bCs/>
                <w:sz w:val="20"/>
                <w:szCs w:val="20"/>
              </w:rPr>
              <w:t>Сведения об Участнике</w:t>
            </w:r>
          </w:p>
        </w:tc>
      </w:tr>
      <w:tr w:rsidR="00F7754E" w:rsidRPr="00DF7B91" w:rsidTr="00833F8B">
        <w:trPr>
          <w:cantSplit/>
        </w:trPr>
        <w:tc>
          <w:tcPr>
            <w:tcW w:w="447" w:type="pct"/>
            <w:vAlign w:val="center"/>
          </w:tcPr>
          <w:p w:rsidR="00224DB0" w:rsidRPr="00DF7B91" w:rsidRDefault="00224DB0" w:rsidP="003013AB">
            <w:pPr>
              <w:spacing w:before="120" w:after="120" w:line="216" w:lineRule="auto"/>
              <w:jc w:val="center"/>
              <w:rPr>
                <w:bCs/>
                <w:sz w:val="20"/>
                <w:szCs w:val="20"/>
              </w:rPr>
            </w:pPr>
            <w:r w:rsidRPr="00DF7B91">
              <w:rPr>
                <w:bCs/>
                <w:sz w:val="20"/>
                <w:szCs w:val="20"/>
              </w:rPr>
              <w:t>1.</w:t>
            </w:r>
          </w:p>
          <w:p w:rsidR="00224DB0" w:rsidRPr="00DF7B91" w:rsidRDefault="00224DB0" w:rsidP="003013AB">
            <w:pPr>
              <w:spacing w:before="120" w:after="120" w:line="216" w:lineRule="auto"/>
              <w:jc w:val="center"/>
              <w:rPr>
                <w:bCs/>
                <w:sz w:val="20"/>
                <w:szCs w:val="20"/>
              </w:rPr>
            </w:pP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Полное наименование (с указанием организационно-правовой формы; в соответствии с учредительными документами (устав и пр.)</w:t>
            </w:r>
          </w:p>
        </w:tc>
        <w:tc>
          <w:tcPr>
            <w:tcW w:w="2170" w:type="pct"/>
            <w:vAlign w:val="center"/>
          </w:tcPr>
          <w:p w:rsidR="00224DB0" w:rsidRPr="00DF7B91" w:rsidRDefault="00224DB0" w:rsidP="003013AB">
            <w:pPr>
              <w:spacing w:before="120" w:after="120" w:line="216" w:lineRule="auto"/>
              <w:ind w:left="175"/>
              <w:rPr>
                <w:bCs/>
                <w:sz w:val="20"/>
                <w:szCs w:val="20"/>
              </w:rPr>
            </w:pPr>
          </w:p>
        </w:tc>
      </w:tr>
      <w:tr w:rsidR="00F7754E" w:rsidRPr="00DF7B91" w:rsidTr="00833F8B">
        <w:trPr>
          <w:cantSplit/>
          <w:trHeight w:val="277"/>
        </w:trPr>
        <w:tc>
          <w:tcPr>
            <w:tcW w:w="447" w:type="pct"/>
            <w:vAlign w:val="center"/>
            <w:hideMark/>
          </w:tcPr>
          <w:p w:rsidR="00224DB0" w:rsidRPr="00DF7B91" w:rsidRDefault="00224DB0" w:rsidP="003013AB">
            <w:pPr>
              <w:spacing w:before="120" w:after="120" w:line="216" w:lineRule="auto"/>
              <w:jc w:val="center"/>
              <w:rPr>
                <w:bCs/>
                <w:sz w:val="20"/>
                <w:szCs w:val="20"/>
              </w:rPr>
            </w:pPr>
            <w:r w:rsidRPr="00DF7B91">
              <w:rPr>
                <w:bCs/>
                <w:sz w:val="20"/>
                <w:szCs w:val="20"/>
              </w:rPr>
              <w:t>2.</w:t>
            </w: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 xml:space="preserve">ИНН/ОГРН </w:t>
            </w:r>
          </w:p>
        </w:tc>
        <w:tc>
          <w:tcPr>
            <w:tcW w:w="2170" w:type="pct"/>
            <w:vAlign w:val="center"/>
          </w:tcPr>
          <w:p w:rsidR="00224DB0" w:rsidRPr="00DF7B91" w:rsidRDefault="00224DB0" w:rsidP="003013AB">
            <w:pPr>
              <w:spacing w:before="120" w:after="120" w:line="216" w:lineRule="auto"/>
              <w:ind w:left="175"/>
              <w:rPr>
                <w:bCs/>
                <w:sz w:val="20"/>
                <w:szCs w:val="20"/>
              </w:rPr>
            </w:pPr>
          </w:p>
        </w:tc>
      </w:tr>
      <w:tr w:rsidR="00F7754E" w:rsidRPr="00DF7B91" w:rsidTr="00833F8B">
        <w:trPr>
          <w:cantSplit/>
        </w:trPr>
        <w:tc>
          <w:tcPr>
            <w:tcW w:w="447" w:type="pct"/>
            <w:vAlign w:val="center"/>
            <w:hideMark/>
          </w:tcPr>
          <w:p w:rsidR="00224DB0" w:rsidRPr="00DF7B91" w:rsidRDefault="00224DB0" w:rsidP="003013AB">
            <w:pPr>
              <w:spacing w:before="120" w:after="120" w:line="216" w:lineRule="auto"/>
              <w:jc w:val="center"/>
              <w:rPr>
                <w:bCs/>
                <w:sz w:val="20"/>
                <w:szCs w:val="20"/>
              </w:rPr>
            </w:pPr>
            <w:r w:rsidRPr="00DF7B91">
              <w:rPr>
                <w:bCs/>
                <w:sz w:val="20"/>
                <w:szCs w:val="20"/>
              </w:rPr>
              <w:t>3.</w:t>
            </w: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Место нахождения (в соответствии с учредительными документами (устав и пр.)</w:t>
            </w:r>
          </w:p>
        </w:tc>
        <w:tc>
          <w:tcPr>
            <w:tcW w:w="2170" w:type="pct"/>
            <w:vAlign w:val="center"/>
          </w:tcPr>
          <w:p w:rsidR="00224DB0" w:rsidRPr="00DF7B91" w:rsidRDefault="00224DB0" w:rsidP="003013AB">
            <w:pPr>
              <w:spacing w:before="120" w:after="120" w:line="216" w:lineRule="auto"/>
              <w:ind w:left="175"/>
              <w:rPr>
                <w:bCs/>
                <w:sz w:val="20"/>
                <w:szCs w:val="20"/>
              </w:rPr>
            </w:pPr>
          </w:p>
        </w:tc>
      </w:tr>
      <w:tr w:rsidR="00F7754E" w:rsidRPr="00DF7B91" w:rsidTr="00833F8B">
        <w:trPr>
          <w:cantSplit/>
        </w:trPr>
        <w:tc>
          <w:tcPr>
            <w:tcW w:w="447" w:type="pct"/>
            <w:vAlign w:val="center"/>
            <w:hideMark/>
          </w:tcPr>
          <w:p w:rsidR="00224DB0" w:rsidRPr="00DF7B91" w:rsidRDefault="00224DB0" w:rsidP="003013AB">
            <w:pPr>
              <w:spacing w:before="120" w:after="120" w:line="216" w:lineRule="auto"/>
              <w:jc w:val="center"/>
              <w:rPr>
                <w:bCs/>
                <w:sz w:val="20"/>
                <w:szCs w:val="20"/>
              </w:rPr>
            </w:pPr>
            <w:r w:rsidRPr="00DF7B91">
              <w:rPr>
                <w:bCs/>
                <w:sz w:val="20"/>
                <w:szCs w:val="20"/>
              </w:rPr>
              <w:t>4.</w:t>
            </w: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Фактический/Почтовый адрес</w:t>
            </w:r>
          </w:p>
        </w:tc>
        <w:tc>
          <w:tcPr>
            <w:tcW w:w="2170" w:type="pct"/>
            <w:vAlign w:val="center"/>
          </w:tcPr>
          <w:p w:rsidR="00224DB0" w:rsidRPr="00DF7B91" w:rsidRDefault="00224DB0" w:rsidP="003013AB">
            <w:pPr>
              <w:spacing w:before="120" w:after="120" w:line="216" w:lineRule="auto"/>
              <w:ind w:left="175"/>
              <w:rPr>
                <w:bCs/>
                <w:sz w:val="20"/>
                <w:szCs w:val="20"/>
              </w:rPr>
            </w:pPr>
          </w:p>
        </w:tc>
      </w:tr>
      <w:tr w:rsidR="00F7754E" w:rsidRPr="00DF7B91" w:rsidTr="00833F8B">
        <w:trPr>
          <w:cantSplit/>
        </w:trPr>
        <w:tc>
          <w:tcPr>
            <w:tcW w:w="447" w:type="pct"/>
            <w:vAlign w:val="center"/>
            <w:hideMark/>
          </w:tcPr>
          <w:p w:rsidR="00224DB0" w:rsidRPr="00DF7B91" w:rsidRDefault="00224DB0" w:rsidP="003013AB">
            <w:pPr>
              <w:spacing w:before="120" w:after="120" w:line="216" w:lineRule="auto"/>
              <w:jc w:val="center"/>
              <w:rPr>
                <w:bCs/>
                <w:sz w:val="20"/>
                <w:szCs w:val="20"/>
              </w:rPr>
            </w:pPr>
            <w:r w:rsidRPr="00DF7B91">
              <w:rPr>
                <w:bCs/>
                <w:sz w:val="20"/>
                <w:szCs w:val="20"/>
              </w:rPr>
              <w:t>5.</w:t>
            </w: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Адрес местонахождения производственных мощностей</w:t>
            </w:r>
          </w:p>
        </w:tc>
        <w:tc>
          <w:tcPr>
            <w:tcW w:w="2170" w:type="pct"/>
            <w:vAlign w:val="center"/>
          </w:tcPr>
          <w:p w:rsidR="00224DB0" w:rsidRPr="00DF7B91" w:rsidRDefault="00224DB0" w:rsidP="003013AB">
            <w:pPr>
              <w:spacing w:before="120" w:after="120" w:line="216" w:lineRule="auto"/>
              <w:ind w:left="175"/>
              <w:rPr>
                <w:bCs/>
                <w:sz w:val="20"/>
                <w:szCs w:val="20"/>
              </w:rPr>
            </w:pPr>
          </w:p>
        </w:tc>
      </w:tr>
      <w:tr w:rsidR="00F7754E" w:rsidRPr="00DF7B91" w:rsidTr="00833F8B">
        <w:trPr>
          <w:cantSplit/>
        </w:trPr>
        <w:tc>
          <w:tcPr>
            <w:tcW w:w="447" w:type="pct"/>
            <w:vAlign w:val="center"/>
            <w:hideMark/>
          </w:tcPr>
          <w:p w:rsidR="00224DB0" w:rsidRPr="00DF7B91" w:rsidRDefault="00224DB0" w:rsidP="003013AB">
            <w:pPr>
              <w:spacing w:before="120" w:after="120" w:line="216" w:lineRule="auto"/>
              <w:jc w:val="center"/>
              <w:rPr>
                <w:bCs/>
                <w:sz w:val="20"/>
                <w:szCs w:val="20"/>
              </w:rPr>
            </w:pPr>
            <w:r w:rsidRPr="00DF7B91">
              <w:rPr>
                <w:bCs/>
                <w:sz w:val="20"/>
                <w:szCs w:val="20"/>
              </w:rPr>
              <w:t>6.</w:t>
            </w: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Адрес местонахождения складских помещений</w:t>
            </w:r>
          </w:p>
        </w:tc>
        <w:tc>
          <w:tcPr>
            <w:tcW w:w="2170" w:type="pct"/>
            <w:vAlign w:val="center"/>
          </w:tcPr>
          <w:p w:rsidR="00224DB0" w:rsidRPr="00DF7B91" w:rsidRDefault="00224DB0" w:rsidP="003013AB">
            <w:pPr>
              <w:spacing w:before="120" w:after="120" w:line="216" w:lineRule="auto"/>
              <w:ind w:left="175"/>
              <w:rPr>
                <w:bCs/>
                <w:sz w:val="20"/>
                <w:szCs w:val="20"/>
              </w:rPr>
            </w:pPr>
          </w:p>
        </w:tc>
      </w:tr>
      <w:tr w:rsidR="00F7754E" w:rsidRPr="00DF7B91" w:rsidTr="00833F8B">
        <w:trPr>
          <w:cantSplit/>
        </w:trPr>
        <w:tc>
          <w:tcPr>
            <w:tcW w:w="447" w:type="pct"/>
            <w:vAlign w:val="center"/>
            <w:hideMark/>
          </w:tcPr>
          <w:p w:rsidR="00224DB0" w:rsidRPr="00DF7B91" w:rsidRDefault="00224DB0" w:rsidP="003013AB">
            <w:pPr>
              <w:spacing w:before="120" w:after="120" w:line="216" w:lineRule="auto"/>
              <w:jc w:val="center"/>
              <w:rPr>
                <w:bCs/>
                <w:sz w:val="20"/>
                <w:szCs w:val="20"/>
              </w:rPr>
            </w:pPr>
            <w:r w:rsidRPr="00DF7B91">
              <w:rPr>
                <w:bCs/>
                <w:sz w:val="20"/>
                <w:szCs w:val="20"/>
              </w:rPr>
              <w:t>7.</w:t>
            </w: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Вхождение в состав холдингов, концернов, финансово-промышленных групп и других объединений. Роль компании в структуре холдинга</w:t>
            </w:r>
          </w:p>
        </w:tc>
        <w:tc>
          <w:tcPr>
            <w:tcW w:w="2170" w:type="pct"/>
            <w:vAlign w:val="center"/>
          </w:tcPr>
          <w:p w:rsidR="00224DB0" w:rsidRPr="00DF7B91" w:rsidRDefault="00224DB0" w:rsidP="003013AB">
            <w:pPr>
              <w:spacing w:before="120" w:after="120" w:line="216" w:lineRule="auto"/>
              <w:ind w:left="175"/>
              <w:rPr>
                <w:bCs/>
                <w:sz w:val="20"/>
                <w:szCs w:val="20"/>
              </w:rPr>
            </w:pPr>
          </w:p>
        </w:tc>
      </w:tr>
      <w:tr w:rsidR="00F7754E" w:rsidRPr="00DF7B91" w:rsidTr="00833F8B">
        <w:trPr>
          <w:cantSplit/>
        </w:trPr>
        <w:tc>
          <w:tcPr>
            <w:tcW w:w="447" w:type="pct"/>
            <w:vAlign w:val="center"/>
            <w:hideMark/>
          </w:tcPr>
          <w:p w:rsidR="00224DB0" w:rsidRPr="00DF7B91" w:rsidRDefault="00224DB0" w:rsidP="003013AB">
            <w:pPr>
              <w:spacing w:before="120" w:after="120" w:line="216" w:lineRule="auto"/>
              <w:jc w:val="center"/>
              <w:rPr>
                <w:bCs/>
                <w:sz w:val="20"/>
                <w:szCs w:val="20"/>
              </w:rPr>
            </w:pPr>
            <w:r w:rsidRPr="00DF7B91">
              <w:rPr>
                <w:bCs/>
                <w:sz w:val="20"/>
                <w:szCs w:val="20"/>
              </w:rPr>
              <w:t>8.</w:t>
            </w: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Филиалы: перечислить наименования и почтовые адреса</w:t>
            </w:r>
          </w:p>
        </w:tc>
        <w:tc>
          <w:tcPr>
            <w:tcW w:w="2170" w:type="pct"/>
            <w:vAlign w:val="center"/>
          </w:tcPr>
          <w:p w:rsidR="00224DB0" w:rsidRPr="00DF7B91" w:rsidRDefault="00224DB0" w:rsidP="003013AB">
            <w:pPr>
              <w:spacing w:before="120" w:after="120" w:line="216" w:lineRule="auto"/>
              <w:ind w:left="175"/>
              <w:rPr>
                <w:bCs/>
                <w:sz w:val="20"/>
                <w:szCs w:val="20"/>
              </w:rPr>
            </w:pPr>
          </w:p>
        </w:tc>
      </w:tr>
      <w:tr w:rsidR="00F7754E" w:rsidRPr="00DF7B91" w:rsidTr="00833F8B">
        <w:trPr>
          <w:cantSplit/>
        </w:trPr>
        <w:tc>
          <w:tcPr>
            <w:tcW w:w="447" w:type="pct"/>
            <w:vAlign w:val="center"/>
            <w:hideMark/>
          </w:tcPr>
          <w:p w:rsidR="00224DB0" w:rsidRPr="00DF7B91" w:rsidRDefault="00224DB0" w:rsidP="003013AB">
            <w:pPr>
              <w:spacing w:before="120" w:after="120" w:line="216" w:lineRule="auto"/>
              <w:jc w:val="center"/>
              <w:rPr>
                <w:bCs/>
                <w:sz w:val="20"/>
                <w:szCs w:val="20"/>
              </w:rPr>
            </w:pPr>
            <w:r w:rsidRPr="00DF7B91">
              <w:rPr>
                <w:bCs/>
                <w:sz w:val="20"/>
                <w:szCs w:val="20"/>
              </w:rPr>
              <w:t>9.</w:t>
            </w: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Банковские реквизиты (наименование и адрес банка, номер расчетного счета Участника в банке, телефоны банка, прочие банковские реквизиты)</w:t>
            </w:r>
          </w:p>
        </w:tc>
        <w:tc>
          <w:tcPr>
            <w:tcW w:w="2170" w:type="pct"/>
            <w:vAlign w:val="center"/>
          </w:tcPr>
          <w:p w:rsidR="00224DB0" w:rsidRPr="00DF7B91" w:rsidRDefault="00224DB0" w:rsidP="003013AB">
            <w:pPr>
              <w:spacing w:before="120" w:after="120" w:line="216" w:lineRule="auto"/>
              <w:ind w:left="175"/>
              <w:rPr>
                <w:bCs/>
                <w:sz w:val="20"/>
                <w:szCs w:val="20"/>
              </w:rPr>
            </w:pPr>
          </w:p>
        </w:tc>
      </w:tr>
      <w:tr w:rsidR="00F7754E" w:rsidRPr="00DF7B91" w:rsidTr="00833F8B">
        <w:trPr>
          <w:cantSplit/>
        </w:trPr>
        <w:tc>
          <w:tcPr>
            <w:tcW w:w="447" w:type="pct"/>
            <w:vAlign w:val="center"/>
            <w:hideMark/>
          </w:tcPr>
          <w:p w:rsidR="00224DB0" w:rsidRPr="00DF7B91" w:rsidRDefault="00224DB0" w:rsidP="003013AB">
            <w:pPr>
              <w:spacing w:before="120" w:after="120" w:line="216" w:lineRule="auto"/>
              <w:jc w:val="center"/>
              <w:rPr>
                <w:bCs/>
                <w:sz w:val="20"/>
                <w:szCs w:val="20"/>
              </w:rPr>
            </w:pPr>
            <w:r w:rsidRPr="00DF7B91">
              <w:rPr>
                <w:bCs/>
                <w:sz w:val="20"/>
                <w:szCs w:val="20"/>
              </w:rPr>
              <w:t>10.</w:t>
            </w: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Веб-сайт, адрес электронной почты Участника</w:t>
            </w:r>
          </w:p>
        </w:tc>
        <w:tc>
          <w:tcPr>
            <w:tcW w:w="2170" w:type="pct"/>
            <w:vAlign w:val="center"/>
          </w:tcPr>
          <w:p w:rsidR="00224DB0" w:rsidRPr="00DF7B91" w:rsidRDefault="00224DB0" w:rsidP="003013AB">
            <w:pPr>
              <w:spacing w:before="120" w:after="120" w:line="216" w:lineRule="auto"/>
              <w:ind w:left="175"/>
              <w:rPr>
                <w:bCs/>
                <w:sz w:val="20"/>
                <w:szCs w:val="20"/>
              </w:rPr>
            </w:pPr>
          </w:p>
        </w:tc>
      </w:tr>
      <w:tr w:rsidR="00F7754E" w:rsidRPr="00DF7B91" w:rsidTr="00833F8B">
        <w:trPr>
          <w:cantSplit/>
        </w:trPr>
        <w:tc>
          <w:tcPr>
            <w:tcW w:w="447" w:type="pct"/>
            <w:vAlign w:val="center"/>
            <w:hideMark/>
          </w:tcPr>
          <w:p w:rsidR="00224DB0" w:rsidRPr="00DF7B91" w:rsidRDefault="00224DB0" w:rsidP="003013AB">
            <w:pPr>
              <w:spacing w:before="120" w:after="120" w:line="216" w:lineRule="auto"/>
              <w:jc w:val="center"/>
              <w:rPr>
                <w:bCs/>
                <w:sz w:val="20"/>
                <w:szCs w:val="20"/>
              </w:rPr>
            </w:pPr>
            <w:r w:rsidRPr="00DF7B91">
              <w:rPr>
                <w:bCs/>
                <w:sz w:val="20"/>
                <w:szCs w:val="20"/>
              </w:rPr>
              <w:t>11.</w:t>
            </w: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Фамилия, Имя и Отчество, дата рождения, адрес регистрации, паспортные данные  руководителя Участника, с указанием должности и контактного телефона</w:t>
            </w:r>
          </w:p>
        </w:tc>
        <w:tc>
          <w:tcPr>
            <w:tcW w:w="2170" w:type="pct"/>
            <w:vAlign w:val="center"/>
          </w:tcPr>
          <w:p w:rsidR="00224DB0" w:rsidRPr="00DF7B91" w:rsidRDefault="00224DB0" w:rsidP="003013AB">
            <w:pPr>
              <w:spacing w:before="120" w:after="120" w:line="216" w:lineRule="auto"/>
              <w:ind w:left="175"/>
              <w:rPr>
                <w:bCs/>
                <w:sz w:val="20"/>
                <w:szCs w:val="20"/>
              </w:rPr>
            </w:pPr>
          </w:p>
        </w:tc>
      </w:tr>
      <w:tr w:rsidR="00F7754E" w:rsidRPr="00DF7B91" w:rsidTr="00833F8B">
        <w:trPr>
          <w:cantSplit/>
        </w:trPr>
        <w:tc>
          <w:tcPr>
            <w:tcW w:w="447" w:type="pct"/>
            <w:vAlign w:val="center"/>
            <w:hideMark/>
          </w:tcPr>
          <w:p w:rsidR="00224DB0" w:rsidRPr="00DF7B91" w:rsidRDefault="00224DB0" w:rsidP="003013AB">
            <w:pPr>
              <w:spacing w:before="120" w:after="120" w:line="216" w:lineRule="auto"/>
              <w:jc w:val="center"/>
              <w:rPr>
                <w:bCs/>
                <w:sz w:val="20"/>
                <w:szCs w:val="20"/>
              </w:rPr>
            </w:pPr>
            <w:r w:rsidRPr="00DF7B91">
              <w:rPr>
                <w:bCs/>
                <w:sz w:val="20"/>
                <w:szCs w:val="20"/>
              </w:rPr>
              <w:t>12.</w:t>
            </w: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Фамилия, Имя и Отчество, дата рождения, адрес регистрации, паспортные данные главного бухгалтера Участника с указанием контактного телефона</w:t>
            </w:r>
          </w:p>
        </w:tc>
        <w:tc>
          <w:tcPr>
            <w:tcW w:w="2170" w:type="pct"/>
            <w:vAlign w:val="center"/>
          </w:tcPr>
          <w:p w:rsidR="00224DB0" w:rsidRPr="00DF7B91" w:rsidRDefault="00224DB0" w:rsidP="003013AB">
            <w:pPr>
              <w:spacing w:before="120" w:after="120" w:line="216" w:lineRule="auto"/>
              <w:ind w:left="175"/>
              <w:rPr>
                <w:bCs/>
                <w:sz w:val="20"/>
                <w:szCs w:val="20"/>
              </w:rPr>
            </w:pPr>
          </w:p>
        </w:tc>
      </w:tr>
      <w:tr w:rsidR="00F7754E" w:rsidRPr="00DF7B91" w:rsidTr="00833F8B">
        <w:trPr>
          <w:cantSplit/>
        </w:trPr>
        <w:tc>
          <w:tcPr>
            <w:tcW w:w="447" w:type="pct"/>
            <w:vAlign w:val="center"/>
            <w:hideMark/>
          </w:tcPr>
          <w:p w:rsidR="00224DB0" w:rsidRPr="00DF7B91" w:rsidRDefault="00224DB0" w:rsidP="003013AB">
            <w:pPr>
              <w:spacing w:before="120" w:after="120" w:line="216" w:lineRule="auto"/>
              <w:jc w:val="center"/>
              <w:rPr>
                <w:bCs/>
                <w:sz w:val="20"/>
                <w:szCs w:val="20"/>
              </w:rPr>
            </w:pPr>
            <w:r w:rsidRPr="00DF7B91">
              <w:rPr>
                <w:bCs/>
                <w:sz w:val="20"/>
                <w:szCs w:val="20"/>
              </w:rPr>
              <w:t>13.</w:t>
            </w: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Фамилия, Имя и Отчество ответственного лица Участника с указанием должности и контактного телефона</w:t>
            </w:r>
          </w:p>
        </w:tc>
        <w:tc>
          <w:tcPr>
            <w:tcW w:w="2170" w:type="pct"/>
            <w:vAlign w:val="center"/>
          </w:tcPr>
          <w:p w:rsidR="00224DB0" w:rsidRPr="00DF7B91" w:rsidRDefault="00224DB0" w:rsidP="003013AB">
            <w:pPr>
              <w:spacing w:before="120" w:after="120" w:line="216" w:lineRule="auto"/>
              <w:ind w:left="175"/>
              <w:rPr>
                <w:bCs/>
                <w:sz w:val="20"/>
                <w:szCs w:val="20"/>
              </w:rPr>
            </w:pPr>
          </w:p>
        </w:tc>
      </w:tr>
      <w:tr w:rsidR="00224DB0" w:rsidRPr="00DF7B91" w:rsidTr="00833F8B">
        <w:trPr>
          <w:cantSplit/>
        </w:trPr>
        <w:tc>
          <w:tcPr>
            <w:tcW w:w="447" w:type="pct"/>
            <w:vAlign w:val="center"/>
            <w:hideMark/>
          </w:tcPr>
          <w:p w:rsidR="00224DB0" w:rsidRPr="00DF7B91" w:rsidRDefault="00224DB0" w:rsidP="003013AB">
            <w:pPr>
              <w:spacing w:before="120" w:after="120" w:line="216" w:lineRule="auto"/>
              <w:jc w:val="center"/>
              <w:rPr>
                <w:bCs/>
                <w:sz w:val="20"/>
                <w:szCs w:val="20"/>
              </w:rPr>
            </w:pPr>
            <w:r w:rsidRPr="00DF7B91">
              <w:rPr>
                <w:bCs/>
                <w:sz w:val="20"/>
                <w:szCs w:val="20"/>
              </w:rPr>
              <w:t>14.</w:t>
            </w:r>
          </w:p>
        </w:tc>
        <w:tc>
          <w:tcPr>
            <w:tcW w:w="2383" w:type="pct"/>
            <w:vAlign w:val="center"/>
            <w:hideMark/>
          </w:tcPr>
          <w:p w:rsidR="00224DB0" w:rsidRPr="00DF7B91" w:rsidRDefault="00224DB0" w:rsidP="003013AB">
            <w:pPr>
              <w:spacing w:before="120" w:after="120" w:line="216" w:lineRule="auto"/>
              <w:rPr>
                <w:bCs/>
                <w:sz w:val="20"/>
                <w:szCs w:val="20"/>
              </w:rPr>
            </w:pPr>
            <w:r w:rsidRPr="00DF7B91">
              <w:rPr>
                <w:bCs/>
                <w:sz w:val="20"/>
                <w:szCs w:val="20"/>
              </w:rPr>
              <w:t xml:space="preserve">Сокращенное наименование, ИНН (для юридических лиц), Фамилия, Имя и Отчество, дата рождения, паспортные данные (для физических лиц) владельцев компании с долей более 20 %. </w:t>
            </w:r>
          </w:p>
          <w:p w:rsidR="00224DB0" w:rsidRPr="00DF7B91" w:rsidRDefault="00224DB0" w:rsidP="003013AB">
            <w:pPr>
              <w:spacing w:before="120" w:after="120" w:line="216" w:lineRule="auto"/>
              <w:rPr>
                <w:bCs/>
                <w:sz w:val="20"/>
                <w:szCs w:val="20"/>
              </w:rPr>
            </w:pPr>
            <w:r w:rsidRPr="00DF7B91">
              <w:rPr>
                <w:bCs/>
                <w:sz w:val="20"/>
                <w:szCs w:val="20"/>
              </w:rPr>
              <w:t>Для нерезидента указываются конечные бенефициары.</w:t>
            </w:r>
          </w:p>
        </w:tc>
        <w:tc>
          <w:tcPr>
            <w:tcW w:w="2170" w:type="pct"/>
            <w:vAlign w:val="center"/>
          </w:tcPr>
          <w:p w:rsidR="00224DB0" w:rsidRPr="00DF7B91" w:rsidRDefault="00224DB0" w:rsidP="003013AB">
            <w:pPr>
              <w:spacing w:before="120" w:after="120" w:line="216" w:lineRule="auto"/>
              <w:ind w:left="175"/>
              <w:rPr>
                <w:bCs/>
                <w:sz w:val="20"/>
                <w:szCs w:val="20"/>
              </w:rPr>
            </w:pPr>
          </w:p>
        </w:tc>
      </w:tr>
    </w:tbl>
    <w:p w:rsidR="00224DB0" w:rsidRPr="00DF7B91" w:rsidRDefault="00224DB0" w:rsidP="006042BB">
      <w:pPr>
        <w:spacing w:line="216" w:lineRule="auto"/>
        <w:jc w:val="both"/>
        <w:rPr>
          <w:sz w:val="20"/>
          <w:szCs w:val="20"/>
        </w:rPr>
      </w:pPr>
    </w:p>
    <w:p w:rsidR="00224DB0" w:rsidRPr="00DF7B91" w:rsidRDefault="00224DB0" w:rsidP="006042BB">
      <w:pPr>
        <w:spacing w:line="216" w:lineRule="auto"/>
        <w:jc w:val="both"/>
        <w:rPr>
          <w:sz w:val="20"/>
          <w:szCs w:val="20"/>
        </w:rPr>
      </w:pPr>
    </w:p>
    <w:p w:rsidR="00224DB0" w:rsidRPr="00DF7B91" w:rsidRDefault="00224DB0" w:rsidP="006042BB">
      <w:pPr>
        <w:spacing w:line="216" w:lineRule="auto"/>
        <w:jc w:val="both"/>
        <w:rPr>
          <w:sz w:val="20"/>
          <w:szCs w:val="20"/>
        </w:rPr>
      </w:pPr>
      <w:r w:rsidRPr="00DF7B91">
        <w:rPr>
          <w:sz w:val="20"/>
          <w:szCs w:val="20"/>
        </w:rPr>
        <w:t xml:space="preserve">Подтверждаю согласие лиц, указанных в </w:t>
      </w:r>
      <w:proofErr w:type="spellStart"/>
      <w:r w:rsidRPr="00DF7B91">
        <w:rPr>
          <w:sz w:val="20"/>
          <w:szCs w:val="20"/>
        </w:rPr>
        <w:t>п.п</w:t>
      </w:r>
      <w:proofErr w:type="spellEnd"/>
      <w:r w:rsidRPr="00DF7B91">
        <w:rPr>
          <w:sz w:val="20"/>
          <w:szCs w:val="20"/>
        </w:rPr>
        <w:t xml:space="preserve">. 11,12, </w:t>
      </w:r>
      <w:r w:rsidR="00BC5CD1">
        <w:rPr>
          <w:sz w:val="20"/>
          <w:szCs w:val="20"/>
        </w:rPr>
        <w:t xml:space="preserve">13 </w:t>
      </w:r>
      <w:r w:rsidRPr="00DF7B91">
        <w:rPr>
          <w:sz w:val="20"/>
          <w:szCs w:val="20"/>
        </w:rPr>
        <w:t xml:space="preserve">и 14, на проверку и обработку </w:t>
      </w:r>
      <w:r w:rsidR="00971AF7" w:rsidRPr="00DF7B91">
        <w:rPr>
          <w:sz w:val="20"/>
          <w:szCs w:val="20"/>
        </w:rPr>
        <w:t xml:space="preserve">ООО «ГАРАНТ-СВ» </w:t>
      </w:r>
      <w:r w:rsidRPr="00DF7B91">
        <w:rPr>
          <w:sz w:val="20"/>
          <w:szCs w:val="20"/>
        </w:rPr>
        <w:t xml:space="preserve">их персональных данных в целях  проведения закупочной процедуры и обязуюсь при необходимости обеспечить </w:t>
      </w:r>
      <w:r w:rsidRPr="00DF7B91">
        <w:rPr>
          <w:sz w:val="20"/>
          <w:szCs w:val="20"/>
        </w:rPr>
        <w:lastRenderedPageBreak/>
        <w:t xml:space="preserve">предоставление </w:t>
      </w:r>
      <w:r w:rsidR="00971AF7" w:rsidRPr="00DF7B91">
        <w:rPr>
          <w:sz w:val="20"/>
          <w:szCs w:val="20"/>
        </w:rPr>
        <w:t xml:space="preserve">ООО «ГАРАНТ-СВ» </w:t>
      </w:r>
      <w:r w:rsidRPr="00DF7B91">
        <w:rPr>
          <w:sz w:val="20"/>
          <w:szCs w:val="20"/>
        </w:rPr>
        <w:t xml:space="preserve">согласия от каждого физического лица, чьи персональные данные содержатся в представляемой Анкете Участника на обработку этих данных </w:t>
      </w:r>
      <w:r w:rsidR="00971AF7" w:rsidRPr="00DF7B91">
        <w:rPr>
          <w:sz w:val="20"/>
          <w:szCs w:val="20"/>
        </w:rPr>
        <w:t xml:space="preserve">ООО «ГАРАНТ-СВ» </w:t>
      </w:r>
      <w:r w:rsidRPr="00DF7B91">
        <w:rPr>
          <w:sz w:val="20"/>
          <w:szCs w:val="20"/>
        </w:rPr>
        <w:t>в соответствии с требованиями законодательства Российской Федерации, в том числе Федерального закона от 27 июля 2006 года № 152 – ФЗ «О персональных данных».</w:t>
      </w:r>
    </w:p>
    <w:p w:rsidR="00224DB0" w:rsidRPr="00DF7B91" w:rsidRDefault="00224DB0" w:rsidP="006042BB">
      <w:pPr>
        <w:spacing w:line="216" w:lineRule="auto"/>
        <w:jc w:val="both"/>
        <w:rPr>
          <w:sz w:val="20"/>
          <w:szCs w:val="20"/>
        </w:rPr>
      </w:pPr>
    </w:p>
    <w:p w:rsidR="00224DB0" w:rsidRPr="00DF7B91" w:rsidRDefault="00224DB0" w:rsidP="006042BB">
      <w:pPr>
        <w:spacing w:line="216" w:lineRule="auto"/>
        <w:jc w:val="both"/>
        <w:rPr>
          <w:sz w:val="20"/>
          <w:szCs w:val="20"/>
        </w:rPr>
      </w:pPr>
      <w:r w:rsidRPr="00DF7B91">
        <w:rPr>
          <w:sz w:val="20"/>
          <w:szCs w:val="20"/>
        </w:rPr>
        <w:t>___________________________________</w:t>
      </w:r>
    </w:p>
    <w:p w:rsidR="00224DB0" w:rsidRPr="00DF7B91" w:rsidRDefault="00224DB0" w:rsidP="006042BB">
      <w:pPr>
        <w:spacing w:line="216" w:lineRule="auto"/>
        <w:jc w:val="both"/>
        <w:rPr>
          <w:sz w:val="20"/>
          <w:szCs w:val="20"/>
          <w:vertAlign w:val="superscript"/>
        </w:rPr>
      </w:pPr>
      <w:r w:rsidRPr="00DF7B91">
        <w:rPr>
          <w:sz w:val="20"/>
          <w:szCs w:val="20"/>
          <w:vertAlign w:val="superscript"/>
        </w:rPr>
        <w:t>(подпись, М.П.)</w:t>
      </w:r>
    </w:p>
    <w:p w:rsidR="00224DB0" w:rsidRPr="00DF7B91" w:rsidRDefault="00224DB0" w:rsidP="006042BB">
      <w:pPr>
        <w:spacing w:line="216" w:lineRule="auto"/>
        <w:jc w:val="both"/>
        <w:rPr>
          <w:sz w:val="20"/>
          <w:szCs w:val="20"/>
        </w:rPr>
      </w:pPr>
      <w:r w:rsidRPr="00DF7B91">
        <w:rPr>
          <w:sz w:val="20"/>
          <w:szCs w:val="20"/>
        </w:rPr>
        <w:t>____________________________________</w:t>
      </w:r>
    </w:p>
    <w:p w:rsidR="00224DB0" w:rsidRPr="00DF7B91" w:rsidRDefault="00224DB0" w:rsidP="006042BB">
      <w:pPr>
        <w:spacing w:line="216" w:lineRule="auto"/>
        <w:jc w:val="both"/>
        <w:rPr>
          <w:sz w:val="20"/>
          <w:szCs w:val="20"/>
          <w:vertAlign w:val="superscript"/>
        </w:rPr>
      </w:pPr>
      <w:r w:rsidRPr="00DF7B91">
        <w:rPr>
          <w:sz w:val="20"/>
          <w:szCs w:val="20"/>
          <w:vertAlign w:val="superscript"/>
        </w:rPr>
        <w:t>(фамилия, имя, отчество подписавшего, должность)</w:t>
      </w:r>
    </w:p>
    <w:p w:rsidR="00224DB0" w:rsidRPr="00DF7B91" w:rsidRDefault="00224DB0" w:rsidP="006042BB">
      <w:pPr>
        <w:spacing w:line="216" w:lineRule="auto"/>
        <w:jc w:val="both"/>
        <w:rPr>
          <w:sz w:val="20"/>
          <w:szCs w:val="20"/>
        </w:rPr>
      </w:pPr>
    </w:p>
    <w:p w:rsidR="00224DB0" w:rsidRPr="00DF7B91" w:rsidRDefault="00224DB0" w:rsidP="006042BB">
      <w:pPr>
        <w:spacing w:line="216" w:lineRule="auto"/>
        <w:jc w:val="both"/>
        <w:rPr>
          <w:b/>
          <w:i/>
          <w:sz w:val="20"/>
          <w:szCs w:val="20"/>
        </w:rPr>
      </w:pPr>
      <w:r w:rsidRPr="00DF7B91">
        <w:rPr>
          <w:b/>
          <w:i/>
          <w:sz w:val="20"/>
          <w:szCs w:val="20"/>
        </w:rPr>
        <w:t>Инструкции по заполнению</w:t>
      </w:r>
    </w:p>
    <w:p w:rsidR="00224DB0" w:rsidRPr="00DF7B91" w:rsidRDefault="00224DB0" w:rsidP="006042BB">
      <w:pPr>
        <w:spacing w:line="216" w:lineRule="auto"/>
        <w:jc w:val="both"/>
        <w:rPr>
          <w:i/>
          <w:sz w:val="20"/>
          <w:szCs w:val="20"/>
        </w:rPr>
      </w:pPr>
    </w:p>
    <w:p w:rsidR="00224DB0" w:rsidRPr="00DF7B91" w:rsidRDefault="00224DB0" w:rsidP="00664F3C">
      <w:pPr>
        <w:numPr>
          <w:ilvl w:val="0"/>
          <w:numId w:val="9"/>
        </w:numPr>
        <w:tabs>
          <w:tab w:val="clear" w:pos="720"/>
        </w:tabs>
        <w:spacing w:line="216" w:lineRule="auto"/>
        <w:ind w:left="426"/>
        <w:jc w:val="both"/>
        <w:rPr>
          <w:i/>
          <w:sz w:val="20"/>
          <w:szCs w:val="20"/>
        </w:rPr>
      </w:pPr>
      <w:r w:rsidRPr="00DF7B91">
        <w:rPr>
          <w:i/>
          <w:sz w:val="20"/>
          <w:szCs w:val="20"/>
        </w:rPr>
        <w:t>Участник приводит номер и дату письма, приложением к которому является данная анкета.</w:t>
      </w:r>
    </w:p>
    <w:p w:rsidR="00224DB0" w:rsidRPr="00DF7B91" w:rsidRDefault="00224DB0" w:rsidP="00664F3C">
      <w:pPr>
        <w:numPr>
          <w:ilvl w:val="0"/>
          <w:numId w:val="9"/>
        </w:numPr>
        <w:tabs>
          <w:tab w:val="clear" w:pos="720"/>
        </w:tabs>
        <w:spacing w:line="216" w:lineRule="auto"/>
        <w:ind w:left="426"/>
        <w:jc w:val="both"/>
        <w:rPr>
          <w:i/>
          <w:sz w:val="20"/>
          <w:szCs w:val="20"/>
        </w:rPr>
      </w:pPr>
      <w:r w:rsidRPr="00DF7B91">
        <w:rPr>
          <w:i/>
          <w:sz w:val="20"/>
          <w:szCs w:val="20"/>
        </w:rPr>
        <w:t>Участник указывает свое полное наименование (с указанием организационно-правовой формы) и местонахождение (в соответствии с учредительными документами (устав и пр.).</w:t>
      </w:r>
    </w:p>
    <w:p w:rsidR="00224DB0" w:rsidRPr="00DF7B91" w:rsidRDefault="001E0714" w:rsidP="00664F3C">
      <w:pPr>
        <w:numPr>
          <w:ilvl w:val="0"/>
          <w:numId w:val="9"/>
        </w:numPr>
        <w:tabs>
          <w:tab w:val="clear" w:pos="720"/>
        </w:tabs>
        <w:spacing w:line="216" w:lineRule="auto"/>
        <w:ind w:left="426"/>
        <w:jc w:val="both"/>
        <w:rPr>
          <w:i/>
          <w:sz w:val="20"/>
          <w:szCs w:val="20"/>
        </w:rPr>
      </w:pPr>
      <w:r w:rsidRPr="00DF7B91">
        <w:rPr>
          <w:i/>
          <w:sz w:val="20"/>
          <w:szCs w:val="20"/>
        </w:rPr>
        <w:t>Участник должен</w:t>
      </w:r>
      <w:r w:rsidR="00224DB0" w:rsidRPr="00DF7B91">
        <w:rPr>
          <w:i/>
          <w:sz w:val="20"/>
          <w:szCs w:val="20"/>
        </w:rPr>
        <w:t xml:space="preserve"> заполнить приведенную выше таблицу по всем позициям. В случае отсутствия каких-либо данных указать слово «нет».</w:t>
      </w:r>
    </w:p>
    <w:p w:rsidR="00224DB0" w:rsidRDefault="00224DB0" w:rsidP="00664F3C">
      <w:pPr>
        <w:numPr>
          <w:ilvl w:val="0"/>
          <w:numId w:val="9"/>
        </w:numPr>
        <w:tabs>
          <w:tab w:val="clear" w:pos="720"/>
        </w:tabs>
        <w:spacing w:line="216" w:lineRule="auto"/>
        <w:ind w:left="426"/>
        <w:jc w:val="both"/>
        <w:rPr>
          <w:i/>
          <w:sz w:val="20"/>
          <w:szCs w:val="20"/>
        </w:rPr>
      </w:pPr>
      <w:r w:rsidRPr="00DF7B91">
        <w:rPr>
          <w:i/>
          <w:sz w:val="20"/>
          <w:szCs w:val="20"/>
        </w:rPr>
        <w:t>В графе 9 «Банковские реквизиты…» указываются реквизиты, которые будут использованы при заключении Договора.</w:t>
      </w: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BA160F" w:rsidRDefault="00BA160F"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051B43" w:rsidRDefault="00051B43" w:rsidP="00BA160F">
      <w:pPr>
        <w:spacing w:line="216" w:lineRule="auto"/>
        <w:jc w:val="both"/>
        <w:rPr>
          <w:i/>
          <w:sz w:val="20"/>
          <w:szCs w:val="20"/>
        </w:rPr>
      </w:pPr>
    </w:p>
    <w:p w:rsidR="00BA160F" w:rsidRPr="00DF7B91" w:rsidRDefault="00BA160F" w:rsidP="00F75C0F">
      <w:pPr>
        <w:spacing w:line="216" w:lineRule="auto"/>
        <w:jc w:val="both"/>
        <w:rPr>
          <w:i/>
          <w:sz w:val="20"/>
          <w:szCs w:val="20"/>
        </w:rPr>
      </w:pPr>
    </w:p>
    <w:sectPr w:rsidR="00BA160F" w:rsidRPr="00DF7B91" w:rsidSect="005A526F">
      <w:footerReference w:type="default" r:id="rId25"/>
      <w:headerReference w:type="first" r:id="rId26"/>
      <w:footnotePr>
        <w:numRestart w:val="eachPage"/>
      </w:footnotePr>
      <w:pgSz w:w="11906" w:h="16838"/>
      <w:pgMar w:top="709" w:right="424" w:bottom="993" w:left="1253"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56F4" w:rsidRDefault="009B56F4" w:rsidP="002D1593">
      <w:r>
        <w:separator/>
      </w:r>
    </w:p>
  </w:endnote>
  <w:endnote w:type="continuationSeparator" w:id="0">
    <w:p w:rsidR="009B56F4" w:rsidRDefault="009B56F4" w:rsidP="002D15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Gill Sans Light">
    <w:altName w:val="Arial"/>
    <w:charset w:val="B1"/>
    <w:family w:val="swiss"/>
    <w:pitch w:val="variable"/>
    <w:sig w:usb0="80000A67" w:usb1="00000000" w:usb2="00000000" w:usb3="00000000" w:csb0="000001F7" w:csb1="00000000"/>
  </w:font>
  <w:font w:name="Arial Unicode MS">
    <w:panose1 w:val="020B0604020202020204"/>
    <w:charset w:val="80"/>
    <w:family w:val="swiss"/>
    <w:pitch w:val="variable"/>
    <w:sig w:usb0="F7FFAFFF" w:usb1="E9DFFFFF" w:usb2="0000003F" w:usb3="00000000" w:csb0="003F01FF" w:csb1="00000000"/>
  </w:font>
  <w:font w:name="Gill Sans">
    <w:charset w:val="B1"/>
    <w:family w:val="swiss"/>
    <w:pitch w:val="variable"/>
    <w:sig w:usb0="80000A67" w:usb1="00000000" w:usb2="00000000" w:usb3="00000000" w:csb0="000001F7"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charset w:val="00"/>
    <w:family w:val="auto"/>
    <w:pitch w:val="variable"/>
  </w:font>
  <w:font w:name="MingLiU">
    <w:altName w:val="細明體"/>
    <w:panose1 w:val="02010609000101010101"/>
    <w:charset w:val="88"/>
    <w:family w:val="modern"/>
    <w:notTrueType/>
    <w:pitch w:val="fixed"/>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75E" w:rsidRDefault="00ED675E" w:rsidP="000C2435">
    <w:pPr>
      <w:pStyle w:val="af8"/>
      <w:framePr w:wrap="around" w:vAnchor="text" w:hAnchor="margin" w:xAlign="center" w:y="1"/>
      <w:rPr>
        <w:rStyle w:val="aff"/>
      </w:rPr>
    </w:pPr>
    <w:r>
      <w:rPr>
        <w:rStyle w:val="aff"/>
      </w:rPr>
      <w:fldChar w:fldCharType="begin"/>
    </w:r>
    <w:r>
      <w:rPr>
        <w:rStyle w:val="aff"/>
      </w:rPr>
      <w:instrText xml:space="preserve">PAGE  </w:instrText>
    </w:r>
    <w:r>
      <w:rPr>
        <w:rStyle w:val="aff"/>
      </w:rPr>
      <w:fldChar w:fldCharType="end"/>
    </w:r>
  </w:p>
  <w:p w:rsidR="00ED675E" w:rsidRDefault="00ED675E">
    <w:pPr>
      <w:pStyle w:val="af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75E" w:rsidRPr="003A1635" w:rsidRDefault="00ED675E" w:rsidP="003A1635">
    <w:pPr>
      <w:pStyle w:val="af8"/>
      <w:jc w:val="right"/>
      <w:rPr>
        <w:b/>
        <w:sz w:val="18"/>
      </w:rPr>
    </w:pPr>
    <w:r>
      <w:rPr>
        <w:sz w:val="18"/>
      </w:rPr>
      <w:t>ПАО Сбербанк. Документация закупки</w:t>
    </w:r>
    <w:r>
      <w:rPr>
        <w:sz w:val="18"/>
      </w:rPr>
      <w:tab/>
      <w:t xml:space="preserve">стр. </w:t>
    </w:r>
    <w:r w:rsidRPr="003A1635">
      <w:rPr>
        <w:b/>
        <w:sz w:val="18"/>
      </w:rPr>
      <w:sym w:font="Symbol" w:char="F087"/>
    </w:r>
    <w:r w:rsidRPr="003A1635">
      <w:rPr>
        <w:b/>
        <w:sz w:val="18"/>
      </w:rPr>
      <w:t xml:space="preserve"> </w:t>
    </w:r>
    <w:r w:rsidRPr="003A1635">
      <w:rPr>
        <w:b/>
        <w:sz w:val="18"/>
      </w:rPr>
      <w:sym w:font="Symbol" w:char="F087"/>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75E" w:rsidRPr="005A526F" w:rsidRDefault="00ED675E" w:rsidP="005A526F">
    <w:pPr>
      <w:pStyle w:val="af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75E" w:rsidRPr="005A526F" w:rsidRDefault="00ED675E" w:rsidP="005A526F">
    <w:pPr>
      <w:pStyle w:val="af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75E" w:rsidRPr="005A526F" w:rsidRDefault="00ED675E" w:rsidP="005A526F">
    <w:pPr>
      <w:pStyle w:val="af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75E" w:rsidRPr="005A526F" w:rsidRDefault="00ED675E" w:rsidP="005A526F">
    <w:pPr>
      <w:pStyle w:val="af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75E" w:rsidRPr="005A526F" w:rsidRDefault="00ED675E" w:rsidP="005A526F">
    <w:pPr>
      <w:pStyle w:val="af8"/>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75E" w:rsidRPr="005A526F" w:rsidRDefault="00ED675E" w:rsidP="005A526F">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56F4" w:rsidRDefault="009B56F4" w:rsidP="002D1593">
      <w:r>
        <w:separator/>
      </w:r>
    </w:p>
  </w:footnote>
  <w:footnote w:type="continuationSeparator" w:id="0">
    <w:p w:rsidR="009B56F4" w:rsidRDefault="009B56F4" w:rsidP="002D159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75E" w:rsidRPr="006469D8" w:rsidRDefault="00ED675E" w:rsidP="000E7065">
    <w:pPr>
      <w:pStyle w:val="af6"/>
      <w:tabs>
        <w:tab w:val="clear" w:pos="4677"/>
        <w:tab w:val="clear" w:pos="9355"/>
      </w:tabs>
      <w:spacing w:after="360"/>
      <w:jc w:val="center"/>
      <w:rPr>
        <w:b/>
        <w:sz w:val="18"/>
        <w:szCs w:val="18"/>
      </w:rPr>
    </w:pPr>
    <w:r w:rsidRPr="006469D8">
      <w:rPr>
        <w:b/>
        <w:sz w:val="18"/>
        <w:szCs w:val="18"/>
      </w:rPr>
      <w:t>ДЛЯ СЛУЖЕБНОГО ПОЛЬЗОВАНИЯ</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D462F6"/>
    <w:multiLevelType w:val="hybridMultilevel"/>
    <w:tmpl w:val="83EA23AA"/>
    <w:lvl w:ilvl="0" w:tplc="04190011">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
    <w:nsid w:val="13F00C2B"/>
    <w:multiLevelType w:val="hybridMultilevel"/>
    <w:tmpl w:val="14DA625A"/>
    <w:lvl w:ilvl="0" w:tplc="04190009">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
    <w:nsid w:val="1AEF7A55"/>
    <w:multiLevelType w:val="hybridMultilevel"/>
    <w:tmpl w:val="C87E320A"/>
    <w:lvl w:ilvl="0" w:tplc="DC648B86">
      <w:start w:val="1"/>
      <w:numFmt w:val="bullet"/>
      <w:lvlText w:val=""/>
      <w:lvlJc w:val="left"/>
      <w:pPr>
        <w:ind w:left="198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Times New Roman"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Times New Roman"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Times New Roman"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3">
    <w:nsid w:val="26B40213"/>
    <w:multiLevelType w:val="hybridMultilevel"/>
    <w:tmpl w:val="628C1604"/>
    <w:lvl w:ilvl="0" w:tplc="DC648B86">
      <w:start w:val="1"/>
      <w:numFmt w:val="bullet"/>
      <w:lvlText w:val=""/>
      <w:lvlJc w:val="left"/>
      <w:pPr>
        <w:ind w:left="198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Times New Roman"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Times New Roman"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Times New Roman"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4">
    <w:nsid w:val="34997E0F"/>
    <w:multiLevelType w:val="hybridMultilevel"/>
    <w:tmpl w:val="020A8A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9C0294E"/>
    <w:multiLevelType w:val="multilevel"/>
    <w:tmpl w:val="6E529A08"/>
    <w:lvl w:ilvl="0">
      <w:start w:val="1"/>
      <w:numFmt w:val="decimal"/>
      <w:lvlText w:val="%1."/>
      <w:lvlJc w:val="left"/>
      <w:pPr>
        <w:ind w:left="64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084" w:hanging="72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164" w:hanging="1080"/>
      </w:pPr>
      <w:rPr>
        <w:rFonts w:hint="default"/>
      </w:rPr>
    </w:lvl>
    <w:lvl w:ilvl="6">
      <w:start w:val="1"/>
      <w:numFmt w:val="decimal"/>
      <w:isLgl/>
      <w:lvlText w:val="%1.%2.%3.%4.%5.%6.%7."/>
      <w:lvlJc w:val="left"/>
      <w:pPr>
        <w:ind w:left="3524" w:hanging="1080"/>
      </w:pPr>
      <w:rPr>
        <w:rFonts w:hint="default"/>
      </w:rPr>
    </w:lvl>
    <w:lvl w:ilvl="7">
      <w:start w:val="1"/>
      <w:numFmt w:val="decimal"/>
      <w:isLgl/>
      <w:lvlText w:val="%1.%2.%3.%4.%5.%6.%7.%8."/>
      <w:lvlJc w:val="left"/>
      <w:pPr>
        <w:ind w:left="4244" w:hanging="1440"/>
      </w:pPr>
      <w:rPr>
        <w:rFonts w:hint="default"/>
      </w:rPr>
    </w:lvl>
    <w:lvl w:ilvl="8">
      <w:start w:val="1"/>
      <w:numFmt w:val="decimal"/>
      <w:isLgl/>
      <w:lvlText w:val="%1.%2.%3.%4.%5.%6.%7.%8.%9."/>
      <w:lvlJc w:val="left"/>
      <w:pPr>
        <w:ind w:left="4604" w:hanging="1440"/>
      </w:pPr>
      <w:rPr>
        <w:rFonts w:hint="default"/>
      </w:rPr>
    </w:lvl>
  </w:abstractNum>
  <w:abstractNum w:abstractNumId="6">
    <w:nsid w:val="42725C50"/>
    <w:multiLevelType w:val="hybridMultilevel"/>
    <w:tmpl w:val="18F273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43C6229"/>
    <w:multiLevelType w:val="multilevel"/>
    <w:tmpl w:val="0FB85066"/>
    <w:lvl w:ilvl="0">
      <w:start w:val="5"/>
      <w:numFmt w:val="decimal"/>
      <w:lvlText w:val="%1."/>
      <w:lvlJc w:val="left"/>
      <w:pPr>
        <w:ind w:left="360" w:hanging="360"/>
      </w:pPr>
      <w:rPr>
        <w:rFonts w:hint="default"/>
      </w:rPr>
    </w:lvl>
    <w:lvl w:ilvl="1">
      <w:start w:val="1"/>
      <w:numFmt w:val="decimal"/>
      <w:lvlText w:val="%1.%2."/>
      <w:lvlJc w:val="left"/>
      <w:pPr>
        <w:ind w:left="861" w:hanging="360"/>
      </w:pPr>
      <w:rPr>
        <w:rFonts w:hint="default"/>
      </w:rPr>
    </w:lvl>
    <w:lvl w:ilvl="2">
      <w:start w:val="1"/>
      <w:numFmt w:val="decimal"/>
      <w:lvlText w:val="%1.%2.%3."/>
      <w:lvlJc w:val="left"/>
      <w:pPr>
        <w:ind w:left="1722" w:hanging="720"/>
      </w:pPr>
      <w:rPr>
        <w:rFonts w:hint="default"/>
      </w:rPr>
    </w:lvl>
    <w:lvl w:ilvl="3">
      <w:start w:val="1"/>
      <w:numFmt w:val="decimal"/>
      <w:lvlText w:val="%1.%2.%3.%4."/>
      <w:lvlJc w:val="left"/>
      <w:pPr>
        <w:ind w:left="2223" w:hanging="720"/>
      </w:pPr>
      <w:rPr>
        <w:rFonts w:hint="default"/>
      </w:rPr>
    </w:lvl>
    <w:lvl w:ilvl="4">
      <w:start w:val="1"/>
      <w:numFmt w:val="decimal"/>
      <w:lvlText w:val="%1.%2.%3.%4.%5."/>
      <w:lvlJc w:val="left"/>
      <w:pPr>
        <w:ind w:left="3084" w:hanging="1080"/>
      </w:pPr>
      <w:rPr>
        <w:rFonts w:hint="default"/>
      </w:rPr>
    </w:lvl>
    <w:lvl w:ilvl="5">
      <w:start w:val="1"/>
      <w:numFmt w:val="decimal"/>
      <w:lvlText w:val="%1.%2.%3.%4.%5.%6."/>
      <w:lvlJc w:val="left"/>
      <w:pPr>
        <w:ind w:left="3585" w:hanging="1080"/>
      </w:pPr>
      <w:rPr>
        <w:rFonts w:hint="default"/>
      </w:rPr>
    </w:lvl>
    <w:lvl w:ilvl="6">
      <w:start w:val="1"/>
      <w:numFmt w:val="decimal"/>
      <w:lvlText w:val="%1.%2.%3.%4.%5.%6.%7."/>
      <w:lvlJc w:val="left"/>
      <w:pPr>
        <w:ind w:left="4446" w:hanging="1440"/>
      </w:pPr>
      <w:rPr>
        <w:rFonts w:hint="default"/>
      </w:rPr>
    </w:lvl>
    <w:lvl w:ilvl="7">
      <w:start w:val="1"/>
      <w:numFmt w:val="decimal"/>
      <w:lvlText w:val="%1.%2.%3.%4.%5.%6.%7.%8."/>
      <w:lvlJc w:val="left"/>
      <w:pPr>
        <w:ind w:left="4947" w:hanging="1440"/>
      </w:pPr>
      <w:rPr>
        <w:rFonts w:hint="default"/>
      </w:rPr>
    </w:lvl>
    <w:lvl w:ilvl="8">
      <w:start w:val="1"/>
      <w:numFmt w:val="decimal"/>
      <w:lvlText w:val="%1.%2.%3.%4.%5.%6.%7.%8.%9."/>
      <w:lvlJc w:val="left"/>
      <w:pPr>
        <w:ind w:left="5808" w:hanging="1800"/>
      </w:pPr>
      <w:rPr>
        <w:rFonts w:hint="default"/>
      </w:rPr>
    </w:lvl>
  </w:abstractNum>
  <w:abstractNum w:abstractNumId="8">
    <w:nsid w:val="4D561E65"/>
    <w:multiLevelType w:val="multilevel"/>
    <w:tmpl w:val="66A2AD64"/>
    <w:lvl w:ilvl="0">
      <w:start w:val="1"/>
      <w:numFmt w:val="decimal"/>
      <w:lvlText w:val="%1."/>
      <w:lvlJc w:val="left"/>
      <w:pPr>
        <w:ind w:left="720" w:hanging="360"/>
      </w:pPr>
      <w:rPr>
        <w:u w:val="none"/>
      </w:rPr>
    </w:lvl>
    <w:lvl w:ilvl="1">
      <w:start w:val="1"/>
      <w:numFmt w:val="bullet"/>
      <w:lvlText w:val=""/>
      <w:lvlJc w:val="left"/>
      <w:pPr>
        <w:ind w:left="786" w:hanging="360"/>
      </w:pPr>
      <w:rPr>
        <w:rFonts w:ascii="Symbol" w:hAnsi="Symbol" w:hint="default"/>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53B34499"/>
    <w:multiLevelType w:val="hybridMultilevel"/>
    <w:tmpl w:val="C0E0FA90"/>
    <w:lvl w:ilvl="0" w:tplc="C4D49D94">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0">
    <w:nsid w:val="55E9208E"/>
    <w:multiLevelType w:val="hybridMultilevel"/>
    <w:tmpl w:val="467EA8A0"/>
    <w:lvl w:ilvl="0" w:tplc="DC648B86">
      <w:start w:val="1"/>
      <w:numFmt w:val="bullet"/>
      <w:lvlText w:val=""/>
      <w:lvlJc w:val="left"/>
      <w:pPr>
        <w:ind w:left="198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Times New Roman"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Times New Roman"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Times New Roman"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11">
    <w:nsid w:val="5BEB0A0D"/>
    <w:multiLevelType w:val="hybridMultilevel"/>
    <w:tmpl w:val="A8266512"/>
    <w:lvl w:ilvl="0" w:tplc="04190009">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2">
    <w:nsid w:val="669B0CE4"/>
    <w:multiLevelType w:val="hybridMultilevel"/>
    <w:tmpl w:val="965EF810"/>
    <w:lvl w:ilvl="0" w:tplc="DC648B86">
      <w:start w:val="1"/>
      <w:numFmt w:val="bullet"/>
      <w:lvlText w:val=""/>
      <w:lvlJc w:val="left"/>
      <w:pPr>
        <w:ind w:left="72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Times New Roman"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Times New Roman"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Times New Roman"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13">
    <w:nsid w:val="674C13FB"/>
    <w:multiLevelType w:val="multilevel"/>
    <w:tmpl w:val="5BC292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78CB4874"/>
    <w:multiLevelType w:val="hybridMultilevel"/>
    <w:tmpl w:val="757EC200"/>
    <w:lvl w:ilvl="0" w:tplc="05025FCA">
      <w:start w:val="1"/>
      <w:numFmt w:val="decimal"/>
      <w:lvlText w:val="(%1)"/>
      <w:lvlJc w:val="left"/>
      <w:pPr>
        <w:ind w:left="1353" w:hanging="360"/>
      </w:pPr>
      <w:rPr>
        <w:rFonts w:hint="default"/>
        <w:b w:val="0"/>
        <w:i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CF63BC0"/>
    <w:multiLevelType w:val="hybridMultilevel"/>
    <w:tmpl w:val="04F0E340"/>
    <w:lvl w:ilvl="0" w:tplc="DC648B86">
      <w:start w:val="1"/>
      <w:numFmt w:val="bullet"/>
      <w:lvlText w:val=""/>
      <w:lvlJc w:val="left"/>
      <w:pPr>
        <w:ind w:left="198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Times New Roman"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Times New Roman"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Times New Roman"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16">
    <w:nsid w:val="7DC672DA"/>
    <w:multiLevelType w:val="hybridMultilevel"/>
    <w:tmpl w:val="EFF2A8E2"/>
    <w:lvl w:ilvl="0" w:tplc="DC648B86">
      <w:start w:val="1"/>
      <w:numFmt w:val="bullet"/>
      <w:lvlText w:val=""/>
      <w:lvlJc w:val="left"/>
      <w:pPr>
        <w:ind w:left="36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Times New Roman"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Times New Roman"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Times New Roman"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17">
    <w:nsid w:val="7F9A04C2"/>
    <w:multiLevelType w:val="hybridMultilevel"/>
    <w:tmpl w:val="5B6A8ED4"/>
    <w:lvl w:ilvl="0" w:tplc="DC648B86">
      <w:start w:val="1"/>
      <w:numFmt w:val="bullet"/>
      <w:lvlText w:val=""/>
      <w:lvlJc w:val="left"/>
      <w:pPr>
        <w:ind w:left="198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Times New Roman"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Times New Roman"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Times New Roman" w:hint="default"/>
      </w:rPr>
    </w:lvl>
    <w:lvl w:ilvl="8" w:tplc="04190005">
      <w:start w:val="1"/>
      <w:numFmt w:val="bullet"/>
      <w:lvlText w:val=""/>
      <w:lvlJc w:val="left"/>
      <w:pPr>
        <w:tabs>
          <w:tab w:val="num" w:pos="7200"/>
        </w:tabs>
        <w:ind w:left="7200" w:hanging="360"/>
      </w:pPr>
      <w:rPr>
        <w:rFonts w:ascii="Wingdings" w:hAnsi="Wingdings" w:hint="default"/>
      </w:rPr>
    </w:lvl>
  </w:abstractNum>
  <w:num w:numId="1">
    <w:abstractNumId w:val="10"/>
  </w:num>
  <w:num w:numId="2">
    <w:abstractNumId w:val="12"/>
  </w:num>
  <w:num w:numId="3">
    <w:abstractNumId w:val="3"/>
  </w:num>
  <w:num w:numId="4">
    <w:abstractNumId w:val="15"/>
  </w:num>
  <w:num w:numId="5">
    <w:abstractNumId w:val="2"/>
  </w:num>
  <w:num w:numId="6">
    <w:abstractNumId w:val="17"/>
  </w:num>
  <w:num w:numId="7">
    <w:abstractNumId w:val="16"/>
  </w:num>
  <w:num w:numId="8">
    <w:abstractNumId w:val="1"/>
  </w:num>
  <w:num w:numId="9">
    <w:abstractNumId w:val="11"/>
  </w:num>
  <w:num w:numId="10">
    <w:abstractNumId w:val="0"/>
  </w:num>
  <w:num w:numId="11">
    <w:abstractNumId w:val="5"/>
  </w:num>
  <w:num w:numId="12">
    <w:abstractNumId w:val="14"/>
  </w:num>
  <w:num w:numId="13">
    <w:abstractNumId w:val="13"/>
  </w:num>
  <w:num w:numId="14">
    <w:abstractNumId w:val="8"/>
  </w:num>
  <w:num w:numId="15">
    <w:abstractNumId w:val="9"/>
  </w:num>
  <w:num w:numId="16">
    <w:abstractNumId w:val="6"/>
  </w:num>
  <w:num w:numId="17">
    <w:abstractNumId w:val="7"/>
  </w:num>
  <w:num w:numId="18">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GrammaticalErrors/>
  <w:proofState w:spelling="clean" w:grammar="clean"/>
  <w:defaultTabStop w:val="709"/>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3930"/>
    <w:rsid w:val="000028E3"/>
    <w:rsid w:val="00003627"/>
    <w:rsid w:val="000052FE"/>
    <w:rsid w:val="0000764A"/>
    <w:rsid w:val="000117A3"/>
    <w:rsid w:val="00011BA5"/>
    <w:rsid w:val="00012B0F"/>
    <w:rsid w:val="000130C8"/>
    <w:rsid w:val="00015220"/>
    <w:rsid w:val="000163FE"/>
    <w:rsid w:val="00017DD5"/>
    <w:rsid w:val="000200E1"/>
    <w:rsid w:val="00022FF1"/>
    <w:rsid w:val="00023B4D"/>
    <w:rsid w:val="00023DF4"/>
    <w:rsid w:val="00024900"/>
    <w:rsid w:val="00024F85"/>
    <w:rsid w:val="00030F08"/>
    <w:rsid w:val="00033B97"/>
    <w:rsid w:val="0003418A"/>
    <w:rsid w:val="0003442F"/>
    <w:rsid w:val="00036D8C"/>
    <w:rsid w:val="0004124D"/>
    <w:rsid w:val="00041B36"/>
    <w:rsid w:val="00044A06"/>
    <w:rsid w:val="00044CBC"/>
    <w:rsid w:val="00044DA6"/>
    <w:rsid w:val="00050747"/>
    <w:rsid w:val="00051B43"/>
    <w:rsid w:val="0005201E"/>
    <w:rsid w:val="00052A62"/>
    <w:rsid w:val="0005348F"/>
    <w:rsid w:val="0005390A"/>
    <w:rsid w:val="00054FF2"/>
    <w:rsid w:val="0005515E"/>
    <w:rsid w:val="000566EF"/>
    <w:rsid w:val="0005685B"/>
    <w:rsid w:val="00056966"/>
    <w:rsid w:val="00056FD4"/>
    <w:rsid w:val="000613F7"/>
    <w:rsid w:val="0006198D"/>
    <w:rsid w:val="00061B70"/>
    <w:rsid w:val="00063B60"/>
    <w:rsid w:val="00066AA3"/>
    <w:rsid w:val="00066F1E"/>
    <w:rsid w:val="00072A55"/>
    <w:rsid w:val="00072E32"/>
    <w:rsid w:val="00073817"/>
    <w:rsid w:val="0007386E"/>
    <w:rsid w:val="00074CED"/>
    <w:rsid w:val="00075486"/>
    <w:rsid w:val="00081455"/>
    <w:rsid w:val="00082A2A"/>
    <w:rsid w:val="000837F1"/>
    <w:rsid w:val="00084E6A"/>
    <w:rsid w:val="00085188"/>
    <w:rsid w:val="00085DE5"/>
    <w:rsid w:val="00087410"/>
    <w:rsid w:val="000900DF"/>
    <w:rsid w:val="00090F76"/>
    <w:rsid w:val="00094A14"/>
    <w:rsid w:val="00094D52"/>
    <w:rsid w:val="0009532F"/>
    <w:rsid w:val="00096425"/>
    <w:rsid w:val="00097AF9"/>
    <w:rsid w:val="000A0030"/>
    <w:rsid w:val="000A0A04"/>
    <w:rsid w:val="000A1964"/>
    <w:rsid w:val="000A318D"/>
    <w:rsid w:val="000A3A8E"/>
    <w:rsid w:val="000A60C9"/>
    <w:rsid w:val="000A637D"/>
    <w:rsid w:val="000B0CFB"/>
    <w:rsid w:val="000B1439"/>
    <w:rsid w:val="000B3A63"/>
    <w:rsid w:val="000B616F"/>
    <w:rsid w:val="000C0514"/>
    <w:rsid w:val="000C17DA"/>
    <w:rsid w:val="000C2435"/>
    <w:rsid w:val="000C3371"/>
    <w:rsid w:val="000C4535"/>
    <w:rsid w:val="000C4C3D"/>
    <w:rsid w:val="000C6327"/>
    <w:rsid w:val="000D02D7"/>
    <w:rsid w:val="000D17DE"/>
    <w:rsid w:val="000D4390"/>
    <w:rsid w:val="000D6A77"/>
    <w:rsid w:val="000D7016"/>
    <w:rsid w:val="000E00F7"/>
    <w:rsid w:val="000E3560"/>
    <w:rsid w:val="000E4003"/>
    <w:rsid w:val="000E6719"/>
    <w:rsid w:val="000E68EF"/>
    <w:rsid w:val="000E7065"/>
    <w:rsid w:val="000E7142"/>
    <w:rsid w:val="000E7DBB"/>
    <w:rsid w:val="000F2ABB"/>
    <w:rsid w:val="000F394A"/>
    <w:rsid w:val="000F5ACA"/>
    <w:rsid w:val="000F5E7D"/>
    <w:rsid w:val="000F6BF0"/>
    <w:rsid w:val="001005B9"/>
    <w:rsid w:val="00100816"/>
    <w:rsid w:val="001037D8"/>
    <w:rsid w:val="0010688C"/>
    <w:rsid w:val="00106FB9"/>
    <w:rsid w:val="00107D13"/>
    <w:rsid w:val="0011071A"/>
    <w:rsid w:val="00111D1D"/>
    <w:rsid w:val="0011354E"/>
    <w:rsid w:val="0011428B"/>
    <w:rsid w:val="00115249"/>
    <w:rsid w:val="0011748C"/>
    <w:rsid w:val="00121A92"/>
    <w:rsid w:val="001234DA"/>
    <w:rsid w:val="00130616"/>
    <w:rsid w:val="0013248B"/>
    <w:rsid w:val="00134518"/>
    <w:rsid w:val="001354C2"/>
    <w:rsid w:val="00135754"/>
    <w:rsid w:val="00135D92"/>
    <w:rsid w:val="001409E3"/>
    <w:rsid w:val="00143656"/>
    <w:rsid w:val="001437E4"/>
    <w:rsid w:val="0015168E"/>
    <w:rsid w:val="00152080"/>
    <w:rsid w:val="0015215C"/>
    <w:rsid w:val="001530E4"/>
    <w:rsid w:val="00154206"/>
    <w:rsid w:val="00154C69"/>
    <w:rsid w:val="00156650"/>
    <w:rsid w:val="00161876"/>
    <w:rsid w:val="00166D4A"/>
    <w:rsid w:val="001673FC"/>
    <w:rsid w:val="00167656"/>
    <w:rsid w:val="00171141"/>
    <w:rsid w:val="00171B6C"/>
    <w:rsid w:val="001748DC"/>
    <w:rsid w:val="00180033"/>
    <w:rsid w:val="00183139"/>
    <w:rsid w:val="00185DAA"/>
    <w:rsid w:val="00187828"/>
    <w:rsid w:val="001913DA"/>
    <w:rsid w:val="00191670"/>
    <w:rsid w:val="00194273"/>
    <w:rsid w:val="00194EF5"/>
    <w:rsid w:val="00196657"/>
    <w:rsid w:val="00197156"/>
    <w:rsid w:val="001A034F"/>
    <w:rsid w:val="001A1E03"/>
    <w:rsid w:val="001A277F"/>
    <w:rsid w:val="001A2C19"/>
    <w:rsid w:val="001A566E"/>
    <w:rsid w:val="001A61E2"/>
    <w:rsid w:val="001B0792"/>
    <w:rsid w:val="001B1500"/>
    <w:rsid w:val="001B22CE"/>
    <w:rsid w:val="001B3A8B"/>
    <w:rsid w:val="001B7A69"/>
    <w:rsid w:val="001C13DC"/>
    <w:rsid w:val="001C169C"/>
    <w:rsid w:val="001C1D5B"/>
    <w:rsid w:val="001C3EE9"/>
    <w:rsid w:val="001C428B"/>
    <w:rsid w:val="001C5F6B"/>
    <w:rsid w:val="001C6955"/>
    <w:rsid w:val="001D28C8"/>
    <w:rsid w:val="001D2CA4"/>
    <w:rsid w:val="001D2F1E"/>
    <w:rsid w:val="001D35C9"/>
    <w:rsid w:val="001D71FE"/>
    <w:rsid w:val="001E0714"/>
    <w:rsid w:val="001E1A28"/>
    <w:rsid w:val="001E208A"/>
    <w:rsid w:val="001E5573"/>
    <w:rsid w:val="001E5FFE"/>
    <w:rsid w:val="001E75FB"/>
    <w:rsid w:val="001E7C6E"/>
    <w:rsid w:val="001F098F"/>
    <w:rsid w:val="001F1793"/>
    <w:rsid w:val="001F1E3D"/>
    <w:rsid w:val="001F41F8"/>
    <w:rsid w:val="001F51E7"/>
    <w:rsid w:val="001F52AC"/>
    <w:rsid w:val="001F5DD0"/>
    <w:rsid w:val="001F6B71"/>
    <w:rsid w:val="00203381"/>
    <w:rsid w:val="002040F8"/>
    <w:rsid w:val="00206F21"/>
    <w:rsid w:val="00210735"/>
    <w:rsid w:val="00210AC3"/>
    <w:rsid w:val="00211B7C"/>
    <w:rsid w:val="00211C05"/>
    <w:rsid w:val="002161D9"/>
    <w:rsid w:val="002166E5"/>
    <w:rsid w:val="002205ED"/>
    <w:rsid w:val="0022205C"/>
    <w:rsid w:val="002221F9"/>
    <w:rsid w:val="0022236A"/>
    <w:rsid w:val="002223F8"/>
    <w:rsid w:val="00223DEF"/>
    <w:rsid w:val="0022484F"/>
    <w:rsid w:val="00224DB0"/>
    <w:rsid w:val="00225BEE"/>
    <w:rsid w:val="00226F1E"/>
    <w:rsid w:val="002270EC"/>
    <w:rsid w:val="00227C20"/>
    <w:rsid w:val="0023045B"/>
    <w:rsid w:val="00240E7D"/>
    <w:rsid w:val="00241347"/>
    <w:rsid w:val="00242220"/>
    <w:rsid w:val="00242BBC"/>
    <w:rsid w:val="0024305B"/>
    <w:rsid w:val="002430AA"/>
    <w:rsid w:val="0024345A"/>
    <w:rsid w:val="00244085"/>
    <w:rsid w:val="00245625"/>
    <w:rsid w:val="00247824"/>
    <w:rsid w:val="00250D0E"/>
    <w:rsid w:val="002538C4"/>
    <w:rsid w:val="00253AAA"/>
    <w:rsid w:val="002546DB"/>
    <w:rsid w:val="00254DFF"/>
    <w:rsid w:val="002575D1"/>
    <w:rsid w:val="002578CA"/>
    <w:rsid w:val="002609B7"/>
    <w:rsid w:val="00262BF9"/>
    <w:rsid w:val="00264393"/>
    <w:rsid w:val="00270AC5"/>
    <w:rsid w:val="00271129"/>
    <w:rsid w:val="00271D0B"/>
    <w:rsid w:val="002724F9"/>
    <w:rsid w:val="0027288B"/>
    <w:rsid w:val="00274199"/>
    <w:rsid w:val="00275381"/>
    <w:rsid w:val="00275EBB"/>
    <w:rsid w:val="00280EF4"/>
    <w:rsid w:val="00281CBC"/>
    <w:rsid w:val="00284523"/>
    <w:rsid w:val="00285563"/>
    <w:rsid w:val="002901F3"/>
    <w:rsid w:val="002903D6"/>
    <w:rsid w:val="00290E8E"/>
    <w:rsid w:val="0029101F"/>
    <w:rsid w:val="0029166B"/>
    <w:rsid w:val="00291CC1"/>
    <w:rsid w:val="00292B74"/>
    <w:rsid w:val="00294976"/>
    <w:rsid w:val="002952D2"/>
    <w:rsid w:val="00296E04"/>
    <w:rsid w:val="002A2FC3"/>
    <w:rsid w:val="002B0F7E"/>
    <w:rsid w:val="002B21ED"/>
    <w:rsid w:val="002B241B"/>
    <w:rsid w:val="002B48DF"/>
    <w:rsid w:val="002B4F5B"/>
    <w:rsid w:val="002C0E75"/>
    <w:rsid w:val="002C1E55"/>
    <w:rsid w:val="002C6746"/>
    <w:rsid w:val="002D0AC5"/>
    <w:rsid w:val="002D13AE"/>
    <w:rsid w:val="002D1593"/>
    <w:rsid w:val="002D15FF"/>
    <w:rsid w:val="002D2711"/>
    <w:rsid w:val="002D2FDF"/>
    <w:rsid w:val="002D3230"/>
    <w:rsid w:val="002D5A82"/>
    <w:rsid w:val="002D6D1F"/>
    <w:rsid w:val="002E1249"/>
    <w:rsid w:val="002E1889"/>
    <w:rsid w:val="002E3B01"/>
    <w:rsid w:val="002F1E8A"/>
    <w:rsid w:val="002F2EA0"/>
    <w:rsid w:val="002F687D"/>
    <w:rsid w:val="002F72E5"/>
    <w:rsid w:val="002F7447"/>
    <w:rsid w:val="002F7E1F"/>
    <w:rsid w:val="002F7ED8"/>
    <w:rsid w:val="002F7F4D"/>
    <w:rsid w:val="003013AB"/>
    <w:rsid w:val="00301E7A"/>
    <w:rsid w:val="003074A6"/>
    <w:rsid w:val="00313899"/>
    <w:rsid w:val="0031480D"/>
    <w:rsid w:val="00314C7B"/>
    <w:rsid w:val="00317D06"/>
    <w:rsid w:val="00320278"/>
    <w:rsid w:val="00320ABD"/>
    <w:rsid w:val="00323D9C"/>
    <w:rsid w:val="00326A2C"/>
    <w:rsid w:val="00327121"/>
    <w:rsid w:val="00330EEF"/>
    <w:rsid w:val="0033176A"/>
    <w:rsid w:val="00332414"/>
    <w:rsid w:val="003343F1"/>
    <w:rsid w:val="003350EB"/>
    <w:rsid w:val="00341AD4"/>
    <w:rsid w:val="00343EAA"/>
    <w:rsid w:val="003440FD"/>
    <w:rsid w:val="0034450E"/>
    <w:rsid w:val="00345110"/>
    <w:rsid w:val="00345B12"/>
    <w:rsid w:val="00345B3E"/>
    <w:rsid w:val="00350995"/>
    <w:rsid w:val="003517BA"/>
    <w:rsid w:val="00354816"/>
    <w:rsid w:val="003564FC"/>
    <w:rsid w:val="0035793E"/>
    <w:rsid w:val="00357F18"/>
    <w:rsid w:val="00364AEE"/>
    <w:rsid w:val="00364EFD"/>
    <w:rsid w:val="0037032C"/>
    <w:rsid w:val="003723AF"/>
    <w:rsid w:val="00373072"/>
    <w:rsid w:val="00373267"/>
    <w:rsid w:val="00374D8A"/>
    <w:rsid w:val="00375A26"/>
    <w:rsid w:val="00376660"/>
    <w:rsid w:val="00377273"/>
    <w:rsid w:val="00381797"/>
    <w:rsid w:val="0038548C"/>
    <w:rsid w:val="00385A63"/>
    <w:rsid w:val="00385CA6"/>
    <w:rsid w:val="00391E99"/>
    <w:rsid w:val="00394C13"/>
    <w:rsid w:val="003A1635"/>
    <w:rsid w:val="003A20CA"/>
    <w:rsid w:val="003A2F27"/>
    <w:rsid w:val="003A5BCF"/>
    <w:rsid w:val="003A63EC"/>
    <w:rsid w:val="003B0113"/>
    <w:rsid w:val="003B0FFB"/>
    <w:rsid w:val="003C1094"/>
    <w:rsid w:val="003C2D6F"/>
    <w:rsid w:val="003C6CBF"/>
    <w:rsid w:val="003D207A"/>
    <w:rsid w:val="003D33A8"/>
    <w:rsid w:val="003D53AB"/>
    <w:rsid w:val="003D7D2E"/>
    <w:rsid w:val="003E0E92"/>
    <w:rsid w:val="003E5735"/>
    <w:rsid w:val="003E5CE4"/>
    <w:rsid w:val="003E7BBE"/>
    <w:rsid w:val="003F1C33"/>
    <w:rsid w:val="003F22E7"/>
    <w:rsid w:val="003F42EC"/>
    <w:rsid w:val="003F697E"/>
    <w:rsid w:val="003F7265"/>
    <w:rsid w:val="003F774A"/>
    <w:rsid w:val="00402383"/>
    <w:rsid w:val="0041189C"/>
    <w:rsid w:val="00415E28"/>
    <w:rsid w:val="004161AA"/>
    <w:rsid w:val="004171E8"/>
    <w:rsid w:val="004174A3"/>
    <w:rsid w:val="004246F8"/>
    <w:rsid w:val="004269E4"/>
    <w:rsid w:val="004277F2"/>
    <w:rsid w:val="00430962"/>
    <w:rsid w:val="00432630"/>
    <w:rsid w:val="00440E6D"/>
    <w:rsid w:val="00441F5C"/>
    <w:rsid w:val="0044360B"/>
    <w:rsid w:val="0044592E"/>
    <w:rsid w:val="0045010A"/>
    <w:rsid w:val="0045309D"/>
    <w:rsid w:val="0045358D"/>
    <w:rsid w:val="00454CE9"/>
    <w:rsid w:val="00461DB3"/>
    <w:rsid w:val="00462D4D"/>
    <w:rsid w:val="0046324B"/>
    <w:rsid w:val="004633AF"/>
    <w:rsid w:val="004635B9"/>
    <w:rsid w:val="00464151"/>
    <w:rsid w:val="00466C59"/>
    <w:rsid w:val="00466DD0"/>
    <w:rsid w:val="00473520"/>
    <w:rsid w:val="004775A7"/>
    <w:rsid w:val="00482643"/>
    <w:rsid w:val="00482D62"/>
    <w:rsid w:val="00484394"/>
    <w:rsid w:val="00487175"/>
    <w:rsid w:val="00487857"/>
    <w:rsid w:val="004900E6"/>
    <w:rsid w:val="0049079E"/>
    <w:rsid w:val="0049084C"/>
    <w:rsid w:val="00490FC8"/>
    <w:rsid w:val="00492E90"/>
    <w:rsid w:val="00494836"/>
    <w:rsid w:val="00494E73"/>
    <w:rsid w:val="00495EC6"/>
    <w:rsid w:val="0049674E"/>
    <w:rsid w:val="004A0010"/>
    <w:rsid w:val="004A0628"/>
    <w:rsid w:val="004A0F60"/>
    <w:rsid w:val="004A1627"/>
    <w:rsid w:val="004A1F27"/>
    <w:rsid w:val="004A45A7"/>
    <w:rsid w:val="004A4A09"/>
    <w:rsid w:val="004A4A54"/>
    <w:rsid w:val="004A707A"/>
    <w:rsid w:val="004A7BA6"/>
    <w:rsid w:val="004B0126"/>
    <w:rsid w:val="004B139F"/>
    <w:rsid w:val="004B21DF"/>
    <w:rsid w:val="004B4CCD"/>
    <w:rsid w:val="004B551D"/>
    <w:rsid w:val="004B6245"/>
    <w:rsid w:val="004B6D14"/>
    <w:rsid w:val="004B70DE"/>
    <w:rsid w:val="004C2034"/>
    <w:rsid w:val="004C5DB3"/>
    <w:rsid w:val="004C75B7"/>
    <w:rsid w:val="004D0ACC"/>
    <w:rsid w:val="004D1761"/>
    <w:rsid w:val="004D1778"/>
    <w:rsid w:val="004D2778"/>
    <w:rsid w:val="004D76B0"/>
    <w:rsid w:val="004D78B3"/>
    <w:rsid w:val="004D7CFD"/>
    <w:rsid w:val="004E32B3"/>
    <w:rsid w:val="004E5EE7"/>
    <w:rsid w:val="004F080D"/>
    <w:rsid w:val="004F1258"/>
    <w:rsid w:val="004F15E5"/>
    <w:rsid w:val="004F2E95"/>
    <w:rsid w:val="004F430F"/>
    <w:rsid w:val="004F681D"/>
    <w:rsid w:val="004F724C"/>
    <w:rsid w:val="0050057C"/>
    <w:rsid w:val="00506341"/>
    <w:rsid w:val="005072FA"/>
    <w:rsid w:val="005118CA"/>
    <w:rsid w:val="0051385A"/>
    <w:rsid w:val="0051486D"/>
    <w:rsid w:val="00515E5D"/>
    <w:rsid w:val="0051600D"/>
    <w:rsid w:val="005220C5"/>
    <w:rsid w:val="00523969"/>
    <w:rsid w:val="00524577"/>
    <w:rsid w:val="005247F1"/>
    <w:rsid w:val="005252C1"/>
    <w:rsid w:val="00526CB7"/>
    <w:rsid w:val="00526EB6"/>
    <w:rsid w:val="005278EC"/>
    <w:rsid w:val="00527E80"/>
    <w:rsid w:val="0053050D"/>
    <w:rsid w:val="00533B8F"/>
    <w:rsid w:val="00533C56"/>
    <w:rsid w:val="00533D46"/>
    <w:rsid w:val="00540173"/>
    <w:rsid w:val="005410C2"/>
    <w:rsid w:val="005417BE"/>
    <w:rsid w:val="00542B95"/>
    <w:rsid w:val="00545DF7"/>
    <w:rsid w:val="0054706C"/>
    <w:rsid w:val="005475B4"/>
    <w:rsid w:val="0055302E"/>
    <w:rsid w:val="005537C4"/>
    <w:rsid w:val="00553CE2"/>
    <w:rsid w:val="00554730"/>
    <w:rsid w:val="00554AC7"/>
    <w:rsid w:val="00554DBB"/>
    <w:rsid w:val="005553DC"/>
    <w:rsid w:val="00555F68"/>
    <w:rsid w:val="00556629"/>
    <w:rsid w:val="00556B13"/>
    <w:rsid w:val="00556BF6"/>
    <w:rsid w:val="005605B4"/>
    <w:rsid w:val="00562561"/>
    <w:rsid w:val="00562DCC"/>
    <w:rsid w:val="00562F09"/>
    <w:rsid w:val="005630F5"/>
    <w:rsid w:val="00564C4A"/>
    <w:rsid w:val="00564DF0"/>
    <w:rsid w:val="00566F5F"/>
    <w:rsid w:val="00567EE5"/>
    <w:rsid w:val="00570D9B"/>
    <w:rsid w:val="00574B82"/>
    <w:rsid w:val="00574F05"/>
    <w:rsid w:val="00575836"/>
    <w:rsid w:val="00577582"/>
    <w:rsid w:val="00577DE5"/>
    <w:rsid w:val="00577E4F"/>
    <w:rsid w:val="00584183"/>
    <w:rsid w:val="0058626B"/>
    <w:rsid w:val="00586E14"/>
    <w:rsid w:val="00586ED2"/>
    <w:rsid w:val="00590075"/>
    <w:rsid w:val="0059019D"/>
    <w:rsid w:val="0059020A"/>
    <w:rsid w:val="005904FE"/>
    <w:rsid w:val="00590D5D"/>
    <w:rsid w:val="00594660"/>
    <w:rsid w:val="005A0698"/>
    <w:rsid w:val="005A200F"/>
    <w:rsid w:val="005A202F"/>
    <w:rsid w:val="005A3E55"/>
    <w:rsid w:val="005A526F"/>
    <w:rsid w:val="005A56F0"/>
    <w:rsid w:val="005A5CF3"/>
    <w:rsid w:val="005A6F30"/>
    <w:rsid w:val="005A7C02"/>
    <w:rsid w:val="005B0275"/>
    <w:rsid w:val="005B3015"/>
    <w:rsid w:val="005B3BB4"/>
    <w:rsid w:val="005B4093"/>
    <w:rsid w:val="005B4202"/>
    <w:rsid w:val="005B5EDB"/>
    <w:rsid w:val="005B78B8"/>
    <w:rsid w:val="005C0B8F"/>
    <w:rsid w:val="005C176C"/>
    <w:rsid w:val="005C3085"/>
    <w:rsid w:val="005C35E1"/>
    <w:rsid w:val="005C38C8"/>
    <w:rsid w:val="005C51C4"/>
    <w:rsid w:val="005C75E8"/>
    <w:rsid w:val="005D0C45"/>
    <w:rsid w:val="005D12F7"/>
    <w:rsid w:val="005D16E9"/>
    <w:rsid w:val="005D250F"/>
    <w:rsid w:val="005D3D80"/>
    <w:rsid w:val="005D6AC8"/>
    <w:rsid w:val="005D7F0F"/>
    <w:rsid w:val="005E2346"/>
    <w:rsid w:val="005E2DD7"/>
    <w:rsid w:val="005E389A"/>
    <w:rsid w:val="005E5A44"/>
    <w:rsid w:val="005F01EB"/>
    <w:rsid w:val="005F1F77"/>
    <w:rsid w:val="005F5AEE"/>
    <w:rsid w:val="005F5C76"/>
    <w:rsid w:val="005F67C3"/>
    <w:rsid w:val="00601654"/>
    <w:rsid w:val="0060185D"/>
    <w:rsid w:val="006042BB"/>
    <w:rsid w:val="0060550C"/>
    <w:rsid w:val="00605B11"/>
    <w:rsid w:val="0060739A"/>
    <w:rsid w:val="00610D76"/>
    <w:rsid w:val="00611C70"/>
    <w:rsid w:val="00612A34"/>
    <w:rsid w:val="00613261"/>
    <w:rsid w:val="006133C0"/>
    <w:rsid w:val="006133F7"/>
    <w:rsid w:val="006154A9"/>
    <w:rsid w:val="0061650B"/>
    <w:rsid w:val="00617389"/>
    <w:rsid w:val="00621A9F"/>
    <w:rsid w:val="0062457B"/>
    <w:rsid w:val="00624ACC"/>
    <w:rsid w:val="00624DF4"/>
    <w:rsid w:val="006276C5"/>
    <w:rsid w:val="006278B4"/>
    <w:rsid w:val="00630052"/>
    <w:rsid w:val="00636083"/>
    <w:rsid w:val="00636545"/>
    <w:rsid w:val="00636CE4"/>
    <w:rsid w:val="00644CD5"/>
    <w:rsid w:val="00645B3A"/>
    <w:rsid w:val="00645E00"/>
    <w:rsid w:val="006469D8"/>
    <w:rsid w:val="00647500"/>
    <w:rsid w:val="00647D50"/>
    <w:rsid w:val="0065148F"/>
    <w:rsid w:val="00651F78"/>
    <w:rsid w:val="0065227F"/>
    <w:rsid w:val="006648F9"/>
    <w:rsid w:val="00664F3C"/>
    <w:rsid w:val="00672142"/>
    <w:rsid w:val="00672E08"/>
    <w:rsid w:val="00674362"/>
    <w:rsid w:val="0067515D"/>
    <w:rsid w:val="0067605E"/>
    <w:rsid w:val="006810E5"/>
    <w:rsid w:val="006833B2"/>
    <w:rsid w:val="006835BA"/>
    <w:rsid w:val="00683A95"/>
    <w:rsid w:val="006851E3"/>
    <w:rsid w:val="0068625E"/>
    <w:rsid w:val="00686379"/>
    <w:rsid w:val="006903C4"/>
    <w:rsid w:val="00690CA2"/>
    <w:rsid w:val="00692727"/>
    <w:rsid w:val="0069525F"/>
    <w:rsid w:val="00695B1D"/>
    <w:rsid w:val="006A22FF"/>
    <w:rsid w:val="006A4DB1"/>
    <w:rsid w:val="006A5B09"/>
    <w:rsid w:val="006A752D"/>
    <w:rsid w:val="006A7976"/>
    <w:rsid w:val="006B2E27"/>
    <w:rsid w:val="006B30FC"/>
    <w:rsid w:val="006B3BDA"/>
    <w:rsid w:val="006B5F27"/>
    <w:rsid w:val="006B63FF"/>
    <w:rsid w:val="006B7613"/>
    <w:rsid w:val="006C03E4"/>
    <w:rsid w:val="006C3197"/>
    <w:rsid w:val="006C3DA1"/>
    <w:rsid w:val="006C5B50"/>
    <w:rsid w:val="006C5FAA"/>
    <w:rsid w:val="006C74C2"/>
    <w:rsid w:val="006C775C"/>
    <w:rsid w:val="006D16B4"/>
    <w:rsid w:val="006D2A75"/>
    <w:rsid w:val="006D3FF5"/>
    <w:rsid w:val="006D6437"/>
    <w:rsid w:val="006D6A2B"/>
    <w:rsid w:val="006D7A78"/>
    <w:rsid w:val="006E231F"/>
    <w:rsid w:val="006E2E9E"/>
    <w:rsid w:val="006E44A3"/>
    <w:rsid w:val="006E47C3"/>
    <w:rsid w:val="006E6DCD"/>
    <w:rsid w:val="006E72D9"/>
    <w:rsid w:val="006E7984"/>
    <w:rsid w:val="006F0218"/>
    <w:rsid w:val="006F06EF"/>
    <w:rsid w:val="006F1151"/>
    <w:rsid w:val="006F5031"/>
    <w:rsid w:val="006F53A0"/>
    <w:rsid w:val="006F56A2"/>
    <w:rsid w:val="006F6DA9"/>
    <w:rsid w:val="007013EE"/>
    <w:rsid w:val="0070386B"/>
    <w:rsid w:val="0070387D"/>
    <w:rsid w:val="00703881"/>
    <w:rsid w:val="007042A6"/>
    <w:rsid w:val="00705A94"/>
    <w:rsid w:val="00705CC8"/>
    <w:rsid w:val="007069C2"/>
    <w:rsid w:val="00706E3F"/>
    <w:rsid w:val="0070730C"/>
    <w:rsid w:val="00710BB7"/>
    <w:rsid w:val="00720BB6"/>
    <w:rsid w:val="00722DAA"/>
    <w:rsid w:val="007257C0"/>
    <w:rsid w:val="0073017F"/>
    <w:rsid w:val="00731943"/>
    <w:rsid w:val="007364DA"/>
    <w:rsid w:val="007366EB"/>
    <w:rsid w:val="00737E4B"/>
    <w:rsid w:val="007414E9"/>
    <w:rsid w:val="00741782"/>
    <w:rsid w:val="00741BE8"/>
    <w:rsid w:val="00742B99"/>
    <w:rsid w:val="00743C92"/>
    <w:rsid w:val="007442B3"/>
    <w:rsid w:val="00744FDD"/>
    <w:rsid w:val="007456AE"/>
    <w:rsid w:val="007471C4"/>
    <w:rsid w:val="007517BE"/>
    <w:rsid w:val="00752845"/>
    <w:rsid w:val="00752DDF"/>
    <w:rsid w:val="00753C58"/>
    <w:rsid w:val="00756607"/>
    <w:rsid w:val="00757374"/>
    <w:rsid w:val="0075742B"/>
    <w:rsid w:val="0076057D"/>
    <w:rsid w:val="0076127D"/>
    <w:rsid w:val="00762EE5"/>
    <w:rsid w:val="00765B52"/>
    <w:rsid w:val="00765F20"/>
    <w:rsid w:val="0077108B"/>
    <w:rsid w:val="007714F7"/>
    <w:rsid w:val="0077212D"/>
    <w:rsid w:val="0077258C"/>
    <w:rsid w:val="00773780"/>
    <w:rsid w:val="00773C56"/>
    <w:rsid w:val="00773F4C"/>
    <w:rsid w:val="00775077"/>
    <w:rsid w:val="007752E8"/>
    <w:rsid w:val="007755EF"/>
    <w:rsid w:val="00775FD5"/>
    <w:rsid w:val="00780040"/>
    <w:rsid w:val="0078072E"/>
    <w:rsid w:val="00781407"/>
    <w:rsid w:val="007816B3"/>
    <w:rsid w:val="0078174F"/>
    <w:rsid w:val="00781B40"/>
    <w:rsid w:val="00782316"/>
    <w:rsid w:val="00784A3A"/>
    <w:rsid w:val="00784D5F"/>
    <w:rsid w:val="00786A7A"/>
    <w:rsid w:val="00786CA9"/>
    <w:rsid w:val="0078732B"/>
    <w:rsid w:val="0078774E"/>
    <w:rsid w:val="00787A94"/>
    <w:rsid w:val="007958F3"/>
    <w:rsid w:val="007973A3"/>
    <w:rsid w:val="00797B12"/>
    <w:rsid w:val="007A14F4"/>
    <w:rsid w:val="007A5D6B"/>
    <w:rsid w:val="007A64F3"/>
    <w:rsid w:val="007B07E6"/>
    <w:rsid w:val="007B175A"/>
    <w:rsid w:val="007B4092"/>
    <w:rsid w:val="007B6717"/>
    <w:rsid w:val="007C0453"/>
    <w:rsid w:val="007C1C1B"/>
    <w:rsid w:val="007C4E0A"/>
    <w:rsid w:val="007C54F7"/>
    <w:rsid w:val="007C69ED"/>
    <w:rsid w:val="007C6B6F"/>
    <w:rsid w:val="007D0D51"/>
    <w:rsid w:val="007D3930"/>
    <w:rsid w:val="007D3C79"/>
    <w:rsid w:val="007D5475"/>
    <w:rsid w:val="007E07EC"/>
    <w:rsid w:val="007E4ECB"/>
    <w:rsid w:val="007E59FC"/>
    <w:rsid w:val="007F2134"/>
    <w:rsid w:val="007F4317"/>
    <w:rsid w:val="007F44F1"/>
    <w:rsid w:val="007F6E23"/>
    <w:rsid w:val="007F7330"/>
    <w:rsid w:val="008008B3"/>
    <w:rsid w:val="0080204D"/>
    <w:rsid w:val="008029F2"/>
    <w:rsid w:val="00802F4C"/>
    <w:rsid w:val="008102C1"/>
    <w:rsid w:val="00810F59"/>
    <w:rsid w:val="0081255F"/>
    <w:rsid w:val="0081381C"/>
    <w:rsid w:val="00814587"/>
    <w:rsid w:val="008156D1"/>
    <w:rsid w:val="008210C8"/>
    <w:rsid w:val="008216DF"/>
    <w:rsid w:val="00822089"/>
    <w:rsid w:val="008226F5"/>
    <w:rsid w:val="008274C2"/>
    <w:rsid w:val="0083126D"/>
    <w:rsid w:val="00831A3D"/>
    <w:rsid w:val="00833F8B"/>
    <w:rsid w:val="00835BFF"/>
    <w:rsid w:val="00836D86"/>
    <w:rsid w:val="00841F9A"/>
    <w:rsid w:val="008430AA"/>
    <w:rsid w:val="00845960"/>
    <w:rsid w:val="008467B2"/>
    <w:rsid w:val="008476DB"/>
    <w:rsid w:val="00847C83"/>
    <w:rsid w:val="008511FA"/>
    <w:rsid w:val="00851517"/>
    <w:rsid w:val="008536D7"/>
    <w:rsid w:val="00854194"/>
    <w:rsid w:val="008541C1"/>
    <w:rsid w:val="0086252A"/>
    <w:rsid w:val="0086697B"/>
    <w:rsid w:val="00867184"/>
    <w:rsid w:val="00871605"/>
    <w:rsid w:val="0087295E"/>
    <w:rsid w:val="00872FC7"/>
    <w:rsid w:val="008731CF"/>
    <w:rsid w:val="00873647"/>
    <w:rsid w:val="0087366E"/>
    <w:rsid w:val="008744DE"/>
    <w:rsid w:val="0087570C"/>
    <w:rsid w:val="00876675"/>
    <w:rsid w:val="00876810"/>
    <w:rsid w:val="00876DEF"/>
    <w:rsid w:val="008776D2"/>
    <w:rsid w:val="00880950"/>
    <w:rsid w:val="008851C5"/>
    <w:rsid w:val="00885DD5"/>
    <w:rsid w:val="00886D87"/>
    <w:rsid w:val="008905BC"/>
    <w:rsid w:val="00890F4B"/>
    <w:rsid w:val="008923C5"/>
    <w:rsid w:val="00892D12"/>
    <w:rsid w:val="00893596"/>
    <w:rsid w:val="00893F4C"/>
    <w:rsid w:val="0089403F"/>
    <w:rsid w:val="00894591"/>
    <w:rsid w:val="008A0101"/>
    <w:rsid w:val="008A093A"/>
    <w:rsid w:val="008A098A"/>
    <w:rsid w:val="008A1BB0"/>
    <w:rsid w:val="008A1C0D"/>
    <w:rsid w:val="008A2412"/>
    <w:rsid w:val="008A3A9A"/>
    <w:rsid w:val="008A4A23"/>
    <w:rsid w:val="008A6D8C"/>
    <w:rsid w:val="008A72D0"/>
    <w:rsid w:val="008A7490"/>
    <w:rsid w:val="008B0D77"/>
    <w:rsid w:val="008B14C7"/>
    <w:rsid w:val="008B28DB"/>
    <w:rsid w:val="008B4F3F"/>
    <w:rsid w:val="008B73F9"/>
    <w:rsid w:val="008C07E8"/>
    <w:rsid w:val="008C2B6A"/>
    <w:rsid w:val="008C2EC9"/>
    <w:rsid w:val="008C3BA8"/>
    <w:rsid w:val="008C4A9C"/>
    <w:rsid w:val="008C6F8D"/>
    <w:rsid w:val="008C74AC"/>
    <w:rsid w:val="008C7EB2"/>
    <w:rsid w:val="008D05B0"/>
    <w:rsid w:val="008D19A6"/>
    <w:rsid w:val="008D27AE"/>
    <w:rsid w:val="008D3F66"/>
    <w:rsid w:val="008D614E"/>
    <w:rsid w:val="008D6640"/>
    <w:rsid w:val="008E1F13"/>
    <w:rsid w:val="008E2CEC"/>
    <w:rsid w:val="008E3195"/>
    <w:rsid w:val="008E4A9A"/>
    <w:rsid w:val="008E5485"/>
    <w:rsid w:val="008E5695"/>
    <w:rsid w:val="008E6A55"/>
    <w:rsid w:val="008F1895"/>
    <w:rsid w:val="008F2710"/>
    <w:rsid w:val="008F36E3"/>
    <w:rsid w:val="008F58E5"/>
    <w:rsid w:val="008F6E2F"/>
    <w:rsid w:val="008F7763"/>
    <w:rsid w:val="0090371B"/>
    <w:rsid w:val="00904738"/>
    <w:rsid w:val="009056F8"/>
    <w:rsid w:val="009079FE"/>
    <w:rsid w:val="0091083E"/>
    <w:rsid w:val="00911BEE"/>
    <w:rsid w:val="00911EB4"/>
    <w:rsid w:val="009149DA"/>
    <w:rsid w:val="009164F6"/>
    <w:rsid w:val="00916A60"/>
    <w:rsid w:val="00917946"/>
    <w:rsid w:val="009207AB"/>
    <w:rsid w:val="00924005"/>
    <w:rsid w:val="009241EB"/>
    <w:rsid w:val="0092536E"/>
    <w:rsid w:val="00930C3D"/>
    <w:rsid w:val="00930CB0"/>
    <w:rsid w:val="009348C6"/>
    <w:rsid w:val="00935BB5"/>
    <w:rsid w:val="00936666"/>
    <w:rsid w:val="0093699E"/>
    <w:rsid w:val="00937948"/>
    <w:rsid w:val="0094315A"/>
    <w:rsid w:val="00944DC8"/>
    <w:rsid w:val="009454FE"/>
    <w:rsid w:val="00951428"/>
    <w:rsid w:val="00953687"/>
    <w:rsid w:val="00954034"/>
    <w:rsid w:val="00962D1E"/>
    <w:rsid w:val="00963CFF"/>
    <w:rsid w:val="00965099"/>
    <w:rsid w:val="00966014"/>
    <w:rsid w:val="00971AF7"/>
    <w:rsid w:val="00973C9F"/>
    <w:rsid w:val="009747A2"/>
    <w:rsid w:val="00975372"/>
    <w:rsid w:val="00975C50"/>
    <w:rsid w:val="00975D1A"/>
    <w:rsid w:val="009760DA"/>
    <w:rsid w:val="00976366"/>
    <w:rsid w:val="009807F3"/>
    <w:rsid w:val="00980F93"/>
    <w:rsid w:val="00981A2A"/>
    <w:rsid w:val="00982167"/>
    <w:rsid w:val="00982B69"/>
    <w:rsid w:val="00985139"/>
    <w:rsid w:val="009856FA"/>
    <w:rsid w:val="00990099"/>
    <w:rsid w:val="00992255"/>
    <w:rsid w:val="00992474"/>
    <w:rsid w:val="0099469D"/>
    <w:rsid w:val="0099699D"/>
    <w:rsid w:val="009A0CF6"/>
    <w:rsid w:val="009A11EC"/>
    <w:rsid w:val="009A2FB0"/>
    <w:rsid w:val="009A3540"/>
    <w:rsid w:val="009A3E64"/>
    <w:rsid w:val="009A6093"/>
    <w:rsid w:val="009B12DB"/>
    <w:rsid w:val="009B2AFB"/>
    <w:rsid w:val="009B34F3"/>
    <w:rsid w:val="009B56F4"/>
    <w:rsid w:val="009B61D6"/>
    <w:rsid w:val="009B6BC7"/>
    <w:rsid w:val="009C0197"/>
    <w:rsid w:val="009D0191"/>
    <w:rsid w:val="009D08E2"/>
    <w:rsid w:val="009D11FC"/>
    <w:rsid w:val="009D3E4B"/>
    <w:rsid w:val="009D4682"/>
    <w:rsid w:val="009D5196"/>
    <w:rsid w:val="009D52B2"/>
    <w:rsid w:val="009D53E3"/>
    <w:rsid w:val="009E11E6"/>
    <w:rsid w:val="009E31E2"/>
    <w:rsid w:val="009E79AF"/>
    <w:rsid w:val="009E7D8E"/>
    <w:rsid w:val="009F07C8"/>
    <w:rsid w:val="009F1F44"/>
    <w:rsid w:val="009F24C8"/>
    <w:rsid w:val="009F30B6"/>
    <w:rsid w:val="009F3D20"/>
    <w:rsid w:val="009F66CD"/>
    <w:rsid w:val="009F6CC8"/>
    <w:rsid w:val="009F7D4D"/>
    <w:rsid w:val="00A02555"/>
    <w:rsid w:val="00A03202"/>
    <w:rsid w:val="00A03B86"/>
    <w:rsid w:val="00A06750"/>
    <w:rsid w:val="00A07322"/>
    <w:rsid w:val="00A107DB"/>
    <w:rsid w:val="00A10F00"/>
    <w:rsid w:val="00A11462"/>
    <w:rsid w:val="00A15C8C"/>
    <w:rsid w:val="00A16151"/>
    <w:rsid w:val="00A16260"/>
    <w:rsid w:val="00A16B30"/>
    <w:rsid w:val="00A23162"/>
    <w:rsid w:val="00A25685"/>
    <w:rsid w:val="00A30530"/>
    <w:rsid w:val="00A30BD0"/>
    <w:rsid w:val="00A30D43"/>
    <w:rsid w:val="00A30E39"/>
    <w:rsid w:val="00A33185"/>
    <w:rsid w:val="00A34047"/>
    <w:rsid w:val="00A34E37"/>
    <w:rsid w:val="00A3539D"/>
    <w:rsid w:val="00A4042A"/>
    <w:rsid w:val="00A4207B"/>
    <w:rsid w:val="00A42A0E"/>
    <w:rsid w:val="00A42E1C"/>
    <w:rsid w:val="00A43180"/>
    <w:rsid w:val="00A4420B"/>
    <w:rsid w:val="00A445E9"/>
    <w:rsid w:val="00A4664C"/>
    <w:rsid w:val="00A5510C"/>
    <w:rsid w:val="00A56AB6"/>
    <w:rsid w:val="00A56C0B"/>
    <w:rsid w:val="00A56E3D"/>
    <w:rsid w:val="00A65E79"/>
    <w:rsid w:val="00A6631B"/>
    <w:rsid w:val="00A7038C"/>
    <w:rsid w:val="00A70FDF"/>
    <w:rsid w:val="00A726BC"/>
    <w:rsid w:val="00A73AD9"/>
    <w:rsid w:val="00A762A2"/>
    <w:rsid w:val="00A82439"/>
    <w:rsid w:val="00A8334E"/>
    <w:rsid w:val="00A8421A"/>
    <w:rsid w:val="00A87917"/>
    <w:rsid w:val="00A90EEF"/>
    <w:rsid w:val="00A91118"/>
    <w:rsid w:val="00A91DA7"/>
    <w:rsid w:val="00A92368"/>
    <w:rsid w:val="00A924CB"/>
    <w:rsid w:val="00A9344A"/>
    <w:rsid w:val="00A94836"/>
    <w:rsid w:val="00A956E6"/>
    <w:rsid w:val="00A95C1E"/>
    <w:rsid w:val="00AA1008"/>
    <w:rsid w:val="00AA3196"/>
    <w:rsid w:val="00AA39F3"/>
    <w:rsid w:val="00AA579D"/>
    <w:rsid w:val="00AA5C30"/>
    <w:rsid w:val="00AA5DF5"/>
    <w:rsid w:val="00AA6212"/>
    <w:rsid w:val="00AA6E80"/>
    <w:rsid w:val="00AA70D9"/>
    <w:rsid w:val="00AA7806"/>
    <w:rsid w:val="00AB0567"/>
    <w:rsid w:val="00AB22B4"/>
    <w:rsid w:val="00AB28C8"/>
    <w:rsid w:val="00AB42D1"/>
    <w:rsid w:val="00AB6BE6"/>
    <w:rsid w:val="00AB7961"/>
    <w:rsid w:val="00AC006C"/>
    <w:rsid w:val="00AC739C"/>
    <w:rsid w:val="00AD02B9"/>
    <w:rsid w:val="00AD08B0"/>
    <w:rsid w:val="00AD2ED1"/>
    <w:rsid w:val="00AD4588"/>
    <w:rsid w:val="00AD5380"/>
    <w:rsid w:val="00AD5442"/>
    <w:rsid w:val="00AE0811"/>
    <w:rsid w:val="00AE0FD2"/>
    <w:rsid w:val="00AE3902"/>
    <w:rsid w:val="00AE3E90"/>
    <w:rsid w:val="00AE4A58"/>
    <w:rsid w:val="00AE519F"/>
    <w:rsid w:val="00AE56EC"/>
    <w:rsid w:val="00AE6DDA"/>
    <w:rsid w:val="00AE786D"/>
    <w:rsid w:val="00AF0172"/>
    <w:rsid w:val="00AF095E"/>
    <w:rsid w:val="00AF15DE"/>
    <w:rsid w:val="00AF4394"/>
    <w:rsid w:val="00AF61AB"/>
    <w:rsid w:val="00AF6507"/>
    <w:rsid w:val="00B003DE"/>
    <w:rsid w:val="00B01105"/>
    <w:rsid w:val="00B02C32"/>
    <w:rsid w:val="00B03787"/>
    <w:rsid w:val="00B038BC"/>
    <w:rsid w:val="00B04549"/>
    <w:rsid w:val="00B04C43"/>
    <w:rsid w:val="00B0578F"/>
    <w:rsid w:val="00B152B6"/>
    <w:rsid w:val="00B15F48"/>
    <w:rsid w:val="00B165DD"/>
    <w:rsid w:val="00B20F65"/>
    <w:rsid w:val="00B24DB4"/>
    <w:rsid w:val="00B25075"/>
    <w:rsid w:val="00B26E65"/>
    <w:rsid w:val="00B306DF"/>
    <w:rsid w:val="00B31C1B"/>
    <w:rsid w:val="00B3231A"/>
    <w:rsid w:val="00B35000"/>
    <w:rsid w:val="00B36CAC"/>
    <w:rsid w:val="00B40A83"/>
    <w:rsid w:val="00B42884"/>
    <w:rsid w:val="00B50E1F"/>
    <w:rsid w:val="00B515E7"/>
    <w:rsid w:val="00B52D15"/>
    <w:rsid w:val="00B52EBA"/>
    <w:rsid w:val="00B536A7"/>
    <w:rsid w:val="00B547F0"/>
    <w:rsid w:val="00B562D1"/>
    <w:rsid w:val="00B56C45"/>
    <w:rsid w:val="00B57BF8"/>
    <w:rsid w:val="00B60394"/>
    <w:rsid w:val="00B60B75"/>
    <w:rsid w:val="00B61EF0"/>
    <w:rsid w:val="00B65264"/>
    <w:rsid w:val="00B7102A"/>
    <w:rsid w:val="00B72A90"/>
    <w:rsid w:val="00B735DE"/>
    <w:rsid w:val="00B73F00"/>
    <w:rsid w:val="00B7672A"/>
    <w:rsid w:val="00B7684B"/>
    <w:rsid w:val="00B8068D"/>
    <w:rsid w:val="00B80F17"/>
    <w:rsid w:val="00B82274"/>
    <w:rsid w:val="00B82D72"/>
    <w:rsid w:val="00B839F9"/>
    <w:rsid w:val="00B83A2C"/>
    <w:rsid w:val="00B83DFE"/>
    <w:rsid w:val="00B84B61"/>
    <w:rsid w:val="00B8563C"/>
    <w:rsid w:val="00B8605C"/>
    <w:rsid w:val="00B86938"/>
    <w:rsid w:val="00B92144"/>
    <w:rsid w:val="00B94039"/>
    <w:rsid w:val="00B94EF5"/>
    <w:rsid w:val="00B95F74"/>
    <w:rsid w:val="00B96DF5"/>
    <w:rsid w:val="00B972B2"/>
    <w:rsid w:val="00BA0D1B"/>
    <w:rsid w:val="00BA160F"/>
    <w:rsid w:val="00BA2709"/>
    <w:rsid w:val="00BA4F0B"/>
    <w:rsid w:val="00BA5E2C"/>
    <w:rsid w:val="00BA60F6"/>
    <w:rsid w:val="00BA6F91"/>
    <w:rsid w:val="00BB12BD"/>
    <w:rsid w:val="00BB20E3"/>
    <w:rsid w:val="00BB3729"/>
    <w:rsid w:val="00BC3491"/>
    <w:rsid w:val="00BC4A59"/>
    <w:rsid w:val="00BC4E5F"/>
    <w:rsid w:val="00BC5CD1"/>
    <w:rsid w:val="00BC782D"/>
    <w:rsid w:val="00BC7AA8"/>
    <w:rsid w:val="00BD249F"/>
    <w:rsid w:val="00BD2764"/>
    <w:rsid w:val="00BD38CE"/>
    <w:rsid w:val="00BD57B8"/>
    <w:rsid w:val="00BE2E58"/>
    <w:rsid w:val="00BE45EF"/>
    <w:rsid w:val="00BE4D67"/>
    <w:rsid w:val="00BF01E1"/>
    <w:rsid w:val="00BF2C1D"/>
    <w:rsid w:val="00BF51E9"/>
    <w:rsid w:val="00BF6B6F"/>
    <w:rsid w:val="00C005C0"/>
    <w:rsid w:val="00C00A64"/>
    <w:rsid w:val="00C00D9F"/>
    <w:rsid w:val="00C04438"/>
    <w:rsid w:val="00C05864"/>
    <w:rsid w:val="00C06190"/>
    <w:rsid w:val="00C06B65"/>
    <w:rsid w:val="00C075E1"/>
    <w:rsid w:val="00C11ED4"/>
    <w:rsid w:val="00C1209D"/>
    <w:rsid w:val="00C12ED0"/>
    <w:rsid w:val="00C149AD"/>
    <w:rsid w:val="00C15267"/>
    <w:rsid w:val="00C17418"/>
    <w:rsid w:val="00C20271"/>
    <w:rsid w:val="00C20E68"/>
    <w:rsid w:val="00C215AC"/>
    <w:rsid w:val="00C216E1"/>
    <w:rsid w:val="00C220E3"/>
    <w:rsid w:val="00C22E14"/>
    <w:rsid w:val="00C236F1"/>
    <w:rsid w:val="00C23B2D"/>
    <w:rsid w:val="00C245D6"/>
    <w:rsid w:val="00C251DC"/>
    <w:rsid w:val="00C27A62"/>
    <w:rsid w:val="00C300BC"/>
    <w:rsid w:val="00C300E0"/>
    <w:rsid w:val="00C30989"/>
    <w:rsid w:val="00C30DFA"/>
    <w:rsid w:val="00C31177"/>
    <w:rsid w:val="00C31908"/>
    <w:rsid w:val="00C3265B"/>
    <w:rsid w:val="00C32681"/>
    <w:rsid w:val="00C33561"/>
    <w:rsid w:val="00C40914"/>
    <w:rsid w:val="00C44E69"/>
    <w:rsid w:val="00C4525E"/>
    <w:rsid w:val="00C45B85"/>
    <w:rsid w:val="00C463AE"/>
    <w:rsid w:val="00C46FFD"/>
    <w:rsid w:val="00C50331"/>
    <w:rsid w:val="00C515AC"/>
    <w:rsid w:val="00C51E7D"/>
    <w:rsid w:val="00C52961"/>
    <w:rsid w:val="00C5467D"/>
    <w:rsid w:val="00C567F9"/>
    <w:rsid w:val="00C6064A"/>
    <w:rsid w:val="00C60E55"/>
    <w:rsid w:val="00C61CF9"/>
    <w:rsid w:val="00C62A06"/>
    <w:rsid w:val="00C62BC2"/>
    <w:rsid w:val="00C634BE"/>
    <w:rsid w:val="00C63873"/>
    <w:rsid w:val="00C64252"/>
    <w:rsid w:val="00C6590E"/>
    <w:rsid w:val="00C65F6B"/>
    <w:rsid w:val="00C67892"/>
    <w:rsid w:val="00C7028A"/>
    <w:rsid w:val="00C730E9"/>
    <w:rsid w:val="00C73364"/>
    <w:rsid w:val="00C73E90"/>
    <w:rsid w:val="00C7560A"/>
    <w:rsid w:val="00C757D2"/>
    <w:rsid w:val="00C75A7D"/>
    <w:rsid w:val="00C81A6A"/>
    <w:rsid w:val="00C82292"/>
    <w:rsid w:val="00C833E7"/>
    <w:rsid w:val="00C8347F"/>
    <w:rsid w:val="00C834C6"/>
    <w:rsid w:val="00C84D11"/>
    <w:rsid w:val="00C85A72"/>
    <w:rsid w:val="00C860A8"/>
    <w:rsid w:val="00C86BBB"/>
    <w:rsid w:val="00C90C26"/>
    <w:rsid w:val="00C9228D"/>
    <w:rsid w:val="00C92E86"/>
    <w:rsid w:val="00C938FC"/>
    <w:rsid w:val="00C94578"/>
    <w:rsid w:val="00C9480B"/>
    <w:rsid w:val="00C94FDE"/>
    <w:rsid w:val="00C96E25"/>
    <w:rsid w:val="00C97797"/>
    <w:rsid w:val="00C97F02"/>
    <w:rsid w:val="00CA0F59"/>
    <w:rsid w:val="00CA2205"/>
    <w:rsid w:val="00CA2A19"/>
    <w:rsid w:val="00CA5A37"/>
    <w:rsid w:val="00CA5B85"/>
    <w:rsid w:val="00CB2257"/>
    <w:rsid w:val="00CB4764"/>
    <w:rsid w:val="00CB4BBA"/>
    <w:rsid w:val="00CB5678"/>
    <w:rsid w:val="00CB56E8"/>
    <w:rsid w:val="00CB6091"/>
    <w:rsid w:val="00CC2344"/>
    <w:rsid w:val="00CC329B"/>
    <w:rsid w:val="00CC3783"/>
    <w:rsid w:val="00CC4F3C"/>
    <w:rsid w:val="00CD11D3"/>
    <w:rsid w:val="00CD5172"/>
    <w:rsid w:val="00CD6C63"/>
    <w:rsid w:val="00CE0464"/>
    <w:rsid w:val="00CE10A6"/>
    <w:rsid w:val="00CE133D"/>
    <w:rsid w:val="00CE29E0"/>
    <w:rsid w:val="00CE4073"/>
    <w:rsid w:val="00CE419C"/>
    <w:rsid w:val="00CE43A1"/>
    <w:rsid w:val="00CE46DD"/>
    <w:rsid w:val="00CE48FF"/>
    <w:rsid w:val="00CE4A65"/>
    <w:rsid w:val="00CE4DA0"/>
    <w:rsid w:val="00CE793D"/>
    <w:rsid w:val="00CF1451"/>
    <w:rsid w:val="00CF2AA1"/>
    <w:rsid w:val="00CF3030"/>
    <w:rsid w:val="00CF742B"/>
    <w:rsid w:val="00CF76C3"/>
    <w:rsid w:val="00D01874"/>
    <w:rsid w:val="00D01E72"/>
    <w:rsid w:val="00D02050"/>
    <w:rsid w:val="00D04A74"/>
    <w:rsid w:val="00D04E77"/>
    <w:rsid w:val="00D0584B"/>
    <w:rsid w:val="00D0778A"/>
    <w:rsid w:val="00D109CB"/>
    <w:rsid w:val="00D141F6"/>
    <w:rsid w:val="00D145B6"/>
    <w:rsid w:val="00D14AF9"/>
    <w:rsid w:val="00D14E79"/>
    <w:rsid w:val="00D15B69"/>
    <w:rsid w:val="00D15C17"/>
    <w:rsid w:val="00D167D0"/>
    <w:rsid w:val="00D1761D"/>
    <w:rsid w:val="00D20021"/>
    <w:rsid w:val="00D2194A"/>
    <w:rsid w:val="00D221E7"/>
    <w:rsid w:val="00D23A2B"/>
    <w:rsid w:val="00D26661"/>
    <w:rsid w:val="00D26E53"/>
    <w:rsid w:val="00D2756C"/>
    <w:rsid w:val="00D277AE"/>
    <w:rsid w:val="00D32B50"/>
    <w:rsid w:val="00D3346D"/>
    <w:rsid w:val="00D344D9"/>
    <w:rsid w:val="00D348A8"/>
    <w:rsid w:val="00D34B72"/>
    <w:rsid w:val="00D40DDB"/>
    <w:rsid w:val="00D41D87"/>
    <w:rsid w:val="00D43583"/>
    <w:rsid w:val="00D44132"/>
    <w:rsid w:val="00D446AA"/>
    <w:rsid w:val="00D46A16"/>
    <w:rsid w:val="00D50C70"/>
    <w:rsid w:val="00D512E1"/>
    <w:rsid w:val="00D5366A"/>
    <w:rsid w:val="00D5595B"/>
    <w:rsid w:val="00D57314"/>
    <w:rsid w:val="00D57AB2"/>
    <w:rsid w:val="00D57E02"/>
    <w:rsid w:val="00D6033B"/>
    <w:rsid w:val="00D6076D"/>
    <w:rsid w:val="00D6207F"/>
    <w:rsid w:val="00D621A1"/>
    <w:rsid w:val="00D6495F"/>
    <w:rsid w:val="00D64B0E"/>
    <w:rsid w:val="00D65B57"/>
    <w:rsid w:val="00D666B0"/>
    <w:rsid w:val="00D744C7"/>
    <w:rsid w:val="00D75628"/>
    <w:rsid w:val="00D75ACE"/>
    <w:rsid w:val="00D76047"/>
    <w:rsid w:val="00D760F6"/>
    <w:rsid w:val="00D7621E"/>
    <w:rsid w:val="00D76291"/>
    <w:rsid w:val="00D8256D"/>
    <w:rsid w:val="00D83CAB"/>
    <w:rsid w:val="00D85C51"/>
    <w:rsid w:val="00D87058"/>
    <w:rsid w:val="00D92789"/>
    <w:rsid w:val="00D93BC5"/>
    <w:rsid w:val="00D95108"/>
    <w:rsid w:val="00D952A6"/>
    <w:rsid w:val="00D95A29"/>
    <w:rsid w:val="00D96379"/>
    <w:rsid w:val="00D967FF"/>
    <w:rsid w:val="00D96813"/>
    <w:rsid w:val="00D96F82"/>
    <w:rsid w:val="00D97D89"/>
    <w:rsid w:val="00D97EC2"/>
    <w:rsid w:val="00DA2A4B"/>
    <w:rsid w:val="00DA39ED"/>
    <w:rsid w:val="00DA3D8A"/>
    <w:rsid w:val="00DA4B98"/>
    <w:rsid w:val="00DA6960"/>
    <w:rsid w:val="00DB101C"/>
    <w:rsid w:val="00DB1515"/>
    <w:rsid w:val="00DB1599"/>
    <w:rsid w:val="00DB31E6"/>
    <w:rsid w:val="00DB36E3"/>
    <w:rsid w:val="00DB3918"/>
    <w:rsid w:val="00DB461B"/>
    <w:rsid w:val="00DB4FC1"/>
    <w:rsid w:val="00DB577C"/>
    <w:rsid w:val="00DB6671"/>
    <w:rsid w:val="00DB70D3"/>
    <w:rsid w:val="00DB72A4"/>
    <w:rsid w:val="00DB7FA7"/>
    <w:rsid w:val="00DC07D9"/>
    <w:rsid w:val="00DC3E4E"/>
    <w:rsid w:val="00DC545F"/>
    <w:rsid w:val="00DC5727"/>
    <w:rsid w:val="00DC7277"/>
    <w:rsid w:val="00DC7D20"/>
    <w:rsid w:val="00DD059D"/>
    <w:rsid w:val="00DD0EF1"/>
    <w:rsid w:val="00DD1AB6"/>
    <w:rsid w:val="00DD434F"/>
    <w:rsid w:val="00DD4F69"/>
    <w:rsid w:val="00DD79DE"/>
    <w:rsid w:val="00DD79E6"/>
    <w:rsid w:val="00DE005F"/>
    <w:rsid w:val="00DE27AB"/>
    <w:rsid w:val="00DE3891"/>
    <w:rsid w:val="00DE4A28"/>
    <w:rsid w:val="00DF02DF"/>
    <w:rsid w:val="00DF0C4D"/>
    <w:rsid w:val="00DF3B17"/>
    <w:rsid w:val="00DF5210"/>
    <w:rsid w:val="00DF590C"/>
    <w:rsid w:val="00DF79A7"/>
    <w:rsid w:val="00DF7B91"/>
    <w:rsid w:val="00E02BD3"/>
    <w:rsid w:val="00E03655"/>
    <w:rsid w:val="00E05403"/>
    <w:rsid w:val="00E07A3C"/>
    <w:rsid w:val="00E118D6"/>
    <w:rsid w:val="00E1247D"/>
    <w:rsid w:val="00E15F1C"/>
    <w:rsid w:val="00E16F8E"/>
    <w:rsid w:val="00E1703B"/>
    <w:rsid w:val="00E20B73"/>
    <w:rsid w:val="00E21FD8"/>
    <w:rsid w:val="00E27091"/>
    <w:rsid w:val="00E27BC8"/>
    <w:rsid w:val="00E334E3"/>
    <w:rsid w:val="00E34036"/>
    <w:rsid w:val="00E349B0"/>
    <w:rsid w:val="00E3532D"/>
    <w:rsid w:val="00E356FE"/>
    <w:rsid w:val="00E3679D"/>
    <w:rsid w:val="00E402A3"/>
    <w:rsid w:val="00E41C40"/>
    <w:rsid w:val="00E42280"/>
    <w:rsid w:val="00E42C69"/>
    <w:rsid w:val="00E434E8"/>
    <w:rsid w:val="00E43665"/>
    <w:rsid w:val="00E44A71"/>
    <w:rsid w:val="00E46EC3"/>
    <w:rsid w:val="00E46FAD"/>
    <w:rsid w:val="00E47C38"/>
    <w:rsid w:val="00E516E4"/>
    <w:rsid w:val="00E57506"/>
    <w:rsid w:val="00E60BB3"/>
    <w:rsid w:val="00E61870"/>
    <w:rsid w:val="00E61ABB"/>
    <w:rsid w:val="00E62979"/>
    <w:rsid w:val="00E62B21"/>
    <w:rsid w:val="00E63DF4"/>
    <w:rsid w:val="00E670B5"/>
    <w:rsid w:val="00E6725B"/>
    <w:rsid w:val="00E67F82"/>
    <w:rsid w:val="00E704EA"/>
    <w:rsid w:val="00E70641"/>
    <w:rsid w:val="00E71719"/>
    <w:rsid w:val="00E74766"/>
    <w:rsid w:val="00E77730"/>
    <w:rsid w:val="00E7788A"/>
    <w:rsid w:val="00E80040"/>
    <w:rsid w:val="00E807BD"/>
    <w:rsid w:val="00E82C5B"/>
    <w:rsid w:val="00E8493E"/>
    <w:rsid w:val="00E87725"/>
    <w:rsid w:val="00E93FAD"/>
    <w:rsid w:val="00E93FD5"/>
    <w:rsid w:val="00E9666C"/>
    <w:rsid w:val="00E96EF3"/>
    <w:rsid w:val="00EA0AE6"/>
    <w:rsid w:val="00EA5460"/>
    <w:rsid w:val="00EA5872"/>
    <w:rsid w:val="00EB007F"/>
    <w:rsid w:val="00EB12B7"/>
    <w:rsid w:val="00EB28D5"/>
    <w:rsid w:val="00EB3AD3"/>
    <w:rsid w:val="00EB3C3A"/>
    <w:rsid w:val="00EB794F"/>
    <w:rsid w:val="00EC00C9"/>
    <w:rsid w:val="00EC047B"/>
    <w:rsid w:val="00EC46F6"/>
    <w:rsid w:val="00EC51FE"/>
    <w:rsid w:val="00EC5EAF"/>
    <w:rsid w:val="00EC657F"/>
    <w:rsid w:val="00EC6CAF"/>
    <w:rsid w:val="00ED1658"/>
    <w:rsid w:val="00ED2E2A"/>
    <w:rsid w:val="00ED2E8B"/>
    <w:rsid w:val="00ED416F"/>
    <w:rsid w:val="00ED5DB1"/>
    <w:rsid w:val="00ED675E"/>
    <w:rsid w:val="00ED794C"/>
    <w:rsid w:val="00EE08B3"/>
    <w:rsid w:val="00EE1247"/>
    <w:rsid w:val="00EE27B7"/>
    <w:rsid w:val="00EE5CB8"/>
    <w:rsid w:val="00EE5CC7"/>
    <w:rsid w:val="00EF0DFF"/>
    <w:rsid w:val="00EF3FA1"/>
    <w:rsid w:val="00EF43D3"/>
    <w:rsid w:val="00EF5462"/>
    <w:rsid w:val="00EF6001"/>
    <w:rsid w:val="00EF6AFE"/>
    <w:rsid w:val="00EF75D1"/>
    <w:rsid w:val="00F000B3"/>
    <w:rsid w:val="00F0016C"/>
    <w:rsid w:val="00F00A78"/>
    <w:rsid w:val="00F031E8"/>
    <w:rsid w:val="00F03373"/>
    <w:rsid w:val="00F04B5F"/>
    <w:rsid w:val="00F06613"/>
    <w:rsid w:val="00F1064E"/>
    <w:rsid w:val="00F1143A"/>
    <w:rsid w:val="00F1237F"/>
    <w:rsid w:val="00F12B6E"/>
    <w:rsid w:val="00F14295"/>
    <w:rsid w:val="00F151BD"/>
    <w:rsid w:val="00F2115E"/>
    <w:rsid w:val="00F2354C"/>
    <w:rsid w:val="00F23B36"/>
    <w:rsid w:val="00F23ED7"/>
    <w:rsid w:val="00F2545B"/>
    <w:rsid w:val="00F256E4"/>
    <w:rsid w:val="00F25C96"/>
    <w:rsid w:val="00F27FA7"/>
    <w:rsid w:val="00F30C38"/>
    <w:rsid w:val="00F333C8"/>
    <w:rsid w:val="00F33B8D"/>
    <w:rsid w:val="00F34F7D"/>
    <w:rsid w:val="00F3517D"/>
    <w:rsid w:val="00F41914"/>
    <w:rsid w:val="00F429BA"/>
    <w:rsid w:val="00F42DFF"/>
    <w:rsid w:val="00F43AA7"/>
    <w:rsid w:val="00F476BA"/>
    <w:rsid w:val="00F50282"/>
    <w:rsid w:val="00F5174C"/>
    <w:rsid w:val="00F51E3E"/>
    <w:rsid w:val="00F54BCA"/>
    <w:rsid w:val="00F55C1F"/>
    <w:rsid w:val="00F57D1D"/>
    <w:rsid w:val="00F60993"/>
    <w:rsid w:val="00F62CA5"/>
    <w:rsid w:val="00F65DE3"/>
    <w:rsid w:val="00F66818"/>
    <w:rsid w:val="00F67175"/>
    <w:rsid w:val="00F676EA"/>
    <w:rsid w:val="00F70094"/>
    <w:rsid w:val="00F7239E"/>
    <w:rsid w:val="00F72ECF"/>
    <w:rsid w:val="00F73640"/>
    <w:rsid w:val="00F75C0F"/>
    <w:rsid w:val="00F7693C"/>
    <w:rsid w:val="00F7754E"/>
    <w:rsid w:val="00F7787A"/>
    <w:rsid w:val="00F812A1"/>
    <w:rsid w:val="00F813C5"/>
    <w:rsid w:val="00F81DC6"/>
    <w:rsid w:val="00F829A2"/>
    <w:rsid w:val="00F840D6"/>
    <w:rsid w:val="00F851D6"/>
    <w:rsid w:val="00F8558C"/>
    <w:rsid w:val="00F85F8A"/>
    <w:rsid w:val="00F86DFD"/>
    <w:rsid w:val="00F900FC"/>
    <w:rsid w:val="00F906E6"/>
    <w:rsid w:val="00F90B6A"/>
    <w:rsid w:val="00F922FE"/>
    <w:rsid w:val="00F9253D"/>
    <w:rsid w:val="00F943E1"/>
    <w:rsid w:val="00F94BEC"/>
    <w:rsid w:val="00F95502"/>
    <w:rsid w:val="00FA0CCB"/>
    <w:rsid w:val="00FA3A78"/>
    <w:rsid w:val="00FA53B3"/>
    <w:rsid w:val="00FB02A8"/>
    <w:rsid w:val="00FB0F3D"/>
    <w:rsid w:val="00FB4071"/>
    <w:rsid w:val="00FB43F1"/>
    <w:rsid w:val="00FB596D"/>
    <w:rsid w:val="00FB67FD"/>
    <w:rsid w:val="00FB6B2F"/>
    <w:rsid w:val="00FC0EF2"/>
    <w:rsid w:val="00FC1C5D"/>
    <w:rsid w:val="00FC1F32"/>
    <w:rsid w:val="00FC2641"/>
    <w:rsid w:val="00FC3360"/>
    <w:rsid w:val="00FC76A3"/>
    <w:rsid w:val="00FD2F5F"/>
    <w:rsid w:val="00FD33B1"/>
    <w:rsid w:val="00FD3841"/>
    <w:rsid w:val="00FD4BAB"/>
    <w:rsid w:val="00FD5065"/>
    <w:rsid w:val="00FE15BD"/>
    <w:rsid w:val="00FE67F9"/>
    <w:rsid w:val="00FE7362"/>
    <w:rsid w:val="00FF4A48"/>
    <w:rsid w:val="00FF7CF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1B4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8744DE"/>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unhideWhenUsed/>
    <w:qFormat/>
    <w:rsid w:val="00224DB0"/>
    <w:pPr>
      <w:keepNext/>
      <w:keepLines/>
      <w:spacing w:before="200" w:line="276" w:lineRule="auto"/>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iPriority w:val="9"/>
    <w:semiHidden/>
    <w:unhideWhenUsed/>
    <w:qFormat/>
    <w:rsid w:val="00C7028A"/>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1,UL,Абзац маркированнный,Bullet List,FooterText,numbered,Table-Normal,RSHB_Table-Normal,Предусловия,1. Абзац списка,Нумерованный список_ФТ,Булет 1,Bullet Number,Нумерованый список,lp1,lp11,List Paragraph11,Bullet 1,List Paragraph,it_List1"/>
    <w:basedOn w:val="a"/>
    <w:link w:val="a4"/>
    <w:uiPriority w:val="34"/>
    <w:qFormat/>
    <w:rsid w:val="007D3930"/>
    <w:pPr>
      <w:spacing w:after="200" w:line="276" w:lineRule="auto"/>
      <w:ind w:left="720"/>
      <w:contextualSpacing/>
    </w:pPr>
    <w:rPr>
      <w:rFonts w:asciiTheme="minorHAnsi" w:eastAsiaTheme="minorHAnsi" w:hAnsiTheme="minorHAnsi" w:cstheme="minorBidi"/>
      <w:sz w:val="22"/>
      <w:szCs w:val="22"/>
      <w:lang w:eastAsia="en-US"/>
    </w:rPr>
  </w:style>
  <w:style w:type="paragraph" w:styleId="a5">
    <w:name w:val="Balloon Text"/>
    <w:basedOn w:val="a"/>
    <w:link w:val="a6"/>
    <w:uiPriority w:val="99"/>
    <w:semiHidden/>
    <w:unhideWhenUsed/>
    <w:rsid w:val="00F7693C"/>
    <w:rPr>
      <w:rFonts w:ascii="Tahoma" w:eastAsiaTheme="minorHAnsi" w:hAnsi="Tahoma" w:cs="Tahoma"/>
      <w:sz w:val="16"/>
      <w:szCs w:val="16"/>
      <w:lang w:eastAsia="en-US"/>
    </w:rPr>
  </w:style>
  <w:style w:type="character" w:customStyle="1" w:styleId="a6">
    <w:name w:val="Текст выноски Знак"/>
    <w:basedOn w:val="a0"/>
    <w:link w:val="a5"/>
    <w:uiPriority w:val="99"/>
    <w:semiHidden/>
    <w:rsid w:val="00F7693C"/>
    <w:rPr>
      <w:rFonts w:ascii="Tahoma" w:hAnsi="Tahoma" w:cs="Tahoma"/>
      <w:sz w:val="16"/>
      <w:szCs w:val="16"/>
    </w:rPr>
  </w:style>
  <w:style w:type="paragraph" w:styleId="a7">
    <w:name w:val="footnote text"/>
    <w:aliases w:val="Текст сноски Знак2,Текст сноски Знак1 Знак,Текст сноски Знак Знак Знак,Текст сноски Знак Знак Знак Знак Знак,Текст сноски Знак Знак1 Знак,Текст сноски Знак1 Знак Знак Знак,Текст сноски Знак Знак Знак Знак Знак Знак Знак,Текст сноски Знак1"/>
    <w:basedOn w:val="a"/>
    <w:link w:val="a8"/>
    <w:uiPriority w:val="99"/>
    <w:unhideWhenUsed/>
    <w:rsid w:val="002D1593"/>
    <w:rPr>
      <w:rFonts w:asciiTheme="minorHAnsi" w:eastAsiaTheme="minorHAnsi" w:hAnsiTheme="minorHAnsi" w:cstheme="minorBidi"/>
      <w:sz w:val="20"/>
      <w:szCs w:val="20"/>
      <w:lang w:eastAsia="en-US"/>
    </w:rPr>
  </w:style>
  <w:style w:type="character" w:customStyle="1" w:styleId="a8">
    <w:name w:val="Текст сноски Знак"/>
    <w:aliases w:val="Текст сноски Знак2 Знак,Текст сноски Знак1 Знак Знак,Текст сноски Знак Знак Знак Знак,Текст сноски Знак Знак Знак Знак Знак Знак,Текст сноски Знак Знак1 Знак Знак,Текст сноски Знак1 Знак Знак Знак Знак,Текст сноски Знак1 Знак1"/>
    <w:basedOn w:val="a0"/>
    <w:link w:val="a7"/>
    <w:uiPriority w:val="99"/>
    <w:rsid w:val="002D1593"/>
    <w:rPr>
      <w:sz w:val="20"/>
      <w:szCs w:val="20"/>
    </w:rPr>
  </w:style>
  <w:style w:type="character" w:styleId="a9">
    <w:name w:val="footnote reference"/>
    <w:aliases w:val="fr,Footnote Reference new,Style 49,Style 18,Footnote Referece,Footnote EYI,o,Balloon Text Char1,Footnote EY Interstate,EY Footnote Reference,Знак сноски 1,Знак сноски-FN,Table_Footnote_last Знак1,Текст сноски Знак2 Знак Знак1,сноска"/>
    <w:uiPriority w:val="99"/>
    <w:rsid w:val="002D1593"/>
    <w:rPr>
      <w:rFonts w:cs="Times New Roman"/>
      <w:vertAlign w:val="superscript"/>
    </w:rPr>
  </w:style>
  <w:style w:type="character" w:styleId="aa">
    <w:name w:val="Hyperlink"/>
    <w:basedOn w:val="a0"/>
    <w:uiPriority w:val="99"/>
    <w:unhideWhenUsed/>
    <w:rsid w:val="002D1593"/>
    <w:rPr>
      <w:color w:val="0000FF" w:themeColor="hyperlink"/>
      <w:u w:val="single"/>
    </w:rPr>
  </w:style>
  <w:style w:type="table" w:styleId="ab">
    <w:name w:val="Table Grid"/>
    <w:basedOn w:val="a1"/>
    <w:uiPriority w:val="59"/>
    <w:rsid w:val="00FC26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endnote text"/>
    <w:basedOn w:val="a"/>
    <w:link w:val="ad"/>
    <w:uiPriority w:val="99"/>
    <w:unhideWhenUsed/>
    <w:rsid w:val="00291CC1"/>
    <w:rPr>
      <w:rFonts w:asciiTheme="minorHAnsi" w:eastAsiaTheme="minorHAnsi" w:hAnsiTheme="minorHAnsi" w:cstheme="minorBidi"/>
      <w:sz w:val="20"/>
      <w:szCs w:val="20"/>
      <w:lang w:eastAsia="en-US"/>
    </w:rPr>
  </w:style>
  <w:style w:type="character" w:customStyle="1" w:styleId="ad">
    <w:name w:val="Текст концевой сноски Знак"/>
    <w:basedOn w:val="a0"/>
    <w:link w:val="ac"/>
    <w:uiPriority w:val="99"/>
    <w:rsid w:val="00291CC1"/>
    <w:rPr>
      <w:sz w:val="20"/>
      <w:szCs w:val="20"/>
    </w:rPr>
  </w:style>
  <w:style w:type="character" w:styleId="ae">
    <w:name w:val="endnote reference"/>
    <w:basedOn w:val="a0"/>
    <w:uiPriority w:val="99"/>
    <w:unhideWhenUsed/>
    <w:rsid w:val="00291CC1"/>
    <w:rPr>
      <w:vertAlign w:val="superscript"/>
    </w:rPr>
  </w:style>
  <w:style w:type="character" w:styleId="af">
    <w:name w:val="annotation reference"/>
    <w:basedOn w:val="a0"/>
    <w:uiPriority w:val="99"/>
    <w:semiHidden/>
    <w:unhideWhenUsed/>
    <w:rsid w:val="004C75B7"/>
    <w:rPr>
      <w:sz w:val="16"/>
      <w:szCs w:val="16"/>
    </w:rPr>
  </w:style>
  <w:style w:type="paragraph" w:styleId="af0">
    <w:name w:val="annotation text"/>
    <w:basedOn w:val="a"/>
    <w:link w:val="af1"/>
    <w:uiPriority w:val="99"/>
    <w:semiHidden/>
    <w:unhideWhenUsed/>
    <w:rsid w:val="004C75B7"/>
    <w:rPr>
      <w:sz w:val="20"/>
      <w:szCs w:val="20"/>
    </w:rPr>
  </w:style>
  <w:style w:type="character" w:customStyle="1" w:styleId="af1">
    <w:name w:val="Текст примечания Знак"/>
    <w:basedOn w:val="a0"/>
    <w:link w:val="af0"/>
    <w:uiPriority w:val="99"/>
    <w:semiHidden/>
    <w:rsid w:val="004C75B7"/>
    <w:rPr>
      <w:sz w:val="20"/>
      <w:szCs w:val="20"/>
    </w:rPr>
  </w:style>
  <w:style w:type="paragraph" w:styleId="af2">
    <w:name w:val="annotation subject"/>
    <w:basedOn w:val="af0"/>
    <w:next w:val="af0"/>
    <w:link w:val="af3"/>
    <w:uiPriority w:val="99"/>
    <w:semiHidden/>
    <w:unhideWhenUsed/>
    <w:rsid w:val="004C75B7"/>
    <w:rPr>
      <w:b/>
      <w:bCs/>
    </w:rPr>
  </w:style>
  <w:style w:type="character" w:customStyle="1" w:styleId="af3">
    <w:name w:val="Тема примечания Знак"/>
    <w:basedOn w:val="af1"/>
    <w:link w:val="af2"/>
    <w:uiPriority w:val="99"/>
    <w:semiHidden/>
    <w:rsid w:val="004C75B7"/>
    <w:rPr>
      <w:b/>
      <w:bCs/>
      <w:sz w:val="20"/>
      <w:szCs w:val="20"/>
    </w:rPr>
  </w:style>
  <w:style w:type="character" w:customStyle="1" w:styleId="a4">
    <w:name w:val="Абзац списка Знак"/>
    <w:aliases w:val="1 Знак,UL Знак,Абзац маркированнный Знак,Bullet List Знак,FooterText Знак,numbered Знак,Table-Normal Знак,RSHB_Table-Normal Знак,Предусловия Знак,1. Абзац списка Знак,Нумерованный список_ФТ Знак,Булет 1 Знак,Bullet Number Знак,lp1 Знак"/>
    <w:link w:val="a3"/>
    <w:uiPriority w:val="34"/>
    <w:qFormat/>
    <w:rsid w:val="001354C2"/>
  </w:style>
  <w:style w:type="paragraph" w:styleId="af4">
    <w:name w:val="No Spacing"/>
    <w:basedOn w:val="a"/>
    <w:link w:val="af5"/>
    <w:uiPriority w:val="1"/>
    <w:qFormat/>
    <w:rsid w:val="001354C2"/>
    <w:rPr>
      <w:rFonts w:ascii="Calibri" w:eastAsiaTheme="minorHAnsi" w:hAnsi="Calibri"/>
      <w:sz w:val="22"/>
      <w:szCs w:val="22"/>
      <w:lang w:eastAsia="en-US"/>
    </w:rPr>
  </w:style>
  <w:style w:type="paragraph" w:styleId="af6">
    <w:name w:val="header"/>
    <w:basedOn w:val="a"/>
    <w:link w:val="af7"/>
    <w:uiPriority w:val="99"/>
    <w:unhideWhenUsed/>
    <w:rsid w:val="008F2710"/>
    <w:pPr>
      <w:tabs>
        <w:tab w:val="center" w:pos="4677"/>
        <w:tab w:val="right" w:pos="9355"/>
      </w:tabs>
    </w:pPr>
    <w:rPr>
      <w:rFonts w:asciiTheme="minorHAnsi" w:eastAsiaTheme="minorHAnsi" w:hAnsiTheme="minorHAnsi" w:cstheme="minorBidi"/>
      <w:sz w:val="22"/>
      <w:szCs w:val="22"/>
      <w:lang w:eastAsia="en-US"/>
    </w:rPr>
  </w:style>
  <w:style w:type="character" w:customStyle="1" w:styleId="af7">
    <w:name w:val="Верхний колонтитул Знак"/>
    <w:basedOn w:val="a0"/>
    <w:link w:val="af6"/>
    <w:uiPriority w:val="99"/>
    <w:rsid w:val="008F2710"/>
  </w:style>
  <w:style w:type="paragraph" w:styleId="af8">
    <w:name w:val="footer"/>
    <w:basedOn w:val="a"/>
    <w:link w:val="af9"/>
    <w:uiPriority w:val="99"/>
    <w:unhideWhenUsed/>
    <w:rsid w:val="008F2710"/>
    <w:pPr>
      <w:tabs>
        <w:tab w:val="center" w:pos="4677"/>
        <w:tab w:val="right" w:pos="9355"/>
      </w:tabs>
    </w:pPr>
    <w:rPr>
      <w:rFonts w:asciiTheme="minorHAnsi" w:eastAsiaTheme="minorHAnsi" w:hAnsiTheme="minorHAnsi" w:cstheme="minorBidi"/>
      <w:sz w:val="22"/>
      <w:szCs w:val="22"/>
      <w:lang w:eastAsia="en-US"/>
    </w:rPr>
  </w:style>
  <w:style w:type="character" w:customStyle="1" w:styleId="af9">
    <w:name w:val="Нижний колонтитул Знак"/>
    <w:basedOn w:val="a0"/>
    <w:link w:val="af8"/>
    <w:uiPriority w:val="99"/>
    <w:rsid w:val="008F2710"/>
  </w:style>
  <w:style w:type="table" w:styleId="2-3">
    <w:name w:val="Medium List 2 Accent 3"/>
    <w:basedOn w:val="a1"/>
    <w:uiPriority w:val="66"/>
    <w:rsid w:val="006A22F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1">
    <w:name w:val="Medium List 2"/>
    <w:basedOn w:val="a1"/>
    <w:uiPriority w:val="66"/>
    <w:rsid w:val="001E557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afa">
    <w:name w:val="Light Shading"/>
    <w:basedOn w:val="a1"/>
    <w:uiPriority w:val="60"/>
    <w:rsid w:val="00A73AD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fb">
    <w:name w:val="line number"/>
    <w:basedOn w:val="a0"/>
    <w:uiPriority w:val="99"/>
    <w:semiHidden/>
    <w:unhideWhenUsed/>
    <w:rsid w:val="00341AD4"/>
  </w:style>
  <w:style w:type="character" w:customStyle="1" w:styleId="10">
    <w:name w:val="Заголовок 1 Знак"/>
    <w:basedOn w:val="a0"/>
    <w:link w:val="1"/>
    <w:uiPriority w:val="9"/>
    <w:rsid w:val="008744DE"/>
    <w:rPr>
      <w:rFonts w:asciiTheme="majorHAnsi" w:eastAsiaTheme="majorEastAsia" w:hAnsiTheme="majorHAnsi" w:cstheme="majorBidi"/>
      <w:b/>
      <w:bCs/>
      <w:color w:val="365F91" w:themeColor="accent1" w:themeShade="BF"/>
      <w:sz w:val="28"/>
      <w:szCs w:val="28"/>
    </w:rPr>
  </w:style>
  <w:style w:type="table" w:customStyle="1" w:styleId="6">
    <w:name w:val="Сетка таблицы6"/>
    <w:uiPriority w:val="99"/>
    <w:rsid w:val="006B63F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c">
    <w:name w:val="Light List"/>
    <w:basedOn w:val="a1"/>
    <w:uiPriority w:val="61"/>
    <w:rsid w:val="00A2568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afd">
    <w:name w:val="Light Grid"/>
    <w:basedOn w:val="a1"/>
    <w:uiPriority w:val="62"/>
    <w:rsid w:val="00A2568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styleId="afe">
    <w:name w:val="FollowedHyperlink"/>
    <w:basedOn w:val="a0"/>
    <w:uiPriority w:val="99"/>
    <w:semiHidden/>
    <w:unhideWhenUsed/>
    <w:rsid w:val="009D5196"/>
    <w:rPr>
      <w:color w:val="800080" w:themeColor="followedHyperlink"/>
      <w:u w:val="single"/>
    </w:rPr>
  </w:style>
  <w:style w:type="character" w:customStyle="1" w:styleId="30">
    <w:name w:val="Заголовок 3 Знак"/>
    <w:basedOn w:val="a0"/>
    <w:link w:val="3"/>
    <w:uiPriority w:val="9"/>
    <w:semiHidden/>
    <w:rsid w:val="00C7028A"/>
    <w:rPr>
      <w:rFonts w:asciiTheme="majorHAnsi" w:eastAsiaTheme="majorEastAsia" w:hAnsiTheme="majorHAnsi" w:cstheme="majorBidi"/>
      <w:b/>
      <w:bCs/>
      <w:color w:val="4F81BD" w:themeColor="accent1"/>
    </w:rPr>
  </w:style>
  <w:style w:type="character" w:styleId="aff">
    <w:name w:val="page number"/>
    <w:basedOn w:val="a0"/>
    <w:uiPriority w:val="99"/>
    <w:rsid w:val="004C2034"/>
    <w:rPr>
      <w:rFonts w:cs="Times New Roman"/>
    </w:rPr>
  </w:style>
  <w:style w:type="table" w:customStyle="1" w:styleId="11">
    <w:name w:val="Сетка таблицы1"/>
    <w:basedOn w:val="a1"/>
    <w:next w:val="ab"/>
    <w:uiPriority w:val="99"/>
    <w:rsid w:val="004C203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DF5210"/>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ConsPlusTitle">
    <w:name w:val="ConsPlusTitle"/>
    <w:uiPriority w:val="99"/>
    <w:rsid w:val="00554AC7"/>
    <w:pPr>
      <w:widowControl w:val="0"/>
      <w:autoSpaceDE w:val="0"/>
      <w:autoSpaceDN w:val="0"/>
      <w:adjustRightInd w:val="0"/>
      <w:spacing w:after="0" w:line="240" w:lineRule="auto"/>
    </w:pPr>
    <w:rPr>
      <w:rFonts w:ascii="Arial" w:eastAsia="Times New Roman" w:hAnsi="Arial" w:cs="Arial"/>
      <w:b/>
      <w:bCs/>
      <w:sz w:val="16"/>
      <w:szCs w:val="16"/>
      <w:lang w:eastAsia="ru-RU"/>
    </w:rPr>
  </w:style>
  <w:style w:type="table" w:customStyle="1" w:styleId="22">
    <w:name w:val="Сетка таблицы2"/>
    <w:basedOn w:val="a1"/>
    <w:next w:val="ab"/>
    <w:uiPriority w:val="59"/>
    <w:rsid w:val="007E4ECB"/>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TOC Heading"/>
    <w:basedOn w:val="1"/>
    <w:next w:val="a"/>
    <w:uiPriority w:val="39"/>
    <w:semiHidden/>
    <w:unhideWhenUsed/>
    <w:qFormat/>
    <w:rsid w:val="00ED1658"/>
    <w:pPr>
      <w:outlineLvl w:val="9"/>
    </w:pPr>
    <w:rPr>
      <w:lang w:eastAsia="ru-RU"/>
    </w:rPr>
  </w:style>
  <w:style w:type="paragraph" w:styleId="12">
    <w:name w:val="toc 1"/>
    <w:basedOn w:val="a"/>
    <w:next w:val="a"/>
    <w:autoRedefine/>
    <w:uiPriority w:val="39"/>
    <w:unhideWhenUsed/>
    <w:rsid w:val="00ED1658"/>
    <w:pPr>
      <w:spacing w:after="100" w:line="276" w:lineRule="auto"/>
    </w:pPr>
    <w:rPr>
      <w:rFonts w:asciiTheme="minorHAnsi" w:eastAsiaTheme="minorHAnsi" w:hAnsiTheme="minorHAnsi" w:cstheme="minorBidi"/>
      <w:sz w:val="22"/>
      <w:szCs w:val="22"/>
      <w:lang w:eastAsia="en-US"/>
    </w:rPr>
  </w:style>
  <w:style w:type="paragraph" w:styleId="23">
    <w:name w:val="toc 2"/>
    <w:basedOn w:val="a"/>
    <w:next w:val="a"/>
    <w:autoRedefine/>
    <w:uiPriority w:val="39"/>
    <w:unhideWhenUsed/>
    <w:rsid w:val="00ED1658"/>
    <w:pPr>
      <w:spacing w:after="100" w:line="276" w:lineRule="auto"/>
      <w:ind w:left="220"/>
    </w:pPr>
    <w:rPr>
      <w:rFonts w:asciiTheme="minorHAnsi" w:eastAsiaTheme="minorEastAsia" w:hAnsiTheme="minorHAnsi" w:cstheme="minorBidi"/>
      <w:sz w:val="22"/>
      <w:szCs w:val="22"/>
    </w:rPr>
  </w:style>
  <w:style w:type="paragraph" w:styleId="31">
    <w:name w:val="toc 3"/>
    <w:basedOn w:val="a"/>
    <w:next w:val="a"/>
    <w:autoRedefine/>
    <w:uiPriority w:val="39"/>
    <w:unhideWhenUsed/>
    <w:rsid w:val="00ED1658"/>
    <w:pPr>
      <w:spacing w:after="100" w:line="276" w:lineRule="auto"/>
      <w:ind w:left="440"/>
    </w:pPr>
    <w:rPr>
      <w:rFonts w:asciiTheme="minorHAnsi" w:eastAsiaTheme="minorEastAsia" w:hAnsiTheme="minorHAnsi" w:cstheme="minorBidi"/>
      <w:sz w:val="22"/>
      <w:szCs w:val="22"/>
    </w:rPr>
  </w:style>
  <w:style w:type="paragraph" w:styleId="4">
    <w:name w:val="toc 4"/>
    <w:basedOn w:val="a"/>
    <w:next w:val="a"/>
    <w:autoRedefine/>
    <w:uiPriority w:val="39"/>
    <w:unhideWhenUsed/>
    <w:rsid w:val="00ED1658"/>
    <w:pPr>
      <w:spacing w:after="100" w:line="276" w:lineRule="auto"/>
      <w:ind w:left="660"/>
    </w:pPr>
    <w:rPr>
      <w:rFonts w:asciiTheme="minorHAnsi" w:eastAsiaTheme="minorEastAsia" w:hAnsiTheme="minorHAnsi" w:cstheme="minorBidi"/>
      <w:sz w:val="22"/>
      <w:szCs w:val="22"/>
    </w:rPr>
  </w:style>
  <w:style w:type="paragraph" w:styleId="5">
    <w:name w:val="toc 5"/>
    <w:basedOn w:val="a"/>
    <w:next w:val="a"/>
    <w:autoRedefine/>
    <w:uiPriority w:val="39"/>
    <w:unhideWhenUsed/>
    <w:rsid w:val="00ED1658"/>
    <w:pPr>
      <w:spacing w:after="100" w:line="276" w:lineRule="auto"/>
      <w:ind w:left="880"/>
    </w:pPr>
    <w:rPr>
      <w:rFonts w:asciiTheme="minorHAnsi" w:eastAsiaTheme="minorEastAsia" w:hAnsiTheme="minorHAnsi" w:cstheme="minorBidi"/>
      <w:sz w:val="22"/>
      <w:szCs w:val="22"/>
    </w:rPr>
  </w:style>
  <w:style w:type="paragraph" w:styleId="60">
    <w:name w:val="toc 6"/>
    <w:basedOn w:val="a"/>
    <w:next w:val="a"/>
    <w:autoRedefine/>
    <w:uiPriority w:val="39"/>
    <w:unhideWhenUsed/>
    <w:rsid w:val="00ED1658"/>
    <w:pPr>
      <w:spacing w:after="100" w:line="276" w:lineRule="auto"/>
      <w:ind w:left="1100"/>
    </w:pPr>
    <w:rPr>
      <w:rFonts w:asciiTheme="minorHAnsi" w:eastAsiaTheme="minorEastAsia" w:hAnsiTheme="minorHAnsi" w:cstheme="minorBidi"/>
      <w:sz w:val="22"/>
      <w:szCs w:val="22"/>
    </w:rPr>
  </w:style>
  <w:style w:type="paragraph" w:styleId="7">
    <w:name w:val="toc 7"/>
    <w:basedOn w:val="a"/>
    <w:next w:val="a"/>
    <w:autoRedefine/>
    <w:uiPriority w:val="39"/>
    <w:unhideWhenUsed/>
    <w:rsid w:val="00ED1658"/>
    <w:pPr>
      <w:spacing w:after="100" w:line="276" w:lineRule="auto"/>
      <w:ind w:left="1320"/>
    </w:pPr>
    <w:rPr>
      <w:rFonts w:asciiTheme="minorHAnsi" w:eastAsiaTheme="minorEastAsia" w:hAnsiTheme="minorHAnsi" w:cstheme="minorBidi"/>
      <w:sz w:val="22"/>
      <w:szCs w:val="22"/>
    </w:rPr>
  </w:style>
  <w:style w:type="paragraph" w:styleId="8">
    <w:name w:val="toc 8"/>
    <w:basedOn w:val="a"/>
    <w:next w:val="a"/>
    <w:autoRedefine/>
    <w:uiPriority w:val="39"/>
    <w:unhideWhenUsed/>
    <w:rsid w:val="00ED1658"/>
    <w:pPr>
      <w:spacing w:after="100" w:line="276" w:lineRule="auto"/>
      <w:ind w:left="1540"/>
    </w:pPr>
    <w:rPr>
      <w:rFonts w:asciiTheme="minorHAnsi" w:eastAsiaTheme="minorEastAsia" w:hAnsiTheme="minorHAnsi" w:cstheme="minorBidi"/>
      <w:sz w:val="22"/>
      <w:szCs w:val="22"/>
    </w:rPr>
  </w:style>
  <w:style w:type="paragraph" w:styleId="9">
    <w:name w:val="toc 9"/>
    <w:basedOn w:val="a"/>
    <w:next w:val="a"/>
    <w:autoRedefine/>
    <w:uiPriority w:val="39"/>
    <w:unhideWhenUsed/>
    <w:rsid w:val="00ED1658"/>
    <w:pPr>
      <w:spacing w:after="100" w:line="276" w:lineRule="auto"/>
      <w:ind w:left="1760"/>
    </w:pPr>
    <w:rPr>
      <w:rFonts w:asciiTheme="minorHAnsi" w:eastAsiaTheme="minorEastAsia" w:hAnsiTheme="minorHAnsi" w:cstheme="minorBidi"/>
      <w:sz w:val="22"/>
      <w:szCs w:val="22"/>
    </w:rPr>
  </w:style>
  <w:style w:type="character" w:customStyle="1" w:styleId="20">
    <w:name w:val="Заголовок 2 Знак"/>
    <w:basedOn w:val="a0"/>
    <w:link w:val="2"/>
    <w:uiPriority w:val="9"/>
    <w:rsid w:val="00224DB0"/>
    <w:rPr>
      <w:rFonts w:asciiTheme="majorHAnsi" w:eastAsiaTheme="majorEastAsia" w:hAnsiTheme="majorHAnsi" w:cstheme="majorBidi"/>
      <w:b/>
      <w:bCs/>
      <w:color w:val="4F81BD" w:themeColor="accent1"/>
      <w:sz w:val="26"/>
      <w:szCs w:val="26"/>
    </w:rPr>
  </w:style>
  <w:style w:type="paragraph" w:customStyle="1" w:styleId="Body-NoIndent">
    <w:name w:val="Body - No Indent"/>
    <w:rsid w:val="00F7754E"/>
    <w:pPr>
      <w:pBdr>
        <w:top w:val="nil"/>
        <w:left w:val="nil"/>
        <w:bottom w:val="nil"/>
        <w:right w:val="nil"/>
        <w:between w:val="nil"/>
        <w:bar w:val="nil"/>
      </w:pBdr>
      <w:spacing w:after="120" w:line="264" w:lineRule="auto"/>
    </w:pPr>
    <w:rPr>
      <w:rFonts w:ascii="Gill Sans Light" w:eastAsia="Arial Unicode MS" w:hAnsi="Gill Sans Light" w:cs="Arial Unicode MS"/>
      <w:color w:val="222222"/>
      <w:bdr w:val="nil"/>
      <w:lang w:val="de-DE" w:eastAsia="ru-RU"/>
    </w:rPr>
  </w:style>
  <w:style w:type="paragraph" w:customStyle="1" w:styleId="Masthead">
    <w:name w:val="Masthead"/>
    <w:next w:val="Body-NoIndent"/>
    <w:rsid w:val="00F7754E"/>
    <w:pPr>
      <w:pBdr>
        <w:top w:val="nil"/>
        <w:left w:val="nil"/>
        <w:bottom w:val="nil"/>
        <w:right w:val="nil"/>
        <w:between w:val="nil"/>
        <w:bar w:val="nil"/>
      </w:pBdr>
      <w:spacing w:after="0" w:line="192" w:lineRule="auto"/>
    </w:pPr>
    <w:rPr>
      <w:rFonts w:ascii="Gill Sans" w:eastAsia="Arial Unicode MS" w:hAnsi="Gill Sans" w:cs="Arial Unicode MS"/>
      <w:caps/>
      <w:color w:val="253F54"/>
      <w:sz w:val="108"/>
      <w:szCs w:val="108"/>
      <w:bdr w:val="nil"/>
      <w:lang w:val="en-US" w:eastAsia="ru-RU"/>
    </w:rPr>
  </w:style>
  <w:style w:type="paragraph" w:customStyle="1" w:styleId="13">
    <w:name w:val="Абзац списка1"/>
    <w:basedOn w:val="a"/>
    <w:rsid w:val="00EE1247"/>
    <w:pPr>
      <w:ind w:left="720"/>
      <w:contextualSpacing/>
    </w:pPr>
    <w:rPr>
      <w:rFonts w:eastAsia="Calibri"/>
      <w:sz w:val="20"/>
      <w:szCs w:val="20"/>
    </w:rPr>
  </w:style>
  <w:style w:type="paragraph" w:customStyle="1" w:styleId="Standard">
    <w:name w:val="Standard"/>
    <w:rsid w:val="00DE4A28"/>
    <w:pPr>
      <w:suppressAutoHyphens/>
      <w:autoSpaceDN w:val="0"/>
      <w:textAlignment w:val="baseline"/>
    </w:pPr>
    <w:rPr>
      <w:rFonts w:ascii="Calibri" w:eastAsia="SimSun" w:hAnsi="Calibri" w:cs="F"/>
      <w:kern w:val="3"/>
    </w:rPr>
  </w:style>
  <w:style w:type="character" w:customStyle="1" w:styleId="af5">
    <w:name w:val="Без интервала Знак"/>
    <w:link w:val="af4"/>
    <w:uiPriority w:val="1"/>
    <w:rsid w:val="00DE4A28"/>
    <w:rPr>
      <w:rFonts w:ascii="Calibri" w:hAnsi="Calibri" w:cs="Times New Roman"/>
    </w:rPr>
  </w:style>
  <w:style w:type="character" w:customStyle="1" w:styleId="UnresolvedMention">
    <w:name w:val="Unresolved Mention"/>
    <w:basedOn w:val="a0"/>
    <w:uiPriority w:val="99"/>
    <w:semiHidden/>
    <w:unhideWhenUsed/>
    <w:rsid w:val="00DF7B91"/>
    <w:rPr>
      <w:color w:val="605E5C"/>
      <w:shd w:val="clear" w:color="auto" w:fill="E1DFDD"/>
    </w:rPr>
  </w:style>
  <w:style w:type="paragraph" w:styleId="aff1">
    <w:name w:val="Normal (Web)"/>
    <w:basedOn w:val="a"/>
    <w:uiPriority w:val="99"/>
    <w:unhideWhenUsed/>
    <w:rsid w:val="00A90EEF"/>
    <w:pPr>
      <w:spacing w:before="100" w:beforeAutospacing="1" w:after="100" w:afterAutospacing="1"/>
    </w:pPr>
  </w:style>
  <w:style w:type="paragraph" w:customStyle="1" w:styleId="14">
    <w:name w:val="Обычный1"/>
    <w:basedOn w:val="a"/>
    <w:rsid w:val="00D46A16"/>
    <w:pPr>
      <w:spacing w:before="100" w:beforeAutospacing="1" w:after="100" w:afterAutospacing="1"/>
    </w:pPr>
  </w:style>
  <w:style w:type="character" w:customStyle="1" w:styleId="normalchar">
    <w:name w:val="normal__char"/>
    <w:basedOn w:val="a0"/>
    <w:rsid w:val="00D46A16"/>
  </w:style>
  <w:style w:type="table" w:customStyle="1" w:styleId="40">
    <w:name w:val="Сетка таблицы4"/>
    <w:basedOn w:val="a1"/>
    <w:next w:val="ab"/>
    <w:uiPriority w:val="59"/>
    <w:rsid w:val="00EF5462"/>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6E44A3"/>
    <w:pPr>
      <w:spacing w:after="0"/>
    </w:pPr>
    <w:rPr>
      <w:rFonts w:ascii="Arial" w:eastAsia="Arial" w:hAnsi="Arial" w:cs="Arial"/>
      <w:lang w:val="ru" w:eastAsia="ru-RU"/>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1B4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8744DE"/>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unhideWhenUsed/>
    <w:qFormat/>
    <w:rsid w:val="00224DB0"/>
    <w:pPr>
      <w:keepNext/>
      <w:keepLines/>
      <w:spacing w:before="200" w:line="276" w:lineRule="auto"/>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uiPriority w:val="9"/>
    <w:semiHidden/>
    <w:unhideWhenUsed/>
    <w:qFormat/>
    <w:rsid w:val="00C7028A"/>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1,UL,Абзац маркированнный,Bullet List,FooterText,numbered,Table-Normal,RSHB_Table-Normal,Предусловия,1. Абзац списка,Нумерованный список_ФТ,Булет 1,Bullet Number,Нумерованый список,lp1,lp11,List Paragraph11,Bullet 1,List Paragraph,it_List1"/>
    <w:basedOn w:val="a"/>
    <w:link w:val="a4"/>
    <w:uiPriority w:val="34"/>
    <w:qFormat/>
    <w:rsid w:val="007D3930"/>
    <w:pPr>
      <w:spacing w:after="200" w:line="276" w:lineRule="auto"/>
      <w:ind w:left="720"/>
      <w:contextualSpacing/>
    </w:pPr>
    <w:rPr>
      <w:rFonts w:asciiTheme="minorHAnsi" w:eastAsiaTheme="minorHAnsi" w:hAnsiTheme="minorHAnsi" w:cstheme="minorBidi"/>
      <w:sz w:val="22"/>
      <w:szCs w:val="22"/>
      <w:lang w:eastAsia="en-US"/>
    </w:rPr>
  </w:style>
  <w:style w:type="paragraph" w:styleId="a5">
    <w:name w:val="Balloon Text"/>
    <w:basedOn w:val="a"/>
    <w:link w:val="a6"/>
    <w:uiPriority w:val="99"/>
    <w:semiHidden/>
    <w:unhideWhenUsed/>
    <w:rsid w:val="00F7693C"/>
    <w:rPr>
      <w:rFonts w:ascii="Tahoma" w:eastAsiaTheme="minorHAnsi" w:hAnsi="Tahoma" w:cs="Tahoma"/>
      <w:sz w:val="16"/>
      <w:szCs w:val="16"/>
      <w:lang w:eastAsia="en-US"/>
    </w:rPr>
  </w:style>
  <w:style w:type="character" w:customStyle="1" w:styleId="a6">
    <w:name w:val="Текст выноски Знак"/>
    <w:basedOn w:val="a0"/>
    <w:link w:val="a5"/>
    <w:uiPriority w:val="99"/>
    <w:semiHidden/>
    <w:rsid w:val="00F7693C"/>
    <w:rPr>
      <w:rFonts w:ascii="Tahoma" w:hAnsi="Tahoma" w:cs="Tahoma"/>
      <w:sz w:val="16"/>
      <w:szCs w:val="16"/>
    </w:rPr>
  </w:style>
  <w:style w:type="paragraph" w:styleId="a7">
    <w:name w:val="footnote text"/>
    <w:aliases w:val="Текст сноски Знак2,Текст сноски Знак1 Знак,Текст сноски Знак Знак Знак,Текст сноски Знак Знак Знак Знак Знак,Текст сноски Знак Знак1 Знак,Текст сноски Знак1 Знак Знак Знак,Текст сноски Знак Знак Знак Знак Знак Знак Знак,Текст сноски Знак1"/>
    <w:basedOn w:val="a"/>
    <w:link w:val="a8"/>
    <w:uiPriority w:val="99"/>
    <w:unhideWhenUsed/>
    <w:rsid w:val="002D1593"/>
    <w:rPr>
      <w:rFonts w:asciiTheme="minorHAnsi" w:eastAsiaTheme="minorHAnsi" w:hAnsiTheme="minorHAnsi" w:cstheme="minorBidi"/>
      <w:sz w:val="20"/>
      <w:szCs w:val="20"/>
      <w:lang w:eastAsia="en-US"/>
    </w:rPr>
  </w:style>
  <w:style w:type="character" w:customStyle="1" w:styleId="a8">
    <w:name w:val="Текст сноски Знак"/>
    <w:aliases w:val="Текст сноски Знак2 Знак,Текст сноски Знак1 Знак Знак,Текст сноски Знак Знак Знак Знак,Текст сноски Знак Знак Знак Знак Знак Знак,Текст сноски Знак Знак1 Знак Знак,Текст сноски Знак1 Знак Знак Знак Знак,Текст сноски Знак1 Знак1"/>
    <w:basedOn w:val="a0"/>
    <w:link w:val="a7"/>
    <w:uiPriority w:val="99"/>
    <w:rsid w:val="002D1593"/>
    <w:rPr>
      <w:sz w:val="20"/>
      <w:szCs w:val="20"/>
    </w:rPr>
  </w:style>
  <w:style w:type="character" w:styleId="a9">
    <w:name w:val="footnote reference"/>
    <w:aliases w:val="fr,Footnote Reference new,Style 49,Style 18,Footnote Referece,Footnote EYI,o,Balloon Text Char1,Footnote EY Interstate,EY Footnote Reference,Знак сноски 1,Знак сноски-FN,Table_Footnote_last Знак1,Текст сноски Знак2 Знак Знак1,сноска"/>
    <w:uiPriority w:val="99"/>
    <w:rsid w:val="002D1593"/>
    <w:rPr>
      <w:rFonts w:cs="Times New Roman"/>
      <w:vertAlign w:val="superscript"/>
    </w:rPr>
  </w:style>
  <w:style w:type="character" w:styleId="aa">
    <w:name w:val="Hyperlink"/>
    <w:basedOn w:val="a0"/>
    <w:uiPriority w:val="99"/>
    <w:unhideWhenUsed/>
    <w:rsid w:val="002D1593"/>
    <w:rPr>
      <w:color w:val="0000FF" w:themeColor="hyperlink"/>
      <w:u w:val="single"/>
    </w:rPr>
  </w:style>
  <w:style w:type="table" w:styleId="ab">
    <w:name w:val="Table Grid"/>
    <w:basedOn w:val="a1"/>
    <w:uiPriority w:val="59"/>
    <w:rsid w:val="00FC26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endnote text"/>
    <w:basedOn w:val="a"/>
    <w:link w:val="ad"/>
    <w:uiPriority w:val="99"/>
    <w:unhideWhenUsed/>
    <w:rsid w:val="00291CC1"/>
    <w:rPr>
      <w:rFonts w:asciiTheme="minorHAnsi" w:eastAsiaTheme="minorHAnsi" w:hAnsiTheme="minorHAnsi" w:cstheme="minorBidi"/>
      <w:sz w:val="20"/>
      <w:szCs w:val="20"/>
      <w:lang w:eastAsia="en-US"/>
    </w:rPr>
  </w:style>
  <w:style w:type="character" w:customStyle="1" w:styleId="ad">
    <w:name w:val="Текст концевой сноски Знак"/>
    <w:basedOn w:val="a0"/>
    <w:link w:val="ac"/>
    <w:uiPriority w:val="99"/>
    <w:rsid w:val="00291CC1"/>
    <w:rPr>
      <w:sz w:val="20"/>
      <w:szCs w:val="20"/>
    </w:rPr>
  </w:style>
  <w:style w:type="character" w:styleId="ae">
    <w:name w:val="endnote reference"/>
    <w:basedOn w:val="a0"/>
    <w:uiPriority w:val="99"/>
    <w:unhideWhenUsed/>
    <w:rsid w:val="00291CC1"/>
    <w:rPr>
      <w:vertAlign w:val="superscript"/>
    </w:rPr>
  </w:style>
  <w:style w:type="character" w:styleId="af">
    <w:name w:val="annotation reference"/>
    <w:basedOn w:val="a0"/>
    <w:uiPriority w:val="99"/>
    <w:semiHidden/>
    <w:unhideWhenUsed/>
    <w:rsid w:val="004C75B7"/>
    <w:rPr>
      <w:sz w:val="16"/>
      <w:szCs w:val="16"/>
    </w:rPr>
  </w:style>
  <w:style w:type="paragraph" w:styleId="af0">
    <w:name w:val="annotation text"/>
    <w:basedOn w:val="a"/>
    <w:link w:val="af1"/>
    <w:uiPriority w:val="99"/>
    <w:semiHidden/>
    <w:unhideWhenUsed/>
    <w:rsid w:val="004C75B7"/>
    <w:rPr>
      <w:sz w:val="20"/>
      <w:szCs w:val="20"/>
    </w:rPr>
  </w:style>
  <w:style w:type="character" w:customStyle="1" w:styleId="af1">
    <w:name w:val="Текст примечания Знак"/>
    <w:basedOn w:val="a0"/>
    <w:link w:val="af0"/>
    <w:uiPriority w:val="99"/>
    <w:semiHidden/>
    <w:rsid w:val="004C75B7"/>
    <w:rPr>
      <w:sz w:val="20"/>
      <w:szCs w:val="20"/>
    </w:rPr>
  </w:style>
  <w:style w:type="paragraph" w:styleId="af2">
    <w:name w:val="annotation subject"/>
    <w:basedOn w:val="af0"/>
    <w:next w:val="af0"/>
    <w:link w:val="af3"/>
    <w:uiPriority w:val="99"/>
    <w:semiHidden/>
    <w:unhideWhenUsed/>
    <w:rsid w:val="004C75B7"/>
    <w:rPr>
      <w:b/>
      <w:bCs/>
    </w:rPr>
  </w:style>
  <w:style w:type="character" w:customStyle="1" w:styleId="af3">
    <w:name w:val="Тема примечания Знак"/>
    <w:basedOn w:val="af1"/>
    <w:link w:val="af2"/>
    <w:uiPriority w:val="99"/>
    <w:semiHidden/>
    <w:rsid w:val="004C75B7"/>
    <w:rPr>
      <w:b/>
      <w:bCs/>
      <w:sz w:val="20"/>
      <w:szCs w:val="20"/>
    </w:rPr>
  </w:style>
  <w:style w:type="character" w:customStyle="1" w:styleId="a4">
    <w:name w:val="Абзац списка Знак"/>
    <w:aliases w:val="1 Знак,UL Знак,Абзац маркированнный Знак,Bullet List Знак,FooterText Знак,numbered Знак,Table-Normal Знак,RSHB_Table-Normal Знак,Предусловия Знак,1. Абзац списка Знак,Нумерованный список_ФТ Знак,Булет 1 Знак,Bullet Number Знак,lp1 Знак"/>
    <w:link w:val="a3"/>
    <w:uiPriority w:val="34"/>
    <w:qFormat/>
    <w:rsid w:val="001354C2"/>
  </w:style>
  <w:style w:type="paragraph" w:styleId="af4">
    <w:name w:val="No Spacing"/>
    <w:basedOn w:val="a"/>
    <w:link w:val="af5"/>
    <w:uiPriority w:val="1"/>
    <w:qFormat/>
    <w:rsid w:val="001354C2"/>
    <w:rPr>
      <w:rFonts w:ascii="Calibri" w:eastAsiaTheme="minorHAnsi" w:hAnsi="Calibri"/>
      <w:sz w:val="22"/>
      <w:szCs w:val="22"/>
      <w:lang w:eastAsia="en-US"/>
    </w:rPr>
  </w:style>
  <w:style w:type="paragraph" w:styleId="af6">
    <w:name w:val="header"/>
    <w:basedOn w:val="a"/>
    <w:link w:val="af7"/>
    <w:uiPriority w:val="99"/>
    <w:unhideWhenUsed/>
    <w:rsid w:val="008F2710"/>
    <w:pPr>
      <w:tabs>
        <w:tab w:val="center" w:pos="4677"/>
        <w:tab w:val="right" w:pos="9355"/>
      </w:tabs>
    </w:pPr>
    <w:rPr>
      <w:rFonts w:asciiTheme="minorHAnsi" w:eastAsiaTheme="minorHAnsi" w:hAnsiTheme="minorHAnsi" w:cstheme="minorBidi"/>
      <w:sz w:val="22"/>
      <w:szCs w:val="22"/>
      <w:lang w:eastAsia="en-US"/>
    </w:rPr>
  </w:style>
  <w:style w:type="character" w:customStyle="1" w:styleId="af7">
    <w:name w:val="Верхний колонтитул Знак"/>
    <w:basedOn w:val="a0"/>
    <w:link w:val="af6"/>
    <w:uiPriority w:val="99"/>
    <w:rsid w:val="008F2710"/>
  </w:style>
  <w:style w:type="paragraph" w:styleId="af8">
    <w:name w:val="footer"/>
    <w:basedOn w:val="a"/>
    <w:link w:val="af9"/>
    <w:uiPriority w:val="99"/>
    <w:unhideWhenUsed/>
    <w:rsid w:val="008F2710"/>
    <w:pPr>
      <w:tabs>
        <w:tab w:val="center" w:pos="4677"/>
        <w:tab w:val="right" w:pos="9355"/>
      </w:tabs>
    </w:pPr>
    <w:rPr>
      <w:rFonts w:asciiTheme="minorHAnsi" w:eastAsiaTheme="minorHAnsi" w:hAnsiTheme="minorHAnsi" w:cstheme="minorBidi"/>
      <w:sz w:val="22"/>
      <w:szCs w:val="22"/>
      <w:lang w:eastAsia="en-US"/>
    </w:rPr>
  </w:style>
  <w:style w:type="character" w:customStyle="1" w:styleId="af9">
    <w:name w:val="Нижний колонтитул Знак"/>
    <w:basedOn w:val="a0"/>
    <w:link w:val="af8"/>
    <w:uiPriority w:val="99"/>
    <w:rsid w:val="008F2710"/>
  </w:style>
  <w:style w:type="table" w:styleId="2-3">
    <w:name w:val="Medium List 2 Accent 3"/>
    <w:basedOn w:val="a1"/>
    <w:uiPriority w:val="66"/>
    <w:rsid w:val="006A22F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1">
    <w:name w:val="Medium List 2"/>
    <w:basedOn w:val="a1"/>
    <w:uiPriority w:val="66"/>
    <w:rsid w:val="001E557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afa">
    <w:name w:val="Light Shading"/>
    <w:basedOn w:val="a1"/>
    <w:uiPriority w:val="60"/>
    <w:rsid w:val="00A73AD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fb">
    <w:name w:val="line number"/>
    <w:basedOn w:val="a0"/>
    <w:uiPriority w:val="99"/>
    <w:semiHidden/>
    <w:unhideWhenUsed/>
    <w:rsid w:val="00341AD4"/>
  </w:style>
  <w:style w:type="character" w:customStyle="1" w:styleId="10">
    <w:name w:val="Заголовок 1 Знак"/>
    <w:basedOn w:val="a0"/>
    <w:link w:val="1"/>
    <w:uiPriority w:val="9"/>
    <w:rsid w:val="008744DE"/>
    <w:rPr>
      <w:rFonts w:asciiTheme="majorHAnsi" w:eastAsiaTheme="majorEastAsia" w:hAnsiTheme="majorHAnsi" w:cstheme="majorBidi"/>
      <w:b/>
      <w:bCs/>
      <w:color w:val="365F91" w:themeColor="accent1" w:themeShade="BF"/>
      <w:sz w:val="28"/>
      <w:szCs w:val="28"/>
    </w:rPr>
  </w:style>
  <w:style w:type="table" w:customStyle="1" w:styleId="6">
    <w:name w:val="Сетка таблицы6"/>
    <w:uiPriority w:val="99"/>
    <w:rsid w:val="006B63F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c">
    <w:name w:val="Light List"/>
    <w:basedOn w:val="a1"/>
    <w:uiPriority w:val="61"/>
    <w:rsid w:val="00A2568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afd">
    <w:name w:val="Light Grid"/>
    <w:basedOn w:val="a1"/>
    <w:uiPriority w:val="62"/>
    <w:rsid w:val="00A2568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styleId="afe">
    <w:name w:val="FollowedHyperlink"/>
    <w:basedOn w:val="a0"/>
    <w:uiPriority w:val="99"/>
    <w:semiHidden/>
    <w:unhideWhenUsed/>
    <w:rsid w:val="009D5196"/>
    <w:rPr>
      <w:color w:val="800080" w:themeColor="followedHyperlink"/>
      <w:u w:val="single"/>
    </w:rPr>
  </w:style>
  <w:style w:type="character" w:customStyle="1" w:styleId="30">
    <w:name w:val="Заголовок 3 Знак"/>
    <w:basedOn w:val="a0"/>
    <w:link w:val="3"/>
    <w:uiPriority w:val="9"/>
    <w:semiHidden/>
    <w:rsid w:val="00C7028A"/>
    <w:rPr>
      <w:rFonts w:asciiTheme="majorHAnsi" w:eastAsiaTheme="majorEastAsia" w:hAnsiTheme="majorHAnsi" w:cstheme="majorBidi"/>
      <w:b/>
      <w:bCs/>
      <w:color w:val="4F81BD" w:themeColor="accent1"/>
    </w:rPr>
  </w:style>
  <w:style w:type="character" w:styleId="aff">
    <w:name w:val="page number"/>
    <w:basedOn w:val="a0"/>
    <w:uiPriority w:val="99"/>
    <w:rsid w:val="004C2034"/>
    <w:rPr>
      <w:rFonts w:cs="Times New Roman"/>
    </w:rPr>
  </w:style>
  <w:style w:type="table" w:customStyle="1" w:styleId="11">
    <w:name w:val="Сетка таблицы1"/>
    <w:basedOn w:val="a1"/>
    <w:next w:val="ab"/>
    <w:uiPriority w:val="99"/>
    <w:rsid w:val="004C203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DF5210"/>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ConsPlusTitle">
    <w:name w:val="ConsPlusTitle"/>
    <w:uiPriority w:val="99"/>
    <w:rsid w:val="00554AC7"/>
    <w:pPr>
      <w:widowControl w:val="0"/>
      <w:autoSpaceDE w:val="0"/>
      <w:autoSpaceDN w:val="0"/>
      <w:adjustRightInd w:val="0"/>
      <w:spacing w:after="0" w:line="240" w:lineRule="auto"/>
    </w:pPr>
    <w:rPr>
      <w:rFonts w:ascii="Arial" w:eastAsia="Times New Roman" w:hAnsi="Arial" w:cs="Arial"/>
      <w:b/>
      <w:bCs/>
      <w:sz w:val="16"/>
      <w:szCs w:val="16"/>
      <w:lang w:eastAsia="ru-RU"/>
    </w:rPr>
  </w:style>
  <w:style w:type="table" w:customStyle="1" w:styleId="22">
    <w:name w:val="Сетка таблицы2"/>
    <w:basedOn w:val="a1"/>
    <w:next w:val="ab"/>
    <w:uiPriority w:val="59"/>
    <w:rsid w:val="007E4ECB"/>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TOC Heading"/>
    <w:basedOn w:val="1"/>
    <w:next w:val="a"/>
    <w:uiPriority w:val="39"/>
    <w:semiHidden/>
    <w:unhideWhenUsed/>
    <w:qFormat/>
    <w:rsid w:val="00ED1658"/>
    <w:pPr>
      <w:outlineLvl w:val="9"/>
    </w:pPr>
    <w:rPr>
      <w:lang w:eastAsia="ru-RU"/>
    </w:rPr>
  </w:style>
  <w:style w:type="paragraph" w:styleId="12">
    <w:name w:val="toc 1"/>
    <w:basedOn w:val="a"/>
    <w:next w:val="a"/>
    <w:autoRedefine/>
    <w:uiPriority w:val="39"/>
    <w:unhideWhenUsed/>
    <w:rsid w:val="00ED1658"/>
    <w:pPr>
      <w:spacing w:after="100" w:line="276" w:lineRule="auto"/>
    </w:pPr>
    <w:rPr>
      <w:rFonts w:asciiTheme="minorHAnsi" w:eastAsiaTheme="minorHAnsi" w:hAnsiTheme="minorHAnsi" w:cstheme="minorBidi"/>
      <w:sz w:val="22"/>
      <w:szCs w:val="22"/>
      <w:lang w:eastAsia="en-US"/>
    </w:rPr>
  </w:style>
  <w:style w:type="paragraph" w:styleId="23">
    <w:name w:val="toc 2"/>
    <w:basedOn w:val="a"/>
    <w:next w:val="a"/>
    <w:autoRedefine/>
    <w:uiPriority w:val="39"/>
    <w:unhideWhenUsed/>
    <w:rsid w:val="00ED1658"/>
    <w:pPr>
      <w:spacing w:after="100" w:line="276" w:lineRule="auto"/>
      <w:ind w:left="220"/>
    </w:pPr>
    <w:rPr>
      <w:rFonts w:asciiTheme="minorHAnsi" w:eastAsiaTheme="minorEastAsia" w:hAnsiTheme="minorHAnsi" w:cstheme="minorBidi"/>
      <w:sz w:val="22"/>
      <w:szCs w:val="22"/>
    </w:rPr>
  </w:style>
  <w:style w:type="paragraph" w:styleId="31">
    <w:name w:val="toc 3"/>
    <w:basedOn w:val="a"/>
    <w:next w:val="a"/>
    <w:autoRedefine/>
    <w:uiPriority w:val="39"/>
    <w:unhideWhenUsed/>
    <w:rsid w:val="00ED1658"/>
    <w:pPr>
      <w:spacing w:after="100" w:line="276" w:lineRule="auto"/>
      <w:ind w:left="440"/>
    </w:pPr>
    <w:rPr>
      <w:rFonts w:asciiTheme="minorHAnsi" w:eastAsiaTheme="minorEastAsia" w:hAnsiTheme="minorHAnsi" w:cstheme="minorBidi"/>
      <w:sz w:val="22"/>
      <w:szCs w:val="22"/>
    </w:rPr>
  </w:style>
  <w:style w:type="paragraph" w:styleId="4">
    <w:name w:val="toc 4"/>
    <w:basedOn w:val="a"/>
    <w:next w:val="a"/>
    <w:autoRedefine/>
    <w:uiPriority w:val="39"/>
    <w:unhideWhenUsed/>
    <w:rsid w:val="00ED1658"/>
    <w:pPr>
      <w:spacing w:after="100" w:line="276" w:lineRule="auto"/>
      <w:ind w:left="660"/>
    </w:pPr>
    <w:rPr>
      <w:rFonts w:asciiTheme="minorHAnsi" w:eastAsiaTheme="minorEastAsia" w:hAnsiTheme="minorHAnsi" w:cstheme="minorBidi"/>
      <w:sz w:val="22"/>
      <w:szCs w:val="22"/>
    </w:rPr>
  </w:style>
  <w:style w:type="paragraph" w:styleId="5">
    <w:name w:val="toc 5"/>
    <w:basedOn w:val="a"/>
    <w:next w:val="a"/>
    <w:autoRedefine/>
    <w:uiPriority w:val="39"/>
    <w:unhideWhenUsed/>
    <w:rsid w:val="00ED1658"/>
    <w:pPr>
      <w:spacing w:after="100" w:line="276" w:lineRule="auto"/>
      <w:ind w:left="880"/>
    </w:pPr>
    <w:rPr>
      <w:rFonts w:asciiTheme="minorHAnsi" w:eastAsiaTheme="minorEastAsia" w:hAnsiTheme="minorHAnsi" w:cstheme="minorBidi"/>
      <w:sz w:val="22"/>
      <w:szCs w:val="22"/>
    </w:rPr>
  </w:style>
  <w:style w:type="paragraph" w:styleId="60">
    <w:name w:val="toc 6"/>
    <w:basedOn w:val="a"/>
    <w:next w:val="a"/>
    <w:autoRedefine/>
    <w:uiPriority w:val="39"/>
    <w:unhideWhenUsed/>
    <w:rsid w:val="00ED1658"/>
    <w:pPr>
      <w:spacing w:after="100" w:line="276" w:lineRule="auto"/>
      <w:ind w:left="1100"/>
    </w:pPr>
    <w:rPr>
      <w:rFonts w:asciiTheme="minorHAnsi" w:eastAsiaTheme="minorEastAsia" w:hAnsiTheme="minorHAnsi" w:cstheme="minorBidi"/>
      <w:sz w:val="22"/>
      <w:szCs w:val="22"/>
    </w:rPr>
  </w:style>
  <w:style w:type="paragraph" w:styleId="7">
    <w:name w:val="toc 7"/>
    <w:basedOn w:val="a"/>
    <w:next w:val="a"/>
    <w:autoRedefine/>
    <w:uiPriority w:val="39"/>
    <w:unhideWhenUsed/>
    <w:rsid w:val="00ED1658"/>
    <w:pPr>
      <w:spacing w:after="100" w:line="276" w:lineRule="auto"/>
      <w:ind w:left="1320"/>
    </w:pPr>
    <w:rPr>
      <w:rFonts w:asciiTheme="minorHAnsi" w:eastAsiaTheme="minorEastAsia" w:hAnsiTheme="minorHAnsi" w:cstheme="minorBidi"/>
      <w:sz w:val="22"/>
      <w:szCs w:val="22"/>
    </w:rPr>
  </w:style>
  <w:style w:type="paragraph" w:styleId="8">
    <w:name w:val="toc 8"/>
    <w:basedOn w:val="a"/>
    <w:next w:val="a"/>
    <w:autoRedefine/>
    <w:uiPriority w:val="39"/>
    <w:unhideWhenUsed/>
    <w:rsid w:val="00ED1658"/>
    <w:pPr>
      <w:spacing w:after="100" w:line="276" w:lineRule="auto"/>
      <w:ind w:left="1540"/>
    </w:pPr>
    <w:rPr>
      <w:rFonts w:asciiTheme="minorHAnsi" w:eastAsiaTheme="minorEastAsia" w:hAnsiTheme="minorHAnsi" w:cstheme="minorBidi"/>
      <w:sz w:val="22"/>
      <w:szCs w:val="22"/>
    </w:rPr>
  </w:style>
  <w:style w:type="paragraph" w:styleId="9">
    <w:name w:val="toc 9"/>
    <w:basedOn w:val="a"/>
    <w:next w:val="a"/>
    <w:autoRedefine/>
    <w:uiPriority w:val="39"/>
    <w:unhideWhenUsed/>
    <w:rsid w:val="00ED1658"/>
    <w:pPr>
      <w:spacing w:after="100" w:line="276" w:lineRule="auto"/>
      <w:ind w:left="1760"/>
    </w:pPr>
    <w:rPr>
      <w:rFonts w:asciiTheme="minorHAnsi" w:eastAsiaTheme="minorEastAsia" w:hAnsiTheme="minorHAnsi" w:cstheme="minorBidi"/>
      <w:sz w:val="22"/>
      <w:szCs w:val="22"/>
    </w:rPr>
  </w:style>
  <w:style w:type="character" w:customStyle="1" w:styleId="20">
    <w:name w:val="Заголовок 2 Знак"/>
    <w:basedOn w:val="a0"/>
    <w:link w:val="2"/>
    <w:uiPriority w:val="9"/>
    <w:rsid w:val="00224DB0"/>
    <w:rPr>
      <w:rFonts w:asciiTheme="majorHAnsi" w:eastAsiaTheme="majorEastAsia" w:hAnsiTheme="majorHAnsi" w:cstheme="majorBidi"/>
      <w:b/>
      <w:bCs/>
      <w:color w:val="4F81BD" w:themeColor="accent1"/>
      <w:sz w:val="26"/>
      <w:szCs w:val="26"/>
    </w:rPr>
  </w:style>
  <w:style w:type="paragraph" w:customStyle="1" w:styleId="Body-NoIndent">
    <w:name w:val="Body - No Indent"/>
    <w:rsid w:val="00F7754E"/>
    <w:pPr>
      <w:pBdr>
        <w:top w:val="nil"/>
        <w:left w:val="nil"/>
        <w:bottom w:val="nil"/>
        <w:right w:val="nil"/>
        <w:between w:val="nil"/>
        <w:bar w:val="nil"/>
      </w:pBdr>
      <w:spacing w:after="120" w:line="264" w:lineRule="auto"/>
    </w:pPr>
    <w:rPr>
      <w:rFonts w:ascii="Gill Sans Light" w:eastAsia="Arial Unicode MS" w:hAnsi="Gill Sans Light" w:cs="Arial Unicode MS"/>
      <w:color w:val="222222"/>
      <w:bdr w:val="nil"/>
      <w:lang w:val="de-DE" w:eastAsia="ru-RU"/>
    </w:rPr>
  </w:style>
  <w:style w:type="paragraph" w:customStyle="1" w:styleId="Masthead">
    <w:name w:val="Masthead"/>
    <w:next w:val="Body-NoIndent"/>
    <w:rsid w:val="00F7754E"/>
    <w:pPr>
      <w:pBdr>
        <w:top w:val="nil"/>
        <w:left w:val="nil"/>
        <w:bottom w:val="nil"/>
        <w:right w:val="nil"/>
        <w:between w:val="nil"/>
        <w:bar w:val="nil"/>
      </w:pBdr>
      <w:spacing w:after="0" w:line="192" w:lineRule="auto"/>
    </w:pPr>
    <w:rPr>
      <w:rFonts w:ascii="Gill Sans" w:eastAsia="Arial Unicode MS" w:hAnsi="Gill Sans" w:cs="Arial Unicode MS"/>
      <w:caps/>
      <w:color w:val="253F54"/>
      <w:sz w:val="108"/>
      <w:szCs w:val="108"/>
      <w:bdr w:val="nil"/>
      <w:lang w:val="en-US" w:eastAsia="ru-RU"/>
    </w:rPr>
  </w:style>
  <w:style w:type="paragraph" w:customStyle="1" w:styleId="13">
    <w:name w:val="Абзац списка1"/>
    <w:basedOn w:val="a"/>
    <w:rsid w:val="00EE1247"/>
    <w:pPr>
      <w:ind w:left="720"/>
      <w:contextualSpacing/>
    </w:pPr>
    <w:rPr>
      <w:rFonts w:eastAsia="Calibri"/>
      <w:sz w:val="20"/>
      <w:szCs w:val="20"/>
    </w:rPr>
  </w:style>
  <w:style w:type="paragraph" w:customStyle="1" w:styleId="Standard">
    <w:name w:val="Standard"/>
    <w:rsid w:val="00DE4A28"/>
    <w:pPr>
      <w:suppressAutoHyphens/>
      <w:autoSpaceDN w:val="0"/>
      <w:textAlignment w:val="baseline"/>
    </w:pPr>
    <w:rPr>
      <w:rFonts w:ascii="Calibri" w:eastAsia="SimSun" w:hAnsi="Calibri" w:cs="F"/>
      <w:kern w:val="3"/>
    </w:rPr>
  </w:style>
  <w:style w:type="character" w:customStyle="1" w:styleId="af5">
    <w:name w:val="Без интервала Знак"/>
    <w:link w:val="af4"/>
    <w:uiPriority w:val="1"/>
    <w:rsid w:val="00DE4A28"/>
    <w:rPr>
      <w:rFonts w:ascii="Calibri" w:hAnsi="Calibri" w:cs="Times New Roman"/>
    </w:rPr>
  </w:style>
  <w:style w:type="character" w:customStyle="1" w:styleId="UnresolvedMention">
    <w:name w:val="Unresolved Mention"/>
    <w:basedOn w:val="a0"/>
    <w:uiPriority w:val="99"/>
    <w:semiHidden/>
    <w:unhideWhenUsed/>
    <w:rsid w:val="00DF7B91"/>
    <w:rPr>
      <w:color w:val="605E5C"/>
      <w:shd w:val="clear" w:color="auto" w:fill="E1DFDD"/>
    </w:rPr>
  </w:style>
  <w:style w:type="paragraph" w:styleId="aff1">
    <w:name w:val="Normal (Web)"/>
    <w:basedOn w:val="a"/>
    <w:uiPriority w:val="99"/>
    <w:unhideWhenUsed/>
    <w:rsid w:val="00A90EEF"/>
    <w:pPr>
      <w:spacing w:before="100" w:beforeAutospacing="1" w:after="100" w:afterAutospacing="1"/>
    </w:pPr>
  </w:style>
  <w:style w:type="paragraph" w:customStyle="1" w:styleId="14">
    <w:name w:val="Обычный1"/>
    <w:basedOn w:val="a"/>
    <w:rsid w:val="00D46A16"/>
    <w:pPr>
      <w:spacing w:before="100" w:beforeAutospacing="1" w:after="100" w:afterAutospacing="1"/>
    </w:pPr>
  </w:style>
  <w:style w:type="character" w:customStyle="1" w:styleId="normalchar">
    <w:name w:val="normal__char"/>
    <w:basedOn w:val="a0"/>
    <w:rsid w:val="00D46A16"/>
  </w:style>
  <w:style w:type="table" w:customStyle="1" w:styleId="40">
    <w:name w:val="Сетка таблицы4"/>
    <w:basedOn w:val="a1"/>
    <w:next w:val="ab"/>
    <w:uiPriority w:val="59"/>
    <w:rsid w:val="00EF5462"/>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6E44A3"/>
    <w:pPr>
      <w:spacing w:after="0"/>
    </w:pPr>
    <w:rPr>
      <w:rFonts w:ascii="Arial" w:eastAsia="Arial" w:hAnsi="Arial" w:cs="Arial"/>
      <w:lang w:val="ru" w:eastAsia="ru-RU"/>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60359">
      <w:bodyDiv w:val="1"/>
      <w:marLeft w:val="0"/>
      <w:marRight w:val="0"/>
      <w:marTop w:val="0"/>
      <w:marBottom w:val="0"/>
      <w:divBdr>
        <w:top w:val="none" w:sz="0" w:space="0" w:color="auto"/>
        <w:left w:val="none" w:sz="0" w:space="0" w:color="auto"/>
        <w:bottom w:val="none" w:sz="0" w:space="0" w:color="auto"/>
        <w:right w:val="none" w:sz="0" w:space="0" w:color="auto"/>
      </w:divBdr>
    </w:div>
    <w:div w:id="34086840">
      <w:bodyDiv w:val="1"/>
      <w:marLeft w:val="0"/>
      <w:marRight w:val="0"/>
      <w:marTop w:val="0"/>
      <w:marBottom w:val="0"/>
      <w:divBdr>
        <w:top w:val="none" w:sz="0" w:space="0" w:color="auto"/>
        <w:left w:val="none" w:sz="0" w:space="0" w:color="auto"/>
        <w:bottom w:val="none" w:sz="0" w:space="0" w:color="auto"/>
        <w:right w:val="none" w:sz="0" w:space="0" w:color="auto"/>
      </w:divBdr>
    </w:div>
    <w:div w:id="58866676">
      <w:bodyDiv w:val="1"/>
      <w:marLeft w:val="0"/>
      <w:marRight w:val="0"/>
      <w:marTop w:val="0"/>
      <w:marBottom w:val="0"/>
      <w:divBdr>
        <w:top w:val="none" w:sz="0" w:space="0" w:color="auto"/>
        <w:left w:val="none" w:sz="0" w:space="0" w:color="auto"/>
        <w:bottom w:val="none" w:sz="0" w:space="0" w:color="auto"/>
        <w:right w:val="none" w:sz="0" w:space="0" w:color="auto"/>
      </w:divBdr>
    </w:div>
    <w:div w:id="83914380">
      <w:bodyDiv w:val="1"/>
      <w:marLeft w:val="0"/>
      <w:marRight w:val="0"/>
      <w:marTop w:val="0"/>
      <w:marBottom w:val="0"/>
      <w:divBdr>
        <w:top w:val="none" w:sz="0" w:space="0" w:color="auto"/>
        <w:left w:val="none" w:sz="0" w:space="0" w:color="auto"/>
        <w:bottom w:val="none" w:sz="0" w:space="0" w:color="auto"/>
        <w:right w:val="none" w:sz="0" w:space="0" w:color="auto"/>
      </w:divBdr>
    </w:div>
    <w:div w:id="154885363">
      <w:bodyDiv w:val="1"/>
      <w:marLeft w:val="0"/>
      <w:marRight w:val="0"/>
      <w:marTop w:val="0"/>
      <w:marBottom w:val="0"/>
      <w:divBdr>
        <w:top w:val="none" w:sz="0" w:space="0" w:color="auto"/>
        <w:left w:val="none" w:sz="0" w:space="0" w:color="auto"/>
        <w:bottom w:val="none" w:sz="0" w:space="0" w:color="auto"/>
        <w:right w:val="none" w:sz="0" w:space="0" w:color="auto"/>
      </w:divBdr>
    </w:div>
    <w:div w:id="166288146">
      <w:bodyDiv w:val="1"/>
      <w:marLeft w:val="0"/>
      <w:marRight w:val="0"/>
      <w:marTop w:val="0"/>
      <w:marBottom w:val="0"/>
      <w:divBdr>
        <w:top w:val="none" w:sz="0" w:space="0" w:color="auto"/>
        <w:left w:val="none" w:sz="0" w:space="0" w:color="auto"/>
        <w:bottom w:val="none" w:sz="0" w:space="0" w:color="auto"/>
        <w:right w:val="none" w:sz="0" w:space="0" w:color="auto"/>
      </w:divBdr>
    </w:div>
    <w:div w:id="201282716">
      <w:bodyDiv w:val="1"/>
      <w:marLeft w:val="0"/>
      <w:marRight w:val="0"/>
      <w:marTop w:val="0"/>
      <w:marBottom w:val="0"/>
      <w:divBdr>
        <w:top w:val="none" w:sz="0" w:space="0" w:color="auto"/>
        <w:left w:val="none" w:sz="0" w:space="0" w:color="auto"/>
        <w:bottom w:val="none" w:sz="0" w:space="0" w:color="auto"/>
        <w:right w:val="none" w:sz="0" w:space="0" w:color="auto"/>
      </w:divBdr>
    </w:div>
    <w:div w:id="230431312">
      <w:bodyDiv w:val="1"/>
      <w:marLeft w:val="0"/>
      <w:marRight w:val="0"/>
      <w:marTop w:val="0"/>
      <w:marBottom w:val="0"/>
      <w:divBdr>
        <w:top w:val="none" w:sz="0" w:space="0" w:color="auto"/>
        <w:left w:val="none" w:sz="0" w:space="0" w:color="auto"/>
        <w:bottom w:val="none" w:sz="0" w:space="0" w:color="auto"/>
        <w:right w:val="none" w:sz="0" w:space="0" w:color="auto"/>
      </w:divBdr>
      <w:divsChild>
        <w:div w:id="124008062">
          <w:marLeft w:val="0"/>
          <w:marRight w:val="0"/>
          <w:marTop w:val="0"/>
          <w:marBottom w:val="0"/>
          <w:divBdr>
            <w:top w:val="none" w:sz="0" w:space="0" w:color="auto"/>
            <w:left w:val="none" w:sz="0" w:space="0" w:color="auto"/>
            <w:bottom w:val="none" w:sz="0" w:space="0" w:color="auto"/>
            <w:right w:val="none" w:sz="0" w:space="0" w:color="auto"/>
          </w:divBdr>
        </w:div>
        <w:div w:id="265239628">
          <w:marLeft w:val="0"/>
          <w:marRight w:val="0"/>
          <w:marTop w:val="0"/>
          <w:marBottom w:val="0"/>
          <w:divBdr>
            <w:top w:val="none" w:sz="0" w:space="0" w:color="auto"/>
            <w:left w:val="none" w:sz="0" w:space="0" w:color="auto"/>
            <w:bottom w:val="none" w:sz="0" w:space="0" w:color="auto"/>
            <w:right w:val="none" w:sz="0" w:space="0" w:color="auto"/>
          </w:divBdr>
        </w:div>
        <w:div w:id="454061673">
          <w:marLeft w:val="0"/>
          <w:marRight w:val="0"/>
          <w:marTop w:val="0"/>
          <w:marBottom w:val="0"/>
          <w:divBdr>
            <w:top w:val="none" w:sz="0" w:space="0" w:color="auto"/>
            <w:left w:val="none" w:sz="0" w:space="0" w:color="auto"/>
            <w:bottom w:val="none" w:sz="0" w:space="0" w:color="auto"/>
            <w:right w:val="none" w:sz="0" w:space="0" w:color="auto"/>
          </w:divBdr>
        </w:div>
        <w:div w:id="549151038">
          <w:marLeft w:val="0"/>
          <w:marRight w:val="0"/>
          <w:marTop w:val="0"/>
          <w:marBottom w:val="0"/>
          <w:divBdr>
            <w:top w:val="none" w:sz="0" w:space="0" w:color="auto"/>
            <w:left w:val="none" w:sz="0" w:space="0" w:color="auto"/>
            <w:bottom w:val="none" w:sz="0" w:space="0" w:color="auto"/>
            <w:right w:val="none" w:sz="0" w:space="0" w:color="auto"/>
          </w:divBdr>
        </w:div>
        <w:div w:id="810564586">
          <w:marLeft w:val="0"/>
          <w:marRight w:val="0"/>
          <w:marTop w:val="0"/>
          <w:marBottom w:val="0"/>
          <w:divBdr>
            <w:top w:val="none" w:sz="0" w:space="0" w:color="auto"/>
            <w:left w:val="none" w:sz="0" w:space="0" w:color="auto"/>
            <w:bottom w:val="none" w:sz="0" w:space="0" w:color="auto"/>
            <w:right w:val="none" w:sz="0" w:space="0" w:color="auto"/>
          </w:divBdr>
        </w:div>
        <w:div w:id="882595075">
          <w:marLeft w:val="0"/>
          <w:marRight w:val="0"/>
          <w:marTop w:val="0"/>
          <w:marBottom w:val="0"/>
          <w:divBdr>
            <w:top w:val="none" w:sz="0" w:space="0" w:color="auto"/>
            <w:left w:val="none" w:sz="0" w:space="0" w:color="auto"/>
            <w:bottom w:val="none" w:sz="0" w:space="0" w:color="auto"/>
            <w:right w:val="none" w:sz="0" w:space="0" w:color="auto"/>
          </w:divBdr>
        </w:div>
        <w:div w:id="1045521140">
          <w:marLeft w:val="0"/>
          <w:marRight w:val="0"/>
          <w:marTop w:val="0"/>
          <w:marBottom w:val="0"/>
          <w:divBdr>
            <w:top w:val="none" w:sz="0" w:space="0" w:color="auto"/>
            <w:left w:val="none" w:sz="0" w:space="0" w:color="auto"/>
            <w:bottom w:val="none" w:sz="0" w:space="0" w:color="auto"/>
            <w:right w:val="none" w:sz="0" w:space="0" w:color="auto"/>
          </w:divBdr>
        </w:div>
        <w:div w:id="1276213291">
          <w:marLeft w:val="0"/>
          <w:marRight w:val="0"/>
          <w:marTop w:val="0"/>
          <w:marBottom w:val="0"/>
          <w:divBdr>
            <w:top w:val="none" w:sz="0" w:space="0" w:color="auto"/>
            <w:left w:val="none" w:sz="0" w:space="0" w:color="auto"/>
            <w:bottom w:val="none" w:sz="0" w:space="0" w:color="auto"/>
            <w:right w:val="none" w:sz="0" w:space="0" w:color="auto"/>
          </w:divBdr>
        </w:div>
        <w:div w:id="1280868350">
          <w:marLeft w:val="0"/>
          <w:marRight w:val="0"/>
          <w:marTop w:val="0"/>
          <w:marBottom w:val="0"/>
          <w:divBdr>
            <w:top w:val="none" w:sz="0" w:space="0" w:color="auto"/>
            <w:left w:val="none" w:sz="0" w:space="0" w:color="auto"/>
            <w:bottom w:val="none" w:sz="0" w:space="0" w:color="auto"/>
            <w:right w:val="none" w:sz="0" w:space="0" w:color="auto"/>
          </w:divBdr>
        </w:div>
        <w:div w:id="1337920056">
          <w:marLeft w:val="0"/>
          <w:marRight w:val="0"/>
          <w:marTop w:val="0"/>
          <w:marBottom w:val="0"/>
          <w:divBdr>
            <w:top w:val="none" w:sz="0" w:space="0" w:color="auto"/>
            <w:left w:val="none" w:sz="0" w:space="0" w:color="auto"/>
            <w:bottom w:val="none" w:sz="0" w:space="0" w:color="auto"/>
            <w:right w:val="none" w:sz="0" w:space="0" w:color="auto"/>
          </w:divBdr>
        </w:div>
        <w:div w:id="1463574106">
          <w:marLeft w:val="0"/>
          <w:marRight w:val="0"/>
          <w:marTop w:val="0"/>
          <w:marBottom w:val="0"/>
          <w:divBdr>
            <w:top w:val="none" w:sz="0" w:space="0" w:color="auto"/>
            <w:left w:val="none" w:sz="0" w:space="0" w:color="auto"/>
            <w:bottom w:val="none" w:sz="0" w:space="0" w:color="auto"/>
            <w:right w:val="none" w:sz="0" w:space="0" w:color="auto"/>
          </w:divBdr>
        </w:div>
        <w:div w:id="1519848335">
          <w:marLeft w:val="0"/>
          <w:marRight w:val="0"/>
          <w:marTop w:val="0"/>
          <w:marBottom w:val="0"/>
          <w:divBdr>
            <w:top w:val="none" w:sz="0" w:space="0" w:color="auto"/>
            <w:left w:val="none" w:sz="0" w:space="0" w:color="auto"/>
            <w:bottom w:val="none" w:sz="0" w:space="0" w:color="auto"/>
            <w:right w:val="none" w:sz="0" w:space="0" w:color="auto"/>
          </w:divBdr>
        </w:div>
        <w:div w:id="1817337179">
          <w:marLeft w:val="0"/>
          <w:marRight w:val="0"/>
          <w:marTop w:val="0"/>
          <w:marBottom w:val="0"/>
          <w:divBdr>
            <w:top w:val="none" w:sz="0" w:space="0" w:color="auto"/>
            <w:left w:val="none" w:sz="0" w:space="0" w:color="auto"/>
            <w:bottom w:val="none" w:sz="0" w:space="0" w:color="auto"/>
            <w:right w:val="none" w:sz="0" w:space="0" w:color="auto"/>
          </w:divBdr>
        </w:div>
        <w:div w:id="2141682147">
          <w:marLeft w:val="0"/>
          <w:marRight w:val="0"/>
          <w:marTop w:val="0"/>
          <w:marBottom w:val="0"/>
          <w:divBdr>
            <w:top w:val="none" w:sz="0" w:space="0" w:color="auto"/>
            <w:left w:val="none" w:sz="0" w:space="0" w:color="auto"/>
            <w:bottom w:val="none" w:sz="0" w:space="0" w:color="auto"/>
            <w:right w:val="none" w:sz="0" w:space="0" w:color="auto"/>
          </w:divBdr>
          <w:divsChild>
            <w:div w:id="7668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282876">
      <w:bodyDiv w:val="1"/>
      <w:marLeft w:val="0"/>
      <w:marRight w:val="0"/>
      <w:marTop w:val="0"/>
      <w:marBottom w:val="0"/>
      <w:divBdr>
        <w:top w:val="none" w:sz="0" w:space="0" w:color="auto"/>
        <w:left w:val="none" w:sz="0" w:space="0" w:color="auto"/>
        <w:bottom w:val="none" w:sz="0" w:space="0" w:color="auto"/>
        <w:right w:val="none" w:sz="0" w:space="0" w:color="auto"/>
      </w:divBdr>
    </w:div>
    <w:div w:id="235406000">
      <w:bodyDiv w:val="1"/>
      <w:marLeft w:val="0"/>
      <w:marRight w:val="0"/>
      <w:marTop w:val="0"/>
      <w:marBottom w:val="0"/>
      <w:divBdr>
        <w:top w:val="none" w:sz="0" w:space="0" w:color="auto"/>
        <w:left w:val="none" w:sz="0" w:space="0" w:color="auto"/>
        <w:bottom w:val="none" w:sz="0" w:space="0" w:color="auto"/>
        <w:right w:val="none" w:sz="0" w:space="0" w:color="auto"/>
      </w:divBdr>
      <w:divsChild>
        <w:div w:id="415983647">
          <w:marLeft w:val="0"/>
          <w:marRight w:val="0"/>
          <w:marTop w:val="0"/>
          <w:marBottom w:val="0"/>
          <w:divBdr>
            <w:top w:val="none" w:sz="0" w:space="0" w:color="auto"/>
            <w:left w:val="none" w:sz="0" w:space="0" w:color="auto"/>
            <w:bottom w:val="none" w:sz="0" w:space="0" w:color="auto"/>
            <w:right w:val="none" w:sz="0" w:space="0" w:color="auto"/>
          </w:divBdr>
          <w:divsChild>
            <w:div w:id="254365757">
              <w:marLeft w:val="0"/>
              <w:marRight w:val="0"/>
              <w:marTop w:val="0"/>
              <w:marBottom w:val="0"/>
              <w:divBdr>
                <w:top w:val="none" w:sz="0" w:space="0" w:color="auto"/>
                <w:left w:val="none" w:sz="0" w:space="0" w:color="auto"/>
                <w:bottom w:val="none" w:sz="0" w:space="0" w:color="auto"/>
                <w:right w:val="none" w:sz="0" w:space="0" w:color="auto"/>
              </w:divBdr>
            </w:div>
            <w:div w:id="559176331">
              <w:marLeft w:val="0"/>
              <w:marRight w:val="0"/>
              <w:marTop w:val="0"/>
              <w:marBottom w:val="0"/>
              <w:divBdr>
                <w:top w:val="none" w:sz="0" w:space="0" w:color="auto"/>
                <w:left w:val="none" w:sz="0" w:space="0" w:color="auto"/>
                <w:bottom w:val="none" w:sz="0" w:space="0" w:color="auto"/>
                <w:right w:val="none" w:sz="0" w:space="0" w:color="auto"/>
              </w:divBdr>
            </w:div>
            <w:div w:id="581640437">
              <w:marLeft w:val="0"/>
              <w:marRight w:val="0"/>
              <w:marTop w:val="0"/>
              <w:marBottom w:val="0"/>
              <w:divBdr>
                <w:top w:val="none" w:sz="0" w:space="0" w:color="auto"/>
                <w:left w:val="none" w:sz="0" w:space="0" w:color="auto"/>
                <w:bottom w:val="none" w:sz="0" w:space="0" w:color="auto"/>
                <w:right w:val="none" w:sz="0" w:space="0" w:color="auto"/>
              </w:divBdr>
            </w:div>
            <w:div w:id="639772171">
              <w:marLeft w:val="0"/>
              <w:marRight w:val="0"/>
              <w:marTop w:val="0"/>
              <w:marBottom w:val="0"/>
              <w:divBdr>
                <w:top w:val="none" w:sz="0" w:space="0" w:color="auto"/>
                <w:left w:val="none" w:sz="0" w:space="0" w:color="auto"/>
                <w:bottom w:val="none" w:sz="0" w:space="0" w:color="auto"/>
                <w:right w:val="none" w:sz="0" w:space="0" w:color="auto"/>
              </w:divBdr>
            </w:div>
            <w:div w:id="794716571">
              <w:marLeft w:val="0"/>
              <w:marRight w:val="0"/>
              <w:marTop w:val="0"/>
              <w:marBottom w:val="0"/>
              <w:divBdr>
                <w:top w:val="none" w:sz="0" w:space="0" w:color="auto"/>
                <w:left w:val="none" w:sz="0" w:space="0" w:color="auto"/>
                <w:bottom w:val="none" w:sz="0" w:space="0" w:color="auto"/>
                <w:right w:val="none" w:sz="0" w:space="0" w:color="auto"/>
              </w:divBdr>
            </w:div>
            <w:div w:id="976766012">
              <w:marLeft w:val="0"/>
              <w:marRight w:val="0"/>
              <w:marTop w:val="0"/>
              <w:marBottom w:val="0"/>
              <w:divBdr>
                <w:top w:val="none" w:sz="0" w:space="0" w:color="auto"/>
                <w:left w:val="none" w:sz="0" w:space="0" w:color="auto"/>
                <w:bottom w:val="none" w:sz="0" w:space="0" w:color="auto"/>
                <w:right w:val="none" w:sz="0" w:space="0" w:color="auto"/>
              </w:divBdr>
            </w:div>
            <w:div w:id="1146581188">
              <w:marLeft w:val="0"/>
              <w:marRight w:val="0"/>
              <w:marTop w:val="0"/>
              <w:marBottom w:val="0"/>
              <w:divBdr>
                <w:top w:val="none" w:sz="0" w:space="0" w:color="auto"/>
                <w:left w:val="none" w:sz="0" w:space="0" w:color="auto"/>
                <w:bottom w:val="none" w:sz="0" w:space="0" w:color="auto"/>
                <w:right w:val="none" w:sz="0" w:space="0" w:color="auto"/>
              </w:divBdr>
            </w:div>
            <w:div w:id="1206019582">
              <w:marLeft w:val="0"/>
              <w:marRight w:val="0"/>
              <w:marTop w:val="0"/>
              <w:marBottom w:val="0"/>
              <w:divBdr>
                <w:top w:val="none" w:sz="0" w:space="0" w:color="auto"/>
                <w:left w:val="none" w:sz="0" w:space="0" w:color="auto"/>
                <w:bottom w:val="none" w:sz="0" w:space="0" w:color="auto"/>
                <w:right w:val="none" w:sz="0" w:space="0" w:color="auto"/>
              </w:divBdr>
            </w:div>
            <w:div w:id="1270045045">
              <w:marLeft w:val="0"/>
              <w:marRight w:val="0"/>
              <w:marTop w:val="0"/>
              <w:marBottom w:val="0"/>
              <w:divBdr>
                <w:top w:val="none" w:sz="0" w:space="0" w:color="auto"/>
                <w:left w:val="none" w:sz="0" w:space="0" w:color="auto"/>
                <w:bottom w:val="none" w:sz="0" w:space="0" w:color="auto"/>
                <w:right w:val="none" w:sz="0" w:space="0" w:color="auto"/>
              </w:divBdr>
            </w:div>
            <w:div w:id="1439792455">
              <w:marLeft w:val="0"/>
              <w:marRight w:val="0"/>
              <w:marTop w:val="0"/>
              <w:marBottom w:val="0"/>
              <w:divBdr>
                <w:top w:val="none" w:sz="0" w:space="0" w:color="auto"/>
                <w:left w:val="none" w:sz="0" w:space="0" w:color="auto"/>
                <w:bottom w:val="none" w:sz="0" w:space="0" w:color="auto"/>
                <w:right w:val="none" w:sz="0" w:space="0" w:color="auto"/>
              </w:divBdr>
            </w:div>
            <w:div w:id="1493254909">
              <w:marLeft w:val="0"/>
              <w:marRight w:val="0"/>
              <w:marTop w:val="0"/>
              <w:marBottom w:val="0"/>
              <w:divBdr>
                <w:top w:val="none" w:sz="0" w:space="0" w:color="auto"/>
                <w:left w:val="none" w:sz="0" w:space="0" w:color="auto"/>
                <w:bottom w:val="none" w:sz="0" w:space="0" w:color="auto"/>
                <w:right w:val="none" w:sz="0" w:space="0" w:color="auto"/>
              </w:divBdr>
            </w:div>
            <w:div w:id="1812283735">
              <w:marLeft w:val="0"/>
              <w:marRight w:val="0"/>
              <w:marTop w:val="0"/>
              <w:marBottom w:val="0"/>
              <w:divBdr>
                <w:top w:val="none" w:sz="0" w:space="0" w:color="auto"/>
                <w:left w:val="none" w:sz="0" w:space="0" w:color="auto"/>
                <w:bottom w:val="none" w:sz="0" w:space="0" w:color="auto"/>
                <w:right w:val="none" w:sz="0" w:space="0" w:color="auto"/>
              </w:divBdr>
            </w:div>
            <w:div w:id="1965580247">
              <w:marLeft w:val="0"/>
              <w:marRight w:val="0"/>
              <w:marTop w:val="0"/>
              <w:marBottom w:val="0"/>
              <w:divBdr>
                <w:top w:val="none" w:sz="0" w:space="0" w:color="auto"/>
                <w:left w:val="none" w:sz="0" w:space="0" w:color="auto"/>
                <w:bottom w:val="none" w:sz="0" w:space="0" w:color="auto"/>
                <w:right w:val="none" w:sz="0" w:space="0" w:color="auto"/>
              </w:divBdr>
            </w:div>
            <w:div w:id="1995136059">
              <w:marLeft w:val="0"/>
              <w:marRight w:val="0"/>
              <w:marTop w:val="0"/>
              <w:marBottom w:val="0"/>
              <w:divBdr>
                <w:top w:val="none" w:sz="0" w:space="0" w:color="auto"/>
                <w:left w:val="none" w:sz="0" w:space="0" w:color="auto"/>
                <w:bottom w:val="none" w:sz="0" w:space="0" w:color="auto"/>
                <w:right w:val="none" w:sz="0" w:space="0" w:color="auto"/>
              </w:divBdr>
            </w:div>
            <w:div w:id="2045641506">
              <w:marLeft w:val="0"/>
              <w:marRight w:val="0"/>
              <w:marTop w:val="0"/>
              <w:marBottom w:val="0"/>
              <w:divBdr>
                <w:top w:val="none" w:sz="0" w:space="0" w:color="auto"/>
                <w:left w:val="none" w:sz="0" w:space="0" w:color="auto"/>
                <w:bottom w:val="none" w:sz="0" w:space="0" w:color="auto"/>
                <w:right w:val="none" w:sz="0" w:space="0" w:color="auto"/>
              </w:divBdr>
            </w:div>
            <w:div w:id="208741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910390">
      <w:bodyDiv w:val="1"/>
      <w:marLeft w:val="0"/>
      <w:marRight w:val="0"/>
      <w:marTop w:val="0"/>
      <w:marBottom w:val="0"/>
      <w:divBdr>
        <w:top w:val="none" w:sz="0" w:space="0" w:color="auto"/>
        <w:left w:val="none" w:sz="0" w:space="0" w:color="auto"/>
        <w:bottom w:val="none" w:sz="0" w:space="0" w:color="auto"/>
        <w:right w:val="none" w:sz="0" w:space="0" w:color="auto"/>
      </w:divBdr>
      <w:divsChild>
        <w:div w:id="1984313238">
          <w:marLeft w:val="0"/>
          <w:marRight w:val="0"/>
          <w:marTop w:val="0"/>
          <w:marBottom w:val="0"/>
          <w:divBdr>
            <w:top w:val="none" w:sz="0" w:space="0" w:color="auto"/>
            <w:left w:val="none" w:sz="0" w:space="0" w:color="auto"/>
            <w:bottom w:val="none" w:sz="0" w:space="0" w:color="auto"/>
            <w:right w:val="none" w:sz="0" w:space="0" w:color="auto"/>
          </w:divBdr>
        </w:div>
      </w:divsChild>
    </w:div>
    <w:div w:id="309866073">
      <w:bodyDiv w:val="1"/>
      <w:marLeft w:val="0"/>
      <w:marRight w:val="0"/>
      <w:marTop w:val="0"/>
      <w:marBottom w:val="0"/>
      <w:divBdr>
        <w:top w:val="none" w:sz="0" w:space="0" w:color="auto"/>
        <w:left w:val="none" w:sz="0" w:space="0" w:color="auto"/>
        <w:bottom w:val="none" w:sz="0" w:space="0" w:color="auto"/>
        <w:right w:val="none" w:sz="0" w:space="0" w:color="auto"/>
      </w:divBdr>
      <w:divsChild>
        <w:div w:id="1279724298">
          <w:marLeft w:val="0"/>
          <w:marRight w:val="0"/>
          <w:marTop w:val="0"/>
          <w:marBottom w:val="0"/>
          <w:divBdr>
            <w:top w:val="none" w:sz="0" w:space="0" w:color="auto"/>
            <w:left w:val="none" w:sz="0" w:space="0" w:color="auto"/>
            <w:bottom w:val="none" w:sz="0" w:space="0" w:color="auto"/>
            <w:right w:val="none" w:sz="0" w:space="0" w:color="auto"/>
          </w:divBdr>
          <w:divsChild>
            <w:div w:id="85573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543674">
      <w:bodyDiv w:val="1"/>
      <w:marLeft w:val="0"/>
      <w:marRight w:val="0"/>
      <w:marTop w:val="0"/>
      <w:marBottom w:val="0"/>
      <w:divBdr>
        <w:top w:val="none" w:sz="0" w:space="0" w:color="auto"/>
        <w:left w:val="none" w:sz="0" w:space="0" w:color="auto"/>
        <w:bottom w:val="none" w:sz="0" w:space="0" w:color="auto"/>
        <w:right w:val="none" w:sz="0" w:space="0" w:color="auto"/>
      </w:divBdr>
    </w:div>
    <w:div w:id="365760677">
      <w:bodyDiv w:val="1"/>
      <w:marLeft w:val="0"/>
      <w:marRight w:val="0"/>
      <w:marTop w:val="0"/>
      <w:marBottom w:val="0"/>
      <w:divBdr>
        <w:top w:val="none" w:sz="0" w:space="0" w:color="auto"/>
        <w:left w:val="none" w:sz="0" w:space="0" w:color="auto"/>
        <w:bottom w:val="none" w:sz="0" w:space="0" w:color="auto"/>
        <w:right w:val="none" w:sz="0" w:space="0" w:color="auto"/>
      </w:divBdr>
    </w:div>
    <w:div w:id="368186240">
      <w:bodyDiv w:val="1"/>
      <w:marLeft w:val="0"/>
      <w:marRight w:val="0"/>
      <w:marTop w:val="0"/>
      <w:marBottom w:val="0"/>
      <w:divBdr>
        <w:top w:val="none" w:sz="0" w:space="0" w:color="auto"/>
        <w:left w:val="none" w:sz="0" w:space="0" w:color="auto"/>
        <w:bottom w:val="none" w:sz="0" w:space="0" w:color="auto"/>
        <w:right w:val="none" w:sz="0" w:space="0" w:color="auto"/>
      </w:divBdr>
    </w:div>
    <w:div w:id="380401177">
      <w:bodyDiv w:val="1"/>
      <w:marLeft w:val="0"/>
      <w:marRight w:val="0"/>
      <w:marTop w:val="0"/>
      <w:marBottom w:val="0"/>
      <w:divBdr>
        <w:top w:val="none" w:sz="0" w:space="0" w:color="auto"/>
        <w:left w:val="none" w:sz="0" w:space="0" w:color="auto"/>
        <w:bottom w:val="none" w:sz="0" w:space="0" w:color="auto"/>
        <w:right w:val="none" w:sz="0" w:space="0" w:color="auto"/>
      </w:divBdr>
    </w:div>
    <w:div w:id="429592701">
      <w:bodyDiv w:val="1"/>
      <w:marLeft w:val="0"/>
      <w:marRight w:val="0"/>
      <w:marTop w:val="0"/>
      <w:marBottom w:val="0"/>
      <w:divBdr>
        <w:top w:val="none" w:sz="0" w:space="0" w:color="auto"/>
        <w:left w:val="none" w:sz="0" w:space="0" w:color="auto"/>
        <w:bottom w:val="none" w:sz="0" w:space="0" w:color="auto"/>
        <w:right w:val="none" w:sz="0" w:space="0" w:color="auto"/>
      </w:divBdr>
    </w:div>
    <w:div w:id="431126107">
      <w:bodyDiv w:val="1"/>
      <w:marLeft w:val="0"/>
      <w:marRight w:val="0"/>
      <w:marTop w:val="0"/>
      <w:marBottom w:val="0"/>
      <w:divBdr>
        <w:top w:val="none" w:sz="0" w:space="0" w:color="auto"/>
        <w:left w:val="none" w:sz="0" w:space="0" w:color="auto"/>
        <w:bottom w:val="none" w:sz="0" w:space="0" w:color="auto"/>
        <w:right w:val="none" w:sz="0" w:space="0" w:color="auto"/>
      </w:divBdr>
      <w:divsChild>
        <w:div w:id="12532539">
          <w:marLeft w:val="0"/>
          <w:marRight w:val="0"/>
          <w:marTop w:val="0"/>
          <w:marBottom w:val="0"/>
          <w:divBdr>
            <w:top w:val="none" w:sz="0" w:space="0" w:color="auto"/>
            <w:left w:val="none" w:sz="0" w:space="0" w:color="auto"/>
            <w:bottom w:val="none" w:sz="0" w:space="0" w:color="auto"/>
            <w:right w:val="none" w:sz="0" w:space="0" w:color="auto"/>
          </w:divBdr>
        </w:div>
        <w:div w:id="34433875">
          <w:marLeft w:val="0"/>
          <w:marRight w:val="0"/>
          <w:marTop w:val="0"/>
          <w:marBottom w:val="0"/>
          <w:divBdr>
            <w:top w:val="none" w:sz="0" w:space="0" w:color="auto"/>
            <w:left w:val="none" w:sz="0" w:space="0" w:color="auto"/>
            <w:bottom w:val="none" w:sz="0" w:space="0" w:color="auto"/>
            <w:right w:val="none" w:sz="0" w:space="0" w:color="auto"/>
          </w:divBdr>
        </w:div>
        <w:div w:id="517501549">
          <w:marLeft w:val="0"/>
          <w:marRight w:val="0"/>
          <w:marTop w:val="0"/>
          <w:marBottom w:val="0"/>
          <w:divBdr>
            <w:top w:val="none" w:sz="0" w:space="0" w:color="auto"/>
            <w:left w:val="none" w:sz="0" w:space="0" w:color="auto"/>
            <w:bottom w:val="none" w:sz="0" w:space="0" w:color="auto"/>
            <w:right w:val="none" w:sz="0" w:space="0" w:color="auto"/>
          </w:divBdr>
        </w:div>
        <w:div w:id="603617207">
          <w:marLeft w:val="0"/>
          <w:marRight w:val="0"/>
          <w:marTop w:val="0"/>
          <w:marBottom w:val="0"/>
          <w:divBdr>
            <w:top w:val="none" w:sz="0" w:space="0" w:color="auto"/>
            <w:left w:val="none" w:sz="0" w:space="0" w:color="auto"/>
            <w:bottom w:val="none" w:sz="0" w:space="0" w:color="auto"/>
            <w:right w:val="none" w:sz="0" w:space="0" w:color="auto"/>
          </w:divBdr>
        </w:div>
        <w:div w:id="717051636">
          <w:marLeft w:val="0"/>
          <w:marRight w:val="0"/>
          <w:marTop w:val="0"/>
          <w:marBottom w:val="0"/>
          <w:divBdr>
            <w:top w:val="none" w:sz="0" w:space="0" w:color="auto"/>
            <w:left w:val="none" w:sz="0" w:space="0" w:color="auto"/>
            <w:bottom w:val="none" w:sz="0" w:space="0" w:color="auto"/>
            <w:right w:val="none" w:sz="0" w:space="0" w:color="auto"/>
          </w:divBdr>
        </w:div>
        <w:div w:id="888685420">
          <w:marLeft w:val="0"/>
          <w:marRight w:val="0"/>
          <w:marTop w:val="0"/>
          <w:marBottom w:val="0"/>
          <w:divBdr>
            <w:top w:val="none" w:sz="0" w:space="0" w:color="auto"/>
            <w:left w:val="none" w:sz="0" w:space="0" w:color="auto"/>
            <w:bottom w:val="none" w:sz="0" w:space="0" w:color="auto"/>
            <w:right w:val="none" w:sz="0" w:space="0" w:color="auto"/>
          </w:divBdr>
        </w:div>
        <w:div w:id="963317130">
          <w:marLeft w:val="0"/>
          <w:marRight w:val="0"/>
          <w:marTop w:val="0"/>
          <w:marBottom w:val="0"/>
          <w:divBdr>
            <w:top w:val="none" w:sz="0" w:space="0" w:color="auto"/>
            <w:left w:val="none" w:sz="0" w:space="0" w:color="auto"/>
            <w:bottom w:val="none" w:sz="0" w:space="0" w:color="auto"/>
            <w:right w:val="none" w:sz="0" w:space="0" w:color="auto"/>
          </w:divBdr>
        </w:div>
        <w:div w:id="1133907727">
          <w:marLeft w:val="0"/>
          <w:marRight w:val="0"/>
          <w:marTop w:val="0"/>
          <w:marBottom w:val="0"/>
          <w:divBdr>
            <w:top w:val="none" w:sz="0" w:space="0" w:color="auto"/>
            <w:left w:val="none" w:sz="0" w:space="0" w:color="auto"/>
            <w:bottom w:val="none" w:sz="0" w:space="0" w:color="auto"/>
            <w:right w:val="none" w:sz="0" w:space="0" w:color="auto"/>
          </w:divBdr>
        </w:div>
        <w:div w:id="1386176330">
          <w:marLeft w:val="0"/>
          <w:marRight w:val="0"/>
          <w:marTop w:val="0"/>
          <w:marBottom w:val="0"/>
          <w:divBdr>
            <w:top w:val="none" w:sz="0" w:space="0" w:color="auto"/>
            <w:left w:val="none" w:sz="0" w:space="0" w:color="auto"/>
            <w:bottom w:val="none" w:sz="0" w:space="0" w:color="auto"/>
            <w:right w:val="none" w:sz="0" w:space="0" w:color="auto"/>
          </w:divBdr>
        </w:div>
        <w:div w:id="1418013820">
          <w:marLeft w:val="0"/>
          <w:marRight w:val="0"/>
          <w:marTop w:val="0"/>
          <w:marBottom w:val="0"/>
          <w:divBdr>
            <w:top w:val="none" w:sz="0" w:space="0" w:color="auto"/>
            <w:left w:val="none" w:sz="0" w:space="0" w:color="auto"/>
            <w:bottom w:val="none" w:sz="0" w:space="0" w:color="auto"/>
            <w:right w:val="none" w:sz="0" w:space="0" w:color="auto"/>
          </w:divBdr>
          <w:divsChild>
            <w:div w:id="116338296">
              <w:marLeft w:val="0"/>
              <w:marRight w:val="0"/>
              <w:marTop w:val="0"/>
              <w:marBottom w:val="0"/>
              <w:divBdr>
                <w:top w:val="none" w:sz="0" w:space="0" w:color="auto"/>
                <w:left w:val="none" w:sz="0" w:space="0" w:color="auto"/>
                <w:bottom w:val="none" w:sz="0" w:space="0" w:color="auto"/>
                <w:right w:val="none" w:sz="0" w:space="0" w:color="auto"/>
              </w:divBdr>
            </w:div>
          </w:divsChild>
        </w:div>
        <w:div w:id="1550805781">
          <w:marLeft w:val="0"/>
          <w:marRight w:val="0"/>
          <w:marTop w:val="0"/>
          <w:marBottom w:val="0"/>
          <w:divBdr>
            <w:top w:val="none" w:sz="0" w:space="0" w:color="auto"/>
            <w:left w:val="none" w:sz="0" w:space="0" w:color="auto"/>
            <w:bottom w:val="none" w:sz="0" w:space="0" w:color="auto"/>
            <w:right w:val="none" w:sz="0" w:space="0" w:color="auto"/>
          </w:divBdr>
        </w:div>
        <w:div w:id="1619869437">
          <w:marLeft w:val="0"/>
          <w:marRight w:val="0"/>
          <w:marTop w:val="0"/>
          <w:marBottom w:val="0"/>
          <w:divBdr>
            <w:top w:val="none" w:sz="0" w:space="0" w:color="auto"/>
            <w:left w:val="none" w:sz="0" w:space="0" w:color="auto"/>
            <w:bottom w:val="none" w:sz="0" w:space="0" w:color="auto"/>
            <w:right w:val="none" w:sz="0" w:space="0" w:color="auto"/>
          </w:divBdr>
        </w:div>
        <w:div w:id="2056153987">
          <w:marLeft w:val="0"/>
          <w:marRight w:val="0"/>
          <w:marTop w:val="0"/>
          <w:marBottom w:val="0"/>
          <w:divBdr>
            <w:top w:val="none" w:sz="0" w:space="0" w:color="auto"/>
            <w:left w:val="none" w:sz="0" w:space="0" w:color="auto"/>
            <w:bottom w:val="none" w:sz="0" w:space="0" w:color="auto"/>
            <w:right w:val="none" w:sz="0" w:space="0" w:color="auto"/>
          </w:divBdr>
        </w:div>
        <w:div w:id="2130202737">
          <w:marLeft w:val="0"/>
          <w:marRight w:val="0"/>
          <w:marTop w:val="0"/>
          <w:marBottom w:val="0"/>
          <w:divBdr>
            <w:top w:val="none" w:sz="0" w:space="0" w:color="auto"/>
            <w:left w:val="none" w:sz="0" w:space="0" w:color="auto"/>
            <w:bottom w:val="none" w:sz="0" w:space="0" w:color="auto"/>
            <w:right w:val="none" w:sz="0" w:space="0" w:color="auto"/>
          </w:divBdr>
        </w:div>
      </w:divsChild>
    </w:div>
    <w:div w:id="492306959">
      <w:bodyDiv w:val="1"/>
      <w:marLeft w:val="0"/>
      <w:marRight w:val="0"/>
      <w:marTop w:val="0"/>
      <w:marBottom w:val="0"/>
      <w:divBdr>
        <w:top w:val="none" w:sz="0" w:space="0" w:color="auto"/>
        <w:left w:val="none" w:sz="0" w:space="0" w:color="auto"/>
        <w:bottom w:val="none" w:sz="0" w:space="0" w:color="auto"/>
        <w:right w:val="none" w:sz="0" w:space="0" w:color="auto"/>
      </w:divBdr>
    </w:div>
    <w:div w:id="523634322">
      <w:bodyDiv w:val="1"/>
      <w:marLeft w:val="0"/>
      <w:marRight w:val="0"/>
      <w:marTop w:val="0"/>
      <w:marBottom w:val="0"/>
      <w:divBdr>
        <w:top w:val="none" w:sz="0" w:space="0" w:color="auto"/>
        <w:left w:val="none" w:sz="0" w:space="0" w:color="auto"/>
        <w:bottom w:val="none" w:sz="0" w:space="0" w:color="auto"/>
        <w:right w:val="none" w:sz="0" w:space="0" w:color="auto"/>
      </w:divBdr>
    </w:div>
    <w:div w:id="528569048">
      <w:bodyDiv w:val="1"/>
      <w:marLeft w:val="0"/>
      <w:marRight w:val="0"/>
      <w:marTop w:val="0"/>
      <w:marBottom w:val="0"/>
      <w:divBdr>
        <w:top w:val="none" w:sz="0" w:space="0" w:color="auto"/>
        <w:left w:val="none" w:sz="0" w:space="0" w:color="auto"/>
        <w:bottom w:val="none" w:sz="0" w:space="0" w:color="auto"/>
        <w:right w:val="none" w:sz="0" w:space="0" w:color="auto"/>
      </w:divBdr>
    </w:div>
    <w:div w:id="582030684">
      <w:bodyDiv w:val="1"/>
      <w:marLeft w:val="0"/>
      <w:marRight w:val="0"/>
      <w:marTop w:val="0"/>
      <w:marBottom w:val="0"/>
      <w:divBdr>
        <w:top w:val="none" w:sz="0" w:space="0" w:color="auto"/>
        <w:left w:val="none" w:sz="0" w:space="0" w:color="auto"/>
        <w:bottom w:val="none" w:sz="0" w:space="0" w:color="auto"/>
        <w:right w:val="none" w:sz="0" w:space="0" w:color="auto"/>
      </w:divBdr>
      <w:divsChild>
        <w:div w:id="1654022402">
          <w:marLeft w:val="0"/>
          <w:marRight w:val="0"/>
          <w:marTop w:val="0"/>
          <w:marBottom w:val="0"/>
          <w:divBdr>
            <w:top w:val="none" w:sz="0" w:space="0" w:color="auto"/>
            <w:left w:val="none" w:sz="0" w:space="0" w:color="auto"/>
            <w:bottom w:val="none" w:sz="0" w:space="0" w:color="auto"/>
            <w:right w:val="none" w:sz="0" w:space="0" w:color="auto"/>
          </w:divBdr>
          <w:divsChild>
            <w:div w:id="166855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035663">
      <w:bodyDiv w:val="1"/>
      <w:marLeft w:val="0"/>
      <w:marRight w:val="0"/>
      <w:marTop w:val="0"/>
      <w:marBottom w:val="0"/>
      <w:divBdr>
        <w:top w:val="none" w:sz="0" w:space="0" w:color="auto"/>
        <w:left w:val="none" w:sz="0" w:space="0" w:color="auto"/>
        <w:bottom w:val="none" w:sz="0" w:space="0" w:color="auto"/>
        <w:right w:val="none" w:sz="0" w:space="0" w:color="auto"/>
      </w:divBdr>
    </w:div>
    <w:div w:id="606929356">
      <w:bodyDiv w:val="1"/>
      <w:marLeft w:val="0"/>
      <w:marRight w:val="0"/>
      <w:marTop w:val="0"/>
      <w:marBottom w:val="0"/>
      <w:divBdr>
        <w:top w:val="none" w:sz="0" w:space="0" w:color="auto"/>
        <w:left w:val="none" w:sz="0" w:space="0" w:color="auto"/>
        <w:bottom w:val="none" w:sz="0" w:space="0" w:color="auto"/>
        <w:right w:val="none" w:sz="0" w:space="0" w:color="auto"/>
      </w:divBdr>
    </w:div>
    <w:div w:id="689917116">
      <w:bodyDiv w:val="1"/>
      <w:marLeft w:val="0"/>
      <w:marRight w:val="0"/>
      <w:marTop w:val="0"/>
      <w:marBottom w:val="0"/>
      <w:divBdr>
        <w:top w:val="none" w:sz="0" w:space="0" w:color="auto"/>
        <w:left w:val="none" w:sz="0" w:space="0" w:color="auto"/>
        <w:bottom w:val="none" w:sz="0" w:space="0" w:color="auto"/>
        <w:right w:val="none" w:sz="0" w:space="0" w:color="auto"/>
      </w:divBdr>
      <w:divsChild>
        <w:div w:id="1984507588">
          <w:marLeft w:val="0"/>
          <w:marRight w:val="0"/>
          <w:marTop w:val="0"/>
          <w:marBottom w:val="0"/>
          <w:divBdr>
            <w:top w:val="none" w:sz="0" w:space="0" w:color="auto"/>
            <w:left w:val="none" w:sz="0" w:space="0" w:color="auto"/>
            <w:bottom w:val="none" w:sz="0" w:space="0" w:color="auto"/>
            <w:right w:val="none" w:sz="0" w:space="0" w:color="auto"/>
          </w:divBdr>
        </w:div>
      </w:divsChild>
    </w:div>
    <w:div w:id="696078518">
      <w:bodyDiv w:val="1"/>
      <w:marLeft w:val="0"/>
      <w:marRight w:val="0"/>
      <w:marTop w:val="0"/>
      <w:marBottom w:val="0"/>
      <w:divBdr>
        <w:top w:val="none" w:sz="0" w:space="0" w:color="auto"/>
        <w:left w:val="none" w:sz="0" w:space="0" w:color="auto"/>
        <w:bottom w:val="none" w:sz="0" w:space="0" w:color="auto"/>
        <w:right w:val="none" w:sz="0" w:space="0" w:color="auto"/>
      </w:divBdr>
    </w:div>
    <w:div w:id="706104962">
      <w:bodyDiv w:val="1"/>
      <w:marLeft w:val="0"/>
      <w:marRight w:val="0"/>
      <w:marTop w:val="0"/>
      <w:marBottom w:val="0"/>
      <w:divBdr>
        <w:top w:val="none" w:sz="0" w:space="0" w:color="auto"/>
        <w:left w:val="none" w:sz="0" w:space="0" w:color="auto"/>
        <w:bottom w:val="none" w:sz="0" w:space="0" w:color="auto"/>
        <w:right w:val="none" w:sz="0" w:space="0" w:color="auto"/>
      </w:divBdr>
    </w:div>
    <w:div w:id="764610947">
      <w:bodyDiv w:val="1"/>
      <w:marLeft w:val="0"/>
      <w:marRight w:val="0"/>
      <w:marTop w:val="0"/>
      <w:marBottom w:val="0"/>
      <w:divBdr>
        <w:top w:val="none" w:sz="0" w:space="0" w:color="auto"/>
        <w:left w:val="none" w:sz="0" w:space="0" w:color="auto"/>
        <w:bottom w:val="none" w:sz="0" w:space="0" w:color="auto"/>
        <w:right w:val="none" w:sz="0" w:space="0" w:color="auto"/>
      </w:divBdr>
      <w:divsChild>
        <w:div w:id="1373000671">
          <w:marLeft w:val="0"/>
          <w:marRight w:val="0"/>
          <w:marTop w:val="0"/>
          <w:marBottom w:val="0"/>
          <w:divBdr>
            <w:top w:val="none" w:sz="0" w:space="0" w:color="auto"/>
            <w:left w:val="none" w:sz="0" w:space="0" w:color="auto"/>
            <w:bottom w:val="none" w:sz="0" w:space="0" w:color="auto"/>
            <w:right w:val="none" w:sz="0" w:space="0" w:color="auto"/>
          </w:divBdr>
          <w:divsChild>
            <w:div w:id="124186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895752">
      <w:bodyDiv w:val="1"/>
      <w:marLeft w:val="0"/>
      <w:marRight w:val="0"/>
      <w:marTop w:val="0"/>
      <w:marBottom w:val="0"/>
      <w:divBdr>
        <w:top w:val="none" w:sz="0" w:space="0" w:color="auto"/>
        <w:left w:val="none" w:sz="0" w:space="0" w:color="auto"/>
        <w:bottom w:val="none" w:sz="0" w:space="0" w:color="auto"/>
        <w:right w:val="none" w:sz="0" w:space="0" w:color="auto"/>
      </w:divBdr>
    </w:div>
    <w:div w:id="812984864">
      <w:bodyDiv w:val="1"/>
      <w:marLeft w:val="0"/>
      <w:marRight w:val="0"/>
      <w:marTop w:val="0"/>
      <w:marBottom w:val="0"/>
      <w:divBdr>
        <w:top w:val="none" w:sz="0" w:space="0" w:color="auto"/>
        <w:left w:val="none" w:sz="0" w:space="0" w:color="auto"/>
        <w:bottom w:val="none" w:sz="0" w:space="0" w:color="auto"/>
        <w:right w:val="none" w:sz="0" w:space="0" w:color="auto"/>
      </w:divBdr>
    </w:div>
    <w:div w:id="832063099">
      <w:bodyDiv w:val="1"/>
      <w:marLeft w:val="0"/>
      <w:marRight w:val="0"/>
      <w:marTop w:val="0"/>
      <w:marBottom w:val="0"/>
      <w:divBdr>
        <w:top w:val="none" w:sz="0" w:space="0" w:color="auto"/>
        <w:left w:val="none" w:sz="0" w:space="0" w:color="auto"/>
        <w:bottom w:val="none" w:sz="0" w:space="0" w:color="auto"/>
        <w:right w:val="none" w:sz="0" w:space="0" w:color="auto"/>
      </w:divBdr>
    </w:div>
    <w:div w:id="919676964">
      <w:bodyDiv w:val="1"/>
      <w:marLeft w:val="0"/>
      <w:marRight w:val="0"/>
      <w:marTop w:val="0"/>
      <w:marBottom w:val="0"/>
      <w:divBdr>
        <w:top w:val="none" w:sz="0" w:space="0" w:color="auto"/>
        <w:left w:val="none" w:sz="0" w:space="0" w:color="auto"/>
        <w:bottom w:val="none" w:sz="0" w:space="0" w:color="auto"/>
        <w:right w:val="none" w:sz="0" w:space="0" w:color="auto"/>
      </w:divBdr>
      <w:divsChild>
        <w:div w:id="207836488">
          <w:marLeft w:val="0"/>
          <w:marRight w:val="0"/>
          <w:marTop w:val="0"/>
          <w:marBottom w:val="0"/>
          <w:divBdr>
            <w:top w:val="none" w:sz="0" w:space="0" w:color="auto"/>
            <w:left w:val="none" w:sz="0" w:space="0" w:color="auto"/>
            <w:bottom w:val="none" w:sz="0" w:space="0" w:color="auto"/>
            <w:right w:val="none" w:sz="0" w:space="0" w:color="auto"/>
          </w:divBdr>
        </w:div>
        <w:div w:id="276375936">
          <w:marLeft w:val="0"/>
          <w:marRight w:val="0"/>
          <w:marTop w:val="0"/>
          <w:marBottom w:val="0"/>
          <w:divBdr>
            <w:top w:val="none" w:sz="0" w:space="0" w:color="auto"/>
            <w:left w:val="none" w:sz="0" w:space="0" w:color="auto"/>
            <w:bottom w:val="none" w:sz="0" w:space="0" w:color="auto"/>
            <w:right w:val="none" w:sz="0" w:space="0" w:color="auto"/>
          </w:divBdr>
        </w:div>
        <w:div w:id="297611955">
          <w:marLeft w:val="0"/>
          <w:marRight w:val="0"/>
          <w:marTop w:val="0"/>
          <w:marBottom w:val="0"/>
          <w:divBdr>
            <w:top w:val="none" w:sz="0" w:space="0" w:color="auto"/>
            <w:left w:val="none" w:sz="0" w:space="0" w:color="auto"/>
            <w:bottom w:val="none" w:sz="0" w:space="0" w:color="auto"/>
            <w:right w:val="none" w:sz="0" w:space="0" w:color="auto"/>
          </w:divBdr>
        </w:div>
        <w:div w:id="339893622">
          <w:marLeft w:val="0"/>
          <w:marRight w:val="0"/>
          <w:marTop w:val="0"/>
          <w:marBottom w:val="0"/>
          <w:divBdr>
            <w:top w:val="none" w:sz="0" w:space="0" w:color="auto"/>
            <w:left w:val="none" w:sz="0" w:space="0" w:color="auto"/>
            <w:bottom w:val="none" w:sz="0" w:space="0" w:color="auto"/>
            <w:right w:val="none" w:sz="0" w:space="0" w:color="auto"/>
          </w:divBdr>
        </w:div>
        <w:div w:id="388695523">
          <w:marLeft w:val="0"/>
          <w:marRight w:val="0"/>
          <w:marTop w:val="0"/>
          <w:marBottom w:val="0"/>
          <w:divBdr>
            <w:top w:val="none" w:sz="0" w:space="0" w:color="auto"/>
            <w:left w:val="none" w:sz="0" w:space="0" w:color="auto"/>
            <w:bottom w:val="none" w:sz="0" w:space="0" w:color="auto"/>
            <w:right w:val="none" w:sz="0" w:space="0" w:color="auto"/>
          </w:divBdr>
        </w:div>
        <w:div w:id="389618353">
          <w:marLeft w:val="0"/>
          <w:marRight w:val="0"/>
          <w:marTop w:val="0"/>
          <w:marBottom w:val="0"/>
          <w:divBdr>
            <w:top w:val="none" w:sz="0" w:space="0" w:color="auto"/>
            <w:left w:val="none" w:sz="0" w:space="0" w:color="auto"/>
            <w:bottom w:val="none" w:sz="0" w:space="0" w:color="auto"/>
            <w:right w:val="none" w:sz="0" w:space="0" w:color="auto"/>
          </w:divBdr>
        </w:div>
        <w:div w:id="395593119">
          <w:marLeft w:val="0"/>
          <w:marRight w:val="0"/>
          <w:marTop w:val="0"/>
          <w:marBottom w:val="0"/>
          <w:divBdr>
            <w:top w:val="none" w:sz="0" w:space="0" w:color="auto"/>
            <w:left w:val="none" w:sz="0" w:space="0" w:color="auto"/>
            <w:bottom w:val="none" w:sz="0" w:space="0" w:color="auto"/>
            <w:right w:val="none" w:sz="0" w:space="0" w:color="auto"/>
          </w:divBdr>
        </w:div>
        <w:div w:id="399250945">
          <w:marLeft w:val="0"/>
          <w:marRight w:val="0"/>
          <w:marTop w:val="0"/>
          <w:marBottom w:val="0"/>
          <w:divBdr>
            <w:top w:val="none" w:sz="0" w:space="0" w:color="auto"/>
            <w:left w:val="none" w:sz="0" w:space="0" w:color="auto"/>
            <w:bottom w:val="none" w:sz="0" w:space="0" w:color="auto"/>
            <w:right w:val="none" w:sz="0" w:space="0" w:color="auto"/>
          </w:divBdr>
        </w:div>
        <w:div w:id="634794916">
          <w:marLeft w:val="0"/>
          <w:marRight w:val="0"/>
          <w:marTop w:val="0"/>
          <w:marBottom w:val="0"/>
          <w:divBdr>
            <w:top w:val="none" w:sz="0" w:space="0" w:color="auto"/>
            <w:left w:val="none" w:sz="0" w:space="0" w:color="auto"/>
            <w:bottom w:val="none" w:sz="0" w:space="0" w:color="auto"/>
            <w:right w:val="none" w:sz="0" w:space="0" w:color="auto"/>
          </w:divBdr>
        </w:div>
        <w:div w:id="651907535">
          <w:marLeft w:val="0"/>
          <w:marRight w:val="0"/>
          <w:marTop w:val="0"/>
          <w:marBottom w:val="0"/>
          <w:divBdr>
            <w:top w:val="none" w:sz="0" w:space="0" w:color="auto"/>
            <w:left w:val="none" w:sz="0" w:space="0" w:color="auto"/>
            <w:bottom w:val="none" w:sz="0" w:space="0" w:color="auto"/>
            <w:right w:val="none" w:sz="0" w:space="0" w:color="auto"/>
          </w:divBdr>
        </w:div>
        <w:div w:id="684479724">
          <w:marLeft w:val="0"/>
          <w:marRight w:val="0"/>
          <w:marTop w:val="0"/>
          <w:marBottom w:val="0"/>
          <w:divBdr>
            <w:top w:val="none" w:sz="0" w:space="0" w:color="auto"/>
            <w:left w:val="none" w:sz="0" w:space="0" w:color="auto"/>
            <w:bottom w:val="none" w:sz="0" w:space="0" w:color="auto"/>
            <w:right w:val="none" w:sz="0" w:space="0" w:color="auto"/>
          </w:divBdr>
        </w:div>
        <w:div w:id="714887268">
          <w:marLeft w:val="0"/>
          <w:marRight w:val="0"/>
          <w:marTop w:val="0"/>
          <w:marBottom w:val="0"/>
          <w:divBdr>
            <w:top w:val="none" w:sz="0" w:space="0" w:color="auto"/>
            <w:left w:val="none" w:sz="0" w:space="0" w:color="auto"/>
            <w:bottom w:val="none" w:sz="0" w:space="0" w:color="auto"/>
            <w:right w:val="none" w:sz="0" w:space="0" w:color="auto"/>
          </w:divBdr>
        </w:div>
        <w:div w:id="750277389">
          <w:marLeft w:val="0"/>
          <w:marRight w:val="0"/>
          <w:marTop w:val="0"/>
          <w:marBottom w:val="0"/>
          <w:divBdr>
            <w:top w:val="none" w:sz="0" w:space="0" w:color="auto"/>
            <w:left w:val="none" w:sz="0" w:space="0" w:color="auto"/>
            <w:bottom w:val="none" w:sz="0" w:space="0" w:color="auto"/>
            <w:right w:val="none" w:sz="0" w:space="0" w:color="auto"/>
          </w:divBdr>
        </w:div>
        <w:div w:id="841357824">
          <w:marLeft w:val="0"/>
          <w:marRight w:val="0"/>
          <w:marTop w:val="0"/>
          <w:marBottom w:val="0"/>
          <w:divBdr>
            <w:top w:val="none" w:sz="0" w:space="0" w:color="auto"/>
            <w:left w:val="none" w:sz="0" w:space="0" w:color="auto"/>
            <w:bottom w:val="none" w:sz="0" w:space="0" w:color="auto"/>
            <w:right w:val="none" w:sz="0" w:space="0" w:color="auto"/>
          </w:divBdr>
        </w:div>
        <w:div w:id="912392945">
          <w:marLeft w:val="0"/>
          <w:marRight w:val="0"/>
          <w:marTop w:val="0"/>
          <w:marBottom w:val="0"/>
          <w:divBdr>
            <w:top w:val="none" w:sz="0" w:space="0" w:color="auto"/>
            <w:left w:val="none" w:sz="0" w:space="0" w:color="auto"/>
            <w:bottom w:val="none" w:sz="0" w:space="0" w:color="auto"/>
            <w:right w:val="none" w:sz="0" w:space="0" w:color="auto"/>
          </w:divBdr>
        </w:div>
        <w:div w:id="1048064976">
          <w:marLeft w:val="0"/>
          <w:marRight w:val="0"/>
          <w:marTop w:val="0"/>
          <w:marBottom w:val="0"/>
          <w:divBdr>
            <w:top w:val="none" w:sz="0" w:space="0" w:color="auto"/>
            <w:left w:val="none" w:sz="0" w:space="0" w:color="auto"/>
            <w:bottom w:val="none" w:sz="0" w:space="0" w:color="auto"/>
            <w:right w:val="none" w:sz="0" w:space="0" w:color="auto"/>
          </w:divBdr>
        </w:div>
        <w:div w:id="1075586618">
          <w:marLeft w:val="0"/>
          <w:marRight w:val="0"/>
          <w:marTop w:val="0"/>
          <w:marBottom w:val="0"/>
          <w:divBdr>
            <w:top w:val="none" w:sz="0" w:space="0" w:color="auto"/>
            <w:left w:val="none" w:sz="0" w:space="0" w:color="auto"/>
            <w:bottom w:val="none" w:sz="0" w:space="0" w:color="auto"/>
            <w:right w:val="none" w:sz="0" w:space="0" w:color="auto"/>
          </w:divBdr>
        </w:div>
        <w:div w:id="1120497255">
          <w:marLeft w:val="0"/>
          <w:marRight w:val="0"/>
          <w:marTop w:val="0"/>
          <w:marBottom w:val="0"/>
          <w:divBdr>
            <w:top w:val="none" w:sz="0" w:space="0" w:color="auto"/>
            <w:left w:val="none" w:sz="0" w:space="0" w:color="auto"/>
            <w:bottom w:val="none" w:sz="0" w:space="0" w:color="auto"/>
            <w:right w:val="none" w:sz="0" w:space="0" w:color="auto"/>
          </w:divBdr>
        </w:div>
        <w:div w:id="1134329483">
          <w:marLeft w:val="0"/>
          <w:marRight w:val="0"/>
          <w:marTop w:val="0"/>
          <w:marBottom w:val="0"/>
          <w:divBdr>
            <w:top w:val="none" w:sz="0" w:space="0" w:color="auto"/>
            <w:left w:val="none" w:sz="0" w:space="0" w:color="auto"/>
            <w:bottom w:val="none" w:sz="0" w:space="0" w:color="auto"/>
            <w:right w:val="none" w:sz="0" w:space="0" w:color="auto"/>
          </w:divBdr>
        </w:div>
        <w:div w:id="1159076749">
          <w:marLeft w:val="0"/>
          <w:marRight w:val="0"/>
          <w:marTop w:val="0"/>
          <w:marBottom w:val="0"/>
          <w:divBdr>
            <w:top w:val="none" w:sz="0" w:space="0" w:color="auto"/>
            <w:left w:val="none" w:sz="0" w:space="0" w:color="auto"/>
            <w:bottom w:val="none" w:sz="0" w:space="0" w:color="auto"/>
            <w:right w:val="none" w:sz="0" w:space="0" w:color="auto"/>
          </w:divBdr>
        </w:div>
        <w:div w:id="1288438600">
          <w:marLeft w:val="0"/>
          <w:marRight w:val="0"/>
          <w:marTop w:val="0"/>
          <w:marBottom w:val="0"/>
          <w:divBdr>
            <w:top w:val="none" w:sz="0" w:space="0" w:color="auto"/>
            <w:left w:val="none" w:sz="0" w:space="0" w:color="auto"/>
            <w:bottom w:val="none" w:sz="0" w:space="0" w:color="auto"/>
            <w:right w:val="none" w:sz="0" w:space="0" w:color="auto"/>
          </w:divBdr>
        </w:div>
        <w:div w:id="1301031730">
          <w:marLeft w:val="0"/>
          <w:marRight w:val="0"/>
          <w:marTop w:val="0"/>
          <w:marBottom w:val="0"/>
          <w:divBdr>
            <w:top w:val="none" w:sz="0" w:space="0" w:color="auto"/>
            <w:left w:val="none" w:sz="0" w:space="0" w:color="auto"/>
            <w:bottom w:val="none" w:sz="0" w:space="0" w:color="auto"/>
            <w:right w:val="none" w:sz="0" w:space="0" w:color="auto"/>
          </w:divBdr>
        </w:div>
        <w:div w:id="1448163291">
          <w:marLeft w:val="0"/>
          <w:marRight w:val="0"/>
          <w:marTop w:val="0"/>
          <w:marBottom w:val="0"/>
          <w:divBdr>
            <w:top w:val="none" w:sz="0" w:space="0" w:color="auto"/>
            <w:left w:val="none" w:sz="0" w:space="0" w:color="auto"/>
            <w:bottom w:val="none" w:sz="0" w:space="0" w:color="auto"/>
            <w:right w:val="none" w:sz="0" w:space="0" w:color="auto"/>
          </w:divBdr>
        </w:div>
        <w:div w:id="1473987237">
          <w:marLeft w:val="0"/>
          <w:marRight w:val="0"/>
          <w:marTop w:val="0"/>
          <w:marBottom w:val="0"/>
          <w:divBdr>
            <w:top w:val="none" w:sz="0" w:space="0" w:color="auto"/>
            <w:left w:val="none" w:sz="0" w:space="0" w:color="auto"/>
            <w:bottom w:val="none" w:sz="0" w:space="0" w:color="auto"/>
            <w:right w:val="none" w:sz="0" w:space="0" w:color="auto"/>
          </w:divBdr>
        </w:div>
        <w:div w:id="1538814998">
          <w:marLeft w:val="0"/>
          <w:marRight w:val="0"/>
          <w:marTop w:val="0"/>
          <w:marBottom w:val="0"/>
          <w:divBdr>
            <w:top w:val="none" w:sz="0" w:space="0" w:color="auto"/>
            <w:left w:val="none" w:sz="0" w:space="0" w:color="auto"/>
            <w:bottom w:val="none" w:sz="0" w:space="0" w:color="auto"/>
            <w:right w:val="none" w:sz="0" w:space="0" w:color="auto"/>
          </w:divBdr>
        </w:div>
        <w:div w:id="1635406493">
          <w:marLeft w:val="0"/>
          <w:marRight w:val="0"/>
          <w:marTop w:val="0"/>
          <w:marBottom w:val="0"/>
          <w:divBdr>
            <w:top w:val="none" w:sz="0" w:space="0" w:color="auto"/>
            <w:left w:val="none" w:sz="0" w:space="0" w:color="auto"/>
            <w:bottom w:val="none" w:sz="0" w:space="0" w:color="auto"/>
            <w:right w:val="none" w:sz="0" w:space="0" w:color="auto"/>
          </w:divBdr>
        </w:div>
        <w:div w:id="1791512076">
          <w:marLeft w:val="0"/>
          <w:marRight w:val="0"/>
          <w:marTop w:val="0"/>
          <w:marBottom w:val="0"/>
          <w:divBdr>
            <w:top w:val="none" w:sz="0" w:space="0" w:color="auto"/>
            <w:left w:val="none" w:sz="0" w:space="0" w:color="auto"/>
            <w:bottom w:val="none" w:sz="0" w:space="0" w:color="auto"/>
            <w:right w:val="none" w:sz="0" w:space="0" w:color="auto"/>
          </w:divBdr>
        </w:div>
        <w:div w:id="1880360461">
          <w:marLeft w:val="0"/>
          <w:marRight w:val="0"/>
          <w:marTop w:val="0"/>
          <w:marBottom w:val="0"/>
          <w:divBdr>
            <w:top w:val="none" w:sz="0" w:space="0" w:color="auto"/>
            <w:left w:val="none" w:sz="0" w:space="0" w:color="auto"/>
            <w:bottom w:val="none" w:sz="0" w:space="0" w:color="auto"/>
            <w:right w:val="none" w:sz="0" w:space="0" w:color="auto"/>
          </w:divBdr>
        </w:div>
        <w:div w:id="1887910625">
          <w:marLeft w:val="0"/>
          <w:marRight w:val="0"/>
          <w:marTop w:val="0"/>
          <w:marBottom w:val="0"/>
          <w:divBdr>
            <w:top w:val="none" w:sz="0" w:space="0" w:color="auto"/>
            <w:left w:val="none" w:sz="0" w:space="0" w:color="auto"/>
            <w:bottom w:val="none" w:sz="0" w:space="0" w:color="auto"/>
            <w:right w:val="none" w:sz="0" w:space="0" w:color="auto"/>
          </w:divBdr>
        </w:div>
        <w:div w:id="1935554341">
          <w:marLeft w:val="0"/>
          <w:marRight w:val="0"/>
          <w:marTop w:val="0"/>
          <w:marBottom w:val="0"/>
          <w:divBdr>
            <w:top w:val="none" w:sz="0" w:space="0" w:color="auto"/>
            <w:left w:val="none" w:sz="0" w:space="0" w:color="auto"/>
            <w:bottom w:val="none" w:sz="0" w:space="0" w:color="auto"/>
            <w:right w:val="none" w:sz="0" w:space="0" w:color="auto"/>
          </w:divBdr>
        </w:div>
        <w:div w:id="1942180593">
          <w:marLeft w:val="0"/>
          <w:marRight w:val="0"/>
          <w:marTop w:val="0"/>
          <w:marBottom w:val="0"/>
          <w:divBdr>
            <w:top w:val="none" w:sz="0" w:space="0" w:color="auto"/>
            <w:left w:val="none" w:sz="0" w:space="0" w:color="auto"/>
            <w:bottom w:val="none" w:sz="0" w:space="0" w:color="auto"/>
            <w:right w:val="none" w:sz="0" w:space="0" w:color="auto"/>
          </w:divBdr>
        </w:div>
        <w:div w:id="1973827151">
          <w:marLeft w:val="0"/>
          <w:marRight w:val="0"/>
          <w:marTop w:val="0"/>
          <w:marBottom w:val="0"/>
          <w:divBdr>
            <w:top w:val="none" w:sz="0" w:space="0" w:color="auto"/>
            <w:left w:val="none" w:sz="0" w:space="0" w:color="auto"/>
            <w:bottom w:val="none" w:sz="0" w:space="0" w:color="auto"/>
            <w:right w:val="none" w:sz="0" w:space="0" w:color="auto"/>
          </w:divBdr>
        </w:div>
        <w:div w:id="2059237813">
          <w:marLeft w:val="0"/>
          <w:marRight w:val="0"/>
          <w:marTop w:val="0"/>
          <w:marBottom w:val="0"/>
          <w:divBdr>
            <w:top w:val="none" w:sz="0" w:space="0" w:color="auto"/>
            <w:left w:val="none" w:sz="0" w:space="0" w:color="auto"/>
            <w:bottom w:val="none" w:sz="0" w:space="0" w:color="auto"/>
            <w:right w:val="none" w:sz="0" w:space="0" w:color="auto"/>
          </w:divBdr>
        </w:div>
      </w:divsChild>
    </w:div>
    <w:div w:id="923344215">
      <w:bodyDiv w:val="1"/>
      <w:marLeft w:val="0"/>
      <w:marRight w:val="0"/>
      <w:marTop w:val="0"/>
      <w:marBottom w:val="0"/>
      <w:divBdr>
        <w:top w:val="none" w:sz="0" w:space="0" w:color="auto"/>
        <w:left w:val="none" w:sz="0" w:space="0" w:color="auto"/>
        <w:bottom w:val="none" w:sz="0" w:space="0" w:color="auto"/>
        <w:right w:val="none" w:sz="0" w:space="0" w:color="auto"/>
      </w:divBdr>
    </w:div>
    <w:div w:id="934096050">
      <w:bodyDiv w:val="1"/>
      <w:marLeft w:val="0"/>
      <w:marRight w:val="0"/>
      <w:marTop w:val="0"/>
      <w:marBottom w:val="0"/>
      <w:divBdr>
        <w:top w:val="none" w:sz="0" w:space="0" w:color="auto"/>
        <w:left w:val="none" w:sz="0" w:space="0" w:color="auto"/>
        <w:bottom w:val="none" w:sz="0" w:space="0" w:color="auto"/>
        <w:right w:val="none" w:sz="0" w:space="0" w:color="auto"/>
      </w:divBdr>
    </w:div>
    <w:div w:id="935409928">
      <w:bodyDiv w:val="1"/>
      <w:marLeft w:val="0"/>
      <w:marRight w:val="0"/>
      <w:marTop w:val="0"/>
      <w:marBottom w:val="0"/>
      <w:divBdr>
        <w:top w:val="none" w:sz="0" w:space="0" w:color="auto"/>
        <w:left w:val="none" w:sz="0" w:space="0" w:color="auto"/>
        <w:bottom w:val="none" w:sz="0" w:space="0" w:color="auto"/>
        <w:right w:val="none" w:sz="0" w:space="0" w:color="auto"/>
      </w:divBdr>
      <w:divsChild>
        <w:div w:id="1545485061">
          <w:marLeft w:val="0"/>
          <w:marRight w:val="0"/>
          <w:marTop w:val="0"/>
          <w:marBottom w:val="0"/>
          <w:divBdr>
            <w:top w:val="none" w:sz="0" w:space="0" w:color="auto"/>
            <w:left w:val="none" w:sz="0" w:space="0" w:color="auto"/>
            <w:bottom w:val="none" w:sz="0" w:space="0" w:color="auto"/>
            <w:right w:val="none" w:sz="0" w:space="0" w:color="auto"/>
          </w:divBdr>
        </w:div>
      </w:divsChild>
    </w:div>
    <w:div w:id="976177657">
      <w:bodyDiv w:val="1"/>
      <w:marLeft w:val="0"/>
      <w:marRight w:val="0"/>
      <w:marTop w:val="0"/>
      <w:marBottom w:val="0"/>
      <w:divBdr>
        <w:top w:val="none" w:sz="0" w:space="0" w:color="auto"/>
        <w:left w:val="none" w:sz="0" w:space="0" w:color="auto"/>
        <w:bottom w:val="none" w:sz="0" w:space="0" w:color="auto"/>
        <w:right w:val="none" w:sz="0" w:space="0" w:color="auto"/>
      </w:divBdr>
    </w:div>
    <w:div w:id="994334472">
      <w:bodyDiv w:val="1"/>
      <w:marLeft w:val="0"/>
      <w:marRight w:val="0"/>
      <w:marTop w:val="0"/>
      <w:marBottom w:val="0"/>
      <w:divBdr>
        <w:top w:val="none" w:sz="0" w:space="0" w:color="auto"/>
        <w:left w:val="none" w:sz="0" w:space="0" w:color="auto"/>
        <w:bottom w:val="none" w:sz="0" w:space="0" w:color="auto"/>
        <w:right w:val="none" w:sz="0" w:space="0" w:color="auto"/>
      </w:divBdr>
      <w:divsChild>
        <w:div w:id="315766109">
          <w:marLeft w:val="0"/>
          <w:marRight w:val="0"/>
          <w:marTop w:val="0"/>
          <w:marBottom w:val="0"/>
          <w:divBdr>
            <w:top w:val="none" w:sz="0" w:space="0" w:color="auto"/>
            <w:left w:val="none" w:sz="0" w:space="0" w:color="auto"/>
            <w:bottom w:val="none" w:sz="0" w:space="0" w:color="auto"/>
            <w:right w:val="none" w:sz="0" w:space="0" w:color="auto"/>
          </w:divBdr>
          <w:divsChild>
            <w:div w:id="156224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531894">
      <w:bodyDiv w:val="1"/>
      <w:marLeft w:val="0"/>
      <w:marRight w:val="0"/>
      <w:marTop w:val="0"/>
      <w:marBottom w:val="0"/>
      <w:divBdr>
        <w:top w:val="none" w:sz="0" w:space="0" w:color="auto"/>
        <w:left w:val="none" w:sz="0" w:space="0" w:color="auto"/>
        <w:bottom w:val="none" w:sz="0" w:space="0" w:color="auto"/>
        <w:right w:val="none" w:sz="0" w:space="0" w:color="auto"/>
      </w:divBdr>
    </w:div>
    <w:div w:id="1116217559">
      <w:bodyDiv w:val="1"/>
      <w:marLeft w:val="0"/>
      <w:marRight w:val="0"/>
      <w:marTop w:val="0"/>
      <w:marBottom w:val="0"/>
      <w:divBdr>
        <w:top w:val="none" w:sz="0" w:space="0" w:color="auto"/>
        <w:left w:val="none" w:sz="0" w:space="0" w:color="auto"/>
        <w:bottom w:val="none" w:sz="0" w:space="0" w:color="auto"/>
        <w:right w:val="none" w:sz="0" w:space="0" w:color="auto"/>
      </w:divBdr>
    </w:div>
    <w:div w:id="1122459187">
      <w:bodyDiv w:val="1"/>
      <w:marLeft w:val="0"/>
      <w:marRight w:val="0"/>
      <w:marTop w:val="0"/>
      <w:marBottom w:val="0"/>
      <w:divBdr>
        <w:top w:val="none" w:sz="0" w:space="0" w:color="auto"/>
        <w:left w:val="none" w:sz="0" w:space="0" w:color="auto"/>
        <w:bottom w:val="none" w:sz="0" w:space="0" w:color="auto"/>
        <w:right w:val="none" w:sz="0" w:space="0" w:color="auto"/>
      </w:divBdr>
    </w:div>
    <w:div w:id="1169902123">
      <w:bodyDiv w:val="1"/>
      <w:marLeft w:val="0"/>
      <w:marRight w:val="0"/>
      <w:marTop w:val="0"/>
      <w:marBottom w:val="0"/>
      <w:divBdr>
        <w:top w:val="none" w:sz="0" w:space="0" w:color="auto"/>
        <w:left w:val="none" w:sz="0" w:space="0" w:color="auto"/>
        <w:bottom w:val="none" w:sz="0" w:space="0" w:color="auto"/>
        <w:right w:val="none" w:sz="0" w:space="0" w:color="auto"/>
      </w:divBdr>
    </w:div>
    <w:div w:id="1172143105">
      <w:bodyDiv w:val="1"/>
      <w:marLeft w:val="0"/>
      <w:marRight w:val="0"/>
      <w:marTop w:val="0"/>
      <w:marBottom w:val="0"/>
      <w:divBdr>
        <w:top w:val="none" w:sz="0" w:space="0" w:color="auto"/>
        <w:left w:val="none" w:sz="0" w:space="0" w:color="auto"/>
        <w:bottom w:val="none" w:sz="0" w:space="0" w:color="auto"/>
        <w:right w:val="none" w:sz="0" w:space="0" w:color="auto"/>
      </w:divBdr>
      <w:divsChild>
        <w:div w:id="2113158000">
          <w:marLeft w:val="0"/>
          <w:marRight w:val="0"/>
          <w:marTop w:val="0"/>
          <w:marBottom w:val="0"/>
          <w:divBdr>
            <w:top w:val="none" w:sz="0" w:space="0" w:color="auto"/>
            <w:left w:val="none" w:sz="0" w:space="0" w:color="auto"/>
            <w:bottom w:val="none" w:sz="0" w:space="0" w:color="auto"/>
            <w:right w:val="none" w:sz="0" w:space="0" w:color="auto"/>
          </w:divBdr>
        </w:div>
      </w:divsChild>
    </w:div>
    <w:div w:id="1237739195">
      <w:bodyDiv w:val="1"/>
      <w:marLeft w:val="0"/>
      <w:marRight w:val="0"/>
      <w:marTop w:val="0"/>
      <w:marBottom w:val="0"/>
      <w:divBdr>
        <w:top w:val="none" w:sz="0" w:space="0" w:color="auto"/>
        <w:left w:val="none" w:sz="0" w:space="0" w:color="auto"/>
        <w:bottom w:val="none" w:sz="0" w:space="0" w:color="auto"/>
        <w:right w:val="none" w:sz="0" w:space="0" w:color="auto"/>
      </w:divBdr>
    </w:div>
    <w:div w:id="1239752607">
      <w:bodyDiv w:val="1"/>
      <w:marLeft w:val="0"/>
      <w:marRight w:val="0"/>
      <w:marTop w:val="0"/>
      <w:marBottom w:val="0"/>
      <w:divBdr>
        <w:top w:val="none" w:sz="0" w:space="0" w:color="auto"/>
        <w:left w:val="none" w:sz="0" w:space="0" w:color="auto"/>
        <w:bottom w:val="none" w:sz="0" w:space="0" w:color="auto"/>
        <w:right w:val="none" w:sz="0" w:space="0" w:color="auto"/>
      </w:divBdr>
    </w:div>
    <w:div w:id="1246844847">
      <w:bodyDiv w:val="1"/>
      <w:marLeft w:val="0"/>
      <w:marRight w:val="0"/>
      <w:marTop w:val="0"/>
      <w:marBottom w:val="0"/>
      <w:divBdr>
        <w:top w:val="none" w:sz="0" w:space="0" w:color="auto"/>
        <w:left w:val="none" w:sz="0" w:space="0" w:color="auto"/>
        <w:bottom w:val="none" w:sz="0" w:space="0" w:color="auto"/>
        <w:right w:val="none" w:sz="0" w:space="0" w:color="auto"/>
      </w:divBdr>
    </w:div>
    <w:div w:id="1257059183">
      <w:bodyDiv w:val="1"/>
      <w:marLeft w:val="0"/>
      <w:marRight w:val="0"/>
      <w:marTop w:val="0"/>
      <w:marBottom w:val="0"/>
      <w:divBdr>
        <w:top w:val="none" w:sz="0" w:space="0" w:color="auto"/>
        <w:left w:val="none" w:sz="0" w:space="0" w:color="auto"/>
        <w:bottom w:val="none" w:sz="0" w:space="0" w:color="auto"/>
        <w:right w:val="none" w:sz="0" w:space="0" w:color="auto"/>
      </w:divBdr>
    </w:div>
    <w:div w:id="1286809019">
      <w:bodyDiv w:val="1"/>
      <w:marLeft w:val="0"/>
      <w:marRight w:val="0"/>
      <w:marTop w:val="0"/>
      <w:marBottom w:val="0"/>
      <w:divBdr>
        <w:top w:val="none" w:sz="0" w:space="0" w:color="auto"/>
        <w:left w:val="none" w:sz="0" w:space="0" w:color="auto"/>
        <w:bottom w:val="none" w:sz="0" w:space="0" w:color="auto"/>
        <w:right w:val="none" w:sz="0" w:space="0" w:color="auto"/>
      </w:divBdr>
    </w:div>
    <w:div w:id="1354384745">
      <w:bodyDiv w:val="1"/>
      <w:marLeft w:val="0"/>
      <w:marRight w:val="0"/>
      <w:marTop w:val="0"/>
      <w:marBottom w:val="0"/>
      <w:divBdr>
        <w:top w:val="none" w:sz="0" w:space="0" w:color="auto"/>
        <w:left w:val="none" w:sz="0" w:space="0" w:color="auto"/>
        <w:bottom w:val="none" w:sz="0" w:space="0" w:color="auto"/>
        <w:right w:val="none" w:sz="0" w:space="0" w:color="auto"/>
      </w:divBdr>
    </w:div>
    <w:div w:id="1365785048">
      <w:bodyDiv w:val="1"/>
      <w:marLeft w:val="0"/>
      <w:marRight w:val="0"/>
      <w:marTop w:val="0"/>
      <w:marBottom w:val="0"/>
      <w:divBdr>
        <w:top w:val="none" w:sz="0" w:space="0" w:color="auto"/>
        <w:left w:val="none" w:sz="0" w:space="0" w:color="auto"/>
        <w:bottom w:val="none" w:sz="0" w:space="0" w:color="auto"/>
        <w:right w:val="none" w:sz="0" w:space="0" w:color="auto"/>
      </w:divBdr>
    </w:div>
    <w:div w:id="1395009357">
      <w:bodyDiv w:val="1"/>
      <w:marLeft w:val="0"/>
      <w:marRight w:val="0"/>
      <w:marTop w:val="0"/>
      <w:marBottom w:val="0"/>
      <w:divBdr>
        <w:top w:val="none" w:sz="0" w:space="0" w:color="auto"/>
        <w:left w:val="none" w:sz="0" w:space="0" w:color="auto"/>
        <w:bottom w:val="none" w:sz="0" w:space="0" w:color="auto"/>
        <w:right w:val="none" w:sz="0" w:space="0" w:color="auto"/>
      </w:divBdr>
    </w:div>
    <w:div w:id="1428383348">
      <w:bodyDiv w:val="1"/>
      <w:marLeft w:val="0"/>
      <w:marRight w:val="0"/>
      <w:marTop w:val="0"/>
      <w:marBottom w:val="0"/>
      <w:divBdr>
        <w:top w:val="none" w:sz="0" w:space="0" w:color="auto"/>
        <w:left w:val="none" w:sz="0" w:space="0" w:color="auto"/>
        <w:bottom w:val="none" w:sz="0" w:space="0" w:color="auto"/>
        <w:right w:val="none" w:sz="0" w:space="0" w:color="auto"/>
      </w:divBdr>
    </w:div>
    <w:div w:id="1443844646">
      <w:bodyDiv w:val="1"/>
      <w:marLeft w:val="0"/>
      <w:marRight w:val="0"/>
      <w:marTop w:val="0"/>
      <w:marBottom w:val="0"/>
      <w:divBdr>
        <w:top w:val="none" w:sz="0" w:space="0" w:color="auto"/>
        <w:left w:val="none" w:sz="0" w:space="0" w:color="auto"/>
        <w:bottom w:val="none" w:sz="0" w:space="0" w:color="auto"/>
        <w:right w:val="none" w:sz="0" w:space="0" w:color="auto"/>
      </w:divBdr>
    </w:div>
    <w:div w:id="1498886168">
      <w:bodyDiv w:val="1"/>
      <w:marLeft w:val="0"/>
      <w:marRight w:val="0"/>
      <w:marTop w:val="0"/>
      <w:marBottom w:val="0"/>
      <w:divBdr>
        <w:top w:val="none" w:sz="0" w:space="0" w:color="auto"/>
        <w:left w:val="none" w:sz="0" w:space="0" w:color="auto"/>
        <w:bottom w:val="none" w:sz="0" w:space="0" w:color="auto"/>
        <w:right w:val="none" w:sz="0" w:space="0" w:color="auto"/>
      </w:divBdr>
    </w:div>
    <w:div w:id="1507282749">
      <w:bodyDiv w:val="1"/>
      <w:marLeft w:val="0"/>
      <w:marRight w:val="0"/>
      <w:marTop w:val="0"/>
      <w:marBottom w:val="0"/>
      <w:divBdr>
        <w:top w:val="none" w:sz="0" w:space="0" w:color="auto"/>
        <w:left w:val="none" w:sz="0" w:space="0" w:color="auto"/>
        <w:bottom w:val="none" w:sz="0" w:space="0" w:color="auto"/>
        <w:right w:val="none" w:sz="0" w:space="0" w:color="auto"/>
      </w:divBdr>
      <w:divsChild>
        <w:div w:id="63140814">
          <w:marLeft w:val="0"/>
          <w:marRight w:val="0"/>
          <w:marTop w:val="0"/>
          <w:marBottom w:val="0"/>
          <w:divBdr>
            <w:top w:val="none" w:sz="0" w:space="0" w:color="auto"/>
            <w:left w:val="none" w:sz="0" w:space="0" w:color="auto"/>
            <w:bottom w:val="none" w:sz="0" w:space="0" w:color="auto"/>
            <w:right w:val="none" w:sz="0" w:space="0" w:color="auto"/>
          </w:divBdr>
          <w:divsChild>
            <w:div w:id="564878677">
              <w:marLeft w:val="0"/>
              <w:marRight w:val="0"/>
              <w:marTop w:val="0"/>
              <w:marBottom w:val="0"/>
              <w:divBdr>
                <w:top w:val="none" w:sz="0" w:space="0" w:color="auto"/>
                <w:left w:val="none" w:sz="0" w:space="0" w:color="auto"/>
                <w:bottom w:val="none" w:sz="0" w:space="0" w:color="auto"/>
                <w:right w:val="none" w:sz="0" w:space="0" w:color="auto"/>
              </w:divBdr>
            </w:div>
            <w:div w:id="60924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186427">
      <w:bodyDiv w:val="1"/>
      <w:marLeft w:val="0"/>
      <w:marRight w:val="0"/>
      <w:marTop w:val="0"/>
      <w:marBottom w:val="0"/>
      <w:divBdr>
        <w:top w:val="none" w:sz="0" w:space="0" w:color="auto"/>
        <w:left w:val="none" w:sz="0" w:space="0" w:color="auto"/>
        <w:bottom w:val="none" w:sz="0" w:space="0" w:color="auto"/>
        <w:right w:val="none" w:sz="0" w:space="0" w:color="auto"/>
      </w:divBdr>
    </w:div>
    <w:div w:id="1591113655">
      <w:bodyDiv w:val="1"/>
      <w:marLeft w:val="0"/>
      <w:marRight w:val="0"/>
      <w:marTop w:val="0"/>
      <w:marBottom w:val="0"/>
      <w:divBdr>
        <w:top w:val="none" w:sz="0" w:space="0" w:color="auto"/>
        <w:left w:val="none" w:sz="0" w:space="0" w:color="auto"/>
        <w:bottom w:val="none" w:sz="0" w:space="0" w:color="auto"/>
        <w:right w:val="none" w:sz="0" w:space="0" w:color="auto"/>
      </w:divBdr>
    </w:div>
    <w:div w:id="1616524553">
      <w:bodyDiv w:val="1"/>
      <w:marLeft w:val="0"/>
      <w:marRight w:val="0"/>
      <w:marTop w:val="0"/>
      <w:marBottom w:val="0"/>
      <w:divBdr>
        <w:top w:val="none" w:sz="0" w:space="0" w:color="auto"/>
        <w:left w:val="none" w:sz="0" w:space="0" w:color="auto"/>
        <w:bottom w:val="none" w:sz="0" w:space="0" w:color="auto"/>
        <w:right w:val="none" w:sz="0" w:space="0" w:color="auto"/>
      </w:divBdr>
    </w:div>
    <w:div w:id="1640382030">
      <w:bodyDiv w:val="1"/>
      <w:marLeft w:val="0"/>
      <w:marRight w:val="0"/>
      <w:marTop w:val="0"/>
      <w:marBottom w:val="0"/>
      <w:divBdr>
        <w:top w:val="none" w:sz="0" w:space="0" w:color="auto"/>
        <w:left w:val="none" w:sz="0" w:space="0" w:color="auto"/>
        <w:bottom w:val="none" w:sz="0" w:space="0" w:color="auto"/>
        <w:right w:val="none" w:sz="0" w:space="0" w:color="auto"/>
      </w:divBdr>
    </w:div>
    <w:div w:id="1683168274">
      <w:bodyDiv w:val="1"/>
      <w:marLeft w:val="0"/>
      <w:marRight w:val="0"/>
      <w:marTop w:val="0"/>
      <w:marBottom w:val="0"/>
      <w:divBdr>
        <w:top w:val="none" w:sz="0" w:space="0" w:color="auto"/>
        <w:left w:val="none" w:sz="0" w:space="0" w:color="auto"/>
        <w:bottom w:val="none" w:sz="0" w:space="0" w:color="auto"/>
        <w:right w:val="none" w:sz="0" w:space="0" w:color="auto"/>
      </w:divBdr>
    </w:div>
    <w:div w:id="1724598223">
      <w:bodyDiv w:val="1"/>
      <w:marLeft w:val="0"/>
      <w:marRight w:val="0"/>
      <w:marTop w:val="0"/>
      <w:marBottom w:val="0"/>
      <w:divBdr>
        <w:top w:val="none" w:sz="0" w:space="0" w:color="auto"/>
        <w:left w:val="none" w:sz="0" w:space="0" w:color="auto"/>
        <w:bottom w:val="none" w:sz="0" w:space="0" w:color="auto"/>
        <w:right w:val="none" w:sz="0" w:space="0" w:color="auto"/>
      </w:divBdr>
      <w:divsChild>
        <w:div w:id="1710453517">
          <w:marLeft w:val="0"/>
          <w:marRight w:val="0"/>
          <w:marTop w:val="0"/>
          <w:marBottom w:val="0"/>
          <w:divBdr>
            <w:top w:val="none" w:sz="0" w:space="0" w:color="auto"/>
            <w:left w:val="none" w:sz="0" w:space="0" w:color="auto"/>
            <w:bottom w:val="none" w:sz="0" w:space="0" w:color="auto"/>
            <w:right w:val="none" w:sz="0" w:space="0" w:color="auto"/>
          </w:divBdr>
          <w:divsChild>
            <w:div w:id="37443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2658">
      <w:bodyDiv w:val="1"/>
      <w:marLeft w:val="0"/>
      <w:marRight w:val="0"/>
      <w:marTop w:val="0"/>
      <w:marBottom w:val="0"/>
      <w:divBdr>
        <w:top w:val="none" w:sz="0" w:space="0" w:color="auto"/>
        <w:left w:val="none" w:sz="0" w:space="0" w:color="auto"/>
        <w:bottom w:val="none" w:sz="0" w:space="0" w:color="auto"/>
        <w:right w:val="none" w:sz="0" w:space="0" w:color="auto"/>
      </w:divBdr>
      <w:divsChild>
        <w:div w:id="452991004">
          <w:marLeft w:val="0"/>
          <w:marRight w:val="0"/>
          <w:marTop w:val="0"/>
          <w:marBottom w:val="0"/>
          <w:divBdr>
            <w:top w:val="none" w:sz="0" w:space="0" w:color="auto"/>
            <w:left w:val="none" w:sz="0" w:space="0" w:color="auto"/>
            <w:bottom w:val="none" w:sz="0" w:space="0" w:color="auto"/>
            <w:right w:val="none" w:sz="0" w:space="0" w:color="auto"/>
          </w:divBdr>
        </w:div>
      </w:divsChild>
    </w:div>
    <w:div w:id="1783180854">
      <w:bodyDiv w:val="1"/>
      <w:marLeft w:val="0"/>
      <w:marRight w:val="0"/>
      <w:marTop w:val="0"/>
      <w:marBottom w:val="0"/>
      <w:divBdr>
        <w:top w:val="none" w:sz="0" w:space="0" w:color="auto"/>
        <w:left w:val="none" w:sz="0" w:space="0" w:color="auto"/>
        <w:bottom w:val="none" w:sz="0" w:space="0" w:color="auto"/>
        <w:right w:val="none" w:sz="0" w:space="0" w:color="auto"/>
      </w:divBdr>
      <w:divsChild>
        <w:div w:id="2024697610">
          <w:marLeft w:val="0"/>
          <w:marRight w:val="0"/>
          <w:marTop w:val="0"/>
          <w:marBottom w:val="0"/>
          <w:divBdr>
            <w:top w:val="none" w:sz="0" w:space="0" w:color="auto"/>
            <w:left w:val="none" w:sz="0" w:space="0" w:color="auto"/>
            <w:bottom w:val="none" w:sz="0" w:space="0" w:color="auto"/>
            <w:right w:val="none" w:sz="0" w:space="0" w:color="auto"/>
          </w:divBdr>
          <w:divsChild>
            <w:div w:id="46728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204404">
      <w:bodyDiv w:val="1"/>
      <w:marLeft w:val="0"/>
      <w:marRight w:val="0"/>
      <w:marTop w:val="0"/>
      <w:marBottom w:val="0"/>
      <w:divBdr>
        <w:top w:val="none" w:sz="0" w:space="0" w:color="auto"/>
        <w:left w:val="none" w:sz="0" w:space="0" w:color="auto"/>
        <w:bottom w:val="none" w:sz="0" w:space="0" w:color="auto"/>
        <w:right w:val="none" w:sz="0" w:space="0" w:color="auto"/>
      </w:divBdr>
      <w:divsChild>
        <w:div w:id="459766241">
          <w:marLeft w:val="0"/>
          <w:marRight w:val="0"/>
          <w:marTop w:val="0"/>
          <w:marBottom w:val="0"/>
          <w:divBdr>
            <w:top w:val="none" w:sz="0" w:space="0" w:color="auto"/>
            <w:left w:val="none" w:sz="0" w:space="0" w:color="auto"/>
            <w:bottom w:val="none" w:sz="0" w:space="0" w:color="auto"/>
            <w:right w:val="none" w:sz="0" w:space="0" w:color="auto"/>
          </w:divBdr>
          <w:divsChild>
            <w:div w:id="628897087">
              <w:marLeft w:val="0"/>
              <w:marRight w:val="0"/>
              <w:marTop w:val="0"/>
              <w:marBottom w:val="0"/>
              <w:divBdr>
                <w:top w:val="none" w:sz="0" w:space="0" w:color="auto"/>
                <w:left w:val="none" w:sz="0" w:space="0" w:color="auto"/>
                <w:bottom w:val="none" w:sz="0" w:space="0" w:color="auto"/>
                <w:right w:val="none" w:sz="0" w:space="0" w:color="auto"/>
              </w:divBdr>
            </w:div>
            <w:div w:id="104471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126019">
      <w:bodyDiv w:val="1"/>
      <w:marLeft w:val="0"/>
      <w:marRight w:val="0"/>
      <w:marTop w:val="0"/>
      <w:marBottom w:val="0"/>
      <w:divBdr>
        <w:top w:val="none" w:sz="0" w:space="0" w:color="auto"/>
        <w:left w:val="none" w:sz="0" w:space="0" w:color="auto"/>
        <w:bottom w:val="none" w:sz="0" w:space="0" w:color="auto"/>
        <w:right w:val="none" w:sz="0" w:space="0" w:color="auto"/>
      </w:divBdr>
    </w:div>
    <w:div w:id="1895120782">
      <w:bodyDiv w:val="1"/>
      <w:marLeft w:val="0"/>
      <w:marRight w:val="0"/>
      <w:marTop w:val="0"/>
      <w:marBottom w:val="0"/>
      <w:divBdr>
        <w:top w:val="none" w:sz="0" w:space="0" w:color="auto"/>
        <w:left w:val="none" w:sz="0" w:space="0" w:color="auto"/>
        <w:bottom w:val="none" w:sz="0" w:space="0" w:color="auto"/>
        <w:right w:val="none" w:sz="0" w:space="0" w:color="auto"/>
      </w:divBdr>
    </w:div>
    <w:div w:id="1914924767">
      <w:bodyDiv w:val="1"/>
      <w:marLeft w:val="0"/>
      <w:marRight w:val="0"/>
      <w:marTop w:val="0"/>
      <w:marBottom w:val="0"/>
      <w:divBdr>
        <w:top w:val="none" w:sz="0" w:space="0" w:color="auto"/>
        <w:left w:val="none" w:sz="0" w:space="0" w:color="auto"/>
        <w:bottom w:val="none" w:sz="0" w:space="0" w:color="auto"/>
        <w:right w:val="none" w:sz="0" w:space="0" w:color="auto"/>
      </w:divBdr>
    </w:div>
    <w:div w:id="1917091341">
      <w:bodyDiv w:val="1"/>
      <w:marLeft w:val="0"/>
      <w:marRight w:val="0"/>
      <w:marTop w:val="0"/>
      <w:marBottom w:val="0"/>
      <w:divBdr>
        <w:top w:val="none" w:sz="0" w:space="0" w:color="auto"/>
        <w:left w:val="none" w:sz="0" w:space="0" w:color="auto"/>
        <w:bottom w:val="none" w:sz="0" w:space="0" w:color="auto"/>
        <w:right w:val="none" w:sz="0" w:space="0" w:color="auto"/>
      </w:divBdr>
    </w:div>
    <w:div w:id="2008745502">
      <w:bodyDiv w:val="1"/>
      <w:marLeft w:val="0"/>
      <w:marRight w:val="0"/>
      <w:marTop w:val="0"/>
      <w:marBottom w:val="0"/>
      <w:divBdr>
        <w:top w:val="none" w:sz="0" w:space="0" w:color="auto"/>
        <w:left w:val="none" w:sz="0" w:space="0" w:color="auto"/>
        <w:bottom w:val="none" w:sz="0" w:space="0" w:color="auto"/>
        <w:right w:val="none" w:sz="0" w:space="0" w:color="auto"/>
      </w:divBdr>
    </w:div>
    <w:div w:id="2033796967">
      <w:bodyDiv w:val="1"/>
      <w:marLeft w:val="0"/>
      <w:marRight w:val="0"/>
      <w:marTop w:val="0"/>
      <w:marBottom w:val="0"/>
      <w:divBdr>
        <w:top w:val="none" w:sz="0" w:space="0" w:color="auto"/>
        <w:left w:val="none" w:sz="0" w:space="0" w:color="auto"/>
        <w:bottom w:val="none" w:sz="0" w:space="0" w:color="auto"/>
        <w:right w:val="none" w:sz="0" w:space="0" w:color="auto"/>
      </w:divBdr>
    </w:div>
    <w:div w:id="2057049810">
      <w:bodyDiv w:val="1"/>
      <w:marLeft w:val="0"/>
      <w:marRight w:val="0"/>
      <w:marTop w:val="0"/>
      <w:marBottom w:val="0"/>
      <w:divBdr>
        <w:top w:val="none" w:sz="0" w:space="0" w:color="auto"/>
        <w:left w:val="none" w:sz="0" w:space="0" w:color="auto"/>
        <w:bottom w:val="none" w:sz="0" w:space="0" w:color="auto"/>
        <w:right w:val="none" w:sz="0" w:space="0" w:color="auto"/>
      </w:divBdr>
    </w:div>
    <w:div w:id="2067219499">
      <w:bodyDiv w:val="1"/>
      <w:marLeft w:val="0"/>
      <w:marRight w:val="0"/>
      <w:marTop w:val="0"/>
      <w:marBottom w:val="0"/>
      <w:divBdr>
        <w:top w:val="none" w:sz="0" w:space="0" w:color="auto"/>
        <w:left w:val="none" w:sz="0" w:space="0" w:color="auto"/>
        <w:bottom w:val="none" w:sz="0" w:space="0" w:color="auto"/>
        <w:right w:val="none" w:sz="0" w:space="0" w:color="auto"/>
      </w:divBdr>
    </w:div>
    <w:div w:id="2078625692">
      <w:bodyDiv w:val="1"/>
      <w:marLeft w:val="0"/>
      <w:marRight w:val="0"/>
      <w:marTop w:val="0"/>
      <w:marBottom w:val="0"/>
      <w:divBdr>
        <w:top w:val="none" w:sz="0" w:space="0" w:color="auto"/>
        <w:left w:val="none" w:sz="0" w:space="0" w:color="auto"/>
        <w:bottom w:val="none" w:sz="0" w:space="0" w:color="auto"/>
        <w:right w:val="none" w:sz="0" w:space="0" w:color="auto"/>
      </w:divBdr>
      <w:divsChild>
        <w:div w:id="1101488498">
          <w:marLeft w:val="0"/>
          <w:marRight w:val="0"/>
          <w:marTop w:val="0"/>
          <w:marBottom w:val="0"/>
          <w:divBdr>
            <w:top w:val="none" w:sz="0" w:space="0" w:color="auto"/>
            <w:left w:val="none" w:sz="0" w:space="0" w:color="auto"/>
            <w:bottom w:val="none" w:sz="0" w:space="0" w:color="auto"/>
            <w:right w:val="none" w:sz="0" w:space="0" w:color="auto"/>
          </w:divBdr>
        </w:div>
      </w:divsChild>
    </w:div>
    <w:div w:id="2095281827">
      <w:bodyDiv w:val="1"/>
      <w:marLeft w:val="0"/>
      <w:marRight w:val="0"/>
      <w:marTop w:val="0"/>
      <w:marBottom w:val="0"/>
      <w:divBdr>
        <w:top w:val="none" w:sz="0" w:space="0" w:color="auto"/>
        <w:left w:val="none" w:sz="0" w:space="0" w:color="auto"/>
        <w:bottom w:val="none" w:sz="0" w:space="0" w:color="auto"/>
        <w:right w:val="none" w:sz="0" w:space="0" w:color="auto"/>
      </w:divBdr>
    </w:div>
    <w:div w:id="2121491360">
      <w:bodyDiv w:val="1"/>
      <w:marLeft w:val="0"/>
      <w:marRight w:val="0"/>
      <w:marTop w:val="0"/>
      <w:marBottom w:val="0"/>
      <w:divBdr>
        <w:top w:val="none" w:sz="0" w:space="0" w:color="auto"/>
        <w:left w:val="none" w:sz="0" w:space="0" w:color="auto"/>
        <w:bottom w:val="none" w:sz="0" w:space="0" w:color="auto"/>
        <w:right w:val="none" w:sz="0" w:space="0" w:color="auto"/>
      </w:divBdr>
      <w:divsChild>
        <w:div w:id="900795770">
          <w:marLeft w:val="0"/>
          <w:marRight w:val="0"/>
          <w:marTop w:val="0"/>
          <w:marBottom w:val="0"/>
          <w:divBdr>
            <w:top w:val="none" w:sz="0" w:space="0" w:color="auto"/>
            <w:left w:val="none" w:sz="0" w:space="0" w:color="auto"/>
            <w:bottom w:val="none" w:sz="0" w:space="0" w:color="auto"/>
            <w:right w:val="none" w:sz="0" w:space="0" w:color="auto"/>
          </w:divBdr>
          <w:divsChild>
            <w:div w:id="200346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294027">
      <w:bodyDiv w:val="1"/>
      <w:marLeft w:val="0"/>
      <w:marRight w:val="0"/>
      <w:marTop w:val="0"/>
      <w:marBottom w:val="0"/>
      <w:divBdr>
        <w:top w:val="none" w:sz="0" w:space="0" w:color="auto"/>
        <w:left w:val="none" w:sz="0" w:space="0" w:color="auto"/>
        <w:bottom w:val="none" w:sz="0" w:space="0" w:color="auto"/>
        <w:right w:val="none" w:sz="0" w:space="0" w:color="auto"/>
      </w:divBdr>
    </w:div>
    <w:div w:id="2141533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4.xml"/><Relationship Id="rId18" Type="http://schemas.openxmlformats.org/officeDocument/2006/relationships/image" Target="media/image2.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oleObject" Target="embeddings/oleObject3.bin"/><Relationship Id="rId7" Type="http://schemas.openxmlformats.org/officeDocument/2006/relationships/footnotes" Target="footnotes.xml"/><Relationship Id="rId12" Type="http://schemas.openxmlformats.org/officeDocument/2006/relationships/hyperlink" Target="mailto:info@mriyaresort.com" TargetMode="External"/><Relationship Id="rId17" Type="http://schemas.openxmlformats.org/officeDocument/2006/relationships/oleObject" Target="embeddings/oleObject1.bin"/><Relationship Id="rId25"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image" Target="media/image1.emf"/><Relationship Id="rId20" Type="http://schemas.openxmlformats.org/officeDocument/2006/relationships/image" Target="media/image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footer" Target="footer7.xml"/><Relationship Id="rId5" Type="http://schemas.openxmlformats.org/officeDocument/2006/relationships/settings" Target="settings.xml"/><Relationship Id="rId15" Type="http://schemas.openxmlformats.org/officeDocument/2006/relationships/footer" Target="footer6.xml"/><Relationship Id="rId23" Type="http://schemas.openxmlformats.org/officeDocument/2006/relationships/package" Target="embeddings/Microsoft_Word_Document1.docx"/><Relationship Id="rId28"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oleObject" Target="embeddings/oleObject2.bin"/><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image" Target="media/image4.emf"/><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E571A444-77EB-495E-8830-9666A79DA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9196</Words>
  <Characters>52420</Characters>
  <Application>Microsoft Office Word</Application>
  <DocSecurity>0</DocSecurity>
  <Lines>436</Lines>
  <Paragraphs>122</Paragraphs>
  <ScaleCrop>false</ScaleCrop>
  <HeadingPairs>
    <vt:vector size="2" baseType="variant">
      <vt:variant>
        <vt:lpstr>Название</vt:lpstr>
      </vt:variant>
      <vt:variant>
        <vt:i4>1</vt:i4>
      </vt:variant>
    </vt:vector>
  </HeadingPairs>
  <TitlesOfParts>
    <vt:vector size="1" baseType="lpstr">
      <vt:lpstr/>
    </vt:vector>
  </TitlesOfParts>
  <Company>ОАО Сбербанк России</Company>
  <LinksUpToDate>false</LinksUpToDate>
  <CharactersWithSpaces>61494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Романенков Дмитрий Игоревич</dc:creator>
  <cp:lastModifiedBy>Дмитрий Таврический</cp:lastModifiedBy>
  <cp:revision>2</cp:revision>
  <cp:lastPrinted>2021-03-19T09:45:00Z</cp:lastPrinted>
  <dcterms:created xsi:type="dcterms:W3CDTF">2022-07-29T11:40:00Z</dcterms:created>
  <dcterms:modified xsi:type="dcterms:W3CDTF">2022-07-29T11:40:00Z</dcterms:modified>
</cp:coreProperties>
</file>