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5C" w:rsidRPr="00954E1F" w:rsidRDefault="00954E1F" w:rsidP="00954E1F">
      <w:pPr>
        <w:spacing w:after="0"/>
        <w:jc w:val="right"/>
        <w:rPr>
          <w:i/>
        </w:rPr>
      </w:pPr>
      <w:r w:rsidRPr="00954E1F">
        <w:rPr>
          <w:i/>
        </w:rPr>
        <w:t>приложение №1</w:t>
      </w:r>
    </w:p>
    <w:p w:rsidR="00954E1F" w:rsidRPr="00954E1F" w:rsidRDefault="00954E1F" w:rsidP="00954E1F">
      <w:pPr>
        <w:spacing w:after="0"/>
        <w:jc w:val="right"/>
        <w:rPr>
          <w:i/>
        </w:rPr>
      </w:pPr>
      <w:r w:rsidRPr="00954E1F">
        <w:rPr>
          <w:i/>
        </w:rPr>
        <w:t>к техническому заданию</w:t>
      </w:r>
    </w:p>
    <w:p w:rsidR="00954E1F" w:rsidRPr="00954E1F" w:rsidRDefault="00954E1F" w:rsidP="00954E1F">
      <w:pPr>
        <w:spacing w:after="0"/>
        <w:jc w:val="center"/>
        <w:rPr>
          <w:b/>
        </w:rPr>
      </w:pPr>
      <w:r w:rsidRPr="00954E1F">
        <w:rPr>
          <w:b/>
        </w:rPr>
        <w:t>Перечень нормативно</w:t>
      </w:r>
      <w:r w:rsidR="00AC530E">
        <w:rPr>
          <w:b/>
        </w:rPr>
        <w:t xml:space="preserve"> </w:t>
      </w:r>
      <w:r w:rsidRPr="00954E1F">
        <w:rPr>
          <w:b/>
        </w:rPr>
        <w:t>- технической документации</w:t>
      </w:r>
      <w:r w:rsidR="00531023">
        <w:rPr>
          <w:b/>
        </w:rPr>
        <w:t xml:space="preserve"> в части СМР</w:t>
      </w:r>
    </w:p>
    <w:p w:rsidR="009E501C" w:rsidRPr="00E36CBB" w:rsidRDefault="009E501C" w:rsidP="00954E1F">
      <w:pPr>
        <w:spacing w:after="0"/>
      </w:pPr>
    </w:p>
    <w:p w:rsidR="008E0334" w:rsidRDefault="00AC1BA9" w:rsidP="00AC1BA9">
      <w:pPr>
        <w:spacing w:after="0"/>
        <w:jc w:val="both"/>
      </w:pPr>
      <w:r>
        <w:t xml:space="preserve">1. </w:t>
      </w:r>
      <w:r w:rsidR="008E0334">
        <w:t>ГК РФ Федеральный закон №</w:t>
      </w:r>
      <w:r w:rsidR="0004676C">
        <w:t xml:space="preserve"> </w:t>
      </w:r>
      <w:r w:rsidR="008E0334">
        <w:t>190-ФЗ от 29.12.</w:t>
      </w:r>
      <w:r w:rsidR="00FD7002">
        <w:t>20</w:t>
      </w:r>
      <w:r w:rsidR="008E0334">
        <w:t>04</w:t>
      </w:r>
      <w:r w:rsidR="00FD7002">
        <w:t>г.</w:t>
      </w:r>
      <w:r w:rsidR="008E0334">
        <w:t xml:space="preserve"> «Градостроительный кодекс РФ»</w:t>
      </w:r>
      <w:r w:rsidR="0004676C">
        <w:t>.</w:t>
      </w:r>
    </w:p>
    <w:p w:rsidR="008E0334" w:rsidRDefault="00AC1BA9" w:rsidP="00AC1BA9">
      <w:pPr>
        <w:spacing w:after="0"/>
        <w:jc w:val="both"/>
      </w:pPr>
      <w:r>
        <w:t xml:space="preserve">2. </w:t>
      </w:r>
      <w:r w:rsidR="008E0334">
        <w:t>ФЗ</w:t>
      </w:r>
      <w:r w:rsidR="001A6166">
        <w:t>-384</w:t>
      </w:r>
      <w:r w:rsidR="008E0334">
        <w:t xml:space="preserve"> Федеральный закон №</w:t>
      </w:r>
      <w:r w:rsidR="00FD7002">
        <w:t xml:space="preserve"> </w:t>
      </w:r>
      <w:r w:rsidR="008E0334">
        <w:t>384-ФЗ от 30.12.</w:t>
      </w:r>
      <w:r w:rsidR="00FD7002">
        <w:t>20</w:t>
      </w:r>
      <w:r w:rsidR="008E0334">
        <w:t>09</w:t>
      </w:r>
      <w:r w:rsidR="00FD7002">
        <w:t>г.</w:t>
      </w:r>
      <w:r w:rsidR="008E0334">
        <w:t xml:space="preserve"> «Технический регламент о безопасности зданий и сооружений»</w:t>
      </w:r>
      <w:r w:rsidR="00FD7002">
        <w:t>.</w:t>
      </w:r>
    </w:p>
    <w:p w:rsidR="008E0334" w:rsidRDefault="00AC1BA9" w:rsidP="00AC1BA9">
      <w:pPr>
        <w:spacing w:after="0"/>
        <w:jc w:val="both"/>
      </w:pPr>
      <w:r>
        <w:t xml:space="preserve">3. </w:t>
      </w:r>
      <w:r w:rsidR="008E0334">
        <w:t>ФЗ</w:t>
      </w:r>
      <w:r w:rsidR="001A6166">
        <w:t>-123</w:t>
      </w:r>
      <w:r w:rsidR="008E0334">
        <w:t xml:space="preserve"> Федеральный закон №</w:t>
      </w:r>
      <w:r w:rsidR="00FD7002">
        <w:t xml:space="preserve"> </w:t>
      </w:r>
      <w:r w:rsidR="008E0334">
        <w:t>123-ФЗ от 22.07.</w:t>
      </w:r>
      <w:r w:rsidR="00FD7002">
        <w:t>20</w:t>
      </w:r>
      <w:r w:rsidR="008E0334">
        <w:t>08</w:t>
      </w:r>
      <w:r w:rsidR="00FD7002">
        <w:t>г.</w:t>
      </w:r>
      <w:r w:rsidR="008E0334">
        <w:t xml:space="preserve"> «Технический регламент о требованиях пожарной безопасности»</w:t>
      </w:r>
      <w:r w:rsidR="00FD7002">
        <w:t>.</w:t>
      </w:r>
    </w:p>
    <w:p w:rsidR="008E0334" w:rsidRDefault="00AC1BA9" w:rsidP="00AC1BA9">
      <w:pPr>
        <w:spacing w:after="0"/>
        <w:jc w:val="both"/>
      </w:pPr>
      <w:r>
        <w:t xml:space="preserve">4. </w:t>
      </w:r>
      <w:r w:rsidR="008E0334">
        <w:t>Приказ МЧС от 16 марта 2020 года N 171 ПРИКАЗ от 16 марта 2020 года N 171</w:t>
      </w:r>
      <w:r w:rsidR="00FD7002">
        <w:t xml:space="preserve"> </w:t>
      </w:r>
      <w:r w:rsidR="008E0334">
        <w:t>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</w:t>
      </w:r>
      <w:r w:rsidR="001A6166">
        <w:t>кларации пожарной безопасности»</w:t>
      </w:r>
      <w:r w:rsidR="00FD7002">
        <w:t>.</w:t>
      </w:r>
    </w:p>
    <w:p w:rsidR="008E0334" w:rsidRDefault="00CE4A52" w:rsidP="00AC1BA9">
      <w:pPr>
        <w:spacing w:after="0"/>
        <w:jc w:val="both"/>
      </w:pPr>
      <w:r>
        <w:t>5</w:t>
      </w:r>
      <w:r w:rsidR="00AC1BA9">
        <w:t xml:space="preserve">. </w:t>
      </w:r>
      <w:r w:rsidR="001A6166">
        <w:t xml:space="preserve">СанПиН 2.2.1/2.1.1.1200-03 </w:t>
      </w:r>
      <w:r w:rsidR="008E0334">
        <w:t>Санитарно-защитные зоны и санитарная классификация предприятий, сооружений и иных объектов</w:t>
      </w:r>
      <w:r w:rsidR="00FD7002">
        <w:t>.</w:t>
      </w:r>
    </w:p>
    <w:p w:rsidR="008E0334" w:rsidRDefault="00CE4A52" w:rsidP="00AC1BA9">
      <w:pPr>
        <w:spacing w:after="0"/>
        <w:jc w:val="both"/>
      </w:pPr>
      <w:r>
        <w:t>6</w:t>
      </w:r>
      <w:r w:rsidR="00AC1BA9">
        <w:t xml:space="preserve">. </w:t>
      </w:r>
      <w:r w:rsidR="001A6166">
        <w:t>ПП</w:t>
      </w:r>
      <w:r w:rsidR="00FD7002">
        <w:t xml:space="preserve"> </w:t>
      </w:r>
      <w:r w:rsidR="001A6166">
        <w:t>РФ №</w:t>
      </w:r>
      <w:r w:rsidR="00FD7002">
        <w:t xml:space="preserve"> </w:t>
      </w:r>
      <w:r w:rsidR="001A6166">
        <w:t xml:space="preserve">222 </w:t>
      </w:r>
      <w:r w:rsidR="008E0334">
        <w:t>Постановление Правительства РФ от 03.03.2018 N 222 (ред. от 21.12.2018</w:t>
      </w:r>
      <w:r w:rsidR="00FD7002">
        <w:t>г.</w:t>
      </w:r>
      <w:r w:rsidR="008E0334">
        <w:t>) 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</w:r>
      <w:r w:rsidR="00FD7002">
        <w:t>.</w:t>
      </w:r>
    </w:p>
    <w:p w:rsidR="008E0334" w:rsidRDefault="00CE4A52" w:rsidP="00AC1BA9">
      <w:pPr>
        <w:spacing w:after="0"/>
        <w:jc w:val="both"/>
      </w:pPr>
      <w:r>
        <w:t>7</w:t>
      </w:r>
      <w:r w:rsidR="00AC1BA9">
        <w:t xml:space="preserve">. </w:t>
      </w:r>
      <w:r w:rsidR="001A6166">
        <w:t>СанПиН 2.1.3684-21</w:t>
      </w:r>
      <w:r w:rsidR="005D0213">
        <w:t>.</w:t>
      </w:r>
      <w:r w:rsidR="001A6166">
        <w:t xml:space="preserve"> </w:t>
      </w:r>
      <w:r w:rsidR="008E0334">
        <w:t>Постановление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5D0213">
        <w:t>.</w:t>
      </w:r>
    </w:p>
    <w:p w:rsidR="008E0334" w:rsidRDefault="00CE4A52" w:rsidP="00AC1BA9">
      <w:pPr>
        <w:spacing w:after="0"/>
        <w:jc w:val="both"/>
      </w:pPr>
      <w:r>
        <w:t>8</w:t>
      </w:r>
      <w:r w:rsidR="00AC1BA9">
        <w:t xml:space="preserve">. </w:t>
      </w:r>
      <w:r w:rsidR="00F639F1">
        <w:t>ПП</w:t>
      </w:r>
      <w:r w:rsidR="00FD7002">
        <w:t xml:space="preserve"> </w:t>
      </w:r>
      <w:r w:rsidR="00F639F1">
        <w:t xml:space="preserve">РФ №1479 </w:t>
      </w:r>
      <w:r w:rsidR="008E0334">
        <w:t xml:space="preserve">Постановление Правительства РФ от </w:t>
      </w:r>
      <w:r w:rsidR="00FD7002">
        <w:t>16.09.2020г. N 1479 (ред. От 21.05.2021г.</w:t>
      </w:r>
      <w:r w:rsidR="008E0334">
        <w:t>) "Об утверждении Правил противопожарного режима в Российской Федерации"</w:t>
      </w:r>
      <w:r w:rsidR="00FD7002">
        <w:t>.</w:t>
      </w:r>
    </w:p>
    <w:p w:rsidR="008E0334" w:rsidRDefault="00CE4A52" w:rsidP="00AC1BA9">
      <w:pPr>
        <w:spacing w:after="0"/>
        <w:jc w:val="both"/>
      </w:pPr>
      <w:r>
        <w:t>9</w:t>
      </w:r>
      <w:r w:rsidR="00AC1BA9">
        <w:t xml:space="preserve">. </w:t>
      </w:r>
      <w:r w:rsidR="00F639F1">
        <w:t>ПП</w:t>
      </w:r>
      <w:r w:rsidR="00FD7002">
        <w:t xml:space="preserve"> </w:t>
      </w:r>
      <w:r w:rsidR="00F639F1">
        <w:t>РФ № 1948 от 31.12.2019</w:t>
      </w:r>
      <w:r w:rsidR="00FD7002">
        <w:t>г.</w:t>
      </w:r>
      <w:r w:rsidR="00F639F1">
        <w:t xml:space="preserve"> </w:t>
      </w:r>
      <w:r w:rsidR="008E0334">
        <w:t>Постановление правительства РФ о внесении изменений в некоторые акты правительства РФ и признании утратившими силу некоторых актов и отдельных положений некоторых актов правительства РФ</w:t>
      </w:r>
      <w:r w:rsidR="00FD7002">
        <w:t>.</w:t>
      </w:r>
    </w:p>
    <w:p w:rsidR="008E0334" w:rsidRDefault="00CE4A52" w:rsidP="00AC1BA9">
      <w:pPr>
        <w:spacing w:after="0"/>
        <w:jc w:val="both"/>
      </w:pPr>
      <w:r>
        <w:t>10</w:t>
      </w:r>
      <w:r w:rsidR="00AC1BA9">
        <w:t xml:space="preserve">. </w:t>
      </w:r>
      <w:r w:rsidR="00F639F1">
        <w:t>ПП</w:t>
      </w:r>
      <w:r w:rsidR="00FD7002">
        <w:t xml:space="preserve"> </w:t>
      </w:r>
      <w:r w:rsidR="00F639F1">
        <w:t>РФ от 01.10.2020 N 1590</w:t>
      </w:r>
      <w:r w:rsidR="00FD7002">
        <w:t>г.</w:t>
      </w:r>
      <w:r w:rsidR="00F639F1">
        <w:t xml:space="preserve"> </w:t>
      </w:r>
      <w:r w:rsidR="008E0334">
        <w:t>Постановление Правительства РФ от 01.10.2020 N 1590 "О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г. N 1948"</w:t>
      </w:r>
      <w:r w:rsidR="00FD7002">
        <w:t>.</w:t>
      </w:r>
    </w:p>
    <w:p w:rsidR="008E0334" w:rsidRDefault="00CE4A52" w:rsidP="00AC1BA9">
      <w:pPr>
        <w:spacing w:after="0"/>
        <w:jc w:val="both"/>
      </w:pPr>
      <w:r>
        <w:t>11</w:t>
      </w:r>
      <w:r w:rsidR="00F639F1">
        <w:t>.</w:t>
      </w:r>
      <w:r w:rsidR="00AC1BA9">
        <w:t xml:space="preserve"> </w:t>
      </w:r>
      <w:r w:rsidR="008E0334">
        <w:t>П</w:t>
      </w:r>
      <w:r w:rsidR="00F639F1">
        <w:t>П</w:t>
      </w:r>
      <w:r w:rsidR="00FD7002">
        <w:t xml:space="preserve"> </w:t>
      </w:r>
      <w:r w:rsidR="00F639F1">
        <w:t xml:space="preserve">РФ № 468 от 21 июня 2010 года </w:t>
      </w:r>
      <w:r w:rsidR="008E0334">
        <w:t>Постановление Правительства РФ о порядке 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FD7002">
        <w:t>.</w:t>
      </w:r>
    </w:p>
    <w:p w:rsidR="008E0334" w:rsidRDefault="00CE4A52" w:rsidP="00AC1BA9">
      <w:pPr>
        <w:spacing w:after="0"/>
        <w:jc w:val="both"/>
      </w:pPr>
      <w:r>
        <w:t>12</w:t>
      </w:r>
      <w:r w:rsidR="00AC1BA9">
        <w:t xml:space="preserve">. </w:t>
      </w:r>
      <w:r w:rsidR="008E0334">
        <w:t>ФЗ</w:t>
      </w:r>
      <w:r w:rsidR="00F639F1">
        <w:t>-7</w:t>
      </w:r>
      <w:r w:rsidR="008E0334">
        <w:t xml:space="preserve"> Федеральный закон от 10.01.</w:t>
      </w:r>
      <w:r w:rsidR="00FD7002">
        <w:t>20</w:t>
      </w:r>
      <w:r w:rsidR="008E0334">
        <w:t>02</w:t>
      </w:r>
      <w:r w:rsidR="00FD7002">
        <w:t>г.</w:t>
      </w:r>
      <w:r w:rsidR="008E0334">
        <w:t xml:space="preserve"> №</w:t>
      </w:r>
      <w:r w:rsidR="00FD7002">
        <w:t xml:space="preserve"> </w:t>
      </w:r>
      <w:r w:rsidR="008E0334">
        <w:t>7</w:t>
      </w:r>
      <w:r w:rsidR="00FD7002">
        <w:t>-ФЗ (ред. от 01.09.2022</w:t>
      </w:r>
      <w:r w:rsidR="008E0334">
        <w:t>) «Об охране окружающей среды»</w:t>
      </w:r>
      <w:r w:rsidR="00FD7002">
        <w:t>.</w:t>
      </w:r>
    </w:p>
    <w:p w:rsidR="008E0334" w:rsidRDefault="00CE4A52" w:rsidP="00AC1BA9">
      <w:pPr>
        <w:spacing w:after="0"/>
        <w:jc w:val="both"/>
      </w:pPr>
      <w:r>
        <w:t>13</w:t>
      </w:r>
      <w:r w:rsidR="00AC1BA9">
        <w:t xml:space="preserve">. </w:t>
      </w:r>
      <w:r w:rsidR="008E0334">
        <w:t>ФЗ</w:t>
      </w:r>
      <w:r w:rsidR="00F639F1">
        <w:t>-89</w:t>
      </w:r>
      <w:r w:rsidR="008E0334">
        <w:t xml:space="preserve"> Федеральный закон от 24.06.1998</w:t>
      </w:r>
      <w:r w:rsidR="00C023BD">
        <w:t>г.</w:t>
      </w:r>
      <w:r w:rsidR="008E0334">
        <w:t xml:space="preserve"> N 89-ФЗ (ред. от 28.12.2016) "Об отходах производства и потребления"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14</w:t>
      </w:r>
      <w:r w:rsidR="00AC1BA9">
        <w:t xml:space="preserve">. </w:t>
      </w:r>
      <w:r w:rsidR="00F639F1">
        <w:t xml:space="preserve">СП 14.13330.2018 </w:t>
      </w:r>
      <w:r w:rsidR="008E0334">
        <w:t>Строительство в сейсмических районах. Актуализированная редакция СНиП II-7-81*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15</w:t>
      </w:r>
      <w:r w:rsidR="00AC1BA9">
        <w:t xml:space="preserve">. </w:t>
      </w:r>
      <w:r w:rsidR="00F639F1">
        <w:t xml:space="preserve">СП 246.1325800.2016 </w:t>
      </w:r>
      <w:r w:rsidR="008E0334">
        <w:t>Положение об авторском надзоре за строительством зданий и сооружений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16</w:t>
      </w:r>
      <w:r w:rsidR="00AC1BA9">
        <w:t xml:space="preserve">. </w:t>
      </w:r>
      <w:r w:rsidR="00F639F1">
        <w:t xml:space="preserve">ПУЭ </w:t>
      </w:r>
      <w:r w:rsidR="008E0334">
        <w:t>Правила устройства электроустановок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17</w:t>
      </w:r>
      <w:r w:rsidR="00AC1BA9">
        <w:t xml:space="preserve">. </w:t>
      </w:r>
      <w:r w:rsidR="00F639F1">
        <w:t xml:space="preserve">Изменение №1 СП 48.13330.2011 </w:t>
      </w:r>
      <w:r w:rsidR="008E0334">
        <w:t>Организация строительства. Актуализированная редакция СНиП 12-01-2004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18</w:t>
      </w:r>
      <w:r w:rsidR="00AC1BA9">
        <w:t xml:space="preserve">. </w:t>
      </w:r>
      <w:r w:rsidR="008E0334">
        <w:t>ПРИКАЗ от 26 декабря 2006 года N 1128 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</w:p>
    <w:p w:rsidR="008E0334" w:rsidRDefault="00CE4A52" w:rsidP="00AC1BA9">
      <w:pPr>
        <w:spacing w:after="0"/>
        <w:jc w:val="both"/>
      </w:pPr>
      <w:r>
        <w:lastRenderedPageBreak/>
        <w:t>19</w:t>
      </w:r>
      <w:r w:rsidR="00AC1BA9">
        <w:t xml:space="preserve">. </w:t>
      </w:r>
      <w:r w:rsidR="008E0334">
        <w:t>ПРИ</w:t>
      </w:r>
      <w:r w:rsidR="00C023BD">
        <w:t xml:space="preserve">КАЗ от 12 января 2007 года N 7 </w:t>
      </w:r>
      <w:r w:rsidR="008E0334">
        <w:t>РД 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20</w:t>
      </w:r>
      <w:r w:rsidR="00AC1BA9">
        <w:t xml:space="preserve">. </w:t>
      </w:r>
      <w:r w:rsidR="008E0334">
        <w:t>СП 68.13330.2017</w:t>
      </w:r>
      <w:r w:rsidR="00C023BD">
        <w:t xml:space="preserve"> </w:t>
      </w:r>
      <w:r w:rsidR="008E0334">
        <w:t>Приемка в эксплуатацию законченных строительством объектов. Основные положения. Актуализированная редакция СНиП 3.01.04-87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21</w:t>
      </w:r>
      <w:r w:rsidR="00AC1BA9">
        <w:t xml:space="preserve">. </w:t>
      </w:r>
      <w:r w:rsidR="008E0334">
        <w:t>Приказ Минтр</w:t>
      </w:r>
      <w:r w:rsidR="00F639F1">
        <w:t>анса №</w:t>
      </w:r>
      <w:r w:rsidR="00C023BD">
        <w:t xml:space="preserve"> </w:t>
      </w:r>
      <w:r w:rsidR="00F639F1">
        <w:t xml:space="preserve">142 </w:t>
      </w:r>
      <w:r w:rsidR="008E0334">
        <w:t>от 28.11.</w:t>
      </w:r>
      <w:r w:rsidR="00C023BD">
        <w:t>20</w:t>
      </w:r>
      <w:r w:rsidR="008E0334">
        <w:t>05</w:t>
      </w:r>
      <w:r w:rsidR="00C023BD">
        <w:t>г.</w:t>
      </w:r>
      <w:r w:rsidR="008E0334">
        <w:t xml:space="preserve"> «Требования авиационной безопасности к аэропортам»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22</w:t>
      </w:r>
      <w:r w:rsidR="00AC1BA9">
        <w:t xml:space="preserve">. </w:t>
      </w:r>
      <w:r w:rsidR="00F639F1">
        <w:t>Приказ Минтранса №</w:t>
      </w:r>
      <w:r w:rsidR="00C023BD">
        <w:t xml:space="preserve"> </w:t>
      </w:r>
      <w:r w:rsidR="00F639F1">
        <w:t>40</w:t>
      </w:r>
      <w:r w:rsidR="008E0334">
        <w:t xml:space="preserve"> от 13.02.</w:t>
      </w:r>
      <w:r w:rsidR="00C023BD">
        <w:t>20</w:t>
      </w:r>
      <w:r w:rsidR="008E0334">
        <w:t>13</w:t>
      </w:r>
      <w:r w:rsidR="00C023BD">
        <w:t>г.</w:t>
      </w:r>
      <w:r w:rsidR="008E0334">
        <w:t xml:space="preserve"> «Регламент Федерального агентства воздушного транспорта предоставления государственной услуги по организации и проведению обязательной сертификации юридических лиц, осуществляющих техническое обслуживание и ремонт авиационной техники»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23</w:t>
      </w:r>
      <w:r w:rsidR="00AC1BA9">
        <w:t xml:space="preserve">. </w:t>
      </w:r>
      <w:r w:rsidR="00F639F1">
        <w:t>Приказ Минтранса №227</w:t>
      </w:r>
      <w:r w:rsidR="008E0334">
        <w:t xml:space="preserve"> от 23.07.</w:t>
      </w:r>
      <w:r w:rsidR="00C023BD">
        <w:t>20</w:t>
      </w:r>
      <w:r w:rsidR="008E0334">
        <w:t>15</w:t>
      </w:r>
      <w:r w:rsidR="00C023BD">
        <w:t>г.</w:t>
      </w:r>
      <w:r w:rsidR="008E0334">
        <w:t xml:space="preserve"> «Об утверждении Правил проведения досмотра, дополнительного досмотра, повторного досмотра в целях обеспе</w:t>
      </w:r>
      <w:r w:rsidR="00C023BD">
        <w:t>чения транспортной безопасности</w:t>
      </w:r>
      <w:r w:rsidR="008E0334">
        <w:t>»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24</w:t>
      </w:r>
      <w:r w:rsidR="00AC1BA9">
        <w:t xml:space="preserve">. </w:t>
      </w:r>
      <w:r w:rsidR="00BD5382">
        <w:t>ПП</w:t>
      </w:r>
      <w:r w:rsidR="00C023BD">
        <w:t xml:space="preserve"> </w:t>
      </w:r>
      <w:r w:rsidR="00BD5382">
        <w:t>РФ №</w:t>
      </w:r>
      <w:r w:rsidR="00C023BD">
        <w:t xml:space="preserve"> </w:t>
      </w:r>
      <w:r w:rsidR="00BD5382">
        <w:t>969</w:t>
      </w:r>
      <w:r w:rsidR="00C023BD">
        <w:t>.</w:t>
      </w:r>
      <w:r w:rsidR="00BD5382">
        <w:t xml:space="preserve"> </w:t>
      </w:r>
      <w:r w:rsidR="008E0334">
        <w:t>Постановление правительства РФ №</w:t>
      </w:r>
      <w:r w:rsidR="00C023BD">
        <w:t xml:space="preserve"> </w:t>
      </w:r>
      <w:r w:rsidR="008E0334">
        <w:t>969 от 26.09.</w:t>
      </w:r>
      <w:r w:rsidR="00C023BD">
        <w:t>20</w:t>
      </w:r>
      <w:r w:rsidR="008E0334">
        <w:t>16</w:t>
      </w:r>
      <w:r w:rsidR="00C023BD">
        <w:t>г.</w:t>
      </w:r>
      <w:r w:rsidR="008E0334">
        <w:t xml:space="preserve">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25</w:t>
      </w:r>
      <w:r w:rsidR="00AC1BA9">
        <w:t xml:space="preserve">. </w:t>
      </w:r>
      <w:r w:rsidR="008E0334">
        <w:t>ПП</w:t>
      </w:r>
      <w:r w:rsidR="00C023BD">
        <w:t xml:space="preserve"> </w:t>
      </w:r>
      <w:r w:rsidR="008E0334">
        <w:t>РФ №29. Постановление правительства РФ №29 от 23.01.</w:t>
      </w:r>
      <w:r w:rsidR="00C023BD">
        <w:t>20</w:t>
      </w:r>
      <w:r w:rsidR="008E0334">
        <w:t>16</w:t>
      </w:r>
      <w:r w:rsidR="00C023BD">
        <w:t>г.</w:t>
      </w:r>
      <w:r w:rsidR="008E0334">
        <w:t xml:space="preserve"> «Требования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</w:t>
      </w:r>
      <w:r w:rsidR="005630F4">
        <w:t>и и требованиях к их содержанию</w:t>
      </w:r>
      <w:r w:rsidR="008E0334">
        <w:t>»</w:t>
      </w:r>
      <w:r w:rsidR="005630F4">
        <w:t>.</w:t>
      </w:r>
    </w:p>
    <w:p w:rsidR="008E0334" w:rsidRDefault="00CE4A52" w:rsidP="00AC1BA9">
      <w:pPr>
        <w:spacing w:after="0"/>
        <w:jc w:val="both"/>
      </w:pPr>
      <w:r>
        <w:t>26</w:t>
      </w:r>
      <w:r w:rsidR="00AC1BA9">
        <w:t xml:space="preserve">. </w:t>
      </w:r>
      <w:r w:rsidR="008E0334">
        <w:t>ПП</w:t>
      </w:r>
      <w:r w:rsidR="00C023BD">
        <w:t xml:space="preserve"> </w:t>
      </w:r>
      <w:r w:rsidR="008E0334">
        <w:t>РФ №42. Постановление правительства РФ №</w:t>
      </w:r>
      <w:r w:rsidR="00C023BD">
        <w:t xml:space="preserve"> </w:t>
      </w:r>
      <w:r w:rsidR="008E0334">
        <w:t>42 от 01.02.</w:t>
      </w:r>
      <w:r w:rsidR="00C023BD">
        <w:t>20</w:t>
      </w:r>
      <w:r w:rsidR="008E0334">
        <w:t>11</w:t>
      </w:r>
      <w:r w:rsidR="00C023BD">
        <w:t>г.</w:t>
      </w:r>
      <w:r w:rsidR="008E0334">
        <w:t xml:space="preserve"> «Правила охраны аэропортов и объектов их инфраструктуры»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27</w:t>
      </w:r>
      <w:r w:rsidR="00AC1BA9">
        <w:t xml:space="preserve">. </w:t>
      </w:r>
      <w:r w:rsidR="008E0334">
        <w:t>ФЗ</w:t>
      </w:r>
      <w:r w:rsidR="006D70A7">
        <w:t>-16</w:t>
      </w:r>
      <w:r w:rsidR="00C023BD">
        <w:t xml:space="preserve">. </w:t>
      </w:r>
      <w:r w:rsidR="008E0334">
        <w:t>Федеральный закон №</w:t>
      </w:r>
      <w:r w:rsidR="00C023BD">
        <w:t xml:space="preserve"> </w:t>
      </w:r>
      <w:r w:rsidR="008E0334">
        <w:t>16-ФЗ от 09.02.</w:t>
      </w:r>
      <w:r w:rsidR="00C023BD">
        <w:t>20</w:t>
      </w:r>
      <w:r w:rsidR="008E0334">
        <w:t>07</w:t>
      </w:r>
      <w:r w:rsidR="00C023BD">
        <w:t>г.</w:t>
      </w:r>
      <w:r w:rsidR="008E0334">
        <w:t xml:space="preserve"> «О транспортной безопас</w:t>
      </w:r>
      <w:r w:rsidR="00C023BD">
        <w:t>ности» (с изменениями на 14 марта 2022</w:t>
      </w:r>
      <w:r w:rsidR="008E0334">
        <w:t xml:space="preserve"> года)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28</w:t>
      </w:r>
      <w:r w:rsidR="00AC1BA9">
        <w:t xml:space="preserve">. </w:t>
      </w:r>
      <w:r w:rsidR="006D70A7">
        <w:t xml:space="preserve">СП 59.13330.2020 </w:t>
      </w:r>
      <w:r w:rsidR="008E0334">
        <w:t>Доступность зданий и сооружений для маломобильных групп населения. Актуализированная редакция СНиП 35-01-2001</w:t>
      </w:r>
      <w:r w:rsidR="00C023BD">
        <w:t>.</w:t>
      </w:r>
    </w:p>
    <w:p w:rsidR="008E0334" w:rsidRDefault="00CE4A52" w:rsidP="00AC1BA9">
      <w:pPr>
        <w:spacing w:after="0"/>
        <w:jc w:val="both"/>
      </w:pPr>
      <w:r>
        <w:t>29</w:t>
      </w:r>
      <w:r w:rsidR="00AC1BA9">
        <w:t xml:space="preserve">. </w:t>
      </w:r>
      <w:r w:rsidR="006D70A7">
        <w:t xml:space="preserve">СП 17.13330.2017 </w:t>
      </w:r>
      <w:r w:rsidR="008E0334">
        <w:t>Кровли. Актуализированная редакция СНиП II-26-76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30</w:t>
      </w:r>
      <w:r w:rsidR="00AC1BA9">
        <w:t xml:space="preserve">. </w:t>
      </w:r>
      <w:r w:rsidR="006D70A7">
        <w:t>ГОСТ Р 52748-2007</w:t>
      </w:r>
      <w:r w:rsidR="008E0334">
        <w:t>. Дороги автомобильные общего пользования. Элементы обустройства. Общие требования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31</w:t>
      </w:r>
      <w:r w:rsidR="00AC1BA9">
        <w:t xml:space="preserve">. </w:t>
      </w:r>
      <w:r w:rsidR="006D70A7">
        <w:t xml:space="preserve">ГОСТ 57997-2017. </w:t>
      </w:r>
      <w:r w:rsidR="008E0334">
        <w:t>Арматурные и закладные изделия сварные, соединения сварные арматуры и закладных изделий ЖБК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32</w:t>
      </w:r>
      <w:r w:rsidR="00AC1BA9">
        <w:t xml:space="preserve">. </w:t>
      </w:r>
      <w:r w:rsidR="006D70A7">
        <w:t xml:space="preserve">ГОСТ 14098-2014. </w:t>
      </w:r>
      <w:r w:rsidR="008E0334">
        <w:t>Соединения сварные арматуры и закладных изделий железобетонных конструкций. Типы, конструкции и размеры (ред. от 18.04.2019)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33</w:t>
      </w:r>
      <w:r w:rsidR="00AC1BA9">
        <w:t xml:space="preserve">. </w:t>
      </w:r>
      <w:r w:rsidR="006D70A7">
        <w:t xml:space="preserve">ГОСТ 23858-2019. </w:t>
      </w:r>
      <w:r w:rsidR="008E0334">
        <w:t>Соединения сварные стыковые и тавровые арматуры железобетонных конструкций. Ультразвуковые методы контроля качества. Правила приемки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34</w:t>
      </w:r>
      <w:r w:rsidR="00AC1BA9">
        <w:t xml:space="preserve">. </w:t>
      </w:r>
      <w:r w:rsidR="006D70A7">
        <w:t xml:space="preserve">ГОСТ 33079-2014. </w:t>
      </w:r>
      <w:r w:rsidR="008E0334">
        <w:t xml:space="preserve">Конструкции фасадные </w:t>
      </w:r>
      <w:proofErr w:type="spellStart"/>
      <w:r w:rsidR="008E0334">
        <w:t>светопрозрачные</w:t>
      </w:r>
      <w:proofErr w:type="spellEnd"/>
      <w:r w:rsidR="008E0334">
        <w:t xml:space="preserve"> навесные. Классификация. Термины и определения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35</w:t>
      </w:r>
      <w:r w:rsidR="00AC1BA9">
        <w:t xml:space="preserve">. </w:t>
      </w:r>
      <w:r w:rsidR="006D70A7">
        <w:t xml:space="preserve">СП 2.2.3670-20. </w:t>
      </w:r>
      <w:r w:rsidR="008E0334">
        <w:t>Постановление Главного государственного санитарного врача РФ от 02.12.2020</w:t>
      </w:r>
      <w:r w:rsidR="00787984">
        <w:t>г.</w:t>
      </w:r>
      <w:r w:rsidR="008E0334">
        <w:t xml:space="preserve"> N 40 "Об утверждении санитарных правил СП 2.2.3670-20 "Санитарно-эпидемиологические требования к условиям труда"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36</w:t>
      </w:r>
      <w:r w:rsidR="00AC1BA9">
        <w:t xml:space="preserve">. </w:t>
      </w:r>
      <w:r w:rsidR="006D70A7">
        <w:t xml:space="preserve">СТО 02494680-0046-2005. </w:t>
      </w:r>
      <w:r w:rsidR="008E0334">
        <w:t>Соединения сварные стальных строительных конструкций. Общие требования при проектировании, изготовлении и монтаже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37</w:t>
      </w:r>
      <w:r w:rsidR="00AC1BA9">
        <w:t xml:space="preserve">. </w:t>
      </w:r>
      <w:r w:rsidR="008E0334">
        <w:t>СТО 02494680-0031-2004</w:t>
      </w:r>
      <w:r w:rsidR="006D70A7">
        <w:t xml:space="preserve">. </w:t>
      </w:r>
      <w:r w:rsidR="008E0334">
        <w:t>Конструкции стальные строительные. Болтовые соединения. Сортамент и области применения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38</w:t>
      </w:r>
      <w:r w:rsidR="00AC1BA9">
        <w:t xml:space="preserve">. </w:t>
      </w:r>
      <w:r w:rsidR="006D70A7">
        <w:t xml:space="preserve">СТО 02494680-0043-2005. </w:t>
      </w:r>
      <w:r w:rsidR="008E0334">
        <w:t>Настилы стальные профилированные для покрытий зданий и сооружений. Проектирование, изготовление, монтаж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t>39</w:t>
      </w:r>
      <w:r w:rsidR="00AC1BA9">
        <w:t xml:space="preserve">. </w:t>
      </w:r>
      <w:r w:rsidR="008E0334">
        <w:t>СТО 02494680-0042-2006</w:t>
      </w:r>
      <w:r w:rsidR="006D70A7">
        <w:t xml:space="preserve">. </w:t>
      </w:r>
      <w:r w:rsidR="008E0334">
        <w:t>Конструкции стальные строительные, эксплуатируемые в средах с неагрессивным и слабоагрессивным воздействием. Общие требования к защите от коррозии</w:t>
      </w:r>
      <w:r w:rsidR="00787984">
        <w:t>.</w:t>
      </w:r>
    </w:p>
    <w:p w:rsidR="008E0334" w:rsidRDefault="00CE4A52" w:rsidP="00AC1BA9">
      <w:pPr>
        <w:spacing w:after="0"/>
        <w:jc w:val="both"/>
      </w:pPr>
      <w:r>
        <w:lastRenderedPageBreak/>
        <w:t>40</w:t>
      </w:r>
      <w:r w:rsidR="00AC1BA9">
        <w:t xml:space="preserve">. </w:t>
      </w:r>
      <w:r w:rsidR="006D70A7">
        <w:t xml:space="preserve">СП 70.13330.2012. </w:t>
      </w:r>
      <w:r w:rsidR="008E0334">
        <w:t>Несущие и ограждающие конструкции. Актуализированная редакция СНиП 3.03.01-87</w:t>
      </w:r>
      <w:r w:rsidR="0042259E">
        <w:t>.</w:t>
      </w:r>
    </w:p>
    <w:p w:rsidR="008E0334" w:rsidRDefault="00CE4A52" w:rsidP="00AC1BA9">
      <w:pPr>
        <w:spacing w:after="0"/>
        <w:jc w:val="both"/>
      </w:pPr>
      <w:r>
        <w:t>41</w:t>
      </w:r>
      <w:r w:rsidR="00AC1BA9">
        <w:t>.</w:t>
      </w:r>
      <w:r w:rsidR="006D70A7">
        <w:t xml:space="preserve"> СП 71.13330.2017. </w:t>
      </w:r>
      <w:r w:rsidR="008E0334">
        <w:t>Изоляционные и отделочные покрытия. Актуализированная редакция СНиП 3.04.01-87</w:t>
      </w:r>
      <w:r w:rsidR="0042259E">
        <w:t>.</w:t>
      </w:r>
    </w:p>
    <w:p w:rsidR="008E0334" w:rsidRDefault="00CE4A52" w:rsidP="00AC1BA9">
      <w:pPr>
        <w:spacing w:after="0"/>
        <w:jc w:val="both"/>
      </w:pPr>
      <w:r>
        <w:t>42</w:t>
      </w:r>
      <w:r w:rsidR="00AC1BA9">
        <w:t>.</w:t>
      </w:r>
      <w:r w:rsidR="006D70A7">
        <w:t xml:space="preserve"> </w:t>
      </w:r>
      <w:r w:rsidR="008E0334">
        <w:t>СП 78.13330.2012</w:t>
      </w:r>
      <w:r w:rsidR="006D70A7">
        <w:t xml:space="preserve">. </w:t>
      </w:r>
      <w:r w:rsidR="008E0334">
        <w:t>Автомобильные дороги. Актуализированная редакция СНиП 3.06.03-85</w:t>
      </w:r>
      <w:r w:rsidR="0042259E">
        <w:t>.</w:t>
      </w:r>
    </w:p>
    <w:p w:rsidR="008E0334" w:rsidRDefault="00CE4A52" w:rsidP="00AC1BA9">
      <w:pPr>
        <w:spacing w:after="0"/>
        <w:jc w:val="both"/>
      </w:pPr>
      <w:r>
        <w:t>43</w:t>
      </w:r>
      <w:r w:rsidR="00AC1BA9">
        <w:t>.</w:t>
      </w:r>
      <w:r w:rsidR="006D70A7">
        <w:t xml:space="preserve"> МДС 12-33.2007. </w:t>
      </w:r>
      <w:r w:rsidR="008E0334">
        <w:t>Кровельные работы</w:t>
      </w:r>
      <w:r w:rsidR="0042259E">
        <w:t>.</w:t>
      </w:r>
    </w:p>
    <w:p w:rsidR="008E0334" w:rsidRDefault="00CE4A52" w:rsidP="00AC1BA9">
      <w:pPr>
        <w:spacing w:after="0"/>
        <w:jc w:val="both"/>
      </w:pPr>
      <w:r>
        <w:t>44</w:t>
      </w:r>
      <w:r w:rsidR="00AC1BA9">
        <w:t xml:space="preserve">. </w:t>
      </w:r>
      <w:r w:rsidR="006D70A7">
        <w:t xml:space="preserve">МДС 12-25.2006. </w:t>
      </w:r>
      <w:r w:rsidR="008E0334">
        <w:t>Леса строительные. Монтаж, расчет, эксплуатация</w:t>
      </w:r>
      <w:r w:rsidR="0042259E">
        <w:t>.</w:t>
      </w:r>
    </w:p>
    <w:p w:rsidR="008E0334" w:rsidRDefault="00CE4A52" w:rsidP="00AC1BA9">
      <w:pPr>
        <w:spacing w:after="0"/>
        <w:jc w:val="both"/>
      </w:pPr>
      <w:r>
        <w:t>45</w:t>
      </w:r>
      <w:r w:rsidR="006D70A7">
        <w:t xml:space="preserve">.  МДС 12-48.2009. </w:t>
      </w:r>
      <w:r w:rsidR="008E0334">
        <w:t>Зимнее бетонирование с применением нагревательных проводов</w:t>
      </w:r>
      <w:r w:rsidR="0042259E">
        <w:t>.</w:t>
      </w:r>
    </w:p>
    <w:p w:rsidR="008E0334" w:rsidRDefault="00CE4A52" w:rsidP="00AC1BA9">
      <w:pPr>
        <w:spacing w:after="0"/>
        <w:jc w:val="both"/>
      </w:pPr>
      <w:r>
        <w:t>46</w:t>
      </w:r>
      <w:r w:rsidR="00AC1BA9">
        <w:t xml:space="preserve">. </w:t>
      </w:r>
      <w:r w:rsidR="008E0334">
        <w:t>МДС 12-45.2008</w:t>
      </w:r>
      <w:r w:rsidR="006D70A7">
        <w:t xml:space="preserve">. </w:t>
      </w:r>
      <w:r w:rsidR="008E0334">
        <w:t>Рекомендации по составлению проекта производства работ на установку и эксплуатацию башенного крана</w:t>
      </w:r>
      <w:r w:rsidR="0042259E">
        <w:t>.</w:t>
      </w:r>
    </w:p>
    <w:p w:rsidR="008E0334" w:rsidRDefault="00CE4A52" w:rsidP="00AC1BA9">
      <w:pPr>
        <w:spacing w:after="0"/>
        <w:jc w:val="both"/>
      </w:pPr>
      <w:r>
        <w:t>47</w:t>
      </w:r>
      <w:r w:rsidR="00AC1BA9">
        <w:t xml:space="preserve">. СП </w:t>
      </w:r>
      <w:r w:rsidR="008E0334">
        <w:t>45.13330.2017 Земляные сооружения, основания и фундаменты. Актуализированная редакция СНиП 3.02.01-87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48</w:t>
      </w:r>
      <w:r w:rsidR="00AC1BA9">
        <w:t xml:space="preserve">. </w:t>
      </w:r>
      <w:r w:rsidR="006D70A7">
        <w:t xml:space="preserve">СТО НОСТРОЙ 2.6.54-2011. </w:t>
      </w:r>
      <w:r w:rsidR="008E0334">
        <w:t>Конструкции моноли</w:t>
      </w:r>
      <w:r w:rsidR="002210A4">
        <w:t xml:space="preserve">тные бетонные и железобетонные. </w:t>
      </w:r>
      <w:r w:rsidR="008E0334">
        <w:t>Технические требования к производству работ, правила и методы контроля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49</w:t>
      </w:r>
      <w:r w:rsidR="00AC1BA9">
        <w:t xml:space="preserve">. </w:t>
      </w:r>
      <w:r w:rsidR="008E0334">
        <w:t>ГОСТ 14098-2014 Соединения сварные арматуры и закладных изделий железобетонных конструкций. Типы, конструкции и размеры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50</w:t>
      </w:r>
      <w:r w:rsidR="00AC1BA9">
        <w:t xml:space="preserve">. </w:t>
      </w:r>
      <w:r w:rsidR="008E0334">
        <w:t xml:space="preserve">ГОСТ 23858-2019 Межгосударственный стандарт. Соединения сварные стыковые арматуры железобетонных конструкций. Ультразвуковые методы контроля качества. Правила приемки" (введен в действие Приказом </w:t>
      </w:r>
      <w:proofErr w:type="spellStart"/>
      <w:r w:rsidR="008E0334">
        <w:t>Росстандарта</w:t>
      </w:r>
      <w:proofErr w:type="spellEnd"/>
      <w:r w:rsidR="008E0334">
        <w:t xml:space="preserve"> от 12.12.2019 N 1381-ст)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51</w:t>
      </w:r>
      <w:r w:rsidR="00AC1BA9">
        <w:t xml:space="preserve">. </w:t>
      </w:r>
      <w:r w:rsidR="008E0334">
        <w:t>СТО НОСТРОЙ 2.9.157-2014 Строительные конструкции каменные. Кладка из силикатных изделий (кирпич, камни, блоки и плиты перегородочные). Правила, контроль выполнения и требования к результатам работ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52</w:t>
      </w:r>
      <w:r w:rsidR="00AC1BA9">
        <w:t xml:space="preserve">. </w:t>
      </w:r>
      <w:r w:rsidR="008E0334">
        <w:t>СТО НОСТРОЙ 2.10.76-2012 Строительные конструкции металлические. Болтовые соединения. Правила и контроль монтажа, требования к результатам работ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53</w:t>
      </w:r>
      <w:r w:rsidR="00AC1BA9">
        <w:t xml:space="preserve">. </w:t>
      </w:r>
      <w:r w:rsidR="008E0334">
        <w:t>СТО НОСТРОЙ 2.10.64-2012 Сварочные работы. Правила, контроль выполнения и требования к результатам работ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54</w:t>
      </w:r>
      <w:r w:rsidR="00AC1BA9">
        <w:t xml:space="preserve">. </w:t>
      </w:r>
      <w:r w:rsidR="008E0334">
        <w:t>СП 72.13330.2016 Защита строительных констр</w:t>
      </w:r>
      <w:r w:rsidR="002210A4">
        <w:t xml:space="preserve">укций и сооружений от коррозии. </w:t>
      </w:r>
      <w:r w:rsidR="008E0334">
        <w:t>Актуализированная редакция СНиП 3.04.03-85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55</w:t>
      </w:r>
      <w:r w:rsidR="00AC1BA9">
        <w:t xml:space="preserve">. </w:t>
      </w:r>
      <w:r w:rsidR="008E0334">
        <w:t>СТО НОСТРОЙ 2.12.119-2013 Защита строительных конструкций, трубопроводов и оборудования. Огнезащита стальных конструкций. Монтаж покрытия огнезащитного. Правила, контроль выполнения и требования к результатам работ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56</w:t>
      </w:r>
      <w:r w:rsidR="00AC1BA9">
        <w:t xml:space="preserve">. </w:t>
      </w:r>
      <w:r w:rsidR="008E0334">
        <w:t>СТО НОСТРОЙ 2.13.81-2012 Крыши и кровли. Крыши. Требования к устройству, правилам приемки и контролю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57</w:t>
      </w:r>
      <w:r w:rsidR="00AC1BA9">
        <w:t xml:space="preserve">. </w:t>
      </w:r>
      <w:r w:rsidR="008E0334">
        <w:t>СТО НОСТРОЙ 2.13.170-2015 Кровли зданий и сооружений с применением битумных и битумно-полимерных рулонных и мастичных материалов. Правила, контроль выполнения и требования к результатам работ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58</w:t>
      </w:r>
      <w:r w:rsidR="00AC1BA9">
        <w:t xml:space="preserve">. </w:t>
      </w:r>
      <w:r w:rsidR="008E0334">
        <w:t>СТО НОСТРОЙ 2.6.171-2015 Полы. Здания производственные. Устройство монолитных полов на основе бетонов и растворов. Правила, контроль выполнения и требования к результатам работ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59</w:t>
      </w:r>
      <w:r w:rsidR="00AC1BA9">
        <w:t xml:space="preserve">. </w:t>
      </w:r>
      <w:r w:rsidR="008E0334">
        <w:t>СТО НОСТРОЙ 2.12.172-2015 Полы. Здания производственные и общественные. Устройство полов с полимерными покрытиями. Правила, контроль выполнения и требования к результатам работ</w:t>
      </w:r>
      <w:r w:rsidR="002210A4">
        <w:t>.</w:t>
      </w:r>
    </w:p>
    <w:p w:rsidR="008E0334" w:rsidRDefault="00CE4A52" w:rsidP="00AC1BA9">
      <w:pPr>
        <w:spacing w:after="0"/>
        <w:jc w:val="both"/>
      </w:pPr>
      <w:r>
        <w:t>60</w:t>
      </w:r>
      <w:r w:rsidR="00AC1BA9">
        <w:t xml:space="preserve">. </w:t>
      </w:r>
      <w:r w:rsidR="008E0334">
        <w:t xml:space="preserve">СТО НОСТРОЙ 2.14.80-2012 Системы фасадные. Устройство навесных </w:t>
      </w:r>
      <w:proofErr w:type="spellStart"/>
      <w:r w:rsidR="008E0334">
        <w:t>светопрозрачных</w:t>
      </w:r>
      <w:proofErr w:type="spellEnd"/>
      <w:r w:rsidR="008E0334">
        <w:t xml:space="preserve"> фасадных конструкций. Правила, контроль выполнения и требования к результатам работ</w:t>
      </w:r>
      <w:r w:rsidR="002210A4">
        <w:t>.</w:t>
      </w:r>
    </w:p>
    <w:p w:rsidR="008E0334" w:rsidRPr="006C7DBA" w:rsidRDefault="00CE4A52" w:rsidP="00AC1BA9">
      <w:pPr>
        <w:spacing w:after="0"/>
        <w:jc w:val="both"/>
        <w:rPr>
          <w:lang w:val="en-US"/>
        </w:rPr>
      </w:pPr>
      <w:r>
        <w:t>61</w:t>
      </w:r>
      <w:r w:rsidR="00AC1BA9">
        <w:t xml:space="preserve">. </w:t>
      </w:r>
      <w:r w:rsidR="008E0334">
        <w:t>ГОСТ 18105-2018</w:t>
      </w:r>
      <w:r w:rsidR="00442961">
        <w:t xml:space="preserve"> </w:t>
      </w:r>
      <w:r w:rsidR="008E0334">
        <w:t>Бетоны. Правила контроля и оценки прочности</w:t>
      </w:r>
      <w:r w:rsidR="00442961">
        <w:t>.</w:t>
      </w:r>
    </w:p>
    <w:p w:rsidR="008E0334" w:rsidRPr="006C7DBA" w:rsidRDefault="00CE4A52" w:rsidP="00AC1BA9">
      <w:pPr>
        <w:spacing w:after="0"/>
        <w:jc w:val="both"/>
      </w:pPr>
      <w:r>
        <w:t>62</w:t>
      </w:r>
      <w:r w:rsidR="00AC1BA9">
        <w:t xml:space="preserve">. </w:t>
      </w:r>
      <w:r w:rsidR="008E0334">
        <w:t>Шифр А5-92</w:t>
      </w:r>
      <w:r w:rsidR="006C7DBA" w:rsidRPr="006C7DBA">
        <w:t xml:space="preserve"> </w:t>
      </w:r>
      <w:r w:rsidR="008E0334">
        <w:t xml:space="preserve">Прокладка кабелей </w:t>
      </w:r>
      <w:r w:rsidR="006C7DBA">
        <w:t xml:space="preserve">напряжением до 35 </w:t>
      </w:r>
      <w:proofErr w:type="spellStart"/>
      <w:r w:rsidR="006C7DBA">
        <w:t>кВ</w:t>
      </w:r>
      <w:proofErr w:type="spellEnd"/>
      <w:r w:rsidR="006C7DBA">
        <w:t xml:space="preserve"> в траншеях</w:t>
      </w:r>
      <w:r w:rsidR="008E0334">
        <w:t xml:space="preserve"> (Дата актуализации 01.02.2020</w:t>
      </w:r>
      <w:r w:rsidR="006C7DBA">
        <w:t>г.).</w:t>
      </w:r>
    </w:p>
    <w:p w:rsidR="008E0334" w:rsidRDefault="00AC1BA9" w:rsidP="00AC1BA9">
      <w:pPr>
        <w:spacing w:after="0"/>
        <w:jc w:val="both"/>
      </w:pPr>
      <w:r>
        <w:t>6</w:t>
      </w:r>
      <w:r w:rsidR="00CE4A52">
        <w:t>3</w:t>
      </w:r>
      <w:r>
        <w:t xml:space="preserve">. </w:t>
      </w:r>
      <w:r w:rsidR="008E0334">
        <w:t>СП 6.13130.2021 Системы противопожарной защиты. Электрооборудование. Требования пожарной безопасности</w:t>
      </w:r>
      <w:r w:rsidR="006C7DBA">
        <w:t>.</w:t>
      </w:r>
    </w:p>
    <w:p w:rsidR="008E0334" w:rsidRDefault="00CE4A52" w:rsidP="00AC1BA9">
      <w:pPr>
        <w:spacing w:after="0"/>
        <w:jc w:val="both"/>
      </w:pPr>
      <w:r>
        <w:t>64</w:t>
      </w:r>
      <w:r w:rsidR="00AC1BA9">
        <w:t xml:space="preserve">. </w:t>
      </w:r>
      <w:r w:rsidR="008E0334">
        <w:t>СП 52.13330.2016 Свод правил. Естественное и искусственное освещение. Актуализированная редакция СНиП 23-05-95*" (утв. Приказом Минстроя России от 07.11.2016 N 777/</w:t>
      </w:r>
      <w:proofErr w:type="spellStart"/>
      <w:r w:rsidR="008E0334">
        <w:t>пр</w:t>
      </w:r>
      <w:proofErr w:type="spellEnd"/>
      <w:r w:rsidR="008E0334">
        <w:t>) (ред. от 20.11.2019</w:t>
      </w:r>
      <w:r w:rsidR="006C7DBA">
        <w:t>г.</w:t>
      </w:r>
      <w:r w:rsidR="008E0334">
        <w:t>)</w:t>
      </w:r>
      <w:r w:rsidR="006C7DBA">
        <w:t>.</w:t>
      </w:r>
    </w:p>
    <w:p w:rsidR="008E0334" w:rsidRDefault="00CE4A52" w:rsidP="00AC1BA9">
      <w:pPr>
        <w:spacing w:after="0"/>
        <w:jc w:val="both"/>
      </w:pPr>
      <w:r>
        <w:t>65</w:t>
      </w:r>
      <w:r w:rsidR="00AC1BA9">
        <w:t xml:space="preserve">. </w:t>
      </w:r>
      <w:r w:rsidR="008E0334">
        <w:t>СП 256.1325800.2016 Электроустановки жилых и общественных зданий. Правила проектирования и монтажа</w:t>
      </w:r>
      <w:r w:rsidR="006C7DBA">
        <w:t>.</w:t>
      </w:r>
    </w:p>
    <w:p w:rsidR="008E0334" w:rsidRDefault="00CE4A52" w:rsidP="00AC1BA9">
      <w:pPr>
        <w:spacing w:after="0"/>
        <w:jc w:val="both"/>
      </w:pPr>
      <w:r>
        <w:lastRenderedPageBreak/>
        <w:t>66</w:t>
      </w:r>
      <w:r w:rsidR="00AC1BA9">
        <w:t xml:space="preserve">. </w:t>
      </w:r>
      <w:r w:rsidR="008E0334">
        <w:t>СП 264.1325800.2016 Световая маскировка</w:t>
      </w:r>
      <w:r w:rsidR="006C7DBA">
        <w:t xml:space="preserve"> населенных пунктов и объектов. </w:t>
      </w:r>
      <w:r w:rsidR="008E0334">
        <w:t>Актуализированная редакция СНиП 2.01.53-84</w:t>
      </w:r>
      <w:r w:rsidR="006C7DBA">
        <w:t>.</w:t>
      </w:r>
    </w:p>
    <w:p w:rsidR="008E0334" w:rsidRDefault="00CE4A52" w:rsidP="00AC1BA9">
      <w:pPr>
        <w:spacing w:after="0"/>
        <w:jc w:val="both"/>
      </w:pPr>
      <w:r>
        <w:t>67</w:t>
      </w:r>
      <w:r w:rsidR="00AC1BA9">
        <w:t xml:space="preserve">. </w:t>
      </w:r>
      <w:r w:rsidR="008E0334">
        <w:t xml:space="preserve">СО 153-34.21.122-2003 Инструкция по устройству </w:t>
      </w:r>
      <w:proofErr w:type="spellStart"/>
      <w:r w:rsidR="008E0334">
        <w:t>молниезащиты</w:t>
      </w:r>
      <w:proofErr w:type="spellEnd"/>
      <w:r w:rsidR="008E0334">
        <w:t xml:space="preserve"> зданий, сооружений и промышленных коммуникаций</w:t>
      </w:r>
      <w:r w:rsidR="006C7DBA">
        <w:t>.</w:t>
      </w:r>
    </w:p>
    <w:p w:rsidR="008E0334" w:rsidRDefault="00CE4A52" w:rsidP="00AC1BA9">
      <w:pPr>
        <w:spacing w:after="0"/>
        <w:jc w:val="both"/>
      </w:pPr>
      <w:r>
        <w:t>68</w:t>
      </w:r>
      <w:r w:rsidR="00AC1BA9">
        <w:t xml:space="preserve">. </w:t>
      </w:r>
      <w:r w:rsidR="008E0334">
        <w:t>ГОСТ Р 50571.5.54-2013 Выбор и монтаж электрооборудования, заземляющие устройства, защитные проводники</w:t>
      </w:r>
      <w:r w:rsidR="006C7DBA">
        <w:t>.</w:t>
      </w:r>
    </w:p>
    <w:p w:rsidR="008E0334" w:rsidRDefault="00CE4A52" w:rsidP="00AC1BA9">
      <w:pPr>
        <w:spacing w:after="0"/>
        <w:jc w:val="both"/>
      </w:pPr>
      <w:r>
        <w:t>69</w:t>
      </w:r>
      <w:r w:rsidR="00AC1BA9">
        <w:t xml:space="preserve">. </w:t>
      </w:r>
      <w:r w:rsidR="008E0334">
        <w:t>ПУЭ Правила Устройства Электроустановок</w:t>
      </w:r>
      <w:r w:rsidR="006C7DBA">
        <w:t>.</w:t>
      </w:r>
    </w:p>
    <w:p w:rsidR="008E0334" w:rsidRDefault="00CE4A52" w:rsidP="00AC1BA9">
      <w:pPr>
        <w:spacing w:after="0"/>
        <w:jc w:val="both"/>
      </w:pPr>
      <w:r>
        <w:t>70</w:t>
      </w:r>
      <w:r w:rsidR="00AC1BA9">
        <w:t xml:space="preserve">. </w:t>
      </w:r>
      <w:r w:rsidR="006C7DBA">
        <w:t xml:space="preserve">ПТЭЭП </w:t>
      </w:r>
      <w:r w:rsidR="008E0334">
        <w:t>Правила Технической Эксплуатации Электроустановок Потребителей (утверждены приказом № 6 от 13.01.2003</w:t>
      </w:r>
      <w:r w:rsidR="006C7DBA">
        <w:t>г.</w:t>
      </w:r>
      <w:r w:rsidR="008E0334">
        <w:t>, Минстроя РФ)</w:t>
      </w:r>
      <w:r w:rsidR="006C7DBA">
        <w:t>.</w:t>
      </w:r>
    </w:p>
    <w:p w:rsidR="008E0334" w:rsidRDefault="00CE4A52" w:rsidP="00AC1BA9">
      <w:pPr>
        <w:spacing w:after="0"/>
        <w:jc w:val="both"/>
      </w:pPr>
      <w:r>
        <w:t>71</w:t>
      </w:r>
      <w:r w:rsidR="00AC1BA9">
        <w:t xml:space="preserve">. </w:t>
      </w:r>
      <w:r w:rsidR="008E0334">
        <w:t>РУЭСТОП ГА95 Руководство по электро-светотехническому обеспечению полётов в гражданской авиации Российской Федерации</w:t>
      </w:r>
      <w:r w:rsidR="00F81567">
        <w:t>.</w:t>
      </w:r>
    </w:p>
    <w:p w:rsidR="008E0334" w:rsidRDefault="00CE4A52" w:rsidP="00AC1BA9">
      <w:pPr>
        <w:spacing w:after="0"/>
        <w:jc w:val="both"/>
      </w:pPr>
      <w:r>
        <w:t>72</w:t>
      </w:r>
      <w:r w:rsidR="006D70A7">
        <w:t xml:space="preserve">.  </w:t>
      </w:r>
      <w:r w:rsidR="008E0334">
        <w:t>ИКАО Издание второе 2017</w:t>
      </w:r>
      <w:r w:rsidR="00F81567">
        <w:t xml:space="preserve">. </w:t>
      </w:r>
      <w:r w:rsidR="008E0334">
        <w:t>Часть 5. Электрические системы.</w:t>
      </w:r>
      <w:r w:rsidR="00F81567">
        <w:t xml:space="preserve"> </w:t>
      </w:r>
      <w:r w:rsidR="008E0334">
        <w:t>Руководство по проектированию аэродромов</w:t>
      </w:r>
      <w:r w:rsidR="00F81567">
        <w:t>.</w:t>
      </w:r>
    </w:p>
    <w:p w:rsidR="008E0334" w:rsidRDefault="00CE4A52" w:rsidP="00AC1BA9">
      <w:pPr>
        <w:spacing w:after="0"/>
        <w:jc w:val="both"/>
      </w:pPr>
      <w:r>
        <w:t>73</w:t>
      </w:r>
      <w:r w:rsidR="00AC1BA9">
        <w:t xml:space="preserve">. </w:t>
      </w:r>
      <w:r w:rsidR="008E0334">
        <w:t>СП 8.13130 Приказ МЧС России от 30.03.2020 N 225 "Об утверждении свода правил СП 8.13130 "Системы противопожарной защиты. Наружное противопожарное водоснабжение. Требования пожарной безопасности"</w:t>
      </w:r>
      <w:r w:rsidR="00F81567">
        <w:t>.</w:t>
      </w:r>
    </w:p>
    <w:p w:rsidR="008E0334" w:rsidRDefault="00CE4A52" w:rsidP="00AC1BA9">
      <w:pPr>
        <w:spacing w:after="0"/>
        <w:jc w:val="both"/>
      </w:pPr>
      <w:r>
        <w:t>74</w:t>
      </w:r>
      <w:r w:rsidR="00AC1BA9">
        <w:t xml:space="preserve">. </w:t>
      </w:r>
      <w:r w:rsidR="008E0334">
        <w:t>СП 10.13130 Приказ МЧС России от 27.07.2020 N 559 "Об утверждении свода правил СП 10.13130 "Системы противопожарной защиты. Внутренний противопожарный водопровод. Нормы и правила проектирования"</w:t>
      </w:r>
      <w:r w:rsidR="00F81567">
        <w:t>.</w:t>
      </w:r>
    </w:p>
    <w:p w:rsidR="008E0334" w:rsidRDefault="00CE4A52" w:rsidP="00AC1BA9">
      <w:pPr>
        <w:spacing w:after="0"/>
        <w:jc w:val="both"/>
      </w:pPr>
      <w:r>
        <w:t>75</w:t>
      </w:r>
      <w:r w:rsidR="00AC1BA9">
        <w:t xml:space="preserve">. </w:t>
      </w:r>
      <w:r w:rsidR="008E0334">
        <w:t>СП 40-102-2000 Проектирование и монтаж трубопроводов систем водоснабжения и канализации из полимерных материалов. Общие требования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76</w:t>
      </w:r>
      <w:r w:rsidR="00AC1BA9">
        <w:t xml:space="preserve">. </w:t>
      </w:r>
      <w:r w:rsidR="008E0334">
        <w:t>СП 40-103-98 Проектирование и монтаж трубопроводов с</w:t>
      </w:r>
      <w:r w:rsidR="003E1402">
        <w:t>истем холодного и горячего внут</w:t>
      </w:r>
      <w:r w:rsidR="008E0334">
        <w:t xml:space="preserve">реннего водоснабжения с использованием </w:t>
      </w:r>
      <w:proofErr w:type="spellStart"/>
      <w:r w:rsidR="008E0334">
        <w:t>металлополимерных</w:t>
      </w:r>
      <w:proofErr w:type="spellEnd"/>
      <w:r w:rsidR="008E0334">
        <w:t xml:space="preserve"> труб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77</w:t>
      </w:r>
      <w:r w:rsidR="00AC1BA9">
        <w:t xml:space="preserve">. </w:t>
      </w:r>
      <w:r w:rsidR="008E0334">
        <w:t>СП 40-107-2003 Проектирование, монтаж и эксплуатация систем внутренней канализации из полипропиленовых труб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78</w:t>
      </w:r>
      <w:r w:rsidR="00AC1BA9">
        <w:t xml:space="preserve">. </w:t>
      </w:r>
      <w:r w:rsidR="008E0334">
        <w:t>СП 41-109-2005 Проектирование и монтаж внутренних систе</w:t>
      </w:r>
      <w:r w:rsidR="006D70A7">
        <w:t>м водоснабжения и отопления зда</w:t>
      </w:r>
      <w:r w:rsidR="008E0334">
        <w:t>ний с использованием труб из «сшитого» полиэтилена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79</w:t>
      </w:r>
      <w:r w:rsidR="00AC1BA9">
        <w:t xml:space="preserve">. </w:t>
      </w:r>
      <w:r w:rsidR="008E0334">
        <w:t>СП 32.13330.2018 Проектирование, монтаж и эксплуатация систем канализации из пластмассовых труб для зданий и микрорайонов. Пособие к СНиП 2.04.03-85. 2004. МИПК МГТУ им. Баумана.</w:t>
      </w:r>
    </w:p>
    <w:p w:rsidR="008E0334" w:rsidRDefault="00CE4A52" w:rsidP="00AC1BA9">
      <w:pPr>
        <w:spacing w:after="0"/>
        <w:jc w:val="both"/>
      </w:pPr>
      <w:r>
        <w:t>80</w:t>
      </w:r>
      <w:r w:rsidR="00AC1BA9">
        <w:t xml:space="preserve">. </w:t>
      </w:r>
      <w:r w:rsidR="008E0334">
        <w:t xml:space="preserve">Практические рекомендации по проектированию и строительству трубопроводных систем водоснабжения, канализации и противопожарной безопасности, в </w:t>
      </w:r>
      <w:proofErr w:type="spellStart"/>
      <w:r w:rsidR="008E0334">
        <w:t>т.ч</w:t>
      </w:r>
      <w:proofErr w:type="spellEnd"/>
      <w:r w:rsidR="008E0334">
        <w:t>. с применением пластмассовых труб. (СНиП 2.04.01-85*, СНиП 21-01-97*, СП 40-102-2000). 2005. МИПК МГТУ им. Баумана.</w:t>
      </w:r>
    </w:p>
    <w:p w:rsidR="008E0334" w:rsidRDefault="00CE4A52" w:rsidP="00AC1BA9">
      <w:pPr>
        <w:spacing w:after="0"/>
        <w:jc w:val="both"/>
      </w:pPr>
      <w:r>
        <w:t>81</w:t>
      </w:r>
      <w:r w:rsidR="00AC1BA9">
        <w:t xml:space="preserve">. </w:t>
      </w:r>
      <w:r w:rsidR="008E0334">
        <w:t>Практические рекомендации по проектированию и строительству трубопроводных систем водоснабжения, канализации и противопожарной безопасности, в том числе с применением пластмассовых труб. 2007. НП «АВОК».</w:t>
      </w:r>
    </w:p>
    <w:p w:rsidR="008E0334" w:rsidRDefault="00CE4A52" w:rsidP="00AC1BA9">
      <w:pPr>
        <w:spacing w:after="0"/>
        <w:jc w:val="both"/>
      </w:pPr>
      <w:r>
        <w:t>82</w:t>
      </w:r>
      <w:r w:rsidR="00AC1BA9">
        <w:t xml:space="preserve">. </w:t>
      </w:r>
      <w:r w:rsidR="008E0334">
        <w:t>РД 153-39.4-091-01 Инструкция по защите городских подземных трубопроводов от коррозии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83</w:t>
      </w:r>
      <w:r w:rsidR="00AC1BA9">
        <w:t xml:space="preserve">. </w:t>
      </w:r>
      <w:r w:rsidR="003E1402">
        <w:t xml:space="preserve">СТО НОСТРОЙ 2.25.114-2013 </w:t>
      </w:r>
      <w:r w:rsidR="008E0334">
        <w:t>Устройство водоотводных и дренажных систем аэродромов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84</w:t>
      </w:r>
      <w:r w:rsidR="00AC1BA9">
        <w:t xml:space="preserve">. </w:t>
      </w:r>
      <w:r w:rsidR="008E0334">
        <w:t>Пособие по определению толщин стенок стальных труб, выбору марок, групп и категорий сталей для наружных сетей водоснабжения и канализации (к СНиП 2.04.02- 84* и СНиП 2.04.03-85)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85</w:t>
      </w:r>
      <w:r w:rsidR="00AC1BA9">
        <w:t xml:space="preserve">. </w:t>
      </w:r>
      <w:r w:rsidR="008E0334">
        <w:t>Пособие по проектированию сетей водоснабжения и канализации в сложных инженерно-геологических условиях (к СНиП 2.04.02-84*, 2.04.03-85), Рекомендации по проектированию и монтажу наружных водопроводных и канализационных сетей из поливинилхлоридных раструбных труб, 1984</w:t>
      </w:r>
      <w:r w:rsidR="00AC1BA9">
        <w:t>г</w:t>
      </w:r>
      <w:r w:rsidR="008E0334">
        <w:t>.</w:t>
      </w:r>
    </w:p>
    <w:p w:rsidR="008E0334" w:rsidRDefault="00CE4A52" w:rsidP="00AC1BA9">
      <w:pPr>
        <w:spacing w:after="0"/>
        <w:jc w:val="both"/>
      </w:pPr>
      <w:r>
        <w:t>86</w:t>
      </w:r>
      <w:r w:rsidR="00AC1BA9">
        <w:t xml:space="preserve">. </w:t>
      </w:r>
      <w:r w:rsidR="008E0334">
        <w:t>СП 73.13330.2016 Внутренние санитарно-технические системы зданий. Актуализированная редакция СНиП 3.05.01-85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87</w:t>
      </w:r>
      <w:r w:rsidR="00AC1BA9">
        <w:t xml:space="preserve">. </w:t>
      </w:r>
      <w:r w:rsidR="008E0334">
        <w:t>СТО НОСТРОЙ 2.15.3-2011 Инженерные сети зданий и сооружений внутр</w:t>
      </w:r>
      <w:r w:rsidR="008247FC">
        <w:t>енние. Устройство систем отопле</w:t>
      </w:r>
      <w:r w:rsidR="008E0334">
        <w:t>ния, горячего и холодного водоснабжения. Общие технические требования</w:t>
      </w:r>
      <w:r w:rsidR="003E1402">
        <w:t>.</w:t>
      </w:r>
    </w:p>
    <w:p w:rsidR="008E0334" w:rsidRDefault="00CE4A52" w:rsidP="00AC1BA9">
      <w:pPr>
        <w:spacing w:after="0"/>
        <w:jc w:val="both"/>
      </w:pPr>
      <w:r>
        <w:t>88</w:t>
      </w:r>
      <w:r w:rsidR="00AC1BA9">
        <w:t xml:space="preserve">. </w:t>
      </w:r>
      <w:r w:rsidR="008E0334">
        <w:t xml:space="preserve">СТО НОСТРОЙ 2.12.69-2012 Инженерные сети </w:t>
      </w:r>
      <w:r w:rsidR="003E1402">
        <w:t xml:space="preserve">зданий и сооружений внутренние. </w:t>
      </w:r>
      <w:r w:rsidR="008E0334">
        <w:t>Теплоизоляционные работы для внутренних трубопроводов зданий и сооружений. Правила, контроль выполнения и требования к результатам работ.</w:t>
      </w:r>
    </w:p>
    <w:p w:rsidR="008E0334" w:rsidRDefault="00CE4A52" w:rsidP="00AC1BA9">
      <w:pPr>
        <w:spacing w:after="0"/>
        <w:jc w:val="both"/>
      </w:pPr>
      <w:r>
        <w:t>89</w:t>
      </w:r>
      <w:r w:rsidR="00AC1BA9">
        <w:t xml:space="preserve">. </w:t>
      </w:r>
      <w:r w:rsidR="008E0334">
        <w:t>СТО НОСТРОЙ / НОП 2.15.71-2012</w:t>
      </w:r>
      <w:r w:rsidR="003E1402">
        <w:t>.</w:t>
      </w:r>
      <w:r w:rsidR="00AC1BA9">
        <w:t xml:space="preserve"> </w:t>
      </w:r>
      <w:r w:rsidR="008E0334">
        <w:t>Инженерные сети высотных зданий. Устройство систем водоснабжения, канализации и водяного пожаротушения. Правила проектирования и монтажа.</w:t>
      </w:r>
    </w:p>
    <w:p w:rsidR="008E0334" w:rsidRDefault="00CE4A52" w:rsidP="00AC1BA9">
      <w:pPr>
        <w:spacing w:after="0"/>
        <w:jc w:val="both"/>
      </w:pPr>
      <w:r>
        <w:lastRenderedPageBreak/>
        <w:t>90</w:t>
      </w:r>
      <w:r w:rsidR="00AC1BA9">
        <w:t xml:space="preserve">. </w:t>
      </w:r>
      <w:r w:rsidR="008E0334">
        <w:t>СТО НОСТРОЙ 2.15.200-2016</w:t>
      </w:r>
      <w:r w:rsidR="003E1402">
        <w:t xml:space="preserve"> </w:t>
      </w:r>
      <w:r w:rsidR="008E0334">
        <w:t xml:space="preserve">Инженерные сети </w:t>
      </w:r>
      <w:r w:rsidR="003F7F80">
        <w:t xml:space="preserve">зданий и сооружений внутренние. </w:t>
      </w:r>
      <w:proofErr w:type="spellStart"/>
      <w:r w:rsidR="008E0334">
        <w:t>Повысительные</w:t>
      </w:r>
      <w:proofErr w:type="spellEnd"/>
      <w:r w:rsidR="008E0334">
        <w:t xml:space="preserve"> насосные установки в системах водоснабжения жилых и общественных зданий. Правила проектирования и монтажа, контроль выполнения, требования к результатам работ</w:t>
      </w:r>
      <w:r w:rsidR="003F7F80">
        <w:t>.</w:t>
      </w:r>
    </w:p>
    <w:p w:rsidR="008E0334" w:rsidRDefault="00CE4A52" w:rsidP="00AC1BA9">
      <w:pPr>
        <w:spacing w:after="0"/>
        <w:jc w:val="both"/>
      </w:pPr>
      <w:r>
        <w:t>91</w:t>
      </w:r>
      <w:r w:rsidR="00AC1BA9">
        <w:t xml:space="preserve">. </w:t>
      </w:r>
      <w:r w:rsidR="008247FC">
        <w:t xml:space="preserve">Р НОСТРОЙ 2.15.1-2011. </w:t>
      </w:r>
      <w:r w:rsidR="008E0334">
        <w:t>Инженерные сети зданий и сооружений внутренние. Рекомендации по устройству внутренних трубопроводных систем водоснабжения, канализации и противопожарной безопасности, в том числе с применением полимерных труб</w:t>
      </w:r>
      <w:r w:rsidR="003F7F80">
        <w:t>.</w:t>
      </w:r>
    </w:p>
    <w:p w:rsidR="008E0334" w:rsidRDefault="00CE4A52" w:rsidP="00AC1BA9">
      <w:pPr>
        <w:spacing w:after="0"/>
        <w:jc w:val="both"/>
      </w:pPr>
      <w:r>
        <w:t>92</w:t>
      </w:r>
      <w:r w:rsidR="00AC1BA9">
        <w:t>.</w:t>
      </w:r>
      <w:r w:rsidR="008247FC">
        <w:t xml:space="preserve"> РД 153-39.4-091-01. </w:t>
      </w:r>
      <w:r w:rsidR="008E0334">
        <w:t>Инструкция по защите городских подземных трубопроводов от коррозии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93</w:t>
      </w:r>
      <w:r w:rsidR="00AC1BA9">
        <w:t>.</w:t>
      </w:r>
      <w:r w:rsidR="008247FC">
        <w:t xml:space="preserve"> </w:t>
      </w:r>
      <w:r w:rsidR="008E0334">
        <w:t>СП 41-102-98 Проектирование и монтаж трубопроводов систем отопления с использованием металл полимерных труб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94</w:t>
      </w:r>
      <w:r w:rsidR="00AC1BA9">
        <w:t xml:space="preserve">. </w:t>
      </w:r>
      <w:r w:rsidR="008247FC">
        <w:t xml:space="preserve">СП 41-103-2000. </w:t>
      </w:r>
      <w:r w:rsidR="008E0334">
        <w:t>Проектирование тепловой изоляции оборудования и трубопроводов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95</w:t>
      </w:r>
      <w:r w:rsidR="00AC1BA9">
        <w:t xml:space="preserve">. </w:t>
      </w:r>
      <w:r w:rsidR="008E0334">
        <w:t>СП 41-105-2002 Проектирование и строительство тепловых сетей бес канальной прокладки из стальных труб с индустриал</w:t>
      </w:r>
      <w:r w:rsidR="003F7F80">
        <w:t xml:space="preserve">ьной тепловой изоляцией из </w:t>
      </w:r>
      <w:proofErr w:type="spellStart"/>
      <w:r w:rsidR="003F7F80">
        <w:t>пено</w:t>
      </w:r>
      <w:r w:rsidR="008E0334">
        <w:t>полиуретана</w:t>
      </w:r>
      <w:proofErr w:type="spellEnd"/>
      <w:r w:rsidR="008E0334">
        <w:t xml:space="preserve"> в полиэтиленовой оболочке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96</w:t>
      </w:r>
      <w:r w:rsidR="00AC1BA9">
        <w:t xml:space="preserve">. </w:t>
      </w:r>
      <w:r w:rsidR="008E0334">
        <w:t>СП 41-109-2005 Проектирование и монтаж внутренних систем водоснабжения и отопления зданий с использованием труб из «сшитого» полиэтилена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97</w:t>
      </w:r>
      <w:r w:rsidR="008247FC">
        <w:t xml:space="preserve">. </w:t>
      </w:r>
      <w:r w:rsidR="008E0334">
        <w:t>СТО 59705183-001-2007 Конструкции тепловой изоляции для оборудования и трубопроводов с применением теплоизоляционных Пено полиэти</w:t>
      </w:r>
      <w:r w:rsidR="003F7F80">
        <w:t>леновых изделий «</w:t>
      </w:r>
      <w:proofErr w:type="spellStart"/>
      <w:r w:rsidR="003F7F80">
        <w:t>Энергофлекс</w:t>
      </w:r>
      <w:proofErr w:type="spellEnd"/>
      <w:r w:rsidR="003F7F80">
        <w:t xml:space="preserve">». </w:t>
      </w:r>
      <w:r w:rsidR="008E0334">
        <w:t>Проектирование и монтаж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98</w:t>
      </w:r>
      <w:r w:rsidR="008247FC">
        <w:t xml:space="preserve">. РД 153-39.4-091-01. </w:t>
      </w:r>
      <w:r w:rsidR="008E0334">
        <w:t>Инструкция по защите городских подземных трубопроводов от коррозии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99</w:t>
      </w:r>
      <w:r w:rsidR="00AC1BA9">
        <w:t xml:space="preserve">. </w:t>
      </w:r>
      <w:r w:rsidR="008E0334">
        <w:t>РД 153-34.1-20.597-2001 Рекомендации и пример расчета энергетической характеристики водяных тепловых сетей по показателю "тепловые потери</w:t>
      </w:r>
      <w:r w:rsidR="008247FC">
        <w:t>.</w:t>
      </w:r>
    </w:p>
    <w:p w:rsidR="008E0334" w:rsidRDefault="0013039B" w:rsidP="00AC1BA9">
      <w:pPr>
        <w:spacing w:after="0"/>
        <w:jc w:val="both"/>
      </w:pPr>
      <w:r>
        <w:t>100</w:t>
      </w:r>
      <w:r w:rsidR="00AC1BA9">
        <w:t xml:space="preserve">. </w:t>
      </w:r>
      <w:r w:rsidR="008E0334">
        <w:t>СТО НОСТРОЙ 2.23.1-2011</w:t>
      </w:r>
      <w:r w:rsidR="008247FC">
        <w:t>.</w:t>
      </w:r>
      <w:r w:rsidR="008E0334">
        <w:t xml:space="preserve"> Инженерные сети зданий и сооружений внутренние. Монтаж и </w:t>
      </w:r>
      <w:proofErr w:type="spellStart"/>
      <w:r w:rsidR="008E0334">
        <w:t>пусконаладка</w:t>
      </w:r>
      <w:proofErr w:type="spellEnd"/>
      <w:r w:rsidR="008E0334">
        <w:t xml:space="preserve"> испарительных и компрессорно-конденсаторных блоков бытовых систем кондиционирования в зданиях и сооружениях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101</w:t>
      </w:r>
      <w:r w:rsidR="008247FC">
        <w:t xml:space="preserve">. СТО НОСТРОЙ 2.24.2-2011. </w:t>
      </w:r>
      <w:r w:rsidR="008E0334">
        <w:t>Инженерные сети зданий и сооружений внутренние. Вентиляция и кондиционирование. Испытание и наладка систем вентиляции и кондиционирования воздуха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102</w:t>
      </w:r>
      <w:r w:rsidR="00AC1BA9">
        <w:t xml:space="preserve">. </w:t>
      </w:r>
      <w:r w:rsidR="008247FC">
        <w:t xml:space="preserve">СТО НОСТРОЙ 2.15.3-2011. </w:t>
      </w:r>
      <w:r w:rsidR="008E0334">
        <w:t>Инженерные сети зданий и сооружений внутренние. Устройство систем отопления, горячего и холодного водоснабжения. Общие технические требования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103</w:t>
      </w:r>
      <w:r w:rsidR="003F7F80">
        <w:t>. Р НП «</w:t>
      </w:r>
      <w:r w:rsidR="008247FC">
        <w:t xml:space="preserve">АВОК» 3.3.1-2009. </w:t>
      </w:r>
      <w:r w:rsidR="008E0334">
        <w:t>Автоматизированные индивидуальные тепловые пункты</w:t>
      </w:r>
      <w:r w:rsidR="003F7F80">
        <w:t>.</w:t>
      </w:r>
    </w:p>
    <w:p w:rsidR="008E0334" w:rsidRDefault="008247FC" w:rsidP="00AC1BA9">
      <w:pPr>
        <w:spacing w:after="0"/>
        <w:jc w:val="both"/>
      </w:pPr>
      <w:r>
        <w:t xml:space="preserve">108. СТО 17330282.27.060.003-2008. </w:t>
      </w:r>
      <w:r w:rsidR="008E0334">
        <w:t>Тепловые пункты тепловых сетей. Условия создания.</w:t>
      </w:r>
    </w:p>
    <w:p w:rsidR="008E0334" w:rsidRDefault="0013039B" w:rsidP="00AC1BA9">
      <w:pPr>
        <w:spacing w:after="0"/>
        <w:jc w:val="both"/>
      </w:pPr>
      <w:r>
        <w:t>104</w:t>
      </w:r>
      <w:r w:rsidR="00AC1BA9">
        <w:t xml:space="preserve">. </w:t>
      </w:r>
      <w:r w:rsidR="008247FC">
        <w:t xml:space="preserve">СТО 17330282.27.060.002-2008. </w:t>
      </w:r>
      <w:r w:rsidR="008E0334">
        <w:t>Трубопроводы тепл</w:t>
      </w:r>
      <w:r w:rsidR="003F7F80">
        <w:t xml:space="preserve">овых сетей. Защита от коррозии. </w:t>
      </w:r>
      <w:r w:rsidR="008E0334">
        <w:t>Организация эксплуатации и технического обслуживания. Нормы и требования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105</w:t>
      </w:r>
      <w:r w:rsidR="00AC1BA9">
        <w:t xml:space="preserve">. </w:t>
      </w:r>
      <w:r w:rsidR="008E0334">
        <w:t>Пособие по производству и приемке работ при устройстве систем вентиляции и кондиционирования воздуха (к СНиП 3.05.01-85)</w:t>
      </w:r>
      <w:r w:rsidR="003F7F80">
        <w:t>.</w:t>
      </w:r>
    </w:p>
    <w:p w:rsidR="008E0334" w:rsidRDefault="0013039B" w:rsidP="00AC1BA9">
      <w:pPr>
        <w:spacing w:after="0"/>
        <w:jc w:val="both"/>
      </w:pPr>
      <w:r>
        <w:t>106</w:t>
      </w:r>
      <w:r w:rsidR="00AC1BA9">
        <w:t xml:space="preserve">. </w:t>
      </w:r>
      <w:r w:rsidR="008247FC">
        <w:t xml:space="preserve">СП 134.13330.2012. </w:t>
      </w:r>
      <w:r w:rsidR="008E0334">
        <w:t>Системы электросвязи зданий и сооружений. Основные положения проектирования</w:t>
      </w:r>
      <w:r w:rsidR="00AC1BA9">
        <w:t>.</w:t>
      </w:r>
    </w:p>
    <w:p w:rsidR="008E0334" w:rsidRDefault="0013039B" w:rsidP="00AC1BA9">
      <w:pPr>
        <w:spacing w:after="0"/>
        <w:jc w:val="both"/>
      </w:pPr>
      <w:r>
        <w:t>107</w:t>
      </w:r>
      <w:r w:rsidR="00AC1BA9">
        <w:t xml:space="preserve">. </w:t>
      </w:r>
      <w:r w:rsidR="008247FC">
        <w:t xml:space="preserve">ГОСТ Р 22.1.12-2005. </w:t>
      </w:r>
      <w:r w:rsidR="008E0334">
        <w:t>Безопасность в чрезвычайных ситуациях. Структурированная система мониторинга и управления инженерными системами зданий и сооружений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108</w:t>
      </w:r>
      <w:r w:rsidR="00AC1BA9">
        <w:t xml:space="preserve">. </w:t>
      </w:r>
      <w:r w:rsidR="008E0334">
        <w:t xml:space="preserve">Изменение N 1 ГОСТ Р 22.1.12-2005 "Изменение N 1 ГОСТ Р 22.1.12-2005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 (утв. Приказом </w:t>
      </w:r>
      <w:proofErr w:type="spellStart"/>
      <w:r w:rsidR="008E0334">
        <w:t>Росстандарта</w:t>
      </w:r>
      <w:proofErr w:type="spellEnd"/>
      <w:r w:rsidR="008E0334">
        <w:t xml:space="preserve"> от 01.06.2011</w:t>
      </w:r>
      <w:r w:rsidR="00AE3D09">
        <w:t>г.</w:t>
      </w:r>
      <w:r w:rsidR="008E0334">
        <w:t xml:space="preserve"> N 110-ст)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109</w:t>
      </w:r>
      <w:r w:rsidR="00AC1BA9">
        <w:t xml:space="preserve">. </w:t>
      </w:r>
      <w:r w:rsidR="008247FC">
        <w:t xml:space="preserve">ГОСТ 31817.1.1-2012. </w:t>
      </w:r>
      <w:r w:rsidR="008E0334">
        <w:t>Системы тревожной сигнализации. Часть 1. Общие требования. Раздел 1. Общие положения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110</w:t>
      </w:r>
      <w:r w:rsidR="00AC1BA9">
        <w:t xml:space="preserve">. </w:t>
      </w:r>
      <w:r w:rsidR="008E0334">
        <w:t>ГОСТ Р 50776-95</w:t>
      </w:r>
      <w:r w:rsidR="008247FC">
        <w:t>.</w:t>
      </w:r>
      <w:r w:rsidR="008E0334">
        <w:t xml:space="preserve"> Системы тревожной сигнализации. Часть 1. Общие требования. Раздел 4. Руководство по проектированию, монтажу и техническому обслуживанию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111</w:t>
      </w:r>
      <w:r w:rsidR="00AC1BA9">
        <w:t xml:space="preserve">. </w:t>
      </w:r>
      <w:r w:rsidR="008247FC">
        <w:t xml:space="preserve">ГОСТ Р 50776-95. </w:t>
      </w:r>
      <w:r w:rsidR="008E0334">
        <w:t>Средства и системы контроля и управления доступом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112</w:t>
      </w:r>
      <w:r w:rsidR="00AE3D09">
        <w:t xml:space="preserve">. </w:t>
      </w:r>
      <w:r w:rsidR="008E0334">
        <w:t>ВСН 25-09.66-85</w:t>
      </w:r>
      <w:r w:rsidR="008247FC">
        <w:t>.</w:t>
      </w:r>
      <w:r w:rsidR="008E0334">
        <w:t xml:space="preserve"> Правила разработки проектов производства работ на монтаж автоматических установок пожаротушения и установок охранной, пожарной и охранно-пожарной сигнализации.</w:t>
      </w:r>
    </w:p>
    <w:p w:rsidR="008E0334" w:rsidRDefault="0013039B" w:rsidP="00AC1BA9">
      <w:pPr>
        <w:spacing w:after="0"/>
        <w:jc w:val="both"/>
      </w:pPr>
      <w:r>
        <w:t>113</w:t>
      </w:r>
      <w:r w:rsidR="00AC1BA9">
        <w:t xml:space="preserve">. </w:t>
      </w:r>
      <w:r w:rsidR="008247FC">
        <w:t xml:space="preserve">СП 77.13330.2016. </w:t>
      </w:r>
      <w:r w:rsidR="008E0334">
        <w:t>Системы автоматизации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114</w:t>
      </w:r>
      <w:r w:rsidR="00AC1BA9">
        <w:t xml:space="preserve">. </w:t>
      </w:r>
      <w:r w:rsidR="008E0334">
        <w:t>ПОТ Р О-45-009-2003</w:t>
      </w:r>
      <w:r w:rsidR="008247FC">
        <w:t>.</w:t>
      </w:r>
      <w:r w:rsidR="008E0334">
        <w:t xml:space="preserve">  Правила по охране труда при работах на линейных сооружениях кабельных линий передачи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115</w:t>
      </w:r>
      <w:r w:rsidR="00AC1BA9">
        <w:t xml:space="preserve">. </w:t>
      </w:r>
      <w:r w:rsidR="008E0334">
        <w:t>Руководства по защите оптических кабелей от ударов молнии. Минсвязи РФ, 1996 г.</w:t>
      </w:r>
    </w:p>
    <w:p w:rsidR="008E0334" w:rsidRDefault="0013039B" w:rsidP="00AC1BA9">
      <w:pPr>
        <w:spacing w:after="0"/>
        <w:jc w:val="both"/>
      </w:pPr>
      <w:r>
        <w:lastRenderedPageBreak/>
        <w:t>116</w:t>
      </w:r>
      <w:r w:rsidR="00AC1BA9">
        <w:t xml:space="preserve">. </w:t>
      </w:r>
      <w:r w:rsidR="008E0334">
        <w:t>Руководство по строительству линейных сооружений местных сетей связи. АООТ ССКТБ-ТОМАСС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117</w:t>
      </w:r>
      <w:r w:rsidR="008247FC">
        <w:t xml:space="preserve">. </w:t>
      </w:r>
      <w:r w:rsidR="008E0334">
        <w:t>ANSI/TIA/EIA-586-B Стандарты СКС ANSI/TIA/EIA-568-B. Набор из трёх телекоммуникационных стандартов, выпущенных Ассоциацией телекоммуникацион</w:t>
      </w:r>
      <w:r w:rsidR="004E7FE5">
        <w:t>ной промышленности США в 2001г.</w:t>
      </w:r>
    </w:p>
    <w:p w:rsidR="008E0334" w:rsidRDefault="0013039B" w:rsidP="00AC1BA9">
      <w:pPr>
        <w:spacing w:after="0"/>
        <w:jc w:val="both"/>
      </w:pPr>
      <w:r>
        <w:t>118</w:t>
      </w:r>
      <w:r w:rsidR="00AC1BA9">
        <w:t xml:space="preserve">. </w:t>
      </w:r>
      <w:r w:rsidR="008E0334">
        <w:t>ISO/IEC 11801. Стандарт телекоммуникационной инфраструктуры коммерческих зданий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119</w:t>
      </w:r>
      <w:r w:rsidR="00AC1BA9">
        <w:t xml:space="preserve">. </w:t>
      </w:r>
      <w:r w:rsidR="008E0334">
        <w:t>ГОСТ Р 53246-2008 Национальный стандарт РФ. Информационные технологии. Системы кабельные структурированные. Проектирование основных узлов системы. Общие требования.</w:t>
      </w:r>
    </w:p>
    <w:p w:rsidR="008E0334" w:rsidRDefault="0013039B" w:rsidP="00AC1BA9">
      <w:pPr>
        <w:spacing w:after="0"/>
        <w:jc w:val="both"/>
      </w:pPr>
      <w:r>
        <w:t>120</w:t>
      </w:r>
      <w:r w:rsidR="00AC1BA9">
        <w:t xml:space="preserve">. </w:t>
      </w:r>
      <w:r w:rsidR="008E0334">
        <w:t>TIA/EIA-606 Структура идентификаторов стандарта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121</w:t>
      </w:r>
      <w:r w:rsidR="00AC1BA9">
        <w:t xml:space="preserve">. </w:t>
      </w:r>
      <w:r w:rsidR="008E0334">
        <w:t>СП 42-101-2003 Общие положения по</w:t>
      </w:r>
      <w:r w:rsidR="00AE3D09">
        <w:t xml:space="preserve"> проектированию и строительству </w:t>
      </w:r>
      <w:r w:rsidR="008E0334">
        <w:t>газораспределительных систем из металлических и полиэтиленовых труб</w:t>
      </w:r>
      <w:r w:rsidR="00AE3D09">
        <w:t>.</w:t>
      </w:r>
    </w:p>
    <w:p w:rsidR="008E0334" w:rsidRDefault="0013039B" w:rsidP="00AC1BA9">
      <w:pPr>
        <w:spacing w:after="0"/>
        <w:jc w:val="both"/>
      </w:pPr>
      <w:r>
        <w:t>122</w:t>
      </w:r>
      <w:r w:rsidR="009744A1">
        <w:t xml:space="preserve">. </w:t>
      </w:r>
      <w:r w:rsidR="008247FC">
        <w:t xml:space="preserve">СП 42-102-2004. </w:t>
      </w:r>
      <w:r w:rsidR="008E0334">
        <w:t>Проектирование и строительство газопроводов из металлических труб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123</w:t>
      </w:r>
      <w:r w:rsidR="009744A1">
        <w:t>.</w:t>
      </w:r>
      <w:r w:rsidR="00AC1BA9">
        <w:t xml:space="preserve"> </w:t>
      </w:r>
      <w:r w:rsidR="008E0334">
        <w:t>СП 42-103-2003 Проектирование и строительство газопроводов из полиэтиленовых труб и реконструкция изношенных газопроводов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124</w:t>
      </w:r>
      <w:r w:rsidR="00AC1BA9">
        <w:t xml:space="preserve">. </w:t>
      </w:r>
      <w:r w:rsidR="008E0334">
        <w:t>ПП</w:t>
      </w:r>
      <w:r w:rsidR="009744A1">
        <w:t xml:space="preserve"> </w:t>
      </w:r>
      <w:r w:rsidR="008E0334">
        <w:t>РФ №</w:t>
      </w:r>
      <w:r w:rsidR="009744A1">
        <w:t xml:space="preserve"> </w:t>
      </w:r>
      <w:r w:rsidR="008E0334">
        <w:t>870 Постановление правительства РФ №</w:t>
      </w:r>
      <w:r w:rsidR="009744A1">
        <w:t xml:space="preserve"> </w:t>
      </w:r>
      <w:r w:rsidR="008E0334">
        <w:t>870 от 29.10.</w:t>
      </w:r>
      <w:r w:rsidR="009744A1">
        <w:t>20</w:t>
      </w:r>
      <w:r w:rsidR="008E0334">
        <w:t>10</w:t>
      </w:r>
      <w:r w:rsidR="009744A1">
        <w:t>г.</w:t>
      </w:r>
      <w:r w:rsidR="008E0334">
        <w:t xml:space="preserve"> «Технический регламент о безопасности сетей газораспределения и </w:t>
      </w:r>
      <w:proofErr w:type="spellStart"/>
      <w:r w:rsidR="008E0334">
        <w:t>газопотребления</w:t>
      </w:r>
      <w:proofErr w:type="spellEnd"/>
      <w:r w:rsidR="008E0334">
        <w:t>»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125</w:t>
      </w:r>
      <w:r w:rsidR="009744A1">
        <w:t xml:space="preserve">. </w:t>
      </w:r>
      <w:r w:rsidR="008E0334">
        <w:t>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126</w:t>
      </w:r>
      <w:r w:rsidR="009744A1">
        <w:t xml:space="preserve">. </w:t>
      </w:r>
      <w:r w:rsidR="008247FC">
        <w:t xml:space="preserve">МДС 12-64.2013. </w:t>
      </w:r>
      <w:r w:rsidR="008E0334">
        <w:t>Типовой проект организации работ на демонтаж (снос) здания (сооружения)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127</w:t>
      </w:r>
      <w:r w:rsidR="009744A1">
        <w:t xml:space="preserve">. </w:t>
      </w:r>
      <w:r w:rsidR="008247FC">
        <w:t xml:space="preserve">МДС12-29.2006. </w:t>
      </w:r>
      <w:r w:rsidR="008E0334">
        <w:t>Методические рекомендации по разработке и оформлению технологической карты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128</w:t>
      </w:r>
      <w:r w:rsidR="009744A1">
        <w:t xml:space="preserve">. </w:t>
      </w:r>
      <w:r w:rsidR="008E0334">
        <w:t>МДС 12-51.2009</w:t>
      </w:r>
      <w:r w:rsidR="008247FC">
        <w:t>.</w:t>
      </w:r>
      <w:r w:rsidR="008E0334">
        <w:t xml:space="preserve"> Проект организации работ, проект производства работ на обустройство мобильного служебно-бытового центра. Разработка и оформление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129</w:t>
      </w:r>
      <w:r w:rsidR="00AC1BA9">
        <w:t xml:space="preserve">.  </w:t>
      </w:r>
      <w:r w:rsidR="008E0334">
        <w:t>Закон Краснодарского края №</w:t>
      </w:r>
      <w:r w:rsidR="009744A1">
        <w:t xml:space="preserve"> </w:t>
      </w:r>
      <w:r w:rsidR="008E0334">
        <w:t>245 от 13.03.2000</w:t>
      </w:r>
      <w:r w:rsidR="009744A1">
        <w:t>г.</w:t>
      </w:r>
      <w:r w:rsidR="008E0334">
        <w:t xml:space="preserve"> «Об отходах производства и потребления»</w:t>
      </w:r>
    </w:p>
    <w:p w:rsidR="008E0334" w:rsidRDefault="008E0334" w:rsidP="00AC1BA9">
      <w:pPr>
        <w:spacing w:after="0"/>
        <w:jc w:val="both"/>
      </w:pPr>
      <w:r>
        <w:t>Федеральный закон ФЗ-89 «Об отходах производства и потребления» (с изменениями на 2 июля 2021 года)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130</w:t>
      </w:r>
      <w:r w:rsidR="00AC1BA9">
        <w:t xml:space="preserve">. </w:t>
      </w:r>
      <w:r w:rsidR="008E0334">
        <w:t>СНиП 12-03-2001 Безопасность труда в строительстве.  Часть 1. Общие требования. (Постановление от 23 июля 2001 года N 80)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131</w:t>
      </w:r>
      <w:r w:rsidR="009744A1">
        <w:t>.</w:t>
      </w:r>
      <w:r w:rsidR="00CB1A1D">
        <w:t xml:space="preserve"> СНиП 12-04-2002. </w:t>
      </w:r>
      <w:r w:rsidR="008E0334">
        <w:t>Безопасность труда в строительстве. Часть 2. Строительное производство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132</w:t>
      </w:r>
      <w:r w:rsidR="00AC1BA9">
        <w:t xml:space="preserve">. </w:t>
      </w:r>
      <w:r w:rsidR="008E0334">
        <w:t>СТО НОСТРОЙ 2.33.51-2011</w:t>
      </w:r>
      <w:r w:rsidR="00CB1A1D">
        <w:t>.</w:t>
      </w:r>
      <w:r w:rsidR="008E0334">
        <w:t xml:space="preserve"> Организация строительного производства. Подготовка и производство строительных и монтажных работ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133</w:t>
      </w:r>
      <w:r w:rsidR="00AC1BA9">
        <w:t xml:space="preserve">. </w:t>
      </w:r>
      <w:r w:rsidR="008E0334">
        <w:t>СТО НОСТРОЙ 2.33.52-2011 Организация строительного производства. Организация строительной площадки. Новое строительство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134</w:t>
      </w:r>
      <w:r w:rsidR="009744A1">
        <w:t>.</w:t>
      </w:r>
      <w:r w:rsidR="00AC1BA9">
        <w:t xml:space="preserve"> </w:t>
      </w:r>
      <w:r w:rsidR="00CB1A1D">
        <w:t xml:space="preserve">СТО НОСТРОЙ 2.33.53-2011. </w:t>
      </w:r>
      <w:r w:rsidR="008E0334">
        <w:t>Организация строительного производства. Снос (демонтаж) зданий и сооружений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135</w:t>
      </w:r>
      <w:r w:rsidR="00CB1A1D">
        <w:t xml:space="preserve">.  </w:t>
      </w:r>
      <w:r w:rsidR="009744A1">
        <w:t>Приказ Мин. труда и соц. з</w:t>
      </w:r>
      <w:r w:rsidR="008E0334">
        <w:t>ащиты РФ от 11 декабря 2020 года N 883н</w:t>
      </w:r>
      <w:r w:rsidR="009744A1">
        <w:t xml:space="preserve">. </w:t>
      </w:r>
      <w:r w:rsidR="008E0334">
        <w:t>Правила по охране труда при строительстве, рекон</w:t>
      </w:r>
      <w:r w:rsidR="009744A1">
        <w:t>струкции и ремонте приказ Мин. труда и соц. з</w:t>
      </w:r>
      <w:r w:rsidR="008E0334">
        <w:t>ащиты РФ от 11 декабря 2020 года N 883н</w:t>
      </w:r>
      <w:r w:rsidR="009744A1">
        <w:t>.</w:t>
      </w:r>
    </w:p>
    <w:p w:rsidR="008E0334" w:rsidRDefault="0013039B" w:rsidP="00AC1BA9">
      <w:pPr>
        <w:spacing w:after="0"/>
        <w:jc w:val="both"/>
      </w:pPr>
      <w:r>
        <w:t>136</w:t>
      </w:r>
      <w:r w:rsidR="00CB1A1D">
        <w:t xml:space="preserve">. </w:t>
      </w:r>
      <w:r w:rsidR="008E0334">
        <w:t>ПП</w:t>
      </w:r>
      <w:r w:rsidR="009744A1">
        <w:t xml:space="preserve"> </w:t>
      </w:r>
      <w:r w:rsidR="008E0334">
        <w:t>РФ №20 Постановление правительства РФ №20 от 19.01.</w:t>
      </w:r>
      <w:r w:rsidR="009744A1">
        <w:t>20</w:t>
      </w:r>
      <w:r w:rsidR="008E0334">
        <w:t>06</w:t>
      </w:r>
      <w:r w:rsidR="009744A1">
        <w:t>г.</w:t>
      </w:r>
      <w:r w:rsidR="008E0334">
        <w:t xml:space="preserve"> «Об инженерных изысканиях для подготовки проектной документации, строительства, реконструкции объектов капитального строительства»</w:t>
      </w:r>
      <w:r w:rsidR="009744A1">
        <w:t>.</w:t>
      </w:r>
    </w:p>
    <w:p w:rsidR="008E0334" w:rsidRDefault="009744A1" w:rsidP="00AC1BA9">
      <w:pPr>
        <w:spacing w:after="0"/>
        <w:jc w:val="both"/>
      </w:pPr>
      <w:r>
        <w:t>1</w:t>
      </w:r>
      <w:r w:rsidR="0013039B">
        <w:t>37</w:t>
      </w:r>
      <w:r>
        <w:t xml:space="preserve">. </w:t>
      </w:r>
      <w:r w:rsidR="00201EAA">
        <w:t xml:space="preserve">СП 126.13330.2017. </w:t>
      </w:r>
      <w:r w:rsidR="008E0334">
        <w:t>Геодезические работы в строительстве. Актуализированная редакция СНиП 3.01.03-84</w:t>
      </w:r>
      <w:r>
        <w:t>.</w:t>
      </w:r>
    </w:p>
    <w:p w:rsidR="008E0334" w:rsidRDefault="0013039B" w:rsidP="00AC1BA9">
      <w:pPr>
        <w:spacing w:after="0"/>
        <w:jc w:val="both"/>
      </w:pPr>
      <w:r>
        <w:t>138</w:t>
      </w:r>
      <w:r w:rsidR="009744A1">
        <w:t xml:space="preserve">. </w:t>
      </w:r>
      <w:r w:rsidR="00201EAA">
        <w:t xml:space="preserve">СП 11-104-97. </w:t>
      </w:r>
      <w:r w:rsidR="008E0334">
        <w:t>Инженерно-геодезические изыскания для строительства</w:t>
      </w:r>
      <w:r w:rsidR="009744A1">
        <w:t>.</w:t>
      </w:r>
    </w:p>
    <w:p w:rsidR="009E501C" w:rsidRDefault="0013039B" w:rsidP="00AC1BA9">
      <w:pPr>
        <w:spacing w:after="0"/>
        <w:jc w:val="both"/>
      </w:pPr>
      <w:r>
        <w:t>139</w:t>
      </w:r>
      <w:r w:rsidR="009744A1">
        <w:t xml:space="preserve">. </w:t>
      </w:r>
      <w:r w:rsidR="00201EAA">
        <w:t xml:space="preserve">ГОСТ Р 51872-2019. </w:t>
      </w:r>
      <w:r w:rsidR="008E0334">
        <w:t>Документация исполнительная геодезическая. Правила выполнения</w:t>
      </w:r>
      <w:r w:rsidR="009744A1">
        <w:t>.</w:t>
      </w:r>
    </w:p>
    <w:p w:rsidR="005A57D3" w:rsidRPr="00E36CBB" w:rsidRDefault="0013039B" w:rsidP="00AC1BA9">
      <w:pPr>
        <w:spacing w:after="0"/>
        <w:jc w:val="both"/>
      </w:pPr>
      <w:r>
        <w:t>140</w:t>
      </w:r>
      <w:r w:rsidR="005A57D3">
        <w:t>.</w:t>
      </w:r>
      <w:r w:rsidR="00AC1BA9">
        <w:t xml:space="preserve"> </w:t>
      </w:r>
      <w:r w:rsidR="005A57D3" w:rsidRPr="005A57D3">
        <w:t>Постановление Правительства РФ от 16.09.2020 N 1479 "Об утверждении Правил про</w:t>
      </w:r>
      <w:bookmarkStart w:id="0" w:name="_GoBack"/>
      <w:bookmarkEnd w:id="0"/>
      <w:r w:rsidR="005A57D3" w:rsidRPr="005A57D3">
        <w:t>тивопожарного режима в Российской Федерации"</w:t>
      </w:r>
      <w:r w:rsidR="009744A1">
        <w:t>.</w:t>
      </w:r>
    </w:p>
    <w:sectPr w:rsidR="005A57D3" w:rsidRPr="00E36CBB" w:rsidSect="00F538B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7317"/>
    <w:multiLevelType w:val="hybridMultilevel"/>
    <w:tmpl w:val="768C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42E3"/>
    <w:multiLevelType w:val="multilevel"/>
    <w:tmpl w:val="EED0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1C"/>
    <w:rsid w:val="00007B2F"/>
    <w:rsid w:val="00013706"/>
    <w:rsid w:val="00014F66"/>
    <w:rsid w:val="00043FBC"/>
    <w:rsid w:val="0004676C"/>
    <w:rsid w:val="00047109"/>
    <w:rsid w:val="00055F15"/>
    <w:rsid w:val="00067998"/>
    <w:rsid w:val="00067B9D"/>
    <w:rsid w:val="00072478"/>
    <w:rsid w:val="0007342F"/>
    <w:rsid w:val="000734F0"/>
    <w:rsid w:val="00077A79"/>
    <w:rsid w:val="00096DB1"/>
    <w:rsid w:val="000A27BA"/>
    <w:rsid w:val="000A7A5C"/>
    <w:rsid w:val="000B0FFD"/>
    <w:rsid w:val="000B1886"/>
    <w:rsid w:val="000B5166"/>
    <w:rsid w:val="000D4EF8"/>
    <w:rsid w:val="000E10CB"/>
    <w:rsid w:val="000E3578"/>
    <w:rsid w:val="000E64C5"/>
    <w:rsid w:val="000F617A"/>
    <w:rsid w:val="00103A43"/>
    <w:rsid w:val="0013039B"/>
    <w:rsid w:val="0015687E"/>
    <w:rsid w:val="00165B4D"/>
    <w:rsid w:val="00182F5C"/>
    <w:rsid w:val="00186B98"/>
    <w:rsid w:val="001A0622"/>
    <w:rsid w:val="001A5CF4"/>
    <w:rsid w:val="001A6166"/>
    <w:rsid w:val="001B3187"/>
    <w:rsid w:val="001D4510"/>
    <w:rsid w:val="001D6300"/>
    <w:rsid w:val="001E71F0"/>
    <w:rsid w:val="001F33B4"/>
    <w:rsid w:val="001F6E35"/>
    <w:rsid w:val="00201EAA"/>
    <w:rsid w:val="002126C0"/>
    <w:rsid w:val="002210A4"/>
    <w:rsid w:val="002669B3"/>
    <w:rsid w:val="00274CFE"/>
    <w:rsid w:val="0029473D"/>
    <w:rsid w:val="002A4FB9"/>
    <w:rsid w:val="002A7101"/>
    <w:rsid w:val="002A769E"/>
    <w:rsid w:val="002A7D5F"/>
    <w:rsid w:val="002D4126"/>
    <w:rsid w:val="002D59BE"/>
    <w:rsid w:val="002E79F5"/>
    <w:rsid w:val="002F3CC3"/>
    <w:rsid w:val="002F6A0B"/>
    <w:rsid w:val="003132F6"/>
    <w:rsid w:val="003227CC"/>
    <w:rsid w:val="00340A1C"/>
    <w:rsid w:val="00346C64"/>
    <w:rsid w:val="003474D6"/>
    <w:rsid w:val="00347895"/>
    <w:rsid w:val="003514D4"/>
    <w:rsid w:val="0035251E"/>
    <w:rsid w:val="00361085"/>
    <w:rsid w:val="00367E09"/>
    <w:rsid w:val="00381D23"/>
    <w:rsid w:val="00392945"/>
    <w:rsid w:val="00392D62"/>
    <w:rsid w:val="003A4630"/>
    <w:rsid w:val="003A4B9B"/>
    <w:rsid w:val="003B4884"/>
    <w:rsid w:val="003B7054"/>
    <w:rsid w:val="003C7039"/>
    <w:rsid w:val="003D45EF"/>
    <w:rsid w:val="003E1402"/>
    <w:rsid w:val="003E1AED"/>
    <w:rsid w:val="003E346B"/>
    <w:rsid w:val="003E4AEE"/>
    <w:rsid w:val="003E6146"/>
    <w:rsid w:val="003F7F80"/>
    <w:rsid w:val="004009E1"/>
    <w:rsid w:val="00401E32"/>
    <w:rsid w:val="00415AE9"/>
    <w:rsid w:val="00422118"/>
    <w:rsid w:val="0042259E"/>
    <w:rsid w:val="0042727E"/>
    <w:rsid w:val="00432FAB"/>
    <w:rsid w:val="00440DE1"/>
    <w:rsid w:val="00442961"/>
    <w:rsid w:val="004430E8"/>
    <w:rsid w:val="004621F8"/>
    <w:rsid w:val="004757DD"/>
    <w:rsid w:val="00487446"/>
    <w:rsid w:val="00491133"/>
    <w:rsid w:val="004A2FE2"/>
    <w:rsid w:val="004A6157"/>
    <w:rsid w:val="004A690C"/>
    <w:rsid w:val="004B5D20"/>
    <w:rsid w:val="004B7A96"/>
    <w:rsid w:val="004C485D"/>
    <w:rsid w:val="004C6489"/>
    <w:rsid w:val="004C675C"/>
    <w:rsid w:val="004D1524"/>
    <w:rsid w:val="004D2AFC"/>
    <w:rsid w:val="004D57EE"/>
    <w:rsid w:val="004E31A1"/>
    <w:rsid w:val="004E7FE5"/>
    <w:rsid w:val="004F17CB"/>
    <w:rsid w:val="004F7857"/>
    <w:rsid w:val="00531023"/>
    <w:rsid w:val="00536466"/>
    <w:rsid w:val="0055293E"/>
    <w:rsid w:val="005540A3"/>
    <w:rsid w:val="005607A1"/>
    <w:rsid w:val="005630F4"/>
    <w:rsid w:val="005864A9"/>
    <w:rsid w:val="005935FB"/>
    <w:rsid w:val="00593759"/>
    <w:rsid w:val="00595E30"/>
    <w:rsid w:val="005A30CF"/>
    <w:rsid w:val="005A57D3"/>
    <w:rsid w:val="005A70E4"/>
    <w:rsid w:val="005B6949"/>
    <w:rsid w:val="005C2516"/>
    <w:rsid w:val="005C6E69"/>
    <w:rsid w:val="005D0213"/>
    <w:rsid w:val="005D4A0D"/>
    <w:rsid w:val="005D71F8"/>
    <w:rsid w:val="00606C48"/>
    <w:rsid w:val="00607DB5"/>
    <w:rsid w:val="00610413"/>
    <w:rsid w:val="00610D42"/>
    <w:rsid w:val="00614A81"/>
    <w:rsid w:val="006155AC"/>
    <w:rsid w:val="00621892"/>
    <w:rsid w:val="006236CE"/>
    <w:rsid w:val="0062529D"/>
    <w:rsid w:val="00633E13"/>
    <w:rsid w:val="006557FF"/>
    <w:rsid w:val="00656DBF"/>
    <w:rsid w:val="006570AB"/>
    <w:rsid w:val="006575D8"/>
    <w:rsid w:val="00661A97"/>
    <w:rsid w:val="00670BEE"/>
    <w:rsid w:val="0069570C"/>
    <w:rsid w:val="00696E68"/>
    <w:rsid w:val="0069731F"/>
    <w:rsid w:val="006A5A09"/>
    <w:rsid w:val="006B19F6"/>
    <w:rsid w:val="006B1B98"/>
    <w:rsid w:val="006B5F37"/>
    <w:rsid w:val="006C0D48"/>
    <w:rsid w:val="006C515F"/>
    <w:rsid w:val="006C7DBA"/>
    <w:rsid w:val="006D70A7"/>
    <w:rsid w:val="006E41C7"/>
    <w:rsid w:val="006E573F"/>
    <w:rsid w:val="006E72DF"/>
    <w:rsid w:val="006F2AC2"/>
    <w:rsid w:val="006F69C1"/>
    <w:rsid w:val="00711F1C"/>
    <w:rsid w:val="00712179"/>
    <w:rsid w:val="00722605"/>
    <w:rsid w:val="0072656C"/>
    <w:rsid w:val="0073138D"/>
    <w:rsid w:val="007379E9"/>
    <w:rsid w:val="00747148"/>
    <w:rsid w:val="007625C0"/>
    <w:rsid w:val="0076557D"/>
    <w:rsid w:val="00773664"/>
    <w:rsid w:val="007769B8"/>
    <w:rsid w:val="00787984"/>
    <w:rsid w:val="00790EEA"/>
    <w:rsid w:val="007B109F"/>
    <w:rsid w:val="007B3B31"/>
    <w:rsid w:val="007C4D17"/>
    <w:rsid w:val="007C66B2"/>
    <w:rsid w:val="007D2ADE"/>
    <w:rsid w:val="007E3DD1"/>
    <w:rsid w:val="007F3BD4"/>
    <w:rsid w:val="007F45F0"/>
    <w:rsid w:val="007F4DC6"/>
    <w:rsid w:val="007F76A8"/>
    <w:rsid w:val="00802303"/>
    <w:rsid w:val="00804949"/>
    <w:rsid w:val="00816965"/>
    <w:rsid w:val="008247FC"/>
    <w:rsid w:val="00825A22"/>
    <w:rsid w:val="00827A57"/>
    <w:rsid w:val="008323B1"/>
    <w:rsid w:val="00843A11"/>
    <w:rsid w:val="00846C08"/>
    <w:rsid w:val="00851DD0"/>
    <w:rsid w:val="00853D5F"/>
    <w:rsid w:val="008556AB"/>
    <w:rsid w:val="00860CE0"/>
    <w:rsid w:val="008610F7"/>
    <w:rsid w:val="00863808"/>
    <w:rsid w:val="00875340"/>
    <w:rsid w:val="00886E2A"/>
    <w:rsid w:val="00897491"/>
    <w:rsid w:val="008B2308"/>
    <w:rsid w:val="008C6C4E"/>
    <w:rsid w:val="008D7AE2"/>
    <w:rsid w:val="008D7E2D"/>
    <w:rsid w:val="008E0334"/>
    <w:rsid w:val="008E3055"/>
    <w:rsid w:val="008E5EB0"/>
    <w:rsid w:val="008E770E"/>
    <w:rsid w:val="008F1311"/>
    <w:rsid w:val="008F779C"/>
    <w:rsid w:val="009017A8"/>
    <w:rsid w:val="00910016"/>
    <w:rsid w:val="00924670"/>
    <w:rsid w:val="009310C8"/>
    <w:rsid w:val="00933399"/>
    <w:rsid w:val="009364F2"/>
    <w:rsid w:val="00945978"/>
    <w:rsid w:val="00946950"/>
    <w:rsid w:val="00946C7A"/>
    <w:rsid w:val="00947100"/>
    <w:rsid w:val="00954E1F"/>
    <w:rsid w:val="00961DD8"/>
    <w:rsid w:val="009744A1"/>
    <w:rsid w:val="009854E1"/>
    <w:rsid w:val="009947F8"/>
    <w:rsid w:val="00997099"/>
    <w:rsid w:val="009977EE"/>
    <w:rsid w:val="009B29F9"/>
    <w:rsid w:val="009B6BF7"/>
    <w:rsid w:val="009C21D4"/>
    <w:rsid w:val="009E144A"/>
    <w:rsid w:val="009E173B"/>
    <w:rsid w:val="009E1AA6"/>
    <w:rsid w:val="009E501C"/>
    <w:rsid w:val="009E6DDC"/>
    <w:rsid w:val="009F5CEF"/>
    <w:rsid w:val="00A10CC4"/>
    <w:rsid w:val="00A14B5C"/>
    <w:rsid w:val="00A15B13"/>
    <w:rsid w:val="00A24078"/>
    <w:rsid w:val="00A32AE4"/>
    <w:rsid w:val="00A33A2F"/>
    <w:rsid w:val="00A60267"/>
    <w:rsid w:val="00A6186F"/>
    <w:rsid w:val="00A73DBE"/>
    <w:rsid w:val="00A75E31"/>
    <w:rsid w:val="00A84DA4"/>
    <w:rsid w:val="00A91E85"/>
    <w:rsid w:val="00AB2E44"/>
    <w:rsid w:val="00AC1BA9"/>
    <w:rsid w:val="00AC530E"/>
    <w:rsid w:val="00AC5575"/>
    <w:rsid w:val="00AC705C"/>
    <w:rsid w:val="00AD1348"/>
    <w:rsid w:val="00AE3D09"/>
    <w:rsid w:val="00B03A28"/>
    <w:rsid w:val="00B055F4"/>
    <w:rsid w:val="00B31456"/>
    <w:rsid w:val="00B44D9A"/>
    <w:rsid w:val="00B466D3"/>
    <w:rsid w:val="00B65986"/>
    <w:rsid w:val="00B72E58"/>
    <w:rsid w:val="00BA7E5E"/>
    <w:rsid w:val="00BC5363"/>
    <w:rsid w:val="00BD5382"/>
    <w:rsid w:val="00BD629C"/>
    <w:rsid w:val="00BE0685"/>
    <w:rsid w:val="00BE5349"/>
    <w:rsid w:val="00BE79B6"/>
    <w:rsid w:val="00C01D1E"/>
    <w:rsid w:val="00C023BD"/>
    <w:rsid w:val="00C25306"/>
    <w:rsid w:val="00C51815"/>
    <w:rsid w:val="00C62262"/>
    <w:rsid w:val="00C76CED"/>
    <w:rsid w:val="00C879F4"/>
    <w:rsid w:val="00C936B2"/>
    <w:rsid w:val="00CA1523"/>
    <w:rsid w:val="00CB1A1D"/>
    <w:rsid w:val="00CB34EC"/>
    <w:rsid w:val="00CC4071"/>
    <w:rsid w:val="00CC77CC"/>
    <w:rsid w:val="00CD6D95"/>
    <w:rsid w:val="00CE0291"/>
    <w:rsid w:val="00CE2C48"/>
    <w:rsid w:val="00CE4A52"/>
    <w:rsid w:val="00D001BE"/>
    <w:rsid w:val="00D04BCD"/>
    <w:rsid w:val="00D0701D"/>
    <w:rsid w:val="00D13475"/>
    <w:rsid w:val="00D15E2E"/>
    <w:rsid w:val="00D375EF"/>
    <w:rsid w:val="00D43FAA"/>
    <w:rsid w:val="00D53879"/>
    <w:rsid w:val="00D56AA7"/>
    <w:rsid w:val="00D653A8"/>
    <w:rsid w:val="00D90396"/>
    <w:rsid w:val="00D95E78"/>
    <w:rsid w:val="00DB0116"/>
    <w:rsid w:val="00DB046F"/>
    <w:rsid w:val="00DB28F0"/>
    <w:rsid w:val="00DB53A4"/>
    <w:rsid w:val="00DB6EB3"/>
    <w:rsid w:val="00DD28BD"/>
    <w:rsid w:val="00DE4A3E"/>
    <w:rsid w:val="00DE7B03"/>
    <w:rsid w:val="00DF569D"/>
    <w:rsid w:val="00E13DA3"/>
    <w:rsid w:val="00E13E3A"/>
    <w:rsid w:val="00E2329A"/>
    <w:rsid w:val="00E326D8"/>
    <w:rsid w:val="00E36CBB"/>
    <w:rsid w:val="00E41580"/>
    <w:rsid w:val="00E45FCD"/>
    <w:rsid w:val="00E4602C"/>
    <w:rsid w:val="00E52368"/>
    <w:rsid w:val="00E53378"/>
    <w:rsid w:val="00E73B9F"/>
    <w:rsid w:val="00E757F1"/>
    <w:rsid w:val="00E86796"/>
    <w:rsid w:val="00E933E3"/>
    <w:rsid w:val="00E953CA"/>
    <w:rsid w:val="00EA4D19"/>
    <w:rsid w:val="00EB0DB5"/>
    <w:rsid w:val="00EC08CD"/>
    <w:rsid w:val="00EC3A33"/>
    <w:rsid w:val="00ED201E"/>
    <w:rsid w:val="00ED42AD"/>
    <w:rsid w:val="00EE0642"/>
    <w:rsid w:val="00EE1318"/>
    <w:rsid w:val="00EE3E31"/>
    <w:rsid w:val="00EF6601"/>
    <w:rsid w:val="00EF7317"/>
    <w:rsid w:val="00F0462A"/>
    <w:rsid w:val="00F314D0"/>
    <w:rsid w:val="00F3278F"/>
    <w:rsid w:val="00F37DC2"/>
    <w:rsid w:val="00F538B2"/>
    <w:rsid w:val="00F639F1"/>
    <w:rsid w:val="00F71934"/>
    <w:rsid w:val="00F71EA6"/>
    <w:rsid w:val="00F80BCD"/>
    <w:rsid w:val="00F81567"/>
    <w:rsid w:val="00F83466"/>
    <w:rsid w:val="00FB1B9B"/>
    <w:rsid w:val="00FB364A"/>
    <w:rsid w:val="00FB5839"/>
    <w:rsid w:val="00FC2891"/>
    <w:rsid w:val="00FC36DC"/>
    <w:rsid w:val="00FD7002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79BB"/>
  <w15:docId w15:val="{4D82149A-05B2-4176-B3F3-081F966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01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E501C"/>
    <w:rPr>
      <w:color w:val="954F72"/>
      <w:u w:val="single"/>
    </w:rPr>
  </w:style>
  <w:style w:type="paragraph" w:customStyle="1" w:styleId="msonormal0">
    <w:name w:val="msonormal"/>
    <w:basedOn w:val="a"/>
    <w:rsid w:val="009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lang w:eastAsia="ru-RU"/>
    </w:rPr>
  </w:style>
  <w:style w:type="paragraph" w:customStyle="1" w:styleId="font6">
    <w:name w:val="font6"/>
    <w:basedOn w:val="a"/>
    <w:rsid w:val="009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14"/>
      <w:szCs w:val="14"/>
      <w:lang w:eastAsia="ru-RU"/>
    </w:rPr>
  </w:style>
  <w:style w:type="paragraph" w:customStyle="1" w:styleId="font7">
    <w:name w:val="font7"/>
    <w:basedOn w:val="a"/>
    <w:rsid w:val="009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lang w:eastAsia="ru-RU"/>
    </w:rPr>
  </w:style>
  <w:style w:type="paragraph" w:customStyle="1" w:styleId="font8">
    <w:name w:val="font8"/>
    <w:basedOn w:val="a"/>
    <w:rsid w:val="009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9">
    <w:name w:val="font9"/>
    <w:basedOn w:val="a"/>
    <w:rsid w:val="009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font10">
    <w:name w:val="font10"/>
    <w:basedOn w:val="a"/>
    <w:rsid w:val="009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4"/>
      <w:szCs w:val="14"/>
      <w:lang w:eastAsia="ru-RU"/>
    </w:rPr>
  </w:style>
  <w:style w:type="paragraph" w:customStyle="1" w:styleId="xl65">
    <w:name w:val="xl65"/>
    <w:basedOn w:val="a"/>
    <w:rsid w:val="009E501C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66">
    <w:name w:val="xl66"/>
    <w:basedOn w:val="a"/>
    <w:rsid w:val="009E501C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67">
    <w:name w:val="xl67"/>
    <w:basedOn w:val="a"/>
    <w:rsid w:val="009E50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rsid w:val="009E501C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69">
    <w:name w:val="xl69"/>
    <w:basedOn w:val="a"/>
    <w:rsid w:val="009E501C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9E501C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71">
    <w:name w:val="xl71"/>
    <w:basedOn w:val="a"/>
    <w:rsid w:val="009E5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72">
    <w:name w:val="xl72"/>
    <w:basedOn w:val="a"/>
    <w:rsid w:val="009E501C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73">
    <w:name w:val="xl73"/>
    <w:basedOn w:val="a"/>
    <w:rsid w:val="009E501C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74">
    <w:name w:val="xl74"/>
    <w:basedOn w:val="a"/>
    <w:rsid w:val="009E501C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75">
    <w:name w:val="xl75"/>
    <w:basedOn w:val="a"/>
    <w:rsid w:val="009E50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9E501C"/>
    <w:pPr>
      <w:pBdr>
        <w:top w:val="single" w:sz="4" w:space="0" w:color="002060"/>
        <w:left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77">
    <w:name w:val="xl77"/>
    <w:basedOn w:val="a"/>
    <w:rsid w:val="009E501C"/>
    <w:pPr>
      <w:pBdr>
        <w:top w:val="single" w:sz="4" w:space="0" w:color="002060"/>
        <w:left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78">
    <w:name w:val="xl78"/>
    <w:basedOn w:val="a"/>
    <w:rsid w:val="009E5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79">
    <w:name w:val="xl79"/>
    <w:basedOn w:val="a"/>
    <w:rsid w:val="009E501C"/>
    <w:pPr>
      <w:pBdr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80">
    <w:name w:val="xl80"/>
    <w:basedOn w:val="a"/>
    <w:rsid w:val="009E501C"/>
    <w:pPr>
      <w:pBdr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table" w:styleId="a5">
    <w:name w:val="Table Grid"/>
    <w:basedOn w:val="a1"/>
    <w:uiPriority w:val="39"/>
    <w:rsid w:val="009E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31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Сергеевич Фадеев</dc:creator>
  <cp:lastModifiedBy>Виноградов Сергей Борисович</cp:lastModifiedBy>
  <cp:revision>5</cp:revision>
  <dcterms:created xsi:type="dcterms:W3CDTF">2022-11-10T07:28:00Z</dcterms:created>
  <dcterms:modified xsi:type="dcterms:W3CDTF">2022-11-10T12:25:00Z</dcterms:modified>
</cp:coreProperties>
</file>