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37E7" w14:textId="77777777" w:rsidR="0006300C" w:rsidRDefault="0006300C" w:rsidP="0006300C">
      <w:pPr>
        <w:jc w:val="right"/>
      </w:pPr>
    </w:p>
    <w:p w14:paraId="08584DBD" w14:textId="7192C1EB" w:rsidR="0006300C" w:rsidRDefault="003346C8" w:rsidP="0006300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 к Договору</w:t>
      </w:r>
    </w:p>
    <w:p w14:paraId="2626394D" w14:textId="74240665" w:rsidR="003346C8" w:rsidRDefault="003346C8" w:rsidP="0006300C">
      <w:pPr>
        <w:jc w:val="right"/>
      </w:pPr>
      <w:r>
        <w:rPr>
          <w:sz w:val="24"/>
          <w:szCs w:val="24"/>
        </w:rPr>
        <w:t>от _______ 2023г. №_______</w:t>
      </w:r>
    </w:p>
    <w:p w14:paraId="6C4CA3D3" w14:textId="5335C37F" w:rsidR="0006300C" w:rsidRDefault="0006300C" w:rsidP="0006300C">
      <w:pPr>
        <w:pStyle w:val="a3"/>
        <w:spacing w:before="11"/>
        <w:jc w:val="right"/>
        <w:rPr>
          <w:sz w:val="24"/>
          <w:szCs w:val="24"/>
        </w:rPr>
      </w:pPr>
    </w:p>
    <w:p w14:paraId="5099C410" w14:textId="36038D5A" w:rsidR="0006300C" w:rsidRDefault="0006300C" w:rsidP="00B264AD">
      <w:pPr>
        <w:pStyle w:val="a3"/>
        <w:spacing w:before="11"/>
        <w:rPr>
          <w:sz w:val="24"/>
          <w:szCs w:val="24"/>
        </w:rPr>
      </w:pPr>
    </w:p>
    <w:p w14:paraId="415292FB" w14:textId="77777777" w:rsidR="0006300C" w:rsidRPr="00481994" w:rsidRDefault="0006300C" w:rsidP="00B264AD">
      <w:pPr>
        <w:pStyle w:val="a3"/>
        <w:spacing w:before="11"/>
        <w:rPr>
          <w:sz w:val="24"/>
          <w:szCs w:val="24"/>
        </w:rPr>
      </w:pPr>
    </w:p>
    <w:p w14:paraId="567CCC68" w14:textId="47D07250" w:rsidR="00B264AD" w:rsidRDefault="00B264AD" w:rsidP="00B264AD">
      <w:pPr>
        <w:pStyle w:val="a3"/>
        <w:ind w:right="47"/>
        <w:jc w:val="center"/>
        <w:rPr>
          <w:b/>
          <w:sz w:val="24"/>
          <w:szCs w:val="24"/>
        </w:rPr>
      </w:pPr>
      <w:r w:rsidRPr="00481994">
        <w:rPr>
          <w:b/>
          <w:sz w:val="24"/>
          <w:szCs w:val="24"/>
        </w:rPr>
        <w:t>ТЕХНИЧЕСКОЕ</w:t>
      </w:r>
      <w:r w:rsidRPr="00481994">
        <w:rPr>
          <w:b/>
          <w:spacing w:val="-2"/>
          <w:sz w:val="24"/>
          <w:szCs w:val="24"/>
        </w:rPr>
        <w:t xml:space="preserve"> </w:t>
      </w:r>
      <w:r w:rsidRPr="00481994">
        <w:rPr>
          <w:b/>
          <w:sz w:val="24"/>
          <w:szCs w:val="24"/>
        </w:rPr>
        <w:t>ЗАДАНИЕ</w:t>
      </w:r>
    </w:p>
    <w:p w14:paraId="22BE45B3" w14:textId="77777777" w:rsidR="00A01BC4" w:rsidRPr="00481994" w:rsidRDefault="00A01BC4" w:rsidP="00B264AD">
      <w:pPr>
        <w:pStyle w:val="a3"/>
        <w:ind w:right="47"/>
        <w:jc w:val="center"/>
        <w:rPr>
          <w:b/>
          <w:sz w:val="24"/>
          <w:szCs w:val="24"/>
        </w:rPr>
      </w:pPr>
    </w:p>
    <w:p w14:paraId="2055435C" w14:textId="3A1C23FE" w:rsidR="00A01BC4" w:rsidRPr="00EE4EF9" w:rsidRDefault="00A01BC4" w:rsidP="00A01BC4">
      <w:pPr>
        <w:pStyle w:val="TableParagraph"/>
        <w:tabs>
          <w:tab w:val="left" w:pos="424"/>
        </w:tabs>
        <w:ind w:left="140" w:right="142"/>
        <w:jc w:val="both"/>
        <w:rPr>
          <w:color w:val="000000"/>
          <w:sz w:val="24"/>
          <w:szCs w:val="24"/>
          <w:shd w:val="clear" w:color="auto" w:fill="FFFFFF"/>
        </w:rPr>
      </w:pPr>
      <w:r w:rsidRPr="00EE4EF9">
        <w:rPr>
          <w:color w:val="000000"/>
          <w:sz w:val="24"/>
          <w:szCs w:val="24"/>
          <w:shd w:val="clear" w:color="auto" w:fill="FFFFFF"/>
        </w:rPr>
        <w:t xml:space="preserve">           На выполнение работ по комплексной гидродинамической промывке сетей водоотведения</w:t>
      </w:r>
    </w:p>
    <w:p w14:paraId="0EC3E121" w14:textId="77777777" w:rsidR="00B264AD" w:rsidRPr="00EE4EF9" w:rsidRDefault="00B264AD" w:rsidP="00B264AD">
      <w:pPr>
        <w:pStyle w:val="a3"/>
        <w:spacing w:before="8" w:after="1"/>
        <w:rPr>
          <w:sz w:val="24"/>
          <w:szCs w:val="24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268"/>
        <w:gridCol w:w="7371"/>
      </w:tblGrid>
      <w:tr w:rsidR="00B264AD" w:rsidRPr="00EE4EF9" w14:paraId="782AC53B" w14:textId="77777777" w:rsidTr="008E06E6">
        <w:trPr>
          <w:trHeight w:val="735"/>
        </w:trPr>
        <w:tc>
          <w:tcPr>
            <w:tcW w:w="426" w:type="dxa"/>
            <w:vAlign w:val="center"/>
          </w:tcPr>
          <w:p w14:paraId="0BA07041" w14:textId="77777777" w:rsidR="00B264AD" w:rsidRPr="00EE4EF9" w:rsidRDefault="00B264AD" w:rsidP="00864E1E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№</w:t>
            </w:r>
            <w:r w:rsidRPr="00EE4E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14:paraId="24FF291C" w14:textId="77777777" w:rsidR="00B264AD" w:rsidRPr="00EE4EF9" w:rsidRDefault="00B264AD" w:rsidP="00864E1E">
            <w:pPr>
              <w:pStyle w:val="TableParagraph"/>
              <w:ind w:left="-66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371" w:type="dxa"/>
            <w:vAlign w:val="center"/>
          </w:tcPr>
          <w:p w14:paraId="6BD8D330" w14:textId="77777777" w:rsidR="00B264AD" w:rsidRPr="00EE4EF9" w:rsidRDefault="00B264AD" w:rsidP="00864E1E">
            <w:pPr>
              <w:pStyle w:val="TableParagraph"/>
              <w:ind w:left="0" w:right="142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Содержание</w:t>
            </w:r>
          </w:p>
        </w:tc>
      </w:tr>
      <w:tr w:rsidR="00B264AD" w:rsidRPr="00EE4EF9" w14:paraId="5BD8DEAE" w14:textId="77777777" w:rsidTr="005210BD">
        <w:trPr>
          <w:trHeight w:val="696"/>
        </w:trPr>
        <w:tc>
          <w:tcPr>
            <w:tcW w:w="426" w:type="dxa"/>
          </w:tcPr>
          <w:p w14:paraId="1BDD5EBF" w14:textId="77777777" w:rsidR="00B264AD" w:rsidRPr="00EE4EF9" w:rsidRDefault="00B264AD" w:rsidP="00864E1E">
            <w:pPr>
              <w:pStyle w:val="TableParagraph"/>
              <w:spacing w:line="30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6889809" w14:textId="3A364CFC" w:rsidR="001C46F4" w:rsidRPr="00EE4EF9" w:rsidRDefault="00A01BC4" w:rsidP="001C46F4">
            <w:pPr>
              <w:pStyle w:val="TableParagraph"/>
              <w:spacing w:line="303" w:lineRule="exact"/>
              <w:ind w:left="104" w:right="56"/>
              <w:rPr>
                <w:b/>
                <w:sz w:val="24"/>
                <w:szCs w:val="24"/>
              </w:rPr>
            </w:pPr>
            <w:r w:rsidRPr="00EE4EF9">
              <w:rPr>
                <w:b/>
                <w:color w:val="333333"/>
                <w:sz w:val="24"/>
                <w:szCs w:val="24"/>
              </w:rPr>
              <w:t>Цель</w:t>
            </w:r>
            <w:r w:rsidR="00B264AD" w:rsidRPr="00EE4EF9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EE4EF9">
              <w:rPr>
                <w:b/>
                <w:color w:val="333333"/>
                <w:sz w:val="24"/>
                <w:szCs w:val="24"/>
              </w:rPr>
              <w:t>работы</w:t>
            </w:r>
          </w:p>
          <w:p w14:paraId="113D5229" w14:textId="4C455FA0" w:rsidR="00B264AD" w:rsidRPr="00EE4EF9" w:rsidRDefault="00B264AD" w:rsidP="00864E1E">
            <w:pPr>
              <w:pStyle w:val="TableParagraph"/>
              <w:spacing w:line="310" w:lineRule="exact"/>
              <w:ind w:left="104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14:paraId="466F596A" w14:textId="3282324D" w:rsidR="00A01BC4" w:rsidRPr="00EE4EF9" w:rsidRDefault="00A01BC4" w:rsidP="00A01BC4">
            <w:pPr>
              <w:pStyle w:val="a3"/>
              <w:spacing w:before="1"/>
              <w:ind w:left="126" w:right="285" w:firstLine="0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Осуществление мероприятий по гражданской обороне и чрезвычайных ситуаций, обеспечивающих предупреждение возникновения чрезвычайных ситуаций природного и техногенного характера на объектах системы водоотведения, эксплуатируемых Заказчиком.</w:t>
            </w:r>
          </w:p>
          <w:p w14:paraId="75DDDF9F" w14:textId="2ADA358D" w:rsidR="00A01BC4" w:rsidRPr="00EE4EF9" w:rsidRDefault="00A01BC4" w:rsidP="005210BD">
            <w:pPr>
              <w:pStyle w:val="TableParagraph"/>
              <w:tabs>
                <w:tab w:val="left" w:pos="424"/>
              </w:tabs>
              <w:ind w:left="140" w:right="142"/>
              <w:jc w:val="both"/>
              <w:rPr>
                <w:sz w:val="24"/>
                <w:szCs w:val="24"/>
              </w:rPr>
            </w:pPr>
          </w:p>
        </w:tc>
      </w:tr>
      <w:tr w:rsidR="00B264AD" w:rsidRPr="00EE4EF9" w14:paraId="0E8876C4" w14:textId="77777777" w:rsidTr="008E06E6">
        <w:trPr>
          <w:trHeight w:val="309"/>
        </w:trPr>
        <w:tc>
          <w:tcPr>
            <w:tcW w:w="426" w:type="dxa"/>
          </w:tcPr>
          <w:p w14:paraId="29E3A63C" w14:textId="77777777" w:rsidR="00B264AD" w:rsidRPr="00EE4EF9" w:rsidRDefault="00B264AD" w:rsidP="00864E1E">
            <w:pPr>
              <w:pStyle w:val="TableParagraph"/>
              <w:spacing w:line="289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D6D0A4A" w14:textId="77777777" w:rsidR="00B264AD" w:rsidRPr="00EE4EF9" w:rsidRDefault="00B264AD" w:rsidP="00864E1E">
            <w:pPr>
              <w:pStyle w:val="TableParagraph"/>
              <w:spacing w:line="289" w:lineRule="exact"/>
              <w:ind w:left="104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</w:tcPr>
          <w:p w14:paraId="7B307F16" w14:textId="77777777" w:rsidR="00B264AD" w:rsidRPr="00EE4EF9" w:rsidRDefault="00B264AD" w:rsidP="00864E1E">
            <w:pPr>
              <w:pStyle w:val="TableParagraph"/>
              <w:spacing w:line="289" w:lineRule="exact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ООО «ОВК»</w:t>
            </w:r>
          </w:p>
        </w:tc>
      </w:tr>
      <w:tr w:rsidR="00B264AD" w:rsidRPr="00EE4EF9" w14:paraId="2F292CDD" w14:textId="77777777" w:rsidTr="008E06E6">
        <w:trPr>
          <w:trHeight w:val="311"/>
        </w:trPr>
        <w:tc>
          <w:tcPr>
            <w:tcW w:w="426" w:type="dxa"/>
          </w:tcPr>
          <w:p w14:paraId="2440F5C7" w14:textId="77777777" w:rsidR="00B264AD" w:rsidRPr="00EE4EF9" w:rsidRDefault="00B264AD" w:rsidP="00864E1E">
            <w:pPr>
              <w:pStyle w:val="TableParagraph"/>
              <w:spacing w:line="29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B218C16" w14:textId="77777777" w:rsidR="00B264AD" w:rsidRPr="00EE4EF9" w:rsidRDefault="00B264AD" w:rsidP="00864E1E">
            <w:pPr>
              <w:pStyle w:val="TableParagraph"/>
              <w:spacing w:line="292" w:lineRule="exact"/>
              <w:ind w:left="104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7371" w:type="dxa"/>
          </w:tcPr>
          <w:p w14:paraId="01081C0F" w14:textId="48C90868" w:rsidR="00B264AD" w:rsidRPr="00EE4EF9" w:rsidRDefault="00A01BC4" w:rsidP="00864E1E">
            <w:pPr>
              <w:pStyle w:val="TableParagraph"/>
              <w:spacing w:line="292" w:lineRule="exact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Определяется по результатам конкурентной процедуры</w:t>
            </w:r>
          </w:p>
        </w:tc>
      </w:tr>
      <w:tr w:rsidR="00B264AD" w:rsidRPr="00EE4EF9" w14:paraId="610A5EE7" w14:textId="77777777" w:rsidTr="0031669F">
        <w:trPr>
          <w:trHeight w:val="647"/>
        </w:trPr>
        <w:tc>
          <w:tcPr>
            <w:tcW w:w="426" w:type="dxa"/>
          </w:tcPr>
          <w:p w14:paraId="59AAE3B7" w14:textId="77777777" w:rsidR="00B264AD" w:rsidRPr="00EE4EF9" w:rsidRDefault="00B264AD" w:rsidP="00864E1E">
            <w:pPr>
              <w:pStyle w:val="TableParagraph"/>
              <w:spacing w:line="30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0BEEC920" w14:textId="77777777" w:rsidR="00B264AD" w:rsidRPr="00EE4EF9" w:rsidRDefault="00B264AD" w:rsidP="00864E1E">
            <w:pPr>
              <w:pStyle w:val="TableParagraph"/>
              <w:ind w:left="104" w:right="238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Основание для</w:t>
            </w:r>
            <w:r w:rsidRPr="00EE4EF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проведения</w:t>
            </w:r>
            <w:r w:rsidRPr="00EE4E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7371" w:type="dxa"/>
          </w:tcPr>
          <w:p w14:paraId="4A600771" w14:textId="458C9F04" w:rsidR="00B264AD" w:rsidRPr="00EE4EF9" w:rsidRDefault="00A01BC4" w:rsidP="00864E1E">
            <w:pPr>
              <w:pStyle w:val="TableParagraph"/>
              <w:spacing w:line="299" w:lineRule="exact"/>
              <w:ind w:right="142"/>
              <w:jc w:val="both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Плановые мероприятий по промывке канализационных сетей</w:t>
            </w:r>
            <w:r w:rsidR="008A1AA4" w:rsidRPr="00EE4EF9">
              <w:rPr>
                <w:sz w:val="24"/>
                <w:szCs w:val="24"/>
              </w:rPr>
              <w:t xml:space="preserve"> </w:t>
            </w:r>
          </w:p>
        </w:tc>
      </w:tr>
      <w:tr w:rsidR="00BB0786" w:rsidRPr="00EE4EF9" w14:paraId="6D02CF31" w14:textId="77777777" w:rsidTr="00BB0786">
        <w:trPr>
          <w:trHeight w:val="330"/>
        </w:trPr>
        <w:tc>
          <w:tcPr>
            <w:tcW w:w="426" w:type="dxa"/>
            <w:tcBorders>
              <w:top w:val="single" w:sz="4" w:space="0" w:color="auto"/>
            </w:tcBorders>
          </w:tcPr>
          <w:p w14:paraId="5A1E926A" w14:textId="5FAA1153" w:rsidR="00BB0786" w:rsidRPr="00EE4EF9" w:rsidRDefault="009C0A4E" w:rsidP="00864E1E">
            <w:pPr>
              <w:pStyle w:val="TableParagraph"/>
              <w:spacing w:line="305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5</w:t>
            </w:r>
            <w:r w:rsidR="00BB0786" w:rsidRPr="00EE4E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E3CAD7" w14:textId="0213CDBA" w:rsidR="00BB0786" w:rsidRPr="00EE4EF9" w:rsidRDefault="00BB0786" w:rsidP="00864E1E">
            <w:pPr>
              <w:pStyle w:val="TableParagraph"/>
              <w:spacing w:line="305" w:lineRule="exact"/>
              <w:ind w:left="104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Место проведения работ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AE98E3E" w14:textId="2C66FCC3" w:rsidR="000B0ECB" w:rsidRPr="00EE4EF9" w:rsidRDefault="00BB0786" w:rsidP="000B0ECB">
            <w:pPr>
              <w:pStyle w:val="TableParagraph"/>
              <w:spacing w:line="305" w:lineRule="exact"/>
              <w:ind w:left="126" w:right="142"/>
              <w:jc w:val="both"/>
              <w:rPr>
                <w:sz w:val="24"/>
                <w:szCs w:val="24"/>
              </w:rPr>
            </w:pPr>
            <w:r w:rsidRPr="00EE4EF9">
              <w:rPr>
                <w:rFonts w:eastAsia="Arial Unicode MS"/>
                <w:sz w:val="24"/>
                <w:szCs w:val="24"/>
                <w:lang w:eastAsia="ru-RU"/>
              </w:rPr>
              <w:t xml:space="preserve"> Российская Федерация, Краснодарский край, г. Краснодар</w:t>
            </w:r>
            <w:r w:rsidR="00A01BC4" w:rsidRPr="00EE4EF9">
              <w:rPr>
                <w:rFonts w:eastAsia="Arial Unicode MS"/>
                <w:sz w:val="24"/>
                <w:szCs w:val="24"/>
                <w:lang w:eastAsia="ru-RU"/>
              </w:rPr>
              <w:t xml:space="preserve">, </w:t>
            </w:r>
            <w:r w:rsidR="000B0ECB" w:rsidRPr="00EE4EF9">
              <w:rPr>
                <w:sz w:val="24"/>
                <w:szCs w:val="24"/>
              </w:rPr>
              <w:t xml:space="preserve">ул. 70-летия Октября; </w:t>
            </w:r>
            <w:r w:rsidR="000B0ECB" w:rsidRPr="00EE4EF9">
              <w:rPr>
                <w:rFonts w:eastAsia="Arial Unicode MS"/>
                <w:sz w:val="24"/>
                <w:szCs w:val="24"/>
                <w:lang w:eastAsia="ru-RU"/>
              </w:rPr>
              <w:t>г. Краснодар</w:t>
            </w:r>
            <w:r w:rsidR="000B0ECB" w:rsidRPr="00EE4EF9">
              <w:rPr>
                <w:sz w:val="24"/>
                <w:szCs w:val="24"/>
              </w:rPr>
              <w:t>, ул. Сормовская; г. Краснодар, ул. Старокубанская; г. Краснодар, по ул. Батуринская от ул. Кирилла Росинского до ул. Семигорская; г. Краснодар, ул. Восточно-Кругликовская.</w:t>
            </w:r>
          </w:p>
        </w:tc>
      </w:tr>
      <w:tr w:rsidR="00BB0786" w:rsidRPr="00EE4EF9" w14:paraId="39B6B396" w14:textId="77777777" w:rsidTr="00BB0786">
        <w:trPr>
          <w:trHeight w:val="93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EF8BE" w14:textId="136B84FA" w:rsidR="00BB0786" w:rsidRPr="00EE4EF9" w:rsidRDefault="009C0A4E" w:rsidP="00BB0786">
            <w:pPr>
              <w:pStyle w:val="TableParagraph"/>
              <w:spacing w:line="30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rFonts w:eastAsia="Arial Unicode MS"/>
                <w:b/>
                <w:sz w:val="24"/>
                <w:szCs w:val="24"/>
                <w:lang w:eastAsia="ru-RU"/>
              </w:rPr>
              <w:t>6</w:t>
            </w:r>
            <w:r w:rsidR="00BB0786" w:rsidRPr="00EE4EF9">
              <w:rPr>
                <w:rFonts w:eastAsia="Arial Unicode MS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95210" w14:textId="2B05C3E5" w:rsidR="00BB0786" w:rsidRPr="00EE4EF9" w:rsidRDefault="00BB0786" w:rsidP="00BB0786">
            <w:pPr>
              <w:pStyle w:val="TableParagraph"/>
              <w:spacing w:line="242" w:lineRule="auto"/>
              <w:ind w:left="104" w:right="742"/>
              <w:rPr>
                <w:b/>
                <w:sz w:val="24"/>
                <w:szCs w:val="24"/>
              </w:rPr>
            </w:pPr>
            <w:r w:rsidRPr="00EE4EF9">
              <w:rPr>
                <w:rFonts w:eastAsia="Arial Unicode MS"/>
                <w:b/>
                <w:sz w:val="24"/>
                <w:szCs w:val="24"/>
                <w:lang w:eastAsia="ru-RU"/>
              </w:rPr>
              <w:t>Сроки 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B489A" w14:textId="325D3E0E" w:rsidR="00A01BC4" w:rsidRPr="00EE4EF9" w:rsidRDefault="00A01BC4" w:rsidP="00A01BC4">
            <w:pPr>
              <w:adjustRightInd w:val="0"/>
              <w:rPr>
                <w:bCs/>
                <w:color w:val="00B0F0"/>
                <w:sz w:val="24"/>
                <w:szCs w:val="24"/>
              </w:rPr>
            </w:pPr>
            <w:r w:rsidRPr="00EE4EF9">
              <w:rPr>
                <w:rFonts w:eastAsia="Arial Unicode MS"/>
                <w:sz w:val="24"/>
                <w:szCs w:val="24"/>
                <w:lang w:eastAsia="ru-RU"/>
              </w:rPr>
              <w:t xml:space="preserve">  </w:t>
            </w:r>
            <w:r w:rsidRPr="00EE4EF9">
              <w:rPr>
                <w:bCs/>
                <w:sz w:val="24"/>
                <w:szCs w:val="24"/>
              </w:rPr>
              <w:t xml:space="preserve">Не позднее 30 календарных дней с момента подписания договора. </w:t>
            </w:r>
          </w:p>
          <w:p w14:paraId="1D5DFCC4" w14:textId="002D1916" w:rsidR="00BB0786" w:rsidRPr="00EE4EF9" w:rsidRDefault="00BB0786" w:rsidP="00BB0786">
            <w:pPr>
              <w:pStyle w:val="TableParagraph"/>
              <w:spacing w:line="312" w:lineRule="exact"/>
              <w:ind w:right="142"/>
              <w:jc w:val="both"/>
              <w:rPr>
                <w:sz w:val="24"/>
                <w:szCs w:val="24"/>
              </w:rPr>
            </w:pPr>
          </w:p>
        </w:tc>
      </w:tr>
      <w:tr w:rsidR="00BB0786" w:rsidRPr="00EE4EF9" w14:paraId="2FF60F5E" w14:textId="77777777" w:rsidTr="004B6E4D">
        <w:trPr>
          <w:trHeight w:val="360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002DE40" w14:textId="0A71DB07" w:rsidR="00BB0786" w:rsidRPr="00EE4EF9" w:rsidRDefault="009C0A4E" w:rsidP="00BB0786">
            <w:pPr>
              <w:pStyle w:val="TableParagraph"/>
              <w:spacing w:line="303" w:lineRule="exact"/>
              <w:ind w:left="107"/>
              <w:jc w:val="center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EE4EF9">
              <w:rPr>
                <w:rFonts w:eastAsia="Arial Unicode MS"/>
                <w:b/>
                <w:sz w:val="24"/>
                <w:szCs w:val="24"/>
                <w:lang w:eastAsia="ru-RU"/>
              </w:rPr>
              <w:t>7</w:t>
            </w:r>
            <w:r w:rsidR="00BB0786" w:rsidRPr="00EE4EF9">
              <w:rPr>
                <w:rFonts w:eastAsia="Arial Unicode MS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914E557" w14:textId="1E6A6146" w:rsidR="00BB0786" w:rsidRPr="00EE4EF9" w:rsidRDefault="00BB0786" w:rsidP="00BB0786">
            <w:pPr>
              <w:pStyle w:val="TableParagraph"/>
              <w:spacing w:line="242" w:lineRule="auto"/>
              <w:ind w:left="104" w:right="742"/>
              <w:rPr>
                <w:rFonts w:eastAsia="Arial Unicode MS"/>
                <w:b/>
                <w:sz w:val="24"/>
                <w:szCs w:val="24"/>
                <w:lang w:eastAsia="ru-RU"/>
              </w:rPr>
            </w:pPr>
            <w:r w:rsidRPr="00EE4EF9">
              <w:rPr>
                <w:rFonts w:eastAsia="Arial Unicode MS"/>
                <w:b/>
                <w:sz w:val="24"/>
                <w:szCs w:val="24"/>
                <w:lang w:eastAsia="ru-RU"/>
              </w:rPr>
              <w:t>Режим работы объекта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14:paraId="01AEF4E8" w14:textId="722280C9" w:rsidR="00BB0786" w:rsidRPr="00EE4EF9" w:rsidRDefault="00BB0786" w:rsidP="00BB0786">
            <w:pPr>
              <w:pStyle w:val="TableParagraph"/>
              <w:spacing w:line="312" w:lineRule="exact"/>
              <w:ind w:right="142"/>
              <w:jc w:val="both"/>
              <w:rPr>
                <w:rFonts w:eastAsia="Arial Unicode MS"/>
                <w:sz w:val="24"/>
                <w:szCs w:val="24"/>
                <w:lang w:eastAsia="ru-RU"/>
              </w:rPr>
            </w:pPr>
            <w:r w:rsidRPr="00EE4EF9">
              <w:rPr>
                <w:rFonts w:eastAsia="Arial Unicode MS"/>
                <w:sz w:val="24"/>
                <w:szCs w:val="24"/>
                <w:lang w:eastAsia="ru-RU"/>
              </w:rPr>
              <w:t>Круглосуточно</w:t>
            </w:r>
          </w:p>
        </w:tc>
      </w:tr>
      <w:tr w:rsidR="00BB0786" w:rsidRPr="00EE4EF9" w14:paraId="08B3EEAB" w14:textId="77777777" w:rsidTr="005210BD">
        <w:trPr>
          <w:trHeight w:val="898"/>
        </w:trPr>
        <w:tc>
          <w:tcPr>
            <w:tcW w:w="426" w:type="dxa"/>
          </w:tcPr>
          <w:p w14:paraId="280920E3" w14:textId="1F52D37E" w:rsidR="00BB0786" w:rsidRPr="00EE4EF9" w:rsidRDefault="009C0A4E" w:rsidP="00BB0786">
            <w:pPr>
              <w:pStyle w:val="TableParagraph"/>
              <w:spacing w:line="303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8</w:t>
            </w:r>
            <w:r w:rsidR="00BB0786" w:rsidRPr="00EE4E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13F7ADC" w14:textId="75B5C2C4" w:rsidR="00BB0786" w:rsidRPr="00EE4EF9" w:rsidRDefault="002B4C73" w:rsidP="00BB0786">
            <w:pPr>
              <w:pStyle w:val="TableParagraph"/>
              <w:ind w:left="104" w:right="209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Объект работ</w:t>
            </w:r>
          </w:p>
        </w:tc>
        <w:tc>
          <w:tcPr>
            <w:tcW w:w="7371" w:type="dxa"/>
          </w:tcPr>
          <w:p w14:paraId="687C6ECF" w14:textId="72983F70" w:rsidR="00BB0786" w:rsidRPr="00EE4EF9" w:rsidRDefault="00BB0786" w:rsidP="002B4C73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Сети водоотведения, находящиеся в эксплуатации ООО «ОВК» г. Краснодар, Прикубанский внутригородской округ, ду 150, ду 200, ду 250, ду 315, ду 400, ду 500</w:t>
            </w:r>
          </w:p>
        </w:tc>
      </w:tr>
      <w:tr w:rsidR="00BB0786" w:rsidRPr="00EE4EF9" w14:paraId="515D1B16" w14:textId="77777777" w:rsidTr="008E06E6">
        <w:trPr>
          <w:trHeight w:val="931"/>
        </w:trPr>
        <w:tc>
          <w:tcPr>
            <w:tcW w:w="426" w:type="dxa"/>
          </w:tcPr>
          <w:p w14:paraId="069BE52F" w14:textId="5311572D" w:rsidR="00BB0786" w:rsidRPr="00EE4EF9" w:rsidRDefault="009C0A4E" w:rsidP="00BB0786">
            <w:pPr>
              <w:pStyle w:val="TableParagraph"/>
              <w:spacing w:line="304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9</w:t>
            </w:r>
            <w:r w:rsidR="00BB0786" w:rsidRPr="00EE4E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5B3F326" w14:textId="77777777" w:rsidR="00BB0786" w:rsidRPr="00EE4EF9" w:rsidRDefault="00BB0786" w:rsidP="00BB0786">
            <w:pPr>
              <w:pStyle w:val="TableParagraph"/>
              <w:ind w:left="104" w:right="317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Требования к качеству</w:t>
            </w:r>
            <w:r w:rsidRPr="00EE4EF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оказываемых</w:t>
            </w:r>
            <w:r w:rsidRPr="00EE4E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7371" w:type="dxa"/>
          </w:tcPr>
          <w:p w14:paraId="0383BFB1" w14:textId="02AE8176" w:rsidR="00BB0786" w:rsidRPr="00EE4EF9" w:rsidRDefault="00BB0786" w:rsidP="00BB0786">
            <w:pPr>
              <w:pStyle w:val="TableParagraph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Выполнять работы своевременно и качественно в</w:t>
            </w:r>
            <w:r w:rsidRPr="00EE4EF9">
              <w:rPr>
                <w:spacing w:val="-65"/>
                <w:sz w:val="24"/>
                <w:szCs w:val="24"/>
              </w:rPr>
              <w:t xml:space="preserve">       </w:t>
            </w:r>
            <w:r w:rsidRPr="00EE4EF9">
              <w:rPr>
                <w:sz w:val="24"/>
                <w:szCs w:val="24"/>
              </w:rPr>
              <w:t>соответствии</w:t>
            </w:r>
            <w:r w:rsidRPr="00EE4EF9">
              <w:rPr>
                <w:spacing w:val="-3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с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данным</w:t>
            </w:r>
            <w:r w:rsidRPr="00EE4EF9">
              <w:rPr>
                <w:spacing w:val="-1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техническим заданием,</w:t>
            </w:r>
          </w:p>
          <w:p w14:paraId="705D9654" w14:textId="0653892F" w:rsidR="00BB0786" w:rsidRPr="00EE4EF9" w:rsidRDefault="00BB0786" w:rsidP="00BB0786">
            <w:pPr>
              <w:pStyle w:val="TableParagraph"/>
              <w:spacing w:line="297" w:lineRule="exact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нормативными</w:t>
            </w:r>
            <w:r w:rsidRPr="00EE4EF9">
              <w:rPr>
                <w:spacing w:val="-4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и</w:t>
            </w:r>
            <w:r w:rsidRPr="00EE4EF9">
              <w:rPr>
                <w:spacing w:val="-4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правовыми</w:t>
            </w:r>
            <w:r w:rsidRPr="00EE4EF9">
              <w:rPr>
                <w:spacing w:val="-4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 xml:space="preserve">документами. </w:t>
            </w:r>
          </w:p>
        </w:tc>
      </w:tr>
      <w:tr w:rsidR="00BB0786" w:rsidRPr="00EE4EF9" w14:paraId="67158305" w14:textId="77777777" w:rsidTr="006F398A">
        <w:trPr>
          <w:trHeight w:val="600"/>
        </w:trPr>
        <w:tc>
          <w:tcPr>
            <w:tcW w:w="426" w:type="dxa"/>
            <w:tcBorders>
              <w:bottom w:val="single" w:sz="4" w:space="0" w:color="auto"/>
            </w:tcBorders>
          </w:tcPr>
          <w:p w14:paraId="7BE4FD85" w14:textId="734CBDD0" w:rsidR="00BB0786" w:rsidRPr="00EE4EF9" w:rsidRDefault="009C0A4E" w:rsidP="00BB0786">
            <w:pPr>
              <w:pStyle w:val="TableParagraph"/>
              <w:spacing w:line="30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10</w:t>
            </w:r>
            <w:r w:rsidR="00BB0786" w:rsidRPr="00EE4E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DED20D" w14:textId="77777777" w:rsidR="00BB0786" w:rsidRPr="00EE4EF9" w:rsidRDefault="00BB0786" w:rsidP="00BB0786">
            <w:pPr>
              <w:pStyle w:val="TableParagraph"/>
              <w:ind w:left="104" w:right="334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Контроль за оказанием</w:t>
            </w:r>
            <w:r w:rsidRPr="00EE4E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94C03C7" w14:textId="77777777" w:rsidR="00BB0786" w:rsidRPr="00EE4EF9" w:rsidRDefault="00BB0786" w:rsidP="00BB0786">
            <w:pPr>
              <w:pStyle w:val="TableParagraph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Осуществляется работниками Заказчика, ответственными</w:t>
            </w:r>
            <w:r w:rsidRPr="00EE4EF9">
              <w:rPr>
                <w:spacing w:val="-5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за</w:t>
            </w:r>
            <w:r w:rsidRPr="00EE4EF9">
              <w:rPr>
                <w:spacing w:val="-5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разработку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данного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технического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задания.</w:t>
            </w:r>
          </w:p>
          <w:p w14:paraId="712D0494" w14:textId="1DFEF6BA" w:rsidR="006F398A" w:rsidRPr="00EE4EF9" w:rsidRDefault="006F398A" w:rsidP="00BB0786">
            <w:pPr>
              <w:pStyle w:val="TableParagraph"/>
              <w:ind w:right="142"/>
              <w:rPr>
                <w:sz w:val="24"/>
                <w:szCs w:val="24"/>
              </w:rPr>
            </w:pPr>
          </w:p>
        </w:tc>
      </w:tr>
      <w:tr w:rsidR="006F398A" w:rsidRPr="00EE4EF9" w14:paraId="2BF4AE70" w14:textId="77777777" w:rsidTr="006F398A">
        <w:trPr>
          <w:trHeight w:val="315"/>
        </w:trPr>
        <w:tc>
          <w:tcPr>
            <w:tcW w:w="426" w:type="dxa"/>
            <w:tcBorders>
              <w:top w:val="single" w:sz="4" w:space="0" w:color="auto"/>
            </w:tcBorders>
          </w:tcPr>
          <w:p w14:paraId="609A1F61" w14:textId="3AF98E05" w:rsidR="006F398A" w:rsidRPr="00EE4EF9" w:rsidRDefault="006F398A" w:rsidP="00BB0786">
            <w:pPr>
              <w:pStyle w:val="TableParagraph"/>
              <w:spacing w:line="303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1</w:t>
            </w:r>
            <w:r w:rsidR="009C0A4E" w:rsidRPr="00EE4EF9">
              <w:rPr>
                <w:b/>
                <w:sz w:val="24"/>
                <w:szCs w:val="24"/>
              </w:rPr>
              <w:t>1</w:t>
            </w:r>
            <w:r w:rsidRPr="00EE4E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B2A4CE" w14:textId="64D4C68B" w:rsidR="006F398A" w:rsidRPr="00EE4EF9" w:rsidRDefault="006F398A" w:rsidP="00BB0786">
            <w:pPr>
              <w:pStyle w:val="TableParagraph"/>
              <w:ind w:left="104" w:right="334"/>
              <w:rPr>
                <w:b/>
                <w:sz w:val="24"/>
                <w:szCs w:val="24"/>
              </w:rPr>
            </w:pPr>
            <w:r w:rsidRPr="00EE4EF9">
              <w:rPr>
                <w:rFonts w:eastAsia="Arial"/>
                <w:b/>
                <w:sz w:val="24"/>
                <w:szCs w:val="24"/>
              </w:rPr>
              <w:t>Гарантийный срок на выполненные работы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1D839302" w14:textId="5B03044A" w:rsidR="00930428" w:rsidRPr="00EE4EF9" w:rsidRDefault="00930428" w:rsidP="00930428">
            <w:pPr>
              <w:tabs>
                <w:tab w:val="left" w:pos="426"/>
              </w:tabs>
              <w:ind w:left="267" w:right="285"/>
              <w:jc w:val="both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 xml:space="preserve">На результат выполненных работ устанавливается гарантийный срок продолжительностью 6 (шесть) месяцев со дня подписания сторонами Акта выполненных работ. </w:t>
            </w:r>
          </w:p>
          <w:p w14:paraId="7392B062" w14:textId="77777777" w:rsidR="00930428" w:rsidRPr="00EE4EF9" w:rsidRDefault="00930428" w:rsidP="006F398A">
            <w:pPr>
              <w:pStyle w:val="TableParagraph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Если в течение гарантийного срока обнаружатся недостатки (дефекты), они устраняются Подрядчиком в течение 5 (пяти) рабочих дней, за свой счет, а гарантийный срок продлевается на срок устранения недостатков (дефектов).</w:t>
            </w:r>
          </w:p>
          <w:p w14:paraId="47694123" w14:textId="5D85A7AB" w:rsidR="006F398A" w:rsidRPr="00EE4EF9" w:rsidRDefault="006F398A" w:rsidP="006F398A">
            <w:pPr>
              <w:pStyle w:val="TableParagraph"/>
              <w:ind w:right="142"/>
              <w:rPr>
                <w:sz w:val="24"/>
                <w:szCs w:val="24"/>
              </w:rPr>
            </w:pPr>
          </w:p>
        </w:tc>
      </w:tr>
      <w:tr w:rsidR="00BB0786" w:rsidRPr="00EE4EF9" w14:paraId="0DDCC7EE" w14:textId="77777777" w:rsidTr="0021044A">
        <w:trPr>
          <w:trHeight w:val="1823"/>
        </w:trPr>
        <w:tc>
          <w:tcPr>
            <w:tcW w:w="426" w:type="dxa"/>
          </w:tcPr>
          <w:p w14:paraId="30FAC360" w14:textId="73451E2C" w:rsidR="00BB0786" w:rsidRPr="00EE4EF9" w:rsidRDefault="00BB0786" w:rsidP="00BB0786">
            <w:pPr>
              <w:pStyle w:val="TableParagraph"/>
              <w:spacing w:line="305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lastRenderedPageBreak/>
              <w:t>1</w:t>
            </w:r>
            <w:r w:rsidR="009C0A4E" w:rsidRPr="00EE4EF9">
              <w:rPr>
                <w:b/>
                <w:sz w:val="24"/>
                <w:szCs w:val="24"/>
              </w:rPr>
              <w:t>2</w:t>
            </w:r>
            <w:r w:rsidRPr="00EE4EF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F2614EA" w14:textId="77777777" w:rsidR="00BB0786" w:rsidRPr="00EE4EF9" w:rsidRDefault="00BB0786" w:rsidP="00BB0786">
            <w:pPr>
              <w:pStyle w:val="TableParagraph"/>
              <w:ind w:left="104" w:right="313"/>
              <w:rPr>
                <w:b/>
                <w:sz w:val="24"/>
                <w:szCs w:val="24"/>
              </w:rPr>
            </w:pPr>
            <w:r w:rsidRPr="00EE4EF9">
              <w:rPr>
                <w:b/>
                <w:sz w:val="24"/>
                <w:szCs w:val="24"/>
              </w:rPr>
              <w:t>Дополнительные</w:t>
            </w:r>
            <w:r w:rsidRPr="00EE4EF9">
              <w:rPr>
                <w:b/>
                <w:spacing w:val="-65"/>
                <w:sz w:val="24"/>
                <w:szCs w:val="24"/>
              </w:rPr>
              <w:t xml:space="preserve"> </w:t>
            </w:r>
            <w:r w:rsidRPr="00EE4EF9">
              <w:rPr>
                <w:b/>
                <w:sz w:val="24"/>
                <w:szCs w:val="24"/>
              </w:rPr>
              <w:t>требования</w:t>
            </w:r>
          </w:p>
        </w:tc>
        <w:tc>
          <w:tcPr>
            <w:tcW w:w="7371" w:type="dxa"/>
          </w:tcPr>
          <w:p w14:paraId="12FD2316" w14:textId="77777777" w:rsidR="00BB0786" w:rsidRPr="00EE4EF9" w:rsidRDefault="00BB0786" w:rsidP="00BB0786">
            <w:pPr>
              <w:pStyle w:val="TableParagraph"/>
              <w:spacing w:line="305" w:lineRule="exact"/>
              <w:ind w:right="142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Требования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к</w:t>
            </w:r>
            <w:r w:rsidRPr="00EE4EF9">
              <w:rPr>
                <w:spacing w:val="-3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гарантии</w:t>
            </w:r>
            <w:r w:rsidRPr="00EE4EF9">
              <w:rPr>
                <w:spacing w:val="-3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качества:</w:t>
            </w:r>
          </w:p>
          <w:p w14:paraId="1437C0D0" w14:textId="77777777" w:rsidR="00BB0786" w:rsidRPr="00EE4EF9" w:rsidRDefault="00BB0786" w:rsidP="00BB0786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142" w:firstLine="0"/>
              <w:jc w:val="both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качество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выполнения</w:t>
            </w:r>
            <w:r w:rsidRPr="00EE4EF9">
              <w:rPr>
                <w:spacing w:val="-3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всех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работ</w:t>
            </w:r>
            <w:r w:rsidRPr="00EE4EF9">
              <w:rPr>
                <w:spacing w:val="-4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в</w:t>
            </w:r>
            <w:r w:rsidRPr="00EE4EF9">
              <w:rPr>
                <w:spacing w:val="-4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соответствии</w:t>
            </w:r>
            <w:r w:rsidRPr="00EE4EF9">
              <w:rPr>
                <w:spacing w:val="-4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с</w:t>
            </w:r>
            <w:r w:rsidRPr="00EE4EF9">
              <w:rPr>
                <w:spacing w:val="-65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условиями</w:t>
            </w:r>
            <w:r w:rsidRPr="00EE4EF9">
              <w:rPr>
                <w:spacing w:val="-1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договора,</w:t>
            </w:r>
            <w:r w:rsidRPr="00EE4EF9">
              <w:rPr>
                <w:spacing w:val="-5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технического</w:t>
            </w:r>
            <w:r w:rsidRPr="00EE4EF9">
              <w:rPr>
                <w:spacing w:val="-3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задания;</w:t>
            </w:r>
          </w:p>
          <w:p w14:paraId="39EC996B" w14:textId="69FCC418" w:rsidR="00BB0786" w:rsidRPr="00EE4EF9" w:rsidRDefault="00BB0786" w:rsidP="00BB0786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142" w:firstLine="0"/>
              <w:jc w:val="both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устранение недоработок, замечаний выполняется Исполнителем за свой</w:t>
            </w:r>
            <w:r w:rsidRPr="00EE4EF9">
              <w:rPr>
                <w:spacing w:val="-3"/>
                <w:sz w:val="24"/>
                <w:szCs w:val="24"/>
              </w:rPr>
              <w:t xml:space="preserve"> счет и </w:t>
            </w:r>
            <w:r w:rsidRPr="00EE4EF9">
              <w:rPr>
                <w:sz w:val="24"/>
                <w:szCs w:val="24"/>
              </w:rPr>
              <w:t>в</w:t>
            </w:r>
            <w:r w:rsidRPr="00EE4EF9">
              <w:rPr>
                <w:spacing w:val="-3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сроки,</w:t>
            </w:r>
            <w:r w:rsidRPr="00EE4EF9">
              <w:rPr>
                <w:spacing w:val="-1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согласованные</w:t>
            </w:r>
            <w:r w:rsidRPr="00EE4EF9">
              <w:rPr>
                <w:spacing w:val="-2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с</w:t>
            </w:r>
            <w:r w:rsidRPr="00EE4EF9">
              <w:rPr>
                <w:spacing w:val="-1"/>
                <w:sz w:val="24"/>
                <w:szCs w:val="24"/>
              </w:rPr>
              <w:t xml:space="preserve"> </w:t>
            </w:r>
            <w:r w:rsidRPr="00EE4EF9">
              <w:rPr>
                <w:sz w:val="24"/>
                <w:szCs w:val="24"/>
              </w:rPr>
              <w:t>Заказчиком;</w:t>
            </w:r>
          </w:p>
          <w:p w14:paraId="20FBAE34" w14:textId="387B45B5" w:rsidR="006F398A" w:rsidRPr="00EE4EF9" w:rsidRDefault="006F398A" w:rsidP="00BB0786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142" w:firstLine="0"/>
              <w:jc w:val="both"/>
              <w:rPr>
                <w:sz w:val="24"/>
                <w:szCs w:val="24"/>
              </w:rPr>
            </w:pPr>
            <w:r w:rsidRPr="00EE4EF9">
              <w:rPr>
                <w:sz w:val="24"/>
                <w:szCs w:val="24"/>
              </w:rPr>
              <w:t>Исполнитель должен обеспечить своих работников передвижным оборудованием (с автономной энергоустановкой) для гидродинамической промывки высокого давления (не менее 220 бар, с длинного шланга не менее 100 метров), с наличием форсунки для резки корней для труб диаметром от 100 до 200 мм, а также пробивочной и роторно-вибрационной форсунок;</w:t>
            </w:r>
          </w:p>
          <w:p w14:paraId="44C67E01" w14:textId="5A724E69" w:rsidR="00BB0786" w:rsidRPr="00EE4EF9" w:rsidRDefault="00BB0786" w:rsidP="00BB0786">
            <w:pPr>
              <w:pStyle w:val="TableParagraph"/>
              <w:tabs>
                <w:tab w:val="left" w:pos="265"/>
              </w:tabs>
              <w:ind w:left="106" w:right="142"/>
              <w:jc w:val="both"/>
              <w:rPr>
                <w:sz w:val="24"/>
                <w:szCs w:val="24"/>
              </w:rPr>
            </w:pPr>
          </w:p>
        </w:tc>
      </w:tr>
    </w:tbl>
    <w:p w14:paraId="69EEA796" w14:textId="77777777" w:rsidR="00B264AD" w:rsidRPr="00481994" w:rsidRDefault="00B264AD" w:rsidP="00B264AD">
      <w:pPr>
        <w:pStyle w:val="a3"/>
        <w:spacing w:before="90"/>
        <w:rPr>
          <w:sz w:val="24"/>
          <w:szCs w:val="24"/>
        </w:rPr>
      </w:pPr>
    </w:p>
    <w:p w14:paraId="03A01331" w14:textId="77777777" w:rsidR="00B264AD" w:rsidRPr="00481994" w:rsidRDefault="00B264AD" w:rsidP="00B264AD">
      <w:pPr>
        <w:pStyle w:val="a3"/>
        <w:spacing w:before="90"/>
        <w:rPr>
          <w:sz w:val="24"/>
          <w:szCs w:val="24"/>
        </w:rPr>
      </w:pPr>
    </w:p>
    <w:p w14:paraId="6FCBB2BD" w14:textId="0F71C771" w:rsidR="00B264AD" w:rsidRPr="00481994" w:rsidRDefault="009A094F" w:rsidP="00B264AD">
      <w:pPr>
        <w:pStyle w:val="a3"/>
        <w:spacing w:before="90"/>
        <w:rPr>
          <w:sz w:val="24"/>
          <w:szCs w:val="24"/>
        </w:rPr>
      </w:pPr>
      <w:r>
        <w:rPr>
          <w:sz w:val="24"/>
          <w:szCs w:val="24"/>
        </w:rPr>
        <w:t>Заказчик: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Подрядчик:</w:t>
      </w:r>
    </w:p>
    <w:sectPr w:rsidR="00B264AD" w:rsidRPr="00481994" w:rsidSect="007A1319">
      <w:headerReference w:type="default" r:id="rId7"/>
      <w:footerReference w:type="default" r:id="rId8"/>
      <w:pgSz w:w="11910" w:h="16840"/>
      <w:pgMar w:top="709" w:right="853" w:bottom="284" w:left="1418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1F8DC" w14:textId="77777777" w:rsidR="002F73FE" w:rsidRDefault="002F73FE">
      <w:r>
        <w:separator/>
      </w:r>
    </w:p>
  </w:endnote>
  <w:endnote w:type="continuationSeparator" w:id="0">
    <w:p w14:paraId="5223C32B" w14:textId="77777777" w:rsidR="002F73FE" w:rsidRDefault="002F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2E17" w14:textId="77777777" w:rsidR="004F1C2D" w:rsidRDefault="00846FE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AE00F89" w14:textId="77777777" w:rsidR="004F1C2D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4195" w14:textId="77777777" w:rsidR="002F73FE" w:rsidRDefault="002F73FE">
      <w:r>
        <w:separator/>
      </w:r>
    </w:p>
  </w:footnote>
  <w:footnote w:type="continuationSeparator" w:id="0">
    <w:p w14:paraId="1427027F" w14:textId="77777777" w:rsidR="002F73FE" w:rsidRDefault="002F7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E9CC" w14:textId="77777777" w:rsidR="00286050" w:rsidRDefault="00000000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E85"/>
    <w:multiLevelType w:val="hybridMultilevel"/>
    <w:tmpl w:val="71FAFDA4"/>
    <w:lvl w:ilvl="0" w:tplc="25D4B688">
      <w:numFmt w:val="bullet"/>
      <w:lvlText w:val="-"/>
      <w:lvlJc w:val="left"/>
      <w:pPr>
        <w:ind w:left="1719" w:hanging="159"/>
      </w:pPr>
      <w:rPr>
        <w:rFonts w:ascii="Times New Roman" w:eastAsia="Times New Roman" w:hAnsi="Times New Roman" w:hint="default"/>
        <w:w w:val="100"/>
        <w:sz w:val="27"/>
      </w:rPr>
    </w:lvl>
    <w:lvl w:ilvl="1" w:tplc="2822F75A">
      <w:numFmt w:val="bullet"/>
      <w:lvlText w:val="•"/>
      <w:lvlJc w:val="left"/>
      <w:pPr>
        <w:ind w:left="2325" w:hanging="159"/>
      </w:pPr>
      <w:rPr>
        <w:rFonts w:hint="default"/>
      </w:rPr>
    </w:lvl>
    <w:lvl w:ilvl="2" w:tplc="C96CE7CA">
      <w:numFmt w:val="bullet"/>
      <w:lvlText w:val="•"/>
      <w:lvlJc w:val="left"/>
      <w:pPr>
        <w:ind w:left="2938" w:hanging="159"/>
      </w:pPr>
      <w:rPr>
        <w:rFonts w:hint="default"/>
      </w:rPr>
    </w:lvl>
    <w:lvl w:ilvl="3" w:tplc="C1F8F1F4">
      <w:numFmt w:val="bullet"/>
      <w:lvlText w:val="•"/>
      <w:lvlJc w:val="left"/>
      <w:pPr>
        <w:ind w:left="3551" w:hanging="159"/>
      </w:pPr>
      <w:rPr>
        <w:rFonts w:hint="default"/>
      </w:rPr>
    </w:lvl>
    <w:lvl w:ilvl="4" w:tplc="B0507236">
      <w:numFmt w:val="bullet"/>
      <w:lvlText w:val="•"/>
      <w:lvlJc w:val="left"/>
      <w:pPr>
        <w:ind w:left="4164" w:hanging="159"/>
      </w:pPr>
      <w:rPr>
        <w:rFonts w:hint="default"/>
      </w:rPr>
    </w:lvl>
    <w:lvl w:ilvl="5" w:tplc="E8F005E6">
      <w:numFmt w:val="bullet"/>
      <w:lvlText w:val="•"/>
      <w:lvlJc w:val="left"/>
      <w:pPr>
        <w:ind w:left="4777" w:hanging="159"/>
      </w:pPr>
      <w:rPr>
        <w:rFonts w:hint="default"/>
      </w:rPr>
    </w:lvl>
    <w:lvl w:ilvl="6" w:tplc="8F1800BA">
      <w:numFmt w:val="bullet"/>
      <w:lvlText w:val="•"/>
      <w:lvlJc w:val="left"/>
      <w:pPr>
        <w:ind w:left="5390" w:hanging="159"/>
      </w:pPr>
      <w:rPr>
        <w:rFonts w:hint="default"/>
      </w:rPr>
    </w:lvl>
    <w:lvl w:ilvl="7" w:tplc="5ED231D2">
      <w:numFmt w:val="bullet"/>
      <w:lvlText w:val="•"/>
      <w:lvlJc w:val="left"/>
      <w:pPr>
        <w:ind w:left="6003" w:hanging="159"/>
      </w:pPr>
      <w:rPr>
        <w:rFonts w:hint="default"/>
      </w:rPr>
    </w:lvl>
    <w:lvl w:ilvl="8" w:tplc="ACA24FE4">
      <w:numFmt w:val="bullet"/>
      <w:lvlText w:val="•"/>
      <w:lvlJc w:val="left"/>
      <w:pPr>
        <w:ind w:left="6616" w:hanging="159"/>
      </w:pPr>
      <w:rPr>
        <w:rFonts w:hint="default"/>
      </w:rPr>
    </w:lvl>
  </w:abstractNum>
  <w:abstractNum w:abstractNumId="1" w15:restartNumberingAfterBreak="0">
    <w:nsid w:val="0A755C92"/>
    <w:multiLevelType w:val="hybridMultilevel"/>
    <w:tmpl w:val="E062B360"/>
    <w:lvl w:ilvl="0" w:tplc="E048D4C8">
      <w:start w:val="1"/>
      <w:numFmt w:val="decimal"/>
      <w:lvlText w:val="%1."/>
      <w:lvlJc w:val="left"/>
      <w:pPr>
        <w:ind w:left="140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99641A5E">
      <w:numFmt w:val="bullet"/>
      <w:lvlText w:val="•"/>
      <w:lvlJc w:val="left"/>
      <w:pPr>
        <w:ind w:left="748" w:hanging="284"/>
      </w:pPr>
      <w:rPr>
        <w:rFonts w:hint="default"/>
      </w:rPr>
    </w:lvl>
    <w:lvl w:ilvl="2" w:tplc="C632204A">
      <w:numFmt w:val="bullet"/>
      <w:lvlText w:val="•"/>
      <w:lvlJc w:val="left"/>
      <w:pPr>
        <w:ind w:left="1357" w:hanging="284"/>
      </w:pPr>
      <w:rPr>
        <w:rFonts w:hint="default"/>
      </w:rPr>
    </w:lvl>
    <w:lvl w:ilvl="3" w:tplc="35242F5A">
      <w:numFmt w:val="bullet"/>
      <w:lvlText w:val="•"/>
      <w:lvlJc w:val="left"/>
      <w:pPr>
        <w:ind w:left="1966" w:hanging="284"/>
      </w:pPr>
      <w:rPr>
        <w:rFonts w:hint="default"/>
      </w:rPr>
    </w:lvl>
    <w:lvl w:ilvl="4" w:tplc="FB6CFAC6">
      <w:numFmt w:val="bullet"/>
      <w:lvlText w:val="•"/>
      <w:lvlJc w:val="left"/>
      <w:pPr>
        <w:ind w:left="2575" w:hanging="284"/>
      </w:pPr>
      <w:rPr>
        <w:rFonts w:hint="default"/>
      </w:rPr>
    </w:lvl>
    <w:lvl w:ilvl="5" w:tplc="06A06830">
      <w:numFmt w:val="bullet"/>
      <w:lvlText w:val="•"/>
      <w:lvlJc w:val="left"/>
      <w:pPr>
        <w:ind w:left="3184" w:hanging="284"/>
      </w:pPr>
      <w:rPr>
        <w:rFonts w:hint="default"/>
      </w:rPr>
    </w:lvl>
    <w:lvl w:ilvl="6" w:tplc="62ACD560">
      <w:numFmt w:val="bullet"/>
      <w:lvlText w:val="•"/>
      <w:lvlJc w:val="left"/>
      <w:pPr>
        <w:ind w:left="3793" w:hanging="284"/>
      </w:pPr>
      <w:rPr>
        <w:rFonts w:hint="default"/>
      </w:rPr>
    </w:lvl>
    <w:lvl w:ilvl="7" w:tplc="5BDA3A12">
      <w:numFmt w:val="bullet"/>
      <w:lvlText w:val="•"/>
      <w:lvlJc w:val="left"/>
      <w:pPr>
        <w:ind w:left="4402" w:hanging="284"/>
      </w:pPr>
      <w:rPr>
        <w:rFonts w:hint="default"/>
      </w:rPr>
    </w:lvl>
    <w:lvl w:ilvl="8" w:tplc="55761BF8">
      <w:numFmt w:val="bullet"/>
      <w:lvlText w:val="•"/>
      <w:lvlJc w:val="left"/>
      <w:pPr>
        <w:ind w:left="5011" w:hanging="284"/>
      </w:pPr>
      <w:rPr>
        <w:rFonts w:hint="default"/>
      </w:rPr>
    </w:lvl>
  </w:abstractNum>
  <w:abstractNum w:abstractNumId="2" w15:restartNumberingAfterBreak="0">
    <w:nsid w:val="2A0E0A5A"/>
    <w:multiLevelType w:val="hybridMultilevel"/>
    <w:tmpl w:val="B1AA4E72"/>
    <w:lvl w:ilvl="0" w:tplc="B90C8ED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hint="default"/>
        <w:w w:val="100"/>
        <w:sz w:val="27"/>
      </w:rPr>
    </w:lvl>
    <w:lvl w:ilvl="1" w:tplc="465A3B60">
      <w:numFmt w:val="bullet"/>
      <w:lvlText w:val="•"/>
      <w:lvlJc w:val="left"/>
      <w:pPr>
        <w:ind w:left="712" w:hanging="159"/>
      </w:pPr>
      <w:rPr>
        <w:rFonts w:hint="default"/>
      </w:rPr>
    </w:lvl>
    <w:lvl w:ilvl="2" w:tplc="2B5859EE">
      <w:numFmt w:val="bullet"/>
      <w:lvlText w:val="•"/>
      <w:lvlJc w:val="left"/>
      <w:pPr>
        <w:ind w:left="1325" w:hanging="159"/>
      </w:pPr>
      <w:rPr>
        <w:rFonts w:hint="default"/>
      </w:rPr>
    </w:lvl>
    <w:lvl w:ilvl="3" w:tplc="522E37E4">
      <w:numFmt w:val="bullet"/>
      <w:lvlText w:val="•"/>
      <w:lvlJc w:val="left"/>
      <w:pPr>
        <w:ind w:left="1938" w:hanging="159"/>
      </w:pPr>
      <w:rPr>
        <w:rFonts w:hint="default"/>
      </w:rPr>
    </w:lvl>
    <w:lvl w:ilvl="4" w:tplc="7C625368">
      <w:numFmt w:val="bullet"/>
      <w:lvlText w:val="•"/>
      <w:lvlJc w:val="left"/>
      <w:pPr>
        <w:ind w:left="2551" w:hanging="159"/>
      </w:pPr>
      <w:rPr>
        <w:rFonts w:hint="default"/>
      </w:rPr>
    </w:lvl>
    <w:lvl w:ilvl="5" w:tplc="1010BB3C">
      <w:numFmt w:val="bullet"/>
      <w:lvlText w:val="•"/>
      <w:lvlJc w:val="left"/>
      <w:pPr>
        <w:ind w:left="3164" w:hanging="159"/>
      </w:pPr>
      <w:rPr>
        <w:rFonts w:hint="default"/>
      </w:rPr>
    </w:lvl>
    <w:lvl w:ilvl="6" w:tplc="5B5C3012">
      <w:numFmt w:val="bullet"/>
      <w:lvlText w:val="•"/>
      <w:lvlJc w:val="left"/>
      <w:pPr>
        <w:ind w:left="3777" w:hanging="159"/>
      </w:pPr>
      <w:rPr>
        <w:rFonts w:hint="default"/>
      </w:rPr>
    </w:lvl>
    <w:lvl w:ilvl="7" w:tplc="72BAA446">
      <w:numFmt w:val="bullet"/>
      <w:lvlText w:val="•"/>
      <w:lvlJc w:val="left"/>
      <w:pPr>
        <w:ind w:left="4390" w:hanging="159"/>
      </w:pPr>
      <w:rPr>
        <w:rFonts w:hint="default"/>
      </w:rPr>
    </w:lvl>
    <w:lvl w:ilvl="8" w:tplc="7C8C770A">
      <w:numFmt w:val="bullet"/>
      <w:lvlText w:val="•"/>
      <w:lvlJc w:val="left"/>
      <w:pPr>
        <w:ind w:left="5003" w:hanging="159"/>
      </w:pPr>
      <w:rPr>
        <w:rFonts w:hint="default"/>
      </w:rPr>
    </w:lvl>
  </w:abstractNum>
  <w:abstractNum w:abstractNumId="3" w15:restartNumberingAfterBreak="0">
    <w:nsid w:val="301127D3"/>
    <w:multiLevelType w:val="hybridMultilevel"/>
    <w:tmpl w:val="E800E17A"/>
    <w:lvl w:ilvl="0" w:tplc="B87024AA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hint="default"/>
        <w:w w:val="100"/>
        <w:sz w:val="27"/>
      </w:rPr>
    </w:lvl>
    <w:lvl w:ilvl="1" w:tplc="E9005278">
      <w:numFmt w:val="bullet"/>
      <w:lvlText w:val="•"/>
      <w:lvlJc w:val="left"/>
      <w:pPr>
        <w:ind w:left="712" w:hanging="159"/>
      </w:pPr>
      <w:rPr>
        <w:rFonts w:hint="default"/>
      </w:rPr>
    </w:lvl>
    <w:lvl w:ilvl="2" w:tplc="2F2AA574">
      <w:numFmt w:val="bullet"/>
      <w:lvlText w:val="•"/>
      <w:lvlJc w:val="left"/>
      <w:pPr>
        <w:ind w:left="1325" w:hanging="159"/>
      </w:pPr>
      <w:rPr>
        <w:rFonts w:hint="default"/>
      </w:rPr>
    </w:lvl>
    <w:lvl w:ilvl="3" w:tplc="DF3EFC7A">
      <w:numFmt w:val="bullet"/>
      <w:lvlText w:val="•"/>
      <w:lvlJc w:val="left"/>
      <w:pPr>
        <w:ind w:left="1938" w:hanging="159"/>
      </w:pPr>
      <w:rPr>
        <w:rFonts w:hint="default"/>
      </w:rPr>
    </w:lvl>
    <w:lvl w:ilvl="4" w:tplc="880E298C">
      <w:numFmt w:val="bullet"/>
      <w:lvlText w:val="•"/>
      <w:lvlJc w:val="left"/>
      <w:pPr>
        <w:ind w:left="2551" w:hanging="159"/>
      </w:pPr>
      <w:rPr>
        <w:rFonts w:hint="default"/>
      </w:rPr>
    </w:lvl>
    <w:lvl w:ilvl="5" w:tplc="2DBCDE92">
      <w:numFmt w:val="bullet"/>
      <w:lvlText w:val="•"/>
      <w:lvlJc w:val="left"/>
      <w:pPr>
        <w:ind w:left="3164" w:hanging="159"/>
      </w:pPr>
      <w:rPr>
        <w:rFonts w:hint="default"/>
      </w:rPr>
    </w:lvl>
    <w:lvl w:ilvl="6" w:tplc="42D8AF1C">
      <w:numFmt w:val="bullet"/>
      <w:lvlText w:val="•"/>
      <w:lvlJc w:val="left"/>
      <w:pPr>
        <w:ind w:left="3777" w:hanging="159"/>
      </w:pPr>
      <w:rPr>
        <w:rFonts w:hint="default"/>
      </w:rPr>
    </w:lvl>
    <w:lvl w:ilvl="7" w:tplc="4D82F674">
      <w:numFmt w:val="bullet"/>
      <w:lvlText w:val="•"/>
      <w:lvlJc w:val="left"/>
      <w:pPr>
        <w:ind w:left="4390" w:hanging="159"/>
      </w:pPr>
      <w:rPr>
        <w:rFonts w:hint="default"/>
      </w:rPr>
    </w:lvl>
    <w:lvl w:ilvl="8" w:tplc="788C2F3C">
      <w:numFmt w:val="bullet"/>
      <w:lvlText w:val="•"/>
      <w:lvlJc w:val="left"/>
      <w:pPr>
        <w:ind w:left="5003" w:hanging="159"/>
      </w:pPr>
      <w:rPr>
        <w:rFonts w:hint="default"/>
      </w:rPr>
    </w:lvl>
  </w:abstractNum>
  <w:abstractNum w:abstractNumId="4" w15:restartNumberingAfterBreak="0">
    <w:nsid w:val="33871187"/>
    <w:multiLevelType w:val="hybridMultilevel"/>
    <w:tmpl w:val="42B0B3D6"/>
    <w:lvl w:ilvl="0" w:tplc="C7A6CBA0">
      <w:start w:val="1"/>
      <w:numFmt w:val="decimal"/>
      <w:lvlText w:val="%1."/>
      <w:lvlJc w:val="left"/>
      <w:pPr>
        <w:ind w:left="512" w:hanging="372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77FEB388">
      <w:numFmt w:val="bullet"/>
      <w:lvlText w:val="•"/>
      <w:lvlJc w:val="left"/>
      <w:pPr>
        <w:ind w:left="1090" w:hanging="372"/>
      </w:pPr>
      <w:rPr>
        <w:rFonts w:hint="default"/>
      </w:rPr>
    </w:lvl>
    <w:lvl w:ilvl="2" w:tplc="18247884">
      <w:numFmt w:val="bullet"/>
      <w:lvlText w:val="•"/>
      <w:lvlJc w:val="left"/>
      <w:pPr>
        <w:ind w:left="1661" w:hanging="372"/>
      </w:pPr>
      <w:rPr>
        <w:rFonts w:hint="default"/>
      </w:rPr>
    </w:lvl>
    <w:lvl w:ilvl="3" w:tplc="D95093A4">
      <w:numFmt w:val="bullet"/>
      <w:lvlText w:val="•"/>
      <w:lvlJc w:val="left"/>
      <w:pPr>
        <w:ind w:left="2232" w:hanging="372"/>
      </w:pPr>
      <w:rPr>
        <w:rFonts w:hint="default"/>
      </w:rPr>
    </w:lvl>
    <w:lvl w:ilvl="4" w:tplc="9112F58E">
      <w:numFmt w:val="bullet"/>
      <w:lvlText w:val="•"/>
      <w:lvlJc w:val="left"/>
      <w:pPr>
        <w:ind w:left="2803" w:hanging="372"/>
      </w:pPr>
      <w:rPr>
        <w:rFonts w:hint="default"/>
      </w:rPr>
    </w:lvl>
    <w:lvl w:ilvl="5" w:tplc="FB56D946">
      <w:numFmt w:val="bullet"/>
      <w:lvlText w:val="•"/>
      <w:lvlJc w:val="left"/>
      <w:pPr>
        <w:ind w:left="3374" w:hanging="372"/>
      </w:pPr>
      <w:rPr>
        <w:rFonts w:hint="default"/>
      </w:rPr>
    </w:lvl>
    <w:lvl w:ilvl="6" w:tplc="EFE821A8">
      <w:numFmt w:val="bullet"/>
      <w:lvlText w:val="•"/>
      <w:lvlJc w:val="left"/>
      <w:pPr>
        <w:ind w:left="3945" w:hanging="372"/>
      </w:pPr>
      <w:rPr>
        <w:rFonts w:hint="default"/>
      </w:rPr>
    </w:lvl>
    <w:lvl w:ilvl="7" w:tplc="8DF44E0E">
      <w:numFmt w:val="bullet"/>
      <w:lvlText w:val="•"/>
      <w:lvlJc w:val="left"/>
      <w:pPr>
        <w:ind w:left="4516" w:hanging="372"/>
      </w:pPr>
      <w:rPr>
        <w:rFonts w:hint="default"/>
      </w:rPr>
    </w:lvl>
    <w:lvl w:ilvl="8" w:tplc="FC887B6A">
      <w:numFmt w:val="bullet"/>
      <w:lvlText w:val="•"/>
      <w:lvlJc w:val="left"/>
      <w:pPr>
        <w:ind w:left="5087" w:hanging="372"/>
      </w:pPr>
      <w:rPr>
        <w:rFonts w:hint="default"/>
      </w:rPr>
    </w:lvl>
  </w:abstractNum>
  <w:abstractNum w:abstractNumId="5" w15:restartNumberingAfterBreak="0">
    <w:nsid w:val="42916AE3"/>
    <w:multiLevelType w:val="hybridMultilevel"/>
    <w:tmpl w:val="A1F0EDFA"/>
    <w:lvl w:ilvl="0" w:tplc="3EACC58E">
      <w:numFmt w:val="bullet"/>
      <w:lvlText w:val="•"/>
      <w:lvlJc w:val="left"/>
      <w:pPr>
        <w:ind w:left="423" w:hanging="317"/>
      </w:pPr>
      <w:rPr>
        <w:rFonts w:ascii="Arial" w:eastAsia="Times New Roman" w:hAnsi="Arial" w:hint="default"/>
        <w:w w:val="100"/>
        <w:sz w:val="27"/>
      </w:rPr>
    </w:lvl>
    <w:lvl w:ilvl="1" w:tplc="94CE1B36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hint="default"/>
        <w:w w:val="100"/>
        <w:sz w:val="27"/>
      </w:rPr>
    </w:lvl>
    <w:lvl w:ilvl="2" w:tplc="6FFA6924">
      <w:numFmt w:val="bullet"/>
      <w:lvlText w:val="•"/>
      <w:lvlJc w:val="left"/>
      <w:pPr>
        <w:ind w:left="1065" w:hanging="159"/>
      </w:pPr>
      <w:rPr>
        <w:rFonts w:hint="default"/>
      </w:rPr>
    </w:lvl>
    <w:lvl w:ilvl="3" w:tplc="1B60A9AC">
      <w:numFmt w:val="bullet"/>
      <w:lvlText w:val="•"/>
      <w:lvlJc w:val="left"/>
      <w:pPr>
        <w:ind w:left="1710" w:hanging="159"/>
      </w:pPr>
      <w:rPr>
        <w:rFonts w:hint="default"/>
      </w:rPr>
    </w:lvl>
    <w:lvl w:ilvl="4" w:tplc="BEEAB61C">
      <w:numFmt w:val="bullet"/>
      <w:lvlText w:val="•"/>
      <w:lvlJc w:val="left"/>
      <w:pPr>
        <w:ind w:left="2356" w:hanging="159"/>
      </w:pPr>
      <w:rPr>
        <w:rFonts w:hint="default"/>
      </w:rPr>
    </w:lvl>
    <w:lvl w:ilvl="5" w:tplc="CA385910">
      <w:numFmt w:val="bullet"/>
      <w:lvlText w:val="•"/>
      <w:lvlJc w:val="left"/>
      <w:pPr>
        <w:ind w:left="3001" w:hanging="159"/>
      </w:pPr>
      <w:rPr>
        <w:rFonts w:hint="default"/>
      </w:rPr>
    </w:lvl>
    <w:lvl w:ilvl="6" w:tplc="248C93BC">
      <w:numFmt w:val="bullet"/>
      <w:lvlText w:val="•"/>
      <w:lvlJc w:val="left"/>
      <w:pPr>
        <w:ind w:left="3647" w:hanging="159"/>
      </w:pPr>
      <w:rPr>
        <w:rFonts w:hint="default"/>
      </w:rPr>
    </w:lvl>
    <w:lvl w:ilvl="7" w:tplc="F866FE50">
      <w:numFmt w:val="bullet"/>
      <w:lvlText w:val="•"/>
      <w:lvlJc w:val="left"/>
      <w:pPr>
        <w:ind w:left="4292" w:hanging="159"/>
      </w:pPr>
      <w:rPr>
        <w:rFonts w:hint="default"/>
      </w:rPr>
    </w:lvl>
    <w:lvl w:ilvl="8" w:tplc="DF2639AC">
      <w:numFmt w:val="bullet"/>
      <w:lvlText w:val="•"/>
      <w:lvlJc w:val="left"/>
      <w:pPr>
        <w:ind w:left="4938" w:hanging="159"/>
      </w:pPr>
      <w:rPr>
        <w:rFonts w:hint="default"/>
      </w:rPr>
    </w:lvl>
  </w:abstractNum>
  <w:abstractNum w:abstractNumId="6" w15:restartNumberingAfterBreak="0">
    <w:nsid w:val="5DA37592"/>
    <w:multiLevelType w:val="hybridMultilevel"/>
    <w:tmpl w:val="62D2A702"/>
    <w:lvl w:ilvl="0" w:tplc="7ACC81E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hint="default"/>
        <w:w w:val="100"/>
        <w:sz w:val="27"/>
      </w:rPr>
    </w:lvl>
    <w:lvl w:ilvl="1" w:tplc="28DE337A">
      <w:numFmt w:val="bullet"/>
      <w:lvlText w:val="•"/>
      <w:lvlJc w:val="left"/>
      <w:pPr>
        <w:ind w:left="712" w:hanging="159"/>
      </w:pPr>
      <w:rPr>
        <w:rFonts w:hint="default"/>
      </w:rPr>
    </w:lvl>
    <w:lvl w:ilvl="2" w:tplc="1FF8C83C">
      <w:numFmt w:val="bullet"/>
      <w:lvlText w:val="•"/>
      <w:lvlJc w:val="left"/>
      <w:pPr>
        <w:ind w:left="1325" w:hanging="159"/>
      </w:pPr>
      <w:rPr>
        <w:rFonts w:hint="default"/>
      </w:rPr>
    </w:lvl>
    <w:lvl w:ilvl="3" w:tplc="268291CA">
      <w:numFmt w:val="bullet"/>
      <w:lvlText w:val="•"/>
      <w:lvlJc w:val="left"/>
      <w:pPr>
        <w:ind w:left="1938" w:hanging="159"/>
      </w:pPr>
      <w:rPr>
        <w:rFonts w:hint="default"/>
      </w:rPr>
    </w:lvl>
    <w:lvl w:ilvl="4" w:tplc="672EB9A2">
      <w:numFmt w:val="bullet"/>
      <w:lvlText w:val="•"/>
      <w:lvlJc w:val="left"/>
      <w:pPr>
        <w:ind w:left="2551" w:hanging="159"/>
      </w:pPr>
      <w:rPr>
        <w:rFonts w:hint="default"/>
      </w:rPr>
    </w:lvl>
    <w:lvl w:ilvl="5" w:tplc="FB92A0A6">
      <w:numFmt w:val="bullet"/>
      <w:lvlText w:val="•"/>
      <w:lvlJc w:val="left"/>
      <w:pPr>
        <w:ind w:left="3164" w:hanging="159"/>
      </w:pPr>
      <w:rPr>
        <w:rFonts w:hint="default"/>
      </w:rPr>
    </w:lvl>
    <w:lvl w:ilvl="6" w:tplc="7B4A41A0">
      <w:numFmt w:val="bullet"/>
      <w:lvlText w:val="•"/>
      <w:lvlJc w:val="left"/>
      <w:pPr>
        <w:ind w:left="3777" w:hanging="159"/>
      </w:pPr>
      <w:rPr>
        <w:rFonts w:hint="default"/>
      </w:rPr>
    </w:lvl>
    <w:lvl w:ilvl="7" w:tplc="15C23CBC">
      <w:numFmt w:val="bullet"/>
      <w:lvlText w:val="•"/>
      <w:lvlJc w:val="left"/>
      <w:pPr>
        <w:ind w:left="4390" w:hanging="159"/>
      </w:pPr>
      <w:rPr>
        <w:rFonts w:hint="default"/>
      </w:rPr>
    </w:lvl>
    <w:lvl w:ilvl="8" w:tplc="49606202">
      <w:numFmt w:val="bullet"/>
      <w:lvlText w:val="•"/>
      <w:lvlJc w:val="left"/>
      <w:pPr>
        <w:ind w:left="5003" w:hanging="159"/>
      </w:pPr>
      <w:rPr>
        <w:rFonts w:hint="default"/>
      </w:rPr>
    </w:lvl>
  </w:abstractNum>
  <w:abstractNum w:abstractNumId="7" w15:restartNumberingAfterBreak="0">
    <w:nsid w:val="7D2B254D"/>
    <w:multiLevelType w:val="hybridMultilevel"/>
    <w:tmpl w:val="8C0E8C66"/>
    <w:lvl w:ilvl="0" w:tplc="8E8408E0">
      <w:numFmt w:val="bullet"/>
      <w:lvlText w:val="•"/>
      <w:lvlJc w:val="left"/>
      <w:pPr>
        <w:ind w:left="140" w:hanging="317"/>
      </w:pPr>
      <w:rPr>
        <w:rFonts w:ascii="Arial" w:eastAsia="Times New Roman" w:hAnsi="Arial" w:hint="default"/>
        <w:w w:val="100"/>
        <w:sz w:val="27"/>
      </w:rPr>
    </w:lvl>
    <w:lvl w:ilvl="1" w:tplc="B2ACFB94">
      <w:numFmt w:val="bullet"/>
      <w:lvlText w:val="•"/>
      <w:lvlJc w:val="left"/>
      <w:pPr>
        <w:ind w:left="748" w:hanging="317"/>
      </w:pPr>
      <w:rPr>
        <w:rFonts w:hint="default"/>
      </w:rPr>
    </w:lvl>
    <w:lvl w:ilvl="2" w:tplc="F432C724">
      <w:numFmt w:val="bullet"/>
      <w:lvlText w:val="•"/>
      <w:lvlJc w:val="left"/>
      <w:pPr>
        <w:ind w:left="1357" w:hanging="317"/>
      </w:pPr>
      <w:rPr>
        <w:rFonts w:hint="default"/>
      </w:rPr>
    </w:lvl>
    <w:lvl w:ilvl="3" w:tplc="2CB44E1A">
      <w:numFmt w:val="bullet"/>
      <w:lvlText w:val="•"/>
      <w:lvlJc w:val="left"/>
      <w:pPr>
        <w:ind w:left="1966" w:hanging="317"/>
      </w:pPr>
      <w:rPr>
        <w:rFonts w:hint="default"/>
      </w:rPr>
    </w:lvl>
    <w:lvl w:ilvl="4" w:tplc="99C830F6">
      <w:numFmt w:val="bullet"/>
      <w:lvlText w:val="•"/>
      <w:lvlJc w:val="left"/>
      <w:pPr>
        <w:ind w:left="2575" w:hanging="317"/>
      </w:pPr>
      <w:rPr>
        <w:rFonts w:hint="default"/>
      </w:rPr>
    </w:lvl>
    <w:lvl w:ilvl="5" w:tplc="98FA21A4">
      <w:numFmt w:val="bullet"/>
      <w:lvlText w:val="•"/>
      <w:lvlJc w:val="left"/>
      <w:pPr>
        <w:ind w:left="3184" w:hanging="317"/>
      </w:pPr>
      <w:rPr>
        <w:rFonts w:hint="default"/>
      </w:rPr>
    </w:lvl>
    <w:lvl w:ilvl="6" w:tplc="E022F99A">
      <w:numFmt w:val="bullet"/>
      <w:lvlText w:val="•"/>
      <w:lvlJc w:val="left"/>
      <w:pPr>
        <w:ind w:left="3793" w:hanging="317"/>
      </w:pPr>
      <w:rPr>
        <w:rFonts w:hint="default"/>
      </w:rPr>
    </w:lvl>
    <w:lvl w:ilvl="7" w:tplc="15B4F240">
      <w:numFmt w:val="bullet"/>
      <w:lvlText w:val="•"/>
      <w:lvlJc w:val="left"/>
      <w:pPr>
        <w:ind w:left="4402" w:hanging="317"/>
      </w:pPr>
      <w:rPr>
        <w:rFonts w:hint="default"/>
      </w:rPr>
    </w:lvl>
    <w:lvl w:ilvl="8" w:tplc="0CCAE426">
      <w:numFmt w:val="bullet"/>
      <w:lvlText w:val="•"/>
      <w:lvlJc w:val="left"/>
      <w:pPr>
        <w:ind w:left="5011" w:hanging="317"/>
      </w:pPr>
      <w:rPr>
        <w:rFonts w:hint="default"/>
      </w:rPr>
    </w:lvl>
  </w:abstractNum>
  <w:num w:numId="1" w16cid:durableId="837117078">
    <w:abstractNumId w:val="1"/>
  </w:num>
  <w:num w:numId="2" w16cid:durableId="1778407948">
    <w:abstractNumId w:val="6"/>
  </w:num>
  <w:num w:numId="3" w16cid:durableId="1578587134">
    <w:abstractNumId w:val="2"/>
  </w:num>
  <w:num w:numId="4" w16cid:durableId="1726416017">
    <w:abstractNumId w:val="3"/>
  </w:num>
  <w:num w:numId="5" w16cid:durableId="1527132845">
    <w:abstractNumId w:val="5"/>
  </w:num>
  <w:num w:numId="6" w16cid:durableId="382797060">
    <w:abstractNumId w:val="7"/>
  </w:num>
  <w:num w:numId="7" w16cid:durableId="1203320729">
    <w:abstractNumId w:val="0"/>
  </w:num>
  <w:num w:numId="8" w16cid:durableId="1642613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AD"/>
    <w:rsid w:val="0003096B"/>
    <w:rsid w:val="0006300C"/>
    <w:rsid w:val="0007268F"/>
    <w:rsid w:val="00090AD2"/>
    <w:rsid w:val="000B0805"/>
    <w:rsid w:val="000B0ECB"/>
    <w:rsid w:val="00197A9E"/>
    <w:rsid w:val="001C46F4"/>
    <w:rsid w:val="0021044A"/>
    <w:rsid w:val="002A663F"/>
    <w:rsid w:val="002B4C73"/>
    <w:rsid w:val="002F73FE"/>
    <w:rsid w:val="0031669F"/>
    <w:rsid w:val="003239FC"/>
    <w:rsid w:val="003346C8"/>
    <w:rsid w:val="00391CB5"/>
    <w:rsid w:val="003F0083"/>
    <w:rsid w:val="004F09D8"/>
    <w:rsid w:val="004F1131"/>
    <w:rsid w:val="005210BD"/>
    <w:rsid w:val="005A20C7"/>
    <w:rsid w:val="005A4054"/>
    <w:rsid w:val="005F5DA6"/>
    <w:rsid w:val="00696AC3"/>
    <w:rsid w:val="006D0DBD"/>
    <w:rsid w:val="006F398A"/>
    <w:rsid w:val="0076367B"/>
    <w:rsid w:val="00790ECC"/>
    <w:rsid w:val="0082028A"/>
    <w:rsid w:val="00846FE5"/>
    <w:rsid w:val="00891170"/>
    <w:rsid w:val="008A1AA4"/>
    <w:rsid w:val="008D0350"/>
    <w:rsid w:val="008E06E6"/>
    <w:rsid w:val="00930428"/>
    <w:rsid w:val="009A094F"/>
    <w:rsid w:val="009B7D75"/>
    <w:rsid w:val="009C0A4E"/>
    <w:rsid w:val="009F79EF"/>
    <w:rsid w:val="00A01BC4"/>
    <w:rsid w:val="00A1033B"/>
    <w:rsid w:val="00B1643C"/>
    <w:rsid w:val="00B264AD"/>
    <w:rsid w:val="00B9432D"/>
    <w:rsid w:val="00BB0786"/>
    <w:rsid w:val="00CB4300"/>
    <w:rsid w:val="00DF4242"/>
    <w:rsid w:val="00E66CA2"/>
    <w:rsid w:val="00EE4EF9"/>
    <w:rsid w:val="00F1631D"/>
    <w:rsid w:val="00F6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1351"/>
  <w15:chartTrackingRefBased/>
  <w15:docId w15:val="{E56E93AE-E715-41FE-BDFE-27CECE63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4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264AD"/>
    <w:pPr>
      <w:ind w:left="302" w:firstLine="53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B264A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B264AD"/>
    <w:pPr>
      <w:ind w:left="200"/>
    </w:pPr>
  </w:style>
  <w:style w:type="paragraph" w:styleId="a5">
    <w:name w:val="footer"/>
    <w:basedOn w:val="a"/>
    <w:link w:val="a6"/>
    <w:uiPriority w:val="99"/>
    <w:unhideWhenUsed/>
    <w:rsid w:val="00B264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64A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Лагута</dc:creator>
  <cp:keywords/>
  <dc:description/>
  <cp:lastModifiedBy>Влад Бондаренко</cp:lastModifiedBy>
  <cp:revision>32</cp:revision>
  <dcterms:created xsi:type="dcterms:W3CDTF">2022-02-22T09:04:00Z</dcterms:created>
  <dcterms:modified xsi:type="dcterms:W3CDTF">2023-03-20T16:10:00Z</dcterms:modified>
</cp:coreProperties>
</file>