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7B1C6" w14:textId="77777777" w:rsidR="00527199" w:rsidRPr="00572FAE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72FA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848F2" wp14:editId="3DA32336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C0221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6EA4F94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5FBC552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CDAB7D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38A5F0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42C5A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7A45202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EAEA2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0248779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46DE920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779544FE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3484B258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61BAAD5D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199A8FE" w14:textId="77777777" w:rsidR="00527199" w:rsidRPr="00572FAE" w:rsidRDefault="00527199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</w:t>
      </w:r>
      <w:r w:rsidR="00AF625F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ЗАПРОСА КОММЕРЧЕСКИХ ПРЕДЛОЖЕНИЙ ДЛЯ ФОРМИРОВАНИЯ НМЦД</w:t>
      </w:r>
    </w:p>
    <w:p w14:paraId="0EF4FACF" w14:textId="77777777" w:rsidR="00527199" w:rsidRPr="00572FAE" w:rsidRDefault="00527199" w:rsidP="00527199">
      <w:pPr>
        <w:pStyle w:val="text"/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7468534" w14:textId="77777777" w:rsidR="00527199" w:rsidRPr="00572FAE" w:rsidRDefault="00527199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7109F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97F5A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B93A2D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F9B700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EE4F2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5F179B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1974F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AA0C6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AA232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31487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91F58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8425E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AE4F0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19B58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55BF8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A2775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C811E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639C9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7B266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7CCCE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4CE90F2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9B36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7976B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CD4B89" w14:textId="6BD77CC7" w:rsidR="006618ED" w:rsidRDefault="006618ED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D052C7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18188E5B" w14:textId="77777777" w:rsidR="00572FAE" w:rsidRPr="00572FAE" w:rsidRDefault="00572FAE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D7B1FE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15D4346B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EBA9DE" w14:textId="77777777" w:rsidR="00724121" w:rsidRPr="00572FAE" w:rsidRDefault="00527199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53E05794" w14:textId="77777777" w:rsidR="00724121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572FAE">
          <w:rPr>
            <w:rFonts w:eastAsiaTheme="minorHAnsi" w:cs="Times New Roman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08CAFDE" w14:textId="77777777" w:rsidR="00D436DC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</w:t>
      </w:r>
      <w:r w:rsidR="00703552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345-47-47.</w:t>
      </w:r>
    </w:p>
    <w:p w14:paraId="1043AF18" w14:textId="77777777" w:rsidR="00527199" w:rsidRPr="00572FAE" w:rsidRDefault="00527199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A0DE39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979F485" w14:textId="5145D05B" w:rsidR="005C3C17" w:rsidRPr="00572FAE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Корсакова Ольга, 8(978) 603 73 26</w:t>
      </w:r>
      <w:r w:rsidR="005C3C17"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</w:p>
    <w:p w14:paraId="46A6548E" w14:textId="4C81F83C" w:rsidR="00C75CFF" w:rsidRPr="00572FAE" w:rsidRDefault="005C3C17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электронная почта: </w:t>
      </w:r>
      <w:r w:rsidR="00572FAE"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Olga.Korsakova@mriyaresort.com</w:t>
      </w:r>
    </w:p>
    <w:p w14:paraId="760694F0" w14:textId="77777777" w:rsidR="00C75CFF" w:rsidRPr="00572FAE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758CB4B8" w14:textId="6521FC67" w:rsidR="00C75CFF" w:rsidRPr="00572FAE" w:rsidRDefault="00C75CFF" w:rsidP="006618ED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D052C7">
        <w:rPr>
          <w:rFonts w:cs="Times New Roman"/>
          <w:color w:val="000000"/>
          <w:shd w:val="clear" w:color="auto" w:fill="FFFFFF"/>
        </w:rPr>
        <w:t>Обслуживание аквариумов.</w:t>
      </w:r>
    </w:p>
    <w:p w14:paraId="31FDE8A9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371EF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EC6D628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2B1F1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31415CAB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38CD819" w14:textId="57D77815" w:rsidR="00C75CFF" w:rsidRPr="00572FAE" w:rsidRDefault="00C75CFF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AF625F"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</w:t>
      </w:r>
      <w:r w:rsidR="00AF257D"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3D4B17F7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4E33341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7E6E7E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0 % предоплата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</w:t>
      </w:r>
      <w:r w:rsidR="00B24119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 рабочих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дней с момента поставки товара. </w:t>
      </w:r>
    </w:p>
    <w:p w14:paraId="1B31F3E5" w14:textId="77777777" w:rsidR="00524883" w:rsidRPr="00572FAE" w:rsidRDefault="00524883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666344" w14:textId="77777777" w:rsidR="0010048D" w:rsidRPr="00572FAE" w:rsidRDefault="0010048D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98AD76" w14:textId="77777777" w:rsidR="00D052C7" w:rsidRPr="004D768F" w:rsidRDefault="00D052C7" w:rsidP="00D052C7">
      <w:pPr>
        <w:jc w:val="both"/>
      </w:pPr>
    </w:p>
    <w:p w14:paraId="0C4360BC" w14:textId="77777777" w:rsidR="00D052C7" w:rsidRPr="00D052C7" w:rsidRDefault="00D052C7" w:rsidP="00D052C7">
      <w:pPr>
        <w:jc w:val="center"/>
        <w:rPr>
          <w:rFonts w:ascii="Times New Roman" w:hAnsi="Times New Roman" w:cs="Times New Roman"/>
          <w:b/>
        </w:rPr>
      </w:pPr>
      <w:r w:rsidRPr="00D052C7">
        <w:rPr>
          <w:rFonts w:ascii="Times New Roman" w:hAnsi="Times New Roman" w:cs="Times New Roman"/>
          <w:b/>
        </w:rPr>
        <w:t xml:space="preserve">Техническое задание </w:t>
      </w:r>
    </w:p>
    <w:p w14:paraId="0B568469" w14:textId="200A2891" w:rsidR="00D052C7" w:rsidRPr="00D052C7" w:rsidRDefault="00D052C7" w:rsidP="00D052C7">
      <w:pPr>
        <w:jc w:val="center"/>
        <w:rPr>
          <w:rFonts w:ascii="Times New Roman" w:hAnsi="Times New Roman" w:cs="Times New Roman"/>
          <w:b/>
        </w:rPr>
      </w:pPr>
      <w:r w:rsidRPr="00D052C7">
        <w:rPr>
          <w:rFonts w:ascii="Times New Roman" w:hAnsi="Times New Roman" w:cs="Times New Roman"/>
          <w:b/>
        </w:rPr>
        <w:t>На обслуживание аквариумов на территории СКК «Мрия»</w:t>
      </w:r>
    </w:p>
    <w:p w14:paraId="11227981" w14:textId="77777777" w:rsidR="00D052C7" w:rsidRPr="00D052C7" w:rsidRDefault="00D052C7" w:rsidP="00D052C7">
      <w:pPr>
        <w:ind w:left="708" w:firstLine="708"/>
        <w:jc w:val="both"/>
        <w:rPr>
          <w:rFonts w:ascii="Times New Roman" w:hAnsi="Times New Roman" w:cs="Times New Roman"/>
        </w:rPr>
      </w:pPr>
      <w:r w:rsidRPr="00D052C7">
        <w:rPr>
          <w:rFonts w:ascii="Times New Roman" w:hAnsi="Times New Roman" w:cs="Times New Roman"/>
          <w:b/>
        </w:rPr>
        <w:tab/>
      </w:r>
    </w:p>
    <w:tbl>
      <w:tblPr>
        <w:tblStyle w:val="a9"/>
        <w:tblW w:w="98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7561"/>
      </w:tblGrid>
      <w:tr w:rsidR="00D052C7" w:rsidRPr="00D052C7" w14:paraId="25B27014" w14:textId="77777777" w:rsidTr="00D052C7">
        <w:tc>
          <w:tcPr>
            <w:tcW w:w="2309" w:type="dxa"/>
          </w:tcPr>
          <w:p w14:paraId="729BF6AB" w14:textId="77777777" w:rsidR="00D052C7" w:rsidRPr="00D052C7" w:rsidRDefault="00D052C7" w:rsidP="00620F2C">
            <w:pPr>
              <w:ind w:left="-104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Объекты:</w:t>
            </w:r>
          </w:p>
        </w:tc>
        <w:tc>
          <w:tcPr>
            <w:tcW w:w="7561" w:type="dxa"/>
          </w:tcPr>
          <w:p w14:paraId="6452EFC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</w:t>
            </w:r>
            <w:r w:rsidRPr="00D052C7">
              <w:rPr>
                <w:b/>
                <w:sz w:val="22"/>
                <w:szCs w:val="22"/>
              </w:rPr>
              <w:t xml:space="preserve">. </w:t>
            </w:r>
            <w:r w:rsidRPr="00D052C7">
              <w:rPr>
                <w:sz w:val="22"/>
                <w:szCs w:val="22"/>
              </w:rPr>
              <w:t xml:space="preserve">Аквариум для морепродуктов неправильной формы 150х95х60х30см из стеклопакетов 8+8мм, на два автономных отсека. </w:t>
            </w:r>
          </w:p>
          <w:p w14:paraId="5CC5E0F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2. Аквариумный комплекс рифовый </w:t>
            </w:r>
            <w:r w:rsidRPr="00D052C7">
              <w:rPr>
                <w:sz w:val="22"/>
                <w:szCs w:val="22"/>
                <w:lang w:val="en-US"/>
              </w:rPr>
              <w:t>Max</w:t>
            </w:r>
            <w:r w:rsidRPr="00D052C7">
              <w:rPr>
                <w:sz w:val="22"/>
                <w:szCs w:val="22"/>
              </w:rPr>
              <w:t xml:space="preserve"> 1200 литров, расположенный в ресторане «</w:t>
            </w:r>
            <w:r w:rsidRPr="00D052C7">
              <w:rPr>
                <w:sz w:val="22"/>
                <w:szCs w:val="22"/>
                <w:lang w:val="en-US"/>
              </w:rPr>
              <w:t>Villa</w:t>
            </w:r>
            <w:r w:rsidRPr="00D052C7">
              <w:rPr>
                <w:sz w:val="22"/>
                <w:szCs w:val="22"/>
              </w:rPr>
              <w:t>-</w:t>
            </w:r>
            <w:r w:rsidRPr="00D052C7">
              <w:rPr>
                <w:sz w:val="22"/>
                <w:szCs w:val="22"/>
                <w:lang w:val="en-US"/>
              </w:rPr>
              <w:t>Cafe</w:t>
            </w:r>
            <w:r w:rsidRPr="00D052C7">
              <w:rPr>
                <w:sz w:val="22"/>
                <w:szCs w:val="22"/>
              </w:rPr>
              <w:t>»</w:t>
            </w:r>
          </w:p>
          <w:p w14:paraId="2E55242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3. Торговый аквариум с морской водой на 650 литров, расположенный в ресторане «</w:t>
            </w:r>
            <w:r w:rsidRPr="00D052C7">
              <w:rPr>
                <w:sz w:val="22"/>
                <w:szCs w:val="22"/>
                <w:lang w:val="en-US"/>
              </w:rPr>
              <w:t>Mandarin</w:t>
            </w:r>
            <w:r w:rsidRPr="00D052C7">
              <w:rPr>
                <w:sz w:val="22"/>
                <w:szCs w:val="22"/>
              </w:rPr>
              <w:t>»</w:t>
            </w:r>
          </w:p>
          <w:p w14:paraId="1357ADC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4. Аквариум с морской водой на 2500 л, расположенный в ресторане «Azurr» и «</w:t>
            </w:r>
            <w:r w:rsidRPr="00D052C7">
              <w:rPr>
                <w:sz w:val="22"/>
                <w:szCs w:val="22"/>
                <w:lang w:val="en-US"/>
              </w:rPr>
              <w:t>Black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Sea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by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Mriya</w:t>
            </w:r>
            <w:r w:rsidRPr="00D052C7">
              <w:rPr>
                <w:sz w:val="22"/>
                <w:szCs w:val="22"/>
              </w:rPr>
              <w:t>»</w:t>
            </w:r>
          </w:p>
        </w:tc>
      </w:tr>
      <w:tr w:rsidR="00D052C7" w:rsidRPr="00D052C7" w14:paraId="0442BCC6" w14:textId="77777777" w:rsidTr="00D052C7">
        <w:tc>
          <w:tcPr>
            <w:tcW w:w="2309" w:type="dxa"/>
          </w:tcPr>
          <w:p w14:paraId="49827F5D" w14:textId="77777777" w:rsidR="00D052C7" w:rsidRPr="00D052C7" w:rsidRDefault="00D052C7" w:rsidP="00620F2C">
            <w:pPr>
              <w:ind w:left="-104"/>
              <w:rPr>
                <w:b/>
                <w:sz w:val="22"/>
                <w:szCs w:val="22"/>
              </w:rPr>
            </w:pPr>
          </w:p>
          <w:p w14:paraId="2E5CF34B" w14:textId="77777777" w:rsidR="00D052C7" w:rsidRPr="00D052C7" w:rsidRDefault="00D052C7" w:rsidP="00620F2C">
            <w:pPr>
              <w:ind w:left="-104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Местонахождение объектов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3EEE5C4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  <w:p w14:paraId="595746C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Российская Федерация, Республика Крым, г. Ялта, поселок Оползневое, ул. Генерала Острякова, д.9</w:t>
            </w:r>
          </w:p>
        </w:tc>
      </w:tr>
      <w:tr w:rsidR="00D052C7" w:rsidRPr="00D052C7" w14:paraId="1A0E7922" w14:textId="77777777" w:rsidTr="00D052C7">
        <w:tc>
          <w:tcPr>
            <w:tcW w:w="2309" w:type="dxa"/>
            <w:shd w:val="clear" w:color="auto" w:fill="auto"/>
            <w:vAlign w:val="center"/>
          </w:tcPr>
          <w:p w14:paraId="0F50BD2B" w14:textId="77777777" w:rsidR="00D052C7" w:rsidRPr="00D052C7" w:rsidRDefault="00D052C7" w:rsidP="00620F2C">
            <w:pPr>
              <w:jc w:val="both"/>
              <w:rPr>
                <w:b/>
                <w:sz w:val="22"/>
                <w:szCs w:val="22"/>
              </w:rPr>
            </w:pPr>
          </w:p>
          <w:p w14:paraId="2775C7CE" w14:textId="77777777" w:rsidR="00D052C7" w:rsidRPr="00D052C7" w:rsidRDefault="00D052C7" w:rsidP="00620F2C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6C7EF19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  <w:p w14:paraId="5D0814B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ООО «Кипарис 2»</w:t>
            </w:r>
          </w:p>
        </w:tc>
      </w:tr>
      <w:tr w:rsidR="00D052C7" w:rsidRPr="00D052C7" w14:paraId="642FE648" w14:textId="77777777" w:rsidTr="00D052C7">
        <w:tc>
          <w:tcPr>
            <w:tcW w:w="2309" w:type="dxa"/>
            <w:shd w:val="clear" w:color="auto" w:fill="auto"/>
            <w:vAlign w:val="center"/>
          </w:tcPr>
          <w:p w14:paraId="037C93E7" w14:textId="081156D7" w:rsidR="00D052C7" w:rsidRPr="00D052C7" w:rsidRDefault="00D052C7" w:rsidP="00D052C7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Период оказания услуг</w:t>
            </w:r>
            <w:r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5D42BBEA" w14:textId="574F0666" w:rsidR="00D052C7" w:rsidRPr="00D052C7" w:rsidRDefault="00D052C7" w:rsidP="00D052C7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В течении </w:t>
            </w:r>
            <w:r w:rsidRPr="00D052C7">
              <w:rPr>
                <w:sz w:val="22"/>
                <w:szCs w:val="22"/>
                <w:highlight w:val="yellow"/>
              </w:rPr>
              <w:t>2 лет</w:t>
            </w:r>
            <w:r w:rsidRPr="00D052C7">
              <w:rPr>
                <w:sz w:val="22"/>
                <w:szCs w:val="22"/>
              </w:rPr>
              <w:t xml:space="preserve"> с момента подписания договора</w:t>
            </w:r>
          </w:p>
        </w:tc>
      </w:tr>
      <w:tr w:rsidR="00D052C7" w:rsidRPr="00D052C7" w14:paraId="77F71F1C" w14:textId="77777777" w:rsidTr="00D052C7">
        <w:tc>
          <w:tcPr>
            <w:tcW w:w="2309" w:type="dxa"/>
            <w:shd w:val="clear" w:color="auto" w:fill="auto"/>
            <w:vAlign w:val="center"/>
          </w:tcPr>
          <w:p w14:paraId="1CA2560A" w14:textId="77777777" w:rsidR="00D052C7" w:rsidRPr="00D052C7" w:rsidRDefault="00D052C7" w:rsidP="00D052C7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lastRenderedPageBreak/>
              <w:t>Расходные материалы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1ACB771B" w14:textId="77777777" w:rsidR="00D052C7" w:rsidRPr="00D052C7" w:rsidRDefault="00D052C7" w:rsidP="00D052C7">
            <w:pPr>
              <w:jc w:val="both"/>
              <w:rPr>
                <w:sz w:val="22"/>
                <w:szCs w:val="22"/>
              </w:rPr>
            </w:pPr>
          </w:p>
          <w:p w14:paraId="0AA50680" w14:textId="77777777" w:rsidR="00D052C7" w:rsidRPr="00D052C7" w:rsidRDefault="00D052C7" w:rsidP="00D052C7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Все расходные материалы, необходимые для оказания услуг (корм живой, корм для кораллов, микроэлементы, бактерии, люминесцентные лампы, химические наполнители, реагенты, сменные картриджи систем водоподготовки) , Исполнитель поставляет за свой счёт и включает их стоимость в Коммерческое предложение.</w:t>
            </w:r>
          </w:p>
        </w:tc>
      </w:tr>
    </w:tbl>
    <w:p w14:paraId="5E71615E" w14:textId="77777777" w:rsidR="00D052C7" w:rsidRPr="00D052C7" w:rsidRDefault="00D052C7" w:rsidP="00D052C7">
      <w:pPr>
        <w:jc w:val="both"/>
        <w:rPr>
          <w:rFonts w:ascii="Times New Roman" w:hAnsi="Times New Roman" w:cs="Times New Roman"/>
          <w:b/>
        </w:rPr>
      </w:pPr>
    </w:p>
    <w:p w14:paraId="3EB13814" w14:textId="77777777" w:rsidR="00D052C7" w:rsidRPr="00D052C7" w:rsidRDefault="00D052C7" w:rsidP="00D052C7">
      <w:pPr>
        <w:ind w:left="-142"/>
        <w:jc w:val="both"/>
        <w:rPr>
          <w:rFonts w:ascii="Times New Roman" w:hAnsi="Times New Roman" w:cs="Times New Roman"/>
          <w:b/>
        </w:rPr>
      </w:pPr>
      <w:r w:rsidRPr="00D052C7">
        <w:rPr>
          <w:rFonts w:ascii="Times New Roman" w:hAnsi="Times New Roman" w:cs="Times New Roman"/>
          <w:b/>
        </w:rPr>
        <w:t>Описание оказываемых услуг:</w:t>
      </w:r>
    </w:p>
    <w:tbl>
      <w:tblPr>
        <w:tblStyle w:val="a9"/>
        <w:tblW w:w="9787" w:type="dxa"/>
        <w:tblInd w:w="-294" w:type="dxa"/>
        <w:tblLook w:val="04A0" w:firstRow="1" w:lastRow="0" w:firstColumn="1" w:lastColumn="0" w:noHBand="0" w:noVBand="1"/>
      </w:tblPr>
      <w:tblGrid>
        <w:gridCol w:w="152"/>
        <w:gridCol w:w="810"/>
        <w:gridCol w:w="15"/>
        <w:gridCol w:w="21"/>
        <w:gridCol w:w="1075"/>
        <w:gridCol w:w="5587"/>
        <w:gridCol w:w="7"/>
        <w:gridCol w:w="1967"/>
        <w:gridCol w:w="153"/>
      </w:tblGrid>
      <w:tr w:rsidR="00D052C7" w:rsidRPr="00D052C7" w14:paraId="30811562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1F9FE057" w14:textId="77777777" w:rsidR="00D052C7" w:rsidRPr="00D052C7" w:rsidRDefault="00D052C7" w:rsidP="00620F2C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662" w:type="dxa"/>
            <w:gridSpan w:val="2"/>
          </w:tcPr>
          <w:p w14:paraId="536E228D" w14:textId="77777777" w:rsidR="00D052C7" w:rsidRPr="00D052C7" w:rsidRDefault="00D052C7" w:rsidP="00620F2C">
            <w:pPr>
              <w:jc w:val="center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gridSpan w:val="3"/>
          </w:tcPr>
          <w:p w14:paraId="433056DC" w14:textId="77777777" w:rsidR="00D052C7" w:rsidRPr="00D052C7" w:rsidRDefault="00D052C7" w:rsidP="00620F2C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Периодичность выполнения услуг</w:t>
            </w:r>
          </w:p>
        </w:tc>
      </w:tr>
      <w:tr w:rsidR="00D052C7" w:rsidRPr="00D052C7" w14:paraId="13EAE9C8" w14:textId="77777777" w:rsidTr="00D052C7">
        <w:trPr>
          <w:gridBefore w:val="1"/>
          <w:wBefore w:w="152" w:type="dxa"/>
        </w:trPr>
        <w:tc>
          <w:tcPr>
            <w:tcW w:w="9635" w:type="dxa"/>
            <w:gridSpan w:val="8"/>
          </w:tcPr>
          <w:p w14:paraId="631E13CF" w14:textId="77777777" w:rsidR="00D052C7" w:rsidRPr="00D052C7" w:rsidRDefault="00D052C7" w:rsidP="00620F2C">
            <w:pPr>
              <w:jc w:val="center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Аквариумный комплекс </w:t>
            </w:r>
            <w:r w:rsidRPr="00D052C7">
              <w:rPr>
                <w:sz w:val="22"/>
                <w:szCs w:val="22"/>
                <w:lang w:val="en-US"/>
              </w:rPr>
              <w:t>Ma</w:t>
            </w:r>
            <w:r w:rsidRPr="00D052C7">
              <w:rPr>
                <w:sz w:val="22"/>
                <w:szCs w:val="22"/>
              </w:rPr>
              <w:t>х 1200</w:t>
            </w:r>
          </w:p>
        </w:tc>
      </w:tr>
      <w:tr w:rsidR="00D052C7" w:rsidRPr="00D052C7" w14:paraId="689F4DDF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3617619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gridSpan w:val="2"/>
          </w:tcPr>
          <w:p w14:paraId="3A08BA93" w14:textId="77777777" w:rsidR="00D052C7" w:rsidRPr="00D052C7" w:rsidRDefault="00D052C7" w:rsidP="00620F2C">
            <w:pPr>
              <w:jc w:val="both"/>
              <w:rPr>
                <w:sz w:val="22"/>
                <w:szCs w:val="22"/>
                <w:lang w:val="en-US"/>
              </w:rPr>
            </w:pPr>
            <w:r w:rsidRPr="00D052C7">
              <w:rPr>
                <w:sz w:val="22"/>
                <w:szCs w:val="22"/>
              </w:rPr>
              <w:t xml:space="preserve"> Наблюдение и контроль з состоянием параметров водной среды (проведение тестов состава воды) в соответствии с инструкцией по эксплуатации. Тесты</w:t>
            </w:r>
            <w:r w:rsidRPr="00D052C7">
              <w:rPr>
                <w:sz w:val="22"/>
                <w:szCs w:val="22"/>
                <w:lang w:val="en-US"/>
              </w:rPr>
              <w:t xml:space="preserve"> </w:t>
            </w:r>
            <w:r w:rsidRPr="00D052C7">
              <w:rPr>
                <w:sz w:val="22"/>
                <w:szCs w:val="22"/>
              </w:rPr>
              <w:t>на</w:t>
            </w:r>
            <w:r w:rsidRPr="00D052C7">
              <w:rPr>
                <w:sz w:val="22"/>
                <w:szCs w:val="22"/>
                <w:lang w:val="en-US"/>
              </w:rPr>
              <w:t xml:space="preserve"> Ca, Mg, KH, Fe, PH, NO3, NO4, Br, I, Si,  </w:t>
            </w:r>
            <w:r w:rsidRPr="00D052C7">
              <w:rPr>
                <w:sz w:val="22"/>
                <w:szCs w:val="22"/>
              </w:rPr>
              <w:t>С</w:t>
            </w:r>
            <w:r w:rsidRPr="00D052C7">
              <w:rPr>
                <w:sz w:val="22"/>
                <w:szCs w:val="22"/>
                <w:lang w:val="en-US"/>
              </w:rPr>
              <w:t>l.</w:t>
            </w:r>
          </w:p>
        </w:tc>
        <w:tc>
          <w:tcPr>
            <w:tcW w:w="2127" w:type="dxa"/>
            <w:gridSpan w:val="3"/>
            <w:vMerge w:val="restart"/>
          </w:tcPr>
          <w:p w14:paraId="7BEA5A8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9 раз в месяц (каждый 4 дней)</w:t>
            </w:r>
          </w:p>
        </w:tc>
      </w:tr>
      <w:tr w:rsidR="00D052C7" w:rsidRPr="00D052C7" w14:paraId="005BEE48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27B4EA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gridSpan w:val="2"/>
          </w:tcPr>
          <w:p w14:paraId="0F8488E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Водоподготовка и приготовление морской воды</w:t>
            </w:r>
          </w:p>
        </w:tc>
        <w:tc>
          <w:tcPr>
            <w:tcW w:w="2127" w:type="dxa"/>
            <w:gridSpan w:val="3"/>
            <w:vMerge/>
          </w:tcPr>
          <w:p w14:paraId="6A84B68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5D01BC3B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1D0F65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gridSpan w:val="2"/>
          </w:tcPr>
          <w:p w14:paraId="2886DAD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стёкол аквариума</w:t>
            </w:r>
          </w:p>
        </w:tc>
        <w:tc>
          <w:tcPr>
            <w:tcW w:w="2127" w:type="dxa"/>
            <w:gridSpan w:val="3"/>
            <w:vMerge/>
          </w:tcPr>
          <w:p w14:paraId="5887638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929A6F6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269F184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gridSpan w:val="2"/>
          </w:tcPr>
          <w:p w14:paraId="4072098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камней</w:t>
            </w:r>
          </w:p>
        </w:tc>
        <w:tc>
          <w:tcPr>
            <w:tcW w:w="2127" w:type="dxa"/>
            <w:gridSpan w:val="3"/>
            <w:vMerge/>
          </w:tcPr>
          <w:p w14:paraId="71E4FF7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6A75245B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DF71BA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gridSpan w:val="2"/>
          </w:tcPr>
          <w:p w14:paraId="1BEDED3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грунта</w:t>
            </w:r>
          </w:p>
        </w:tc>
        <w:tc>
          <w:tcPr>
            <w:tcW w:w="2127" w:type="dxa"/>
            <w:gridSpan w:val="3"/>
            <w:vMerge/>
          </w:tcPr>
          <w:p w14:paraId="11B1BB8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2C25AD8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2B0094D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gridSpan w:val="2"/>
          </w:tcPr>
          <w:p w14:paraId="505BF25F" w14:textId="77777777" w:rsidR="00D052C7" w:rsidRPr="00D052C7" w:rsidRDefault="00D052C7" w:rsidP="00620F2C">
            <w:pPr>
              <w:jc w:val="both"/>
              <w:rPr>
                <w:sz w:val="22"/>
                <w:szCs w:val="22"/>
                <w:lang w:val="en-US"/>
              </w:rPr>
            </w:pPr>
            <w:r w:rsidRPr="00D052C7">
              <w:rPr>
                <w:sz w:val="22"/>
                <w:szCs w:val="22"/>
              </w:rPr>
              <w:t>Уход за рифом</w:t>
            </w:r>
          </w:p>
        </w:tc>
        <w:tc>
          <w:tcPr>
            <w:tcW w:w="2127" w:type="dxa"/>
            <w:gridSpan w:val="3"/>
            <w:vMerge/>
          </w:tcPr>
          <w:p w14:paraId="726E0BA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67B37FA4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7523BB1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7</w:t>
            </w:r>
          </w:p>
        </w:tc>
        <w:tc>
          <w:tcPr>
            <w:tcW w:w="6662" w:type="dxa"/>
            <w:gridSpan w:val="2"/>
          </w:tcPr>
          <w:p w14:paraId="76CDBBD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фильтров тонкой очистки</w:t>
            </w:r>
          </w:p>
        </w:tc>
        <w:tc>
          <w:tcPr>
            <w:tcW w:w="2127" w:type="dxa"/>
            <w:gridSpan w:val="3"/>
            <w:vMerge/>
          </w:tcPr>
          <w:p w14:paraId="4DAC57D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2C96FC1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C34A5E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gridSpan w:val="2"/>
          </w:tcPr>
          <w:p w14:paraId="3ACE256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сепаратора белка</w:t>
            </w:r>
          </w:p>
        </w:tc>
        <w:tc>
          <w:tcPr>
            <w:tcW w:w="2127" w:type="dxa"/>
            <w:gridSpan w:val="3"/>
            <w:vMerge/>
          </w:tcPr>
          <w:p w14:paraId="117EA69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3A4A2B05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4D11FD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9</w:t>
            </w:r>
          </w:p>
        </w:tc>
        <w:tc>
          <w:tcPr>
            <w:tcW w:w="6662" w:type="dxa"/>
            <w:gridSpan w:val="2"/>
          </w:tcPr>
          <w:p w14:paraId="25BF8E6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Кормление рыб</w:t>
            </w:r>
          </w:p>
        </w:tc>
        <w:tc>
          <w:tcPr>
            <w:tcW w:w="2127" w:type="dxa"/>
            <w:gridSpan w:val="3"/>
            <w:vMerge/>
          </w:tcPr>
          <w:p w14:paraId="40C7566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D6CAA5A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A613FD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10</w:t>
            </w:r>
          </w:p>
        </w:tc>
        <w:tc>
          <w:tcPr>
            <w:tcW w:w="6662" w:type="dxa"/>
            <w:gridSpan w:val="2"/>
          </w:tcPr>
          <w:p w14:paraId="0FDB4A4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Индивидуальное кормление кораллов</w:t>
            </w:r>
          </w:p>
        </w:tc>
        <w:tc>
          <w:tcPr>
            <w:tcW w:w="2127" w:type="dxa"/>
            <w:gridSpan w:val="3"/>
            <w:vMerge/>
          </w:tcPr>
          <w:p w14:paraId="6ABDC64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564683E1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1CCFEB4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11</w:t>
            </w:r>
          </w:p>
        </w:tc>
        <w:tc>
          <w:tcPr>
            <w:tcW w:w="6662" w:type="dxa"/>
            <w:gridSpan w:val="2"/>
          </w:tcPr>
          <w:p w14:paraId="6F81DF8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Добавление препаратов и био бактерий</w:t>
            </w:r>
          </w:p>
        </w:tc>
        <w:tc>
          <w:tcPr>
            <w:tcW w:w="2127" w:type="dxa"/>
            <w:gridSpan w:val="3"/>
            <w:vMerge/>
          </w:tcPr>
          <w:p w14:paraId="646A1F7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1B9519D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A3E328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12</w:t>
            </w:r>
          </w:p>
        </w:tc>
        <w:tc>
          <w:tcPr>
            <w:tcW w:w="6662" w:type="dxa"/>
            <w:gridSpan w:val="2"/>
          </w:tcPr>
          <w:p w14:paraId="6F25D63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Баллинг</w:t>
            </w:r>
          </w:p>
        </w:tc>
        <w:tc>
          <w:tcPr>
            <w:tcW w:w="2127" w:type="dxa"/>
            <w:gridSpan w:val="3"/>
            <w:vMerge/>
          </w:tcPr>
          <w:p w14:paraId="1998B08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9F5B30F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0D7C9F5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13</w:t>
            </w:r>
          </w:p>
        </w:tc>
        <w:tc>
          <w:tcPr>
            <w:tcW w:w="6662" w:type="dxa"/>
            <w:gridSpan w:val="2"/>
          </w:tcPr>
          <w:p w14:paraId="00F9CC5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Ведение журнала регистрации параметров водной среды</w:t>
            </w:r>
          </w:p>
        </w:tc>
        <w:tc>
          <w:tcPr>
            <w:tcW w:w="2127" w:type="dxa"/>
            <w:gridSpan w:val="3"/>
            <w:vMerge/>
          </w:tcPr>
          <w:p w14:paraId="0A21B3A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36CD99B7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71E31DE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14</w:t>
            </w:r>
          </w:p>
        </w:tc>
        <w:tc>
          <w:tcPr>
            <w:tcW w:w="6662" w:type="dxa"/>
            <w:gridSpan w:val="2"/>
          </w:tcPr>
          <w:p w14:paraId="30FFFC9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10% аквариумной воды</w:t>
            </w:r>
          </w:p>
        </w:tc>
        <w:tc>
          <w:tcPr>
            <w:tcW w:w="2127" w:type="dxa"/>
            <w:gridSpan w:val="3"/>
            <w:vMerge w:val="restart"/>
          </w:tcPr>
          <w:p w14:paraId="678A117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 раз в неделю</w:t>
            </w:r>
          </w:p>
        </w:tc>
      </w:tr>
      <w:tr w:rsidR="00D052C7" w:rsidRPr="00D052C7" w14:paraId="0D908253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088EC8E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15</w:t>
            </w:r>
          </w:p>
        </w:tc>
        <w:tc>
          <w:tcPr>
            <w:tcW w:w="6662" w:type="dxa"/>
            <w:gridSpan w:val="2"/>
          </w:tcPr>
          <w:p w14:paraId="68BD8A4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Профилактика заболеваний и лечение рыб</w:t>
            </w:r>
          </w:p>
        </w:tc>
        <w:tc>
          <w:tcPr>
            <w:tcW w:w="2127" w:type="dxa"/>
            <w:gridSpan w:val="3"/>
            <w:vMerge/>
          </w:tcPr>
          <w:p w14:paraId="4A6E892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D464E0C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7BE465D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16</w:t>
            </w:r>
          </w:p>
        </w:tc>
        <w:tc>
          <w:tcPr>
            <w:tcW w:w="6662" w:type="dxa"/>
            <w:gridSpan w:val="2"/>
          </w:tcPr>
          <w:p w14:paraId="0424ECF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активированного угля в угольном фильтре и пелецов</w:t>
            </w:r>
          </w:p>
        </w:tc>
        <w:tc>
          <w:tcPr>
            <w:tcW w:w="2127" w:type="dxa"/>
            <w:gridSpan w:val="3"/>
            <w:vMerge w:val="restart"/>
          </w:tcPr>
          <w:p w14:paraId="17A26D4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 раз в 2 месяца</w:t>
            </w:r>
          </w:p>
        </w:tc>
      </w:tr>
      <w:tr w:rsidR="00D052C7" w:rsidRPr="00D052C7" w14:paraId="56CCD827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1D2D10B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17</w:t>
            </w:r>
          </w:p>
        </w:tc>
        <w:tc>
          <w:tcPr>
            <w:tcW w:w="6662" w:type="dxa"/>
            <w:gridSpan w:val="2"/>
          </w:tcPr>
          <w:p w14:paraId="64E79EC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фильтра тонкой очистки</w:t>
            </w:r>
          </w:p>
        </w:tc>
        <w:tc>
          <w:tcPr>
            <w:tcW w:w="2127" w:type="dxa"/>
            <w:gridSpan w:val="3"/>
            <w:vMerge/>
          </w:tcPr>
          <w:p w14:paraId="24C28DF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3BBBAF85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0B8D3C7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18</w:t>
            </w:r>
          </w:p>
        </w:tc>
        <w:tc>
          <w:tcPr>
            <w:tcW w:w="6662" w:type="dxa"/>
            <w:gridSpan w:val="2"/>
          </w:tcPr>
          <w:p w14:paraId="4454809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фильтра и мембраны обратного осмоса</w:t>
            </w:r>
          </w:p>
        </w:tc>
        <w:tc>
          <w:tcPr>
            <w:tcW w:w="2127" w:type="dxa"/>
            <w:gridSpan w:val="3"/>
            <w:vMerge/>
          </w:tcPr>
          <w:p w14:paraId="78D5C38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5B8B5B95" w14:textId="77777777" w:rsidTr="00D052C7">
        <w:trPr>
          <w:gridBefore w:val="1"/>
          <w:wBefore w:w="152" w:type="dxa"/>
        </w:trPr>
        <w:tc>
          <w:tcPr>
            <w:tcW w:w="9635" w:type="dxa"/>
            <w:gridSpan w:val="8"/>
          </w:tcPr>
          <w:p w14:paraId="2A495D41" w14:textId="77777777" w:rsidR="00D052C7" w:rsidRPr="00D052C7" w:rsidRDefault="00D052C7" w:rsidP="00620F2C">
            <w:pPr>
              <w:jc w:val="center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lastRenderedPageBreak/>
              <w:t>Аквариум для морепродуктов неправильной формы 150х95х60х30см из стеклопакетов 8+8мм, на два автономных отсека.</w:t>
            </w:r>
          </w:p>
        </w:tc>
      </w:tr>
      <w:tr w:rsidR="00D052C7" w:rsidRPr="00D052C7" w14:paraId="6A960A6A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0C453C3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19</w:t>
            </w:r>
          </w:p>
        </w:tc>
        <w:tc>
          <w:tcPr>
            <w:tcW w:w="6662" w:type="dxa"/>
            <w:gridSpan w:val="2"/>
          </w:tcPr>
          <w:p w14:paraId="5724090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Наблюдение и контроль з состоянием параметров водной среды (проведение тестов состава воды) в соответствии с инструкцией по эксплуатации. Тесты (  PH, NO3, NO4, Сl,)</w:t>
            </w:r>
          </w:p>
        </w:tc>
        <w:tc>
          <w:tcPr>
            <w:tcW w:w="2127" w:type="dxa"/>
            <w:gridSpan w:val="3"/>
            <w:vMerge w:val="restart"/>
          </w:tcPr>
          <w:p w14:paraId="1C7C60B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4 раза в месяц</w:t>
            </w:r>
          </w:p>
        </w:tc>
      </w:tr>
      <w:tr w:rsidR="00D052C7" w:rsidRPr="00D052C7" w14:paraId="7ED1F484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191A737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20</w:t>
            </w:r>
          </w:p>
        </w:tc>
        <w:tc>
          <w:tcPr>
            <w:tcW w:w="6662" w:type="dxa"/>
            <w:gridSpan w:val="2"/>
          </w:tcPr>
          <w:p w14:paraId="26CCE989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Чистка стекла аквариум</w:t>
            </w:r>
          </w:p>
        </w:tc>
        <w:tc>
          <w:tcPr>
            <w:tcW w:w="2127" w:type="dxa"/>
            <w:gridSpan w:val="3"/>
            <w:vMerge/>
          </w:tcPr>
          <w:p w14:paraId="1E27FAE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74247EA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579E626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21</w:t>
            </w:r>
          </w:p>
        </w:tc>
        <w:tc>
          <w:tcPr>
            <w:tcW w:w="6662" w:type="dxa"/>
            <w:gridSpan w:val="2"/>
          </w:tcPr>
          <w:p w14:paraId="72325D16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фильтров тонкой очистки </w:t>
            </w:r>
          </w:p>
        </w:tc>
        <w:tc>
          <w:tcPr>
            <w:tcW w:w="2127" w:type="dxa"/>
            <w:gridSpan w:val="3"/>
            <w:vMerge/>
          </w:tcPr>
          <w:p w14:paraId="112A1A5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66E54D7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4CDA59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22</w:t>
            </w:r>
          </w:p>
        </w:tc>
        <w:tc>
          <w:tcPr>
            <w:tcW w:w="6662" w:type="dxa"/>
            <w:gridSpan w:val="2"/>
          </w:tcPr>
          <w:p w14:paraId="40565391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сепаратора белка </w:t>
            </w:r>
          </w:p>
        </w:tc>
        <w:tc>
          <w:tcPr>
            <w:tcW w:w="2127" w:type="dxa"/>
            <w:gridSpan w:val="3"/>
            <w:vMerge/>
          </w:tcPr>
          <w:p w14:paraId="4AD0C6F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7247AE5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11B984C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23</w:t>
            </w:r>
          </w:p>
        </w:tc>
        <w:tc>
          <w:tcPr>
            <w:tcW w:w="6662" w:type="dxa"/>
            <w:gridSpan w:val="2"/>
          </w:tcPr>
          <w:p w14:paraId="1527F434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труб забора и подачи </w:t>
            </w:r>
          </w:p>
        </w:tc>
        <w:tc>
          <w:tcPr>
            <w:tcW w:w="2127" w:type="dxa"/>
            <w:gridSpan w:val="3"/>
            <w:vMerge/>
          </w:tcPr>
          <w:p w14:paraId="38D038E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96978DE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3D8B6FC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24</w:t>
            </w:r>
          </w:p>
        </w:tc>
        <w:tc>
          <w:tcPr>
            <w:tcW w:w="6662" w:type="dxa"/>
            <w:gridSpan w:val="2"/>
          </w:tcPr>
          <w:p w14:paraId="294BA478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Чистки био шаров</w:t>
            </w:r>
          </w:p>
        </w:tc>
        <w:tc>
          <w:tcPr>
            <w:tcW w:w="2127" w:type="dxa"/>
            <w:gridSpan w:val="3"/>
            <w:vMerge/>
          </w:tcPr>
          <w:p w14:paraId="55F1698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582057AC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E4EB1E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25</w:t>
            </w:r>
          </w:p>
        </w:tc>
        <w:tc>
          <w:tcPr>
            <w:tcW w:w="6662" w:type="dxa"/>
            <w:gridSpan w:val="2"/>
          </w:tcPr>
          <w:p w14:paraId="3C0C52F9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Добавление био  бактерий  и кормовой базы для них </w:t>
            </w:r>
          </w:p>
        </w:tc>
        <w:tc>
          <w:tcPr>
            <w:tcW w:w="2127" w:type="dxa"/>
            <w:gridSpan w:val="3"/>
            <w:vMerge/>
          </w:tcPr>
          <w:p w14:paraId="3FD7E2B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17C6438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BD0443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26</w:t>
            </w:r>
          </w:p>
        </w:tc>
        <w:tc>
          <w:tcPr>
            <w:tcW w:w="6662" w:type="dxa"/>
            <w:gridSpan w:val="2"/>
          </w:tcPr>
          <w:p w14:paraId="2FD6C170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Контроль параметров оборудование </w:t>
            </w:r>
          </w:p>
        </w:tc>
        <w:tc>
          <w:tcPr>
            <w:tcW w:w="2127" w:type="dxa"/>
            <w:gridSpan w:val="3"/>
            <w:vMerge/>
          </w:tcPr>
          <w:p w14:paraId="5CC7A11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3C9B6DD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C1DA94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27</w:t>
            </w:r>
          </w:p>
        </w:tc>
        <w:tc>
          <w:tcPr>
            <w:tcW w:w="6662" w:type="dxa"/>
            <w:gridSpan w:val="2"/>
          </w:tcPr>
          <w:p w14:paraId="28F33EFE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Подпитка ёмкости испарителя  </w:t>
            </w:r>
          </w:p>
        </w:tc>
        <w:tc>
          <w:tcPr>
            <w:tcW w:w="2127" w:type="dxa"/>
            <w:gridSpan w:val="3"/>
            <w:vMerge/>
          </w:tcPr>
          <w:p w14:paraId="16C44CF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0ED58AE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C78FDE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28</w:t>
            </w:r>
          </w:p>
        </w:tc>
        <w:tc>
          <w:tcPr>
            <w:tcW w:w="6662" w:type="dxa"/>
            <w:gridSpan w:val="2"/>
          </w:tcPr>
          <w:p w14:paraId="78B22511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Подмен воды системы, не менее 10%</w:t>
            </w:r>
          </w:p>
        </w:tc>
        <w:tc>
          <w:tcPr>
            <w:tcW w:w="2127" w:type="dxa"/>
            <w:gridSpan w:val="3"/>
            <w:vMerge/>
          </w:tcPr>
          <w:p w14:paraId="6544F16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67F2CA24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C6FCC6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29</w:t>
            </w:r>
          </w:p>
        </w:tc>
        <w:tc>
          <w:tcPr>
            <w:tcW w:w="6662" w:type="dxa"/>
            <w:gridSpan w:val="2"/>
          </w:tcPr>
          <w:p w14:paraId="78013FF1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Водоподготовка и приготовление морской воды </w:t>
            </w:r>
          </w:p>
        </w:tc>
        <w:tc>
          <w:tcPr>
            <w:tcW w:w="2127" w:type="dxa"/>
            <w:gridSpan w:val="3"/>
            <w:vMerge/>
          </w:tcPr>
          <w:p w14:paraId="62FEE70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B27BEC5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6841C0E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30</w:t>
            </w:r>
          </w:p>
        </w:tc>
        <w:tc>
          <w:tcPr>
            <w:tcW w:w="6662" w:type="dxa"/>
            <w:gridSpan w:val="2"/>
          </w:tcPr>
          <w:p w14:paraId="3D9291D2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Ведение журнала регистрации параметров водной среды</w:t>
            </w:r>
          </w:p>
        </w:tc>
        <w:tc>
          <w:tcPr>
            <w:tcW w:w="2127" w:type="dxa"/>
            <w:gridSpan w:val="3"/>
            <w:vMerge/>
          </w:tcPr>
          <w:p w14:paraId="3AF103B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3A053D8" w14:textId="77777777" w:rsidTr="00D052C7">
        <w:trPr>
          <w:gridBefore w:val="1"/>
          <w:wBefore w:w="152" w:type="dxa"/>
        </w:trPr>
        <w:tc>
          <w:tcPr>
            <w:tcW w:w="846" w:type="dxa"/>
            <w:gridSpan w:val="3"/>
          </w:tcPr>
          <w:p w14:paraId="4ECE761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31</w:t>
            </w:r>
          </w:p>
        </w:tc>
        <w:tc>
          <w:tcPr>
            <w:tcW w:w="6662" w:type="dxa"/>
            <w:gridSpan w:val="2"/>
          </w:tcPr>
          <w:p w14:paraId="61961B9D" w14:textId="77777777" w:rsidR="00D052C7" w:rsidRPr="00D052C7" w:rsidRDefault="00D052C7" w:rsidP="00620F2C">
            <w:pPr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расходных материалов системы водоподготовки (Фильтра тонкой очистки, гранулированного угля, расходных материалов)</w:t>
            </w:r>
          </w:p>
        </w:tc>
        <w:tc>
          <w:tcPr>
            <w:tcW w:w="2127" w:type="dxa"/>
            <w:gridSpan w:val="3"/>
          </w:tcPr>
          <w:p w14:paraId="56AE312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 раз в месяц</w:t>
            </w:r>
          </w:p>
        </w:tc>
      </w:tr>
      <w:tr w:rsidR="00D052C7" w:rsidRPr="00D052C7" w14:paraId="4AAC7E92" w14:textId="77777777" w:rsidTr="00D052C7">
        <w:trPr>
          <w:gridBefore w:val="1"/>
          <w:wBefore w:w="152" w:type="dxa"/>
        </w:trPr>
        <w:tc>
          <w:tcPr>
            <w:tcW w:w="9635" w:type="dxa"/>
            <w:gridSpan w:val="8"/>
          </w:tcPr>
          <w:p w14:paraId="68BD8BE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Морской торговый аквариум с гидробионтами на 650 л с двумя независимыми системами в Ресторане «</w:t>
            </w:r>
            <w:r w:rsidRPr="00D052C7">
              <w:rPr>
                <w:sz w:val="22"/>
                <w:szCs w:val="22"/>
                <w:lang w:val="en-US"/>
              </w:rPr>
              <w:t>Mandarin</w:t>
            </w:r>
            <w:r w:rsidRPr="00D052C7">
              <w:rPr>
                <w:sz w:val="22"/>
                <w:szCs w:val="22"/>
              </w:rPr>
              <w:t>»</w:t>
            </w:r>
          </w:p>
        </w:tc>
      </w:tr>
      <w:tr w:rsidR="00D052C7" w:rsidRPr="00D052C7" w14:paraId="104C6537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5680919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</w:t>
            </w:r>
          </w:p>
        </w:tc>
        <w:tc>
          <w:tcPr>
            <w:tcW w:w="6705" w:type="dxa"/>
            <w:gridSpan w:val="5"/>
          </w:tcPr>
          <w:p w14:paraId="1D5E0C9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Наблюдение и контроль з состоянием параметров водной среды (проведение тестов состава воды) в соответствии с инструкцией по эксплуатации. Проведение химических тестов воды (</w:t>
            </w:r>
            <w:r w:rsidRPr="00D052C7">
              <w:rPr>
                <w:sz w:val="22"/>
                <w:szCs w:val="22"/>
                <w:lang w:val="en-US"/>
              </w:rPr>
              <w:t>Ph</w:t>
            </w:r>
            <w:r w:rsidRPr="00D052C7">
              <w:rPr>
                <w:sz w:val="22"/>
                <w:szCs w:val="22"/>
              </w:rPr>
              <w:t>/</w:t>
            </w:r>
            <w:r w:rsidRPr="00D052C7">
              <w:rPr>
                <w:sz w:val="22"/>
                <w:szCs w:val="22"/>
                <w:lang w:val="en-US"/>
              </w:rPr>
              <w:t>No</w:t>
            </w:r>
            <w:r w:rsidRPr="00D052C7">
              <w:rPr>
                <w:sz w:val="22"/>
                <w:szCs w:val="22"/>
              </w:rPr>
              <w:t>2/</w:t>
            </w:r>
            <w:r w:rsidRPr="00D052C7">
              <w:rPr>
                <w:sz w:val="22"/>
                <w:szCs w:val="22"/>
                <w:lang w:val="en-US"/>
              </w:rPr>
              <w:t>No</w:t>
            </w:r>
            <w:r w:rsidRPr="00D052C7">
              <w:rPr>
                <w:sz w:val="22"/>
                <w:szCs w:val="22"/>
              </w:rPr>
              <w:t>3/</w:t>
            </w:r>
            <w:r w:rsidRPr="00D052C7">
              <w:rPr>
                <w:sz w:val="22"/>
                <w:szCs w:val="22"/>
                <w:lang w:val="en-US"/>
              </w:rPr>
              <w:t>Po</w:t>
            </w:r>
            <w:r w:rsidRPr="00D052C7">
              <w:rPr>
                <w:sz w:val="22"/>
                <w:szCs w:val="22"/>
              </w:rPr>
              <w:t>4) и занесения их в журнал регистрации</w:t>
            </w:r>
          </w:p>
        </w:tc>
        <w:tc>
          <w:tcPr>
            <w:tcW w:w="2120" w:type="dxa"/>
            <w:gridSpan w:val="2"/>
          </w:tcPr>
          <w:p w14:paraId="3C15182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4 раза в месяц </w:t>
            </w:r>
          </w:p>
        </w:tc>
      </w:tr>
      <w:tr w:rsidR="00D052C7" w:rsidRPr="00D052C7" w14:paraId="7667D0B6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5DD3A8A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</w:t>
            </w:r>
          </w:p>
        </w:tc>
        <w:tc>
          <w:tcPr>
            <w:tcW w:w="6690" w:type="dxa"/>
            <w:gridSpan w:val="4"/>
          </w:tcPr>
          <w:p w14:paraId="1BFAC97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аквариума </w:t>
            </w:r>
          </w:p>
        </w:tc>
        <w:tc>
          <w:tcPr>
            <w:tcW w:w="2120" w:type="dxa"/>
            <w:gridSpan w:val="2"/>
          </w:tcPr>
          <w:p w14:paraId="7F0ED0A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A9666B8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07BED6E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</w:t>
            </w:r>
          </w:p>
        </w:tc>
        <w:tc>
          <w:tcPr>
            <w:tcW w:w="6690" w:type="dxa"/>
            <w:gridSpan w:val="4"/>
          </w:tcPr>
          <w:p w14:paraId="3F47D88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сливов и заборных труб </w:t>
            </w:r>
          </w:p>
        </w:tc>
        <w:tc>
          <w:tcPr>
            <w:tcW w:w="2120" w:type="dxa"/>
            <w:gridSpan w:val="2"/>
          </w:tcPr>
          <w:p w14:paraId="42498C4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F4D37D1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16EF50C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4</w:t>
            </w:r>
          </w:p>
        </w:tc>
        <w:tc>
          <w:tcPr>
            <w:tcW w:w="6690" w:type="dxa"/>
            <w:gridSpan w:val="4"/>
          </w:tcPr>
          <w:p w14:paraId="75FB858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Чистка флотаторов </w:t>
            </w:r>
          </w:p>
        </w:tc>
        <w:tc>
          <w:tcPr>
            <w:tcW w:w="2120" w:type="dxa"/>
            <w:gridSpan w:val="2"/>
          </w:tcPr>
          <w:p w14:paraId="4D3EDA6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3852945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5063590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5</w:t>
            </w:r>
          </w:p>
        </w:tc>
        <w:tc>
          <w:tcPr>
            <w:tcW w:w="6690" w:type="dxa"/>
            <w:gridSpan w:val="4"/>
          </w:tcPr>
          <w:p w14:paraId="0E5BC84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Корректировка оборудования и проверка работоспособности </w:t>
            </w:r>
          </w:p>
        </w:tc>
        <w:tc>
          <w:tcPr>
            <w:tcW w:w="2120" w:type="dxa"/>
            <w:gridSpan w:val="2"/>
          </w:tcPr>
          <w:p w14:paraId="721DFD2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894E767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268CF1C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6</w:t>
            </w:r>
          </w:p>
        </w:tc>
        <w:tc>
          <w:tcPr>
            <w:tcW w:w="6690" w:type="dxa"/>
            <w:gridSpan w:val="4"/>
          </w:tcPr>
          <w:p w14:paraId="0824B54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механических фильтров</w:t>
            </w:r>
          </w:p>
        </w:tc>
        <w:tc>
          <w:tcPr>
            <w:tcW w:w="2120" w:type="dxa"/>
            <w:gridSpan w:val="2"/>
          </w:tcPr>
          <w:p w14:paraId="034BA8B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066917C0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537E094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7</w:t>
            </w:r>
          </w:p>
        </w:tc>
        <w:tc>
          <w:tcPr>
            <w:tcW w:w="6690" w:type="dxa"/>
            <w:gridSpan w:val="4"/>
          </w:tcPr>
          <w:p w14:paraId="2535BAE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Подмена воды и приготовления морской воды для подмены </w:t>
            </w:r>
          </w:p>
        </w:tc>
        <w:tc>
          <w:tcPr>
            <w:tcW w:w="2120" w:type="dxa"/>
            <w:gridSpan w:val="2"/>
          </w:tcPr>
          <w:p w14:paraId="194EFDB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5A9E9944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08C0DD4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8</w:t>
            </w:r>
          </w:p>
        </w:tc>
        <w:tc>
          <w:tcPr>
            <w:tcW w:w="6690" w:type="dxa"/>
            <w:gridSpan w:val="4"/>
          </w:tcPr>
          <w:p w14:paraId="69F6571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Обслуживание холодильного оборудования </w:t>
            </w:r>
          </w:p>
        </w:tc>
        <w:tc>
          <w:tcPr>
            <w:tcW w:w="2120" w:type="dxa"/>
            <w:gridSpan w:val="2"/>
          </w:tcPr>
          <w:p w14:paraId="2A780D2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4A837DB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116AB3B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9</w:t>
            </w:r>
          </w:p>
        </w:tc>
        <w:tc>
          <w:tcPr>
            <w:tcW w:w="6690" w:type="dxa"/>
            <w:gridSpan w:val="4"/>
          </w:tcPr>
          <w:p w14:paraId="457CA66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Замена УФ ламп </w:t>
            </w:r>
          </w:p>
        </w:tc>
        <w:tc>
          <w:tcPr>
            <w:tcW w:w="2120" w:type="dxa"/>
            <w:gridSpan w:val="2"/>
          </w:tcPr>
          <w:p w14:paraId="5A07B49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 раз в год</w:t>
            </w:r>
          </w:p>
        </w:tc>
      </w:tr>
      <w:tr w:rsidR="00D052C7" w:rsidRPr="00D052C7" w14:paraId="16E6BCFF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7473CA6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690" w:type="dxa"/>
            <w:gridSpan w:val="4"/>
          </w:tcPr>
          <w:p w14:paraId="192A0A8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Добавление БИО бактерий </w:t>
            </w:r>
          </w:p>
        </w:tc>
        <w:tc>
          <w:tcPr>
            <w:tcW w:w="2120" w:type="dxa"/>
            <w:gridSpan w:val="2"/>
          </w:tcPr>
          <w:p w14:paraId="7CE2767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8391918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2CED448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11</w:t>
            </w:r>
          </w:p>
        </w:tc>
        <w:tc>
          <w:tcPr>
            <w:tcW w:w="6690" w:type="dxa"/>
            <w:gridSpan w:val="4"/>
          </w:tcPr>
          <w:p w14:paraId="2569AF6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Препараты общего цикла для жизнеобеспечения гидробионтов </w:t>
            </w:r>
          </w:p>
        </w:tc>
        <w:tc>
          <w:tcPr>
            <w:tcW w:w="2120" w:type="dxa"/>
            <w:gridSpan w:val="2"/>
          </w:tcPr>
          <w:p w14:paraId="6279DDA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AA0ABEA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4184AE3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12</w:t>
            </w:r>
          </w:p>
        </w:tc>
        <w:tc>
          <w:tcPr>
            <w:tcW w:w="6690" w:type="dxa"/>
            <w:gridSpan w:val="4"/>
          </w:tcPr>
          <w:p w14:paraId="1A1C87F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Поддержание правильной солености воды</w:t>
            </w:r>
          </w:p>
        </w:tc>
        <w:tc>
          <w:tcPr>
            <w:tcW w:w="2120" w:type="dxa"/>
            <w:gridSpan w:val="2"/>
          </w:tcPr>
          <w:p w14:paraId="5398DE9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4D4997C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70EFEE0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13</w:t>
            </w:r>
          </w:p>
        </w:tc>
        <w:tc>
          <w:tcPr>
            <w:tcW w:w="6690" w:type="dxa"/>
            <w:gridSpan w:val="4"/>
          </w:tcPr>
          <w:p w14:paraId="3F8C2B7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Введение журнала посещения</w:t>
            </w:r>
          </w:p>
        </w:tc>
        <w:tc>
          <w:tcPr>
            <w:tcW w:w="2120" w:type="dxa"/>
            <w:gridSpan w:val="2"/>
          </w:tcPr>
          <w:p w14:paraId="7F6D07E3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65723C0C" w14:textId="77777777" w:rsidTr="00D052C7">
        <w:trPr>
          <w:gridBefore w:val="1"/>
          <w:wBefore w:w="152" w:type="dxa"/>
        </w:trPr>
        <w:tc>
          <w:tcPr>
            <w:tcW w:w="825" w:type="dxa"/>
            <w:gridSpan w:val="2"/>
          </w:tcPr>
          <w:p w14:paraId="3B10F40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14</w:t>
            </w:r>
          </w:p>
        </w:tc>
        <w:tc>
          <w:tcPr>
            <w:tcW w:w="6690" w:type="dxa"/>
            <w:gridSpan w:val="4"/>
          </w:tcPr>
          <w:p w14:paraId="146D888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Замена расходных материалов системы водоподготовки</w:t>
            </w:r>
          </w:p>
        </w:tc>
        <w:tc>
          <w:tcPr>
            <w:tcW w:w="2120" w:type="dxa"/>
            <w:gridSpan w:val="2"/>
          </w:tcPr>
          <w:p w14:paraId="491C804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 раз в месяц</w:t>
            </w:r>
          </w:p>
        </w:tc>
      </w:tr>
      <w:tr w:rsidR="00D052C7" w:rsidRPr="00D052C7" w14:paraId="5D91D9FD" w14:textId="77777777" w:rsidTr="00D052C7">
        <w:trPr>
          <w:gridBefore w:val="1"/>
          <w:wBefore w:w="152" w:type="dxa"/>
        </w:trPr>
        <w:tc>
          <w:tcPr>
            <w:tcW w:w="9635" w:type="dxa"/>
            <w:gridSpan w:val="8"/>
          </w:tcPr>
          <w:p w14:paraId="6A7675C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Аквариум-холодильник ресторан «</w:t>
            </w:r>
            <w:r w:rsidRPr="00D052C7">
              <w:rPr>
                <w:sz w:val="22"/>
                <w:szCs w:val="22"/>
                <w:lang w:val="en-US"/>
              </w:rPr>
              <w:t>Azurr</w:t>
            </w:r>
            <w:r w:rsidRPr="00D052C7">
              <w:rPr>
                <w:sz w:val="22"/>
                <w:szCs w:val="22"/>
              </w:rPr>
              <w:t>» и «</w:t>
            </w:r>
            <w:r w:rsidRPr="00D052C7">
              <w:rPr>
                <w:sz w:val="22"/>
                <w:szCs w:val="22"/>
                <w:lang w:val="en-US"/>
              </w:rPr>
              <w:t>Black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Sea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by</w:t>
            </w:r>
            <w:r w:rsidRPr="00D052C7">
              <w:rPr>
                <w:sz w:val="22"/>
                <w:szCs w:val="22"/>
              </w:rPr>
              <w:t xml:space="preserve"> </w:t>
            </w:r>
            <w:r w:rsidRPr="00D052C7">
              <w:rPr>
                <w:sz w:val="22"/>
                <w:szCs w:val="22"/>
                <w:lang w:val="en-US"/>
              </w:rPr>
              <w:t>Mriya</w:t>
            </w:r>
            <w:r w:rsidRPr="00D052C7">
              <w:rPr>
                <w:sz w:val="22"/>
                <w:szCs w:val="22"/>
              </w:rPr>
              <w:t>»</w:t>
            </w:r>
          </w:p>
        </w:tc>
      </w:tr>
      <w:tr w:rsidR="00D052C7" w:rsidRPr="00D052C7" w14:paraId="0DB7ADBB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3F64B8A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</w:t>
            </w:r>
          </w:p>
        </w:tc>
        <w:tc>
          <w:tcPr>
            <w:tcW w:w="6705" w:type="dxa"/>
            <w:gridSpan w:val="5"/>
          </w:tcPr>
          <w:p w14:paraId="160D585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заполнение водой и контролем герметичности аквариума и всех соединений и механизмов. Приготовление морской воды.</w:t>
            </w:r>
          </w:p>
        </w:tc>
        <w:tc>
          <w:tcPr>
            <w:tcW w:w="2120" w:type="dxa"/>
            <w:gridSpan w:val="2"/>
            <w:vMerge w:val="restart"/>
          </w:tcPr>
          <w:p w14:paraId="1902710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 раза в месяц</w:t>
            </w:r>
          </w:p>
        </w:tc>
      </w:tr>
      <w:tr w:rsidR="00D052C7" w:rsidRPr="00D052C7" w14:paraId="2069B67A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5A90A6A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</w:t>
            </w:r>
          </w:p>
        </w:tc>
        <w:tc>
          <w:tcPr>
            <w:tcW w:w="6705" w:type="dxa"/>
            <w:gridSpan w:val="5"/>
          </w:tcPr>
          <w:p w14:paraId="7A55B4E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запуск и контроль работы системы фильтрации.</w:t>
            </w:r>
          </w:p>
        </w:tc>
        <w:tc>
          <w:tcPr>
            <w:tcW w:w="2120" w:type="dxa"/>
            <w:gridSpan w:val="2"/>
            <w:vMerge/>
          </w:tcPr>
          <w:p w14:paraId="4509B4C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BA3CFA1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128A1AEC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3</w:t>
            </w:r>
          </w:p>
        </w:tc>
        <w:tc>
          <w:tcPr>
            <w:tcW w:w="6705" w:type="dxa"/>
            <w:gridSpan w:val="5"/>
          </w:tcPr>
          <w:p w14:paraId="573796D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запуск и контроль системы охлаждения </w:t>
            </w:r>
          </w:p>
        </w:tc>
        <w:tc>
          <w:tcPr>
            <w:tcW w:w="2120" w:type="dxa"/>
            <w:gridSpan w:val="2"/>
            <w:vMerge/>
          </w:tcPr>
          <w:p w14:paraId="0AA29E6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52840DB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766110C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4</w:t>
            </w:r>
          </w:p>
        </w:tc>
        <w:tc>
          <w:tcPr>
            <w:tcW w:w="6705" w:type="dxa"/>
            <w:gridSpan w:val="5"/>
          </w:tcPr>
          <w:p w14:paraId="04CD927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запуск  и контроль работы системы флотации</w:t>
            </w:r>
          </w:p>
        </w:tc>
        <w:tc>
          <w:tcPr>
            <w:tcW w:w="2120" w:type="dxa"/>
            <w:gridSpan w:val="2"/>
            <w:vMerge/>
          </w:tcPr>
          <w:p w14:paraId="5D788F8F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B3E2265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244CFE9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5</w:t>
            </w:r>
          </w:p>
        </w:tc>
        <w:tc>
          <w:tcPr>
            <w:tcW w:w="6705" w:type="dxa"/>
            <w:gridSpan w:val="5"/>
          </w:tcPr>
          <w:p w14:paraId="38CF58B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контроль и корректировка гидрохимических показателей в соответствии с конкретными требованиями для содержания определенного вида гидробионтов (или групп гидробионтов)</w:t>
            </w:r>
          </w:p>
        </w:tc>
        <w:tc>
          <w:tcPr>
            <w:tcW w:w="2120" w:type="dxa"/>
            <w:gridSpan w:val="2"/>
            <w:vMerge/>
          </w:tcPr>
          <w:p w14:paraId="058A71D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4A5A33E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09BA35A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6</w:t>
            </w:r>
          </w:p>
        </w:tc>
        <w:tc>
          <w:tcPr>
            <w:tcW w:w="6705" w:type="dxa"/>
            <w:gridSpan w:val="5"/>
          </w:tcPr>
          <w:p w14:paraId="47A889DA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очистка стенок и другого интерьера аквариума от загрязнений  </w:t>
            </w:r>
          </w:p>
        </w:tc>
        <w:tc>
          <w:tcPr>
            <w:tcW w:w="2120" w:type="dxa"/>
            <w:gridSpan w:val="2"/>
            <w:vMerge/>
          </w:tcPr>
          <w:p w14:paraId="27BD4FA8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B0BC0C8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017458B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7</w:t>
            </w:r>
          </w:p>
        </w:tc>
        <w:tc>
          <w:tcPr>
            <w:tcW w:w="6705" w:type="dxa"/>
            <w:gridSpan w:val="5"/>
          </w:tcPr>
          <w:p w14:paraId="677D34F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очистка, мытье и замена фильтрующего материала в фильтре</w:t>
            </w:r>
          </w:p>
        </w:tc>
        <w:tc>
          <w:tcPr>
            <w:tcW w:w="2120" w:type="dxa"/>
            <w:gridSpan w:val="2"/>
            <w:vMerge/>
          </w:tcPr>
          <w:p w14:paraId="496677B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156FDC13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0CEFAAED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8</w:t>
            </w:r>
          </w:p>
        </w:tc>
        <w:tc>
          <w:tcPr>
            <w:tcW w:w="6705" w:type="dxa"/>
            <w:gridSpan w:val="5"/>
          </w:tcPr>
          <w:p w14:paraId="617CF9B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очистка и мытье флотатора </w:t>
            </w:r>
          </w:p>
        </w:tc>
        <w:tc>
          <w:tcPr>
            <w:tcW w:w="2120" w:type="dxa"/>
            <w:gridSpan w:val="2"/>
            <w:vMerge/>
          </w:tcPr>
          <w:p w14:paraId="12850DD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7F5A37C7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7F5A93E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9 </w:t>
            </w:r>
          </w:p>
        </w:tc>
        <w:tc>
          <w:tcPr>
            <w:tcW w:w="6705" w:type="dxa"/>
            <w:gridSpan w:val="5"/>
          </w:tcPr>
          <w:p w14:paraId="50E7E372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контроль и корректировка работы оборудования аквариума </w:t>
            </w:r>
          </w:p>
        </w:tc>
        <w:tc>
          <w:tcPr>
            <w:tcW w:w="2120" w:type="dxa"/>
            <w:gridSpan w:val="2"/>
            <w:vMerge/>
          </w:tcPr>
          <w:p w14:paraId="6B0D7BF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43279017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431AC73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10</w:t>
            </w:r>
          </w:p>
        </w:tc>
        <w:tc>
          <w:tcPr>
            <w:tcW w:w="6705" w:type="dxa"/>
            <w:gridSpan w:val="5"/>
          </w:tcPr>
          <w:p w14:paraId="7558DDBE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контроль состояния живых биологических объектов </w:t>
            </w:r>
          </w:p>
        </w:tc>
        <w:tc>
          <w:tcPr>
            <w:tcW w:w="2120" w:type="dxa"/>
            <w:gridSpan w:val="2"/>
            <w:vMerge/>
          </w:tcPr>
          <w:p w14:paraId="6D3FC9A4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18B3B61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5FCF9167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11</w:t>
            </w:r>
          </w:p>
        </w:tc>
        <w:tc>
          <w:tcPr>
            <w:tcW w:w="6705" w:type="dxa"/>
            <w:gridSpan w:val="5"/>
          </w:tcPr>
          <w:p w14:paraId="390A0E76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- контроль гидрохимических показателей воды</w:t>
            </w:r>
          </w:p>
        </w:tc>
        <w:tc>
          <w:tcPr>
            <w:tcW w:w="2120" w:type="dxa"/>
            <w:gridSpan w:val="2"/>
            <w:vMerge/>
          </w:tcPr>
          <w:p w14:paraId="51D989E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95FE653" w14:textId="77777777" w:rsidTr="00D052C7">
        <w:trPr>
          <w:gridBefore w:val="1"/>
          <w:wBefore w:w="152" w:type="dxa"/>
        </w:trPr>
        <w:tc>
          <w:tcPr>
            <w:tcW w:w="810" w:type="dxa"/>
          </w:tcPr>
          <w:p w14:paraId="7571CC61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12</w:t>
            </w:r>
          </w:p>
        </w:tc>
        <w:tc>
          <w:tcPr>
            <w:tcW w:w="6705" w:type="dxa"/>
            <w:gridSpan w:val="5"/>
          </w:tcPr>
          <w:p w14:paraId="29BAA4C5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 xml:space="preserve">- рекомендации персоналу по содержанию имеющихся морепродуктов </w:t>
            </w:r>
          </w:p>
        </w:tc>
        <w:tc>
          <w:tcPr>
            <w:tcW w:w="2120" w:type="dxa"/>
            <w:gridSpan w:val="2"/>
          </w:tcPr>
          <w:p w14:paraId="784FD309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</w:p>
        </w:tc>
      </w:tr>
      <w:tr w:rsidR="00D052C7" w:rsidRPr="00D052C7" w14:paraId="245C3AEE" w14:textId="77777777" w:rsidTr="00D05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3" w:type="dxa"/>
          <w:trHeight w:val="1439"/>
        </w:trPr>
        <w:tc>
          <w:tcPr>
            <w:tcW w:w="2073" w:type="dxa"/>
            <w:gridSpan w:val="5"/>
          </w:tcPr>
          <w:p w14:paraId="28D8651C" w14:textId="77777777" w:rsidR="00D052C7" w:rsidRPr="00D052C7" w:rsidRDefault="00D052C7" w:rsidP="00620F2C">
            <w:pPr>
              <w:ind w:left="-104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>Дополнительные условия</w:t>
            </w:r>
          </w:p>
        </w:tc>
        <w:tc>
          <w:tcPr>
            <w:tcW w:w="7561" w:type="dxa"/>
            <w:gridSpan w:val="3"/>
          </w:tcPr>
          <w:p w14:paraId="10ABB96B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1. В случае гибели гидробионтов, флоры или фауны аквариумов, Исполнитель производит их замену в срок до 30 дней</w:t>
            </w:r>
          </w:p>
          <w:p w14:paraId="1E40507B" w14:textId="6A25FAFD" w:rsidR="00D052C7" w:rsidRPr="00D052C7" w:rsidRDefault="00D052C7" w:rsidP="00D052C7">
            <w:pPr>
              <w:jc w:val="both"/>
              <w:rPr>
                <w:b/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2. В экстренных случаях, по заявке Заказчика, Исполнитель обязан явиться на объект для устранения возникшей экстренной ситуации в течении 3 часов</w:t>
            </w:r>
          </w:p>
        </w:tc>
      </w:tr>
      <w:tr w:rsidR="00D052C7" w:rsidRPr="00D052C7" w14:paraId="20EA3AD9" w14:textId="77777777" w:rsidTr="00D05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3" w:type="dxa"/>
        </w:trPr>
        <w:tc>
          <w:tcPr>
            <w:tcW w:w="2073" w:type="dxa"/>
            <w:gridSpan w:val="5"/>
          </w:tcPr>
          <w:p w14:paraId="13059947" w14:textId="77777777" w:rsidR="00D052C7" w:rsidRPr="00D052C7" w:rsidRDefault="00D052C7" w:rsidP="00620F2C">
            <w:pPr>
              <w:ind w:left="-104"/>
              <w:rPr>
                <w:b/>
                <w:sz w:val="22"/>
                <w:szCs w:val="22"/>
              </w:rPr>
            </w:pPr>
            <w:r w:rsidRPr="00D052C7">
              <w:rPr>
                <w:b/>
                <w:sz w:val="22"/>
                <w:szCs w:val="22"/>
              </w:rPr>
              <w:t xml:space="preserve"> Требования к качеству оказываемых услуг</w:t>
            </w:r>
          </w:p>
        </w:tc>
        <w:tc>
          <w:tcPr>
            <w:tcW w:w="7561" w:type="dxa"/>
            <w:gridSpan w:val="3"/>
            <w:shd w:val="clear" w:color="auto" w:fill="auto"/>
            <w:vAlign w:val="center"/>
          </w:tcPr>
          <w:p w14:paraId="58D5E620" w14:textId="77777777" w:rsidR="00D052C7" w:rsidRPr="00D052C7" w:rsidRDefault="00D052C7" w:rsidP="00620F2C">
            <w:pPr>
              <w:jc w:val="both"/>
              <w:rPr>
                <w:sz w:val="22"/>
                <w:szCs w:val="22"/>
              </w:rPr>
            </w:pPr>
            <w:r w:rsidRPr="00D052C7">
              <w:rPr>
                <w:sz w:val="22"/>
                <w:szCs w:val="22"/>
              </w:rPr>
              <w:t>При оказании услуг, Исполнитель обязан руководствоваться нормативными документами, имеющими отношение к работам (услугам), инструкциями по эксплуатации оборудования, настоящим техническим заданием</w:t>
            </w:r>
          </w:p>
        </w:tc>
      </w:tr>
    </w:tbl>
    <w:p w14:paraId="37C015DF" w14:textId="2008EF54" w:rsidR="0010048D" w:rsidRDefault="0010048D" w:rsidP="0010048D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5754E7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коммерческому предложению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: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коммерческое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предложение, предлож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ение о реальном сроке поставки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4D60EECB" w14:textId="77777777" w:rsidR="003331CF" w:rsidRPr="00572FAE" w:rsidRDefault="003331CF" w:rsidP="003331CF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B5C986" w14:textId="77777777" w:rsidR="00AF625F" w:rsidRPr="00572FAE" w:rsidRDefault="003331CF" w:rsidP="00AF625F">
      <w:pPr>
        <w:pStyle w:val="text"/>
        <w:jc w:val="both"/>
        <w:rPr>
          <w:rFonts w:cs="Times New Roman"/>
          <w:color w:val="000000"/>
          <w:sz w:val="22"/>
          <w:szCs w:val="22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Условия участия в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запросе коммерческих предложений для формирования НМЦД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коммерческое предложение 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подается на электронной торговой площадке etp.torgi82.ru.</w:t>
      </w:r>
    </w:p>
    <w:p w14:paraId="4B00E31C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15834F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Регистрация на площадке, а также участие в закупочных процедурах для всех участников - БЕСПЛАТНО! </w:t>
      </w:r>
    </w:p>
    <w:p w14:paraId="605B5B3E" w14:textId="77777777" w:rsidR="00CB6B73" w:rsidRPr="00572FAE" w:rsidRDefault="00AF625F" w:rsidP="00CB6B73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Перечисление депозита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для участия в запросе коммерческих предложений для формирования НМЦД – </w:t>
      </w: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НЕ ТРЕБУЕТСЯ</w:t>
      </w:r>
      <w:r w:rsidR="003331CF"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!</w:t>
      </w:r>
    </w:p>
    <w:sectPr w:rsidR="00CB6B73" w:rsidRPr="00572FAE" w:rsidSect="006618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A0C"/>
    <w:multiLevelType w:val="hybridMultilevel"/>
    <w:tmpl w:val="788A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63F7"/>
    <w:multiLevelType w:val="hybridMultilevel"/>
    <w:tmpl w:val="3662A4EC"/>
    <w:lvl w:ilvl="0" w:tplc="8B4C4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CF1DE2"/>
    <w:multiLevelType w:val="hybridMultilevel"/>
    <w:tmpl w:val="263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9"/>
    <w:rsid w:val="000C758F"/>
    <w:rsid w:val="0010048D"/>
    <w:rsid w:val="00125870"/>
    <w:rsid w:val="001849B0"/>
    <w:rsid w:val="001A0BA3"/>
    <w:rsid w:val="001E0462"/>
    <w:rsid w:val="001E1D51"/>
    <w:rsid w:val="001E4EB7"/>
    <w:rsid w:val="00277589"/>
    <w:rsid w:val="00287F67"/>
    <w:rsid w:val="002B56E2"/>
    <w:rsid w:val="002F0A3D"/>
    <w:rsid w:val="002F6878"/>
    <w:rsid w:val="0030615D"/>
    <w:rsid w:val="00314A44"/>
    <w:rsid w:val="003331CF"/>
    <w:rsid w:val="003B6D0E"/>
    <w:rsid w:val="00407A63"/>
    <w:rsid w:val="004310A1"/>
    <w:rsid w:val="004342AC"/>
    <w:rsid w:val="00454F77"/>
    <w:rsid w:val="00465735"/>
    <w:rsid w:val="005219BE"/>
    <w:rsid w:val="00523FFB"/>
    <w:rsid w:val="00524883"/>
    <w:rsid w:val="00527199"/>
    <w:rsid w:val="00571BD2"/>
    <w:rsid w:val="00572FAE"/>
    <w:rsid w:val="005C3C17"/>
    <w:rsid w:val="006168E0"/>
    <w:rsid w:val="006618ED"/>
    <w:rsid w:val="006B6AD1"/>
    <w:rsid w:val="006C24A6"/>
    <w:rsid w:val="006C3BF1"/>
    <w:rsid w:val="006D3C74"/>
    <w:rsid w:val="006E5486"/>
    <w:rsid w:val="00703552"/>
    <w:rsid w:val="007229D2"/>
    <w:rsid w:val="00724121"/>
    <w:rsid w:val="00757720"/>
    <w:rsid w:val="00795CC1"/>
    <w:rsid w:val="007C2B9E"/>
    <w:rsid w:val="007E6E7E"/>
    <w:rsid w:val="008232F9"/>
    <w:rsid w:val="008271ED"/>
    <w:rsid w:val="00837F1B"/>
    <w:rsid w:val="00885863"/>
    <w:rsid w:val="008B6D08"/>
    <w:rsid w:val="009103A7"/>
    <w:rsid w:val="009450A2"/>
    <w:rsid w:val="0097750A"/>
    <w:rsid w:val="009E17CA"/>
    <w:rsid w:val="009F17C5"/>
    <w:rsid w:val="00A45D54"/>
    <w:rsid w:val="00AC231F"/>
    <w:rsid w:val="00AF257D"/>
    <w:rsid w:val="00AF625F"/>
    <w:rsid w:val="00B17BAF"/>
    <w:rsid w:val="00B24119"/>
    <w:rsid w:val="00B6208A"/>
    <w:rsid w:val="00B72E81"/>
    <w:rsid w:val="00BC5384"/>
    <w:rsid w:val="00BD3640"/>
    <w:rsid w:val="00C75CFF"/>
    <w:rsid w:val="00CB0A43"/>
    <w:rsid w:val="00CB17CD"/>
    <w:rsid w:val="00CB6B73"/>
    <w:rsid w:val="00CD1DE5"/>
    <w:rsid w:val="00D052C7"/>
    <w:rsid w:val="00D127DD"/>
    <w:rsid w:val="00D436DC"/>
    <w:rsid w:val="00DA0206"/>
    <w:rsid w:val="00F05F30"/>
    <w:rsid w:val="00F207B4"/>
    <w:rsid w:val="00F66FCF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1ED1"/>
  <w15:docId w15:val="{7CA7B3AA-C3CF-4424-9ACC-2208F69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BC5384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table" w:styleId="a9">
    <w:name w:val="Table Grid"/>
    <w:basedOn w:val="a1"/>
    <w:uiPriority w:val="59"/>
    <w:rsid w:val="00D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EF95-B437-4DAD-8E4C-57160856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Корсакова</dc:creator>
  <cp:keywords/>
  <dc:description/>
  <cp:lastModifiedBy>Ольга Корсакова</cp:lastModifiedBy>
  <cp:revision>7</cp:revision>
  <dcterms:created xsi:type="dcterms:W3CDTF">2022-11-14T08:31:00Z</dcterms:created>
  <dcterms:modified xsi:type="dcterms:W3CDTF">2023-03-30T06:35:00Z</dcterms:modified>
</cp:coreProperties>
</file>