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D710" w14:textId="77777777" w:rsidR="00F7754E" w:rsidRDefault="00F7754E" w:rsidP="00F7754E">
      <w:pPr>
        <w:rPr>
          <w:sz w:val="20"/>
          <w:szCs w:val="20"/>
        </w:rPr>
      </w:pPr>
    </w:p>
    <w:p w14:paraId="6C4461C4" w14:textId="77777777" w:rsidR="0065148F" w:rsidRDefault="0065148F" w:rsidP="00F7754E">
      <w:pPr>
        <w:rPr>
          <w:sz w:val="20"/>
          <w:szCs w:val="20"/>
        </w:rPr>
      </w:pPr>
    </w:p>
    <w:p w14:paraId="16679E0F" w14:textId="77777777" w:rsidR="0065148F" w:rsidRDefault="0065148F" w:rsidP="00F7754E">
      <w:pPr>
        <w:rPr>
          <w:sz w:val="20"/>
          <w:szCs w:val="20"/>
        </w:rPr>
      </w:pPr>
    </w:p>
    <w:p w14:paraId="202750AF" w14:textId="77777777" w:rsidR="0065148F" w:rsidRDefault="0065148F" w:rsidP="00F7754E">
      <w:pPr>
        <w:rPr>
          <w:sz w:val="20"/>
          <w:szCs w:val="20"/>
        </w:rPr>
      </w:pPr>
    </w:p>
    <w:p w14:paraId="1F4F1BFF" w14:textId="77777777" w:rsidR="0065148F" w:rsidRDefault="0065148F" w:rsidP="00F7754E">
      <w:pPr>
        <w:rPr>
          <w:sz w:val="20"/>
          <w:szCs w:val="20"/>
        </w:rPr>
      </w:pPr>
    </w:p>
    <w:p w14:paraId="38F1D7FC" w14:textId="77777777" w:rsidR="0065148F" w:rsidRDefault="0065148F" w:rsidP="00F7754E">
      <w:pPr>
        <w:rPr>
          <w:sz w:val="20"/>
          <w:szCs w:val="20"/>
        </w:rPr>
      </w:pPr>
    </w:p>
    <w:p w14:paraId="30F7A9ED" w14:textId="77777777" w:rsidR="0065148F" w:rsidRDefault="0065148F" w:rsidP="00F7754E">
      <w:pPr>
        <w:rPr>
          <w:sz w:val="20"/>
          <w:szCs w:val="20"/>
        </w:rPr>
      </w:pPr>
    </w:p>
    <w:p w14:paraId="283EB899" w14:textId="77777777" w:rsidR="0065148F" w:rsidRDefault="0065148F" w:rsidP="00F7754E">
      <w:pPr>
        <w:rPr>
          <w:sz w:val="20"/>
          <w:szCs w:val="20"/>
        </w:rPr>
      </w:pPr>
    </w:p>
    <w:p w14:paraId="093C94B6" w14:textId="77777777" w:rsidR="0065148F" w:rsidRDefault="0065148F" w:rsidP="00F7754E">
      <w:pPr>
        <w:rPr>
          <w:sz w:val="20"/>
          <w:szCs w:val="20"/>
        </w:rPr>
      </w:pPr>
    </w:p>
    <w:p w14:paraId="7421B666" w14:textId="77777777" w:rsidR="0065148F" w:rsidRPr="00DF7B91" w:rsidRDefault="0065148F" w:rsidP="00F7754E">
      <w:pPr>
        <w:rPr>
          <w:sz w:val="20"/>
          <w:szCs w:val="20"/>
        </w:rPr>
      </w:pPr>
    </w:p>
    <w:p w14:paraId="4C5F4E4E" w14:textId="721E15C9" w:rsidR="00F7754E" w:rsidRPr="00440E6D" w:rsidRDefault="00440E6D" w:rsidP="0030293A">
      <w:pPr>
        <w:pStyle w:val="Body-NoIndent"/>
        <w:spacing w:after="0" w:line="240" w:lineRule="auto"/>
        <w:jc w:val="center"/>
        <w:rPr>
          <w:rFonts w:ascii="Times New Roman" w:eastAsia="Times New Roman" w:hAnsi="Times New Roman" w:cs="Times New Roman"/>
          <w:b/>
          <w:bCs/>
          <w:sz w:val="20"/>
          <w:szCs w:val="20"/>
          <w:lang w:val="ru-RU"/>
        </w:rPr>
      </w:pPr>
      <w:r w:rsidRPr="000A1ED8">
        <w:rPr>
          <w:rFonts w:ascii="Times New Roman" w:eastAsia="Times New Roman" w:hAnsi="Times New Roman" w:cs="Times New Roman"/>
          <w:b/>
          <w:bCs/>
          <w:sz w:val="20"/>
          <w:szCs w:val="20"/>
          <w:lang w:val="ru-RU"/>
        </w:rPr>
        <w:t xml:space="preserve">ОКАЗАНИЕ </w:t>
      </w:r>
      <w:r w:rsidR="000A1ED8" w:rsidRPr="000A1ED8">
        <w:rPr>
          <w:rFonts w:ascii="Times New Roman" w:eastAsia="Times New Roman" w:hAnsi="Times New Roman" w:cs="Times New Roman"/>
          <w:b/>
          <w:bCs/>
          <w:sz w:val="20"/>
          <w:szCs w:val="20"/>
          <w:lang w:val="ru-RU"/>
        </w:rPr>
        <w:t>УСЛУГ ПО</w:t>
      </w:r>
      <w:r w:rsidR="0030293A" w:rsidRPr="000A1ED8">
        <w:rPr>
          <w:rFonts w:ascii="Times New Roman" w:eastAsia="Times New Roman" w:hAnsi="Times New Roman" w:cs="Times New Roman"/>
          <w:b/>
          <w:bCs/>
          <w:sz w:val="20"/>
          <w:szCs w:val="20"/>
          <w:lang w:val="ru-RU"/>
        </w:rPr>
        <w:t xml:space="preserve"> </w:t>
      </w:r>
      <w:r w:rsidR="0030293A" w:rsidRPr="0030293A">
        <w:rPr>
          <w:rFonts w:ascii="Times New Roman" w:eastAsia="Times New Roman" w:hAnsi="Times New Roman" w:cs="Times New Roman"/>
          <w:b/>
          <w:bCs/>
          <w:sz w:val="20"/>
          <w:szCs w:val="20"/>
          <w:lang w:val="ru-RU"/>
        </w:rPr>
        <w:t>ПРЕДОСТАВЛЕНИЮ МЕСТ ПРОЖИВАНИЯ</w:t>
      </w:r>
      <w:r w:rsidR="00185646">
        <w:rPr>
          <w:rFonts w:ascii="Times New Roman" w:eastAsia="Times New Roman" w:hAnsi="Times New Roman" w:cs="Times New Roman"/>
          <w:b/>
          <w:bCs/>
          <w:sz w:val="20"/>
          <w:szCs w:val="20"/>
          <w:lang w:val="ru-RU"/>
        </w:rPr>
        <w:t xml:space="preserve"> ДЛЯ НУЖД ООО «ГАРАНТ-СВ», ООО «КИПАРИС 2» И ООО «ГОРИЗОНТ-СЕРВИС»</w:t>
      </w:r>
    </w:p>
    <w:p w14:paraId="7F4BEBDC" w14:textId="77777777" w:rsidR="00F7754E" w:rsidRPr="00BE6742" w:rsidRDefault="00F7754E" w:rsidP="00BE6742">
      <w:pPr>
        <w:pStyle w:val="Body-NoIndent"/>
        <w:pBdr>
          <w:bottom w:val="single" w:sz="12" w:space="1" w:color="auto"/>
        </w:pBdr>
        <w:spacing w:after="0" w:line="240" w:lineRule="auto"/>
        <w:rPr>
          <w:rFonts w:ascii="Times New Roman" w:hAnsi="Times New Roman" w:cs="Times New Roman"/>
          <w:b/>
          <w:bCs/>
          <w:caps/>
          <w:color w:val="7F7F7F" w:themeColor="text1" w:themeTint="80"/>
          <w:sz w:val="20"/>
          <w:szCs w:val="20"/>
          <w:lang w:val="ru-RU"/>
        </w:rPr>
      </w:pPr>
    </w:p>
    <w:p w14:paraId="1EA45BD9" w14:textId="77777777" w:rsidR="00F7754E" w:rsidRPr="00DF7B91" w:rsidRDefault="00F7754E" w:rsidP="00BE6742">
      <w:pPr>
        <w:pStyle w:val="Body-NoIndent"/>
        <w:spacing w:after="0" w:line="240" w:lineRule="auto"/>
        <w:rPr>
          <w:rFonts w:ascii="Times New Roman" w:hAnsi="Times New Roman" w:cs="Times New Roman"/>
          <w:color w:val="auto"/>
          <w:spacing w:val="24"/>
          <w:sz w:val="20"/>
          <w:szCs w:val="20"/>
          <w:lang w:val="ru-RU"/>
        </w:rPr>
      </w:pPr>
    </w:p>
    <w:p w14:paraId="2264504D" w14:textId="0E45C0A0" w:rsidR="00F7754E" w:rsidRPr="00BB5DA9" w:rsidRDefault="00440E6D" w:rsidP="004269E4">
      <w:pPr>
        <w:pStyle w:val="1"/>
        <w:spacing w:before="0" w:line="240" w:lineRule="auto"/>
        <w:jc w:val="center"/>
        <w:rPr>
          <w:rFonts w:ascii="Times New Roman" w:hAnsi="Times New Roman" w:cs="Times New Roman"/>
          <w:caps/>
          <w:color w:val="auto"/>
          <w:sz w:val="20"/>
          <w:szCs w:val="20"/>
        </w:rPr>
      </w:pPr>
      <w:r w:rsidRPr="00BE6742">
        <w:rPr>
          <w:rFonts w:ascii="Times New Roman" w:hAnsi="Times New Roman" w:cs="Times New Roman"/>
          <w:caps/>
          <w:color w:val="auto"/>
          <w:sz w:val="20"/>
          <w:szCs w:val="20"/>
        </w:rPr>
        <w:t xml:space="preserve">ЗАПРОС </w:t>
      </w:r>
      <w:r w:rsidR="00185646">
        <w:rPr>
          <w:rFonts w:ascii="Times New Roman" w:hAnsi="Times New Roman" w:cs="Times New Roman"/>
          <w:caps/>
          <w:color w:val="auto"/>
          <w:sz w:val="20"/>
          <w:szCs w:val="20"/>
        </w:rPr>
        <w:t>КОТИРОВОК</w:t>
      </w:r>
    </w:p>
    <w:p w14:paraId="7D6963D9"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4F287FC8"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5FBAF08C"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21AB2359"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3D77C3CE"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369F91B3"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22A54E08" w14:textId="77777777" w:rsidR="00D85C51" w:rsidRPr="00DF7B91" w:rsidRDefault="00D85C51" w:rsidP="00BE6742">
      <w:pPr>
        <w:pStyle w:val="1"/>
        <w:spacing w:before="0" w:line="240" w:lineRule="auto"/>
        <w:rPr>
          <w:rFonts w:ascii="Times New Roman" w:hAnsi="Times New Roman" w:cs="Times New Roman"/>
          <w:caps/>
          <w:color w:val="auto"/>
          <w:sz w:val="20"/>
          <w:szCs w:val="20"/>
        </w:rPr>
        <w:sectPr w:rsidR="00D85C51" w:rsidRPr="00DF7B91" w:rsidSect="00DF7B91">
          <w:footerReference w:type="even" r:id="rId8"/>
          <w:footerReference w:type="first" r:id="rId9"/>
          <w:footnotePr>
            <w:numRestart w:val="eachPage"/>
          </w:footnotePr>
          <w:type w:val="continuous"/>
          <w:pgSz w:w="11906" w:h="16838"/>
          <w:pgMar w:top="567" w:right="567" w:bottom="567" w:left="1134" w:header="709" w:footer="709" w:gutter="0"/>
          <w:cols w:space="708"/>
          <w:docGrid w:linePitch="360"/>
        </w:sectPr>
      </w:pPr>
    </w:p>
    <w:p w14:paraId="3AAF3FC1" w14:textId="77777777" w:rsidR="00171B6C" w:rsidRPr="00DF7B91" w:rsidRDefault="00171B6C" w:rsidP="00BE6742">
      <w:pPr>
        <w:ind w:right="851"/>
        <w:jc w:val="both"/>
        <w:rPr>
          <w:bCs/>
          <w:sz w:val="20"/>
          <w:szCs w:val="20"/>
        </w:rPr>
      </w:pPr>
    </w:p>
    <w:p w14:paraId="702DA773" w14:textId="77777777" w:rsidR="00BE6742" w:rsidRPr="00DF7B91" w:rsidRDefault="00BE6742" w:rsidP="00BE6742">
      <w:pPr>
        <w:pStyle w:val="af4"/>
        <w:rPr>
          <w:rFonts w:ascii="Times New Roman" w:hAnsi="Times New Roman"/>
          <w:sz w:val="20"/>
          <w:szCs w:val="20"/>
        </w:rPr>
      </w:pPr>
    </w:p>
    <w:p w14:paraId="227DECE7" w14:textId="77777777" w:rsidR="00BE6742" w:rsidRPr="00DF7B91" w:rsidRDefault="00BE6742" w:rsidP="00BE6742">
      <w:pPr>
        <w:pStyle w:val="1"/>
        <w:spacing w:before="0" w:line="240" w:lineRule="auto"/>
        <w:jc w:val="center"/>
        <w:rPr>
          <w:rFonts w:ascii="Times New Roman" w:hAnsi="Times New Roman" w:cs="Times New Roman"/>
          <w:caps/>
          <w:smallCaps/>
          <w:color w:val="auto"/>
          <w:spacing w:val="24"/>
          <w:sz w:val="20"/>
          <w:szCs w:val="20"/>
        </w:rPr>
      </w:pPr>
      <w:r w:rsidRPr="00DF7B91">
        <w:rPr>
          <w:rFonts w:ascii="Times New Roman" w:hAnsi="Times New Roman" w:cs="Times New Roman"/>
          <w:caps/>
          <w:color w:val="auto"/>
          <w:sz w:val="20"/>
          <w:szCs w:val="20"/>
        </w:rPr>
        <w:t>СОДЕРЖАНИЕ:</w:t>
      </w:r>
    </w:p>
    <w:p w14:paraId="53F612CA" w14:textId="77777777" w:rsidR="00BE6742" w:rsidRPr="00DF7B91" w:rsidRDefault="00BE6742" w:rsidP="00BE6742">
      <w:pPr>
        <w:rPr>
          <w:b/>
          <w:bCs/>
          <w:caps/>
          <w:sz w:val="20"/>
          <w:szCs w:val="20"/>
        </w:rPr>
      </w:pPr>
    </w:p>
    <w:p w14:paraId="223BA40E" w14:textId="77777777" w:rsidR="00BE6742" w:rsidRPr="00DF7B91" w:rsidRDefault="00BE6742" w:rsidP="00BE6742">
      <w:pPr>
        <w:rPr>
          <w:b/>
          <w:bCs/>
          <w:caps/>
          <w:sz w:val="20"/>
          <w:szCs w:val="20"/>
        </w:rPr>
      </w:pPr>
    </w:p>
    <w:p w14:paraId="65116A4D" w14:textId="77777777" w:rsidR="00BE6742" w:rsidRPr="00DF7B91" w:rsidRDefault="00BE6742" w:rsidP="00BE6742">
      <w:pPr>
        <w:rPr>
          <w:b/>
          <w:bCs/>
          <w:caps/>
          <w:sz w:val="20"/>
          <w:szCs w:val="20"/>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9118"/>
        <w:gridCol w:w="683"/>
      </w:tblGrid>
      <w:tr w:rsidR="00BE6742" w:rsidRPr="00DF7B91" w14:paraId="590B723B" w14:textId="77777777" w:rsidTr="00BE6742">
        <w:tc>
          <w:tcPr>
            <w:tcW w:w="209" w:type="pct"/>
          </w:tcPr>
          <w:p w14:paraId="6827F52B" w14:textId="77777777" w:rsidR="00BE6742" w:rsidRPr="00DF7B91" w:rsidRDefault="00BE6742" w:rsidP="00BE6742">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1.</w:t>
            </w:r>
          </w:p>
        </w:tc>
        <w:tc>
          <w:tcPr>
            <w:tcW w:w="4457" w:type="pct"/>
          </w:tcPr>
          <w:p w14:paraId="5FF573B9" w14:textId="77777777" w:rsidR="00BE6742" w:rsidRPr="00DF7B91" w:rsidRDefault="00BE6742" w:rsidP="00BE6742">
            <w:pPr>
              <w:spacing w:before="120" w:after="120" w:line="216" w:lineRule="auto"/>
              <w:ind w:left="34"/>
              <w:rPr>
                <w:caps/>
                <w:sz w:val="20"/>
                <w:szCs w:val="20"/>
              </w:rPr>
            </w:pPr>
            <w:r w:rsidRPr="00DF7B91">
              <w:rPr>
                <w:caps/>
                <w:sz w:val="20"/>
                <w:szCs w:val="20"/>
              </w:rPr>
              <w:t>Информационная карта закупки</w:t>
            </w:r>
          </w:p>
        </w:tc>
        <w:tc>
          <w:tcPr>
            <w:tcW w:w="334" w:type="pct"/>
          </w:tcPr>
          <w:p w14:paraId="666558C5" w14:textId="77777777" w:rsidR="00BE6742" w:rsidRPr="00DF7B91" w:rsidRDefault="00BE6742" w:rsidP="00BE6742">
            <w:pPr>
              <w:spacing w:before="120" w:after="120" w:line="216" w:lineRule="auto"/>
              <w:ind w:left="34"/>
              <w:jc w:val="center"/>
              <w:rPr>
                <w:caps/>
                <w:sz w:val="20"/>
                <w:szCs w:val="20"/>
              </w:rPr>
            </w:pPr>
          </w:p>
        </w:tc>
      </w:tr>
      <w:tr w:rsidR="00BE6742" w:rsidRPr="00DF7B91" w14:paraId="08AEB0B5" w14:textId="77777777" w:rsidTr="00BE6742">
        <w:tc>
          <w:tcPr>
            <w:tcW w:w="209" w:type="pct"/>
          </w:tcPr>
          <w:p w14:paraId="272A1428" w14:textId="77777777" w:rsidR="00BE6742" w:rsidRPr="00DF7B91" w:rsidRDefault="00BE6742" w:rsidP="00BE6742">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2.</w:t>
            </w:r>
          </w:p>
        </w:tc>
        <w:tc>
          <w:tcPr>
            <w:tcW w:w="4457" w:type="pct"/>
          </w:tcPr>
          <w:p w14:paraId="14540A64" w14:textId="77777777" w:rsidR="00BE6742" w:rsidRPr="00DF7B91" w:rsidRDefault="00BE6742" w:rsidP="00BE6742">
            <w:pPr>
              <w:spacing w:before="120" w:after="120" w:line="216" w:lineRule="auto"/>
              <w:ind w:left="34"/>
              <w:rPr>
                <w:caps/>
                <w:sz w:val="20"/>
                <w:szCs w:val="20"/>
              </w:rPr>
            </w:pPr>
            <w:r w:rsidRPr="00DF7B91">
              <w:rPr>
                <w:caps/>
                <w:sz w:val="20"/>
                <w:szCs w:val="20"/>
              </w:rPr>
              <w:t>Требования к участникам закупки</w:t>
            </w:r>
          </w:p>
        </w:tc>
        <w:tc>
          <w:tcPr>
            <w:tcW w:w="334" w:type="pct"/>
          </w:tcPr>
          <w:p w14:paraId="771F5938" w14:textId="77777777" w:rsidR="00BE6742" w:rsidRPr="00DF7B91" w:rsidRDefault="00BE6742" w:rsidP="00BE6742">
            <w:pPr>
              <w:spacing w:before="120" w:after="120" w:line="216" w:lineRule="auto"/>
              <w:ind w:left="34"/>
              <w:jc w:val="center"/>
              <w:rPr>
                <w:caps/>
                <w:sz w:val="20"/>
                <w:szCs w:val="20"/>
              </w:rPr>
            </w:pPr>
          </w:p>
        </w:tc>
      </w:tr>
      <w:tr w:rsidR="00BE6742" w:rsidRPr="00DF7B91" w14:paraId="104A28BC" w14:textId="77777777" w:rsidTr="00BE6742">
        <w:tc>
          <w:tcPr>
            <w:tcW w:w="209" w:type="pct"/>
          </w:tcPr>
          <w:p w14:paraId="30BDD0DE" w14:textId="77777777" w:rsidR="00BE6742" w:rsidRPr="00DF7B91" w:rsidRDefault="00BE6742" w:rsidP="00BE6742">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3.</w:t>
            </w:r>
          </w:p>
        </w:tc>
        <w:tc>
          <w:tcPr>
            <w:tcW w:w="4457" w:type="pct"/>
          </w:tcPr>
          <w:p w14:paraId="7D02A891" w14:textId="77777777" w:rsidR="00BE6742" w:rsidRPr="00DF7B91" w:rsidRDefault="00BE6742" w:rsidP="00BE6742">
            <w:pPr>
              <w:spacing w:before="120" w:after="120" w:line="216" w:lineRule="auto"/>
              <w:ind w:left="34"/>
              <w:rPr>
                <w:caps/>
                <w:sz w:val="20"/>
                <w:szCs w:val="20"/>
              </w:rPr>
            </w:pPr>
            <w:r w:rsidRPr="00DF7B91">
              <w:rPr>
                <w:caps/>
                <w:sz w:val="20"/>
                <w:szCs w:val="20"/>
              </w:rPr>
              <w:t>памятка участника закупок</w:t>
            </w:r>
          </w:p>
        </w:tc>
        <w:tc>
          <w:tcPr>
            <w:tcW w:w="334" w:type="pct"/>
          </w:tcPr>
          <w:p w14:paraId="6A09AD4C" w14:textId="77777777" w:rsidR="00BE6742" w:rsidRPr="00DF7B91" w:rsidRDefault="00BE6742" w:rsidP="00BE6742">
            <w:pPr>
              <w:spacing w:before="120" w:after="120" w:line="216" w:lineRule="auto"/>
              <w:ind w:left="34"/>
              <w:jc w:val="center"/>
              <w:rPr>
                <w:caps/>
                <w:sz w:val="20"/>
                <w:szCs w:val="20"/>
              </w:rPr>
            </w:pPr>
          </w:p>
        </w:tc>
      </w:tr>
      <w:tr w:rsidR="00BE6742" w:rsidRPr="00DF7B91" w14:paraId="5D062D9E" w14:textId="77777777" w:rsidTr="00BE6742">
        <w:tc>
          <w:tcPr>
            <w:tcW w:w="209" w:type="pct"/>
          </w:tcPr>
          <w:p w14:paraId="08096BE6" w14:textId="77777777" w:rsidR="00BE6742" w:rsidRPr="00DF7B91" w:rsidRDefault="00BE6742" w:rsidP="00BE6742">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4. </w:t>
            </w:r>
          </w:p>
        </w:tc>
        <w:tc>
          <w:tcPr>
            <w:tcW w:w="4457" w:type="pct"/>
          </w:tcPr>
          <w:p w14:paraId="6C7D017C" w14:textId="77777777" w:rsidR="00BE6742" w:rsidRPr="00DF7B91" w:rsidRDefault="00BE6742" w:rsidP="00BE6742">
            <w:pPr>
              <w:spacing w:before="120" w:after="120" w:line="216" w:lineRule="auto"/>
              <w:ind w:left="34"/>
              <w:rPr>
                <w:caps/>
                <w:sz w:val="20"/>
                <w:szCs w:val="20"/>
              </w:rPr>
            </w:pPr>
            <w:r w:rsidRPr="00DF7B91">
              <w:rPr>
                <w:caps/>
                <w:sz w:val="20"/>
                <w:szCs w:val="20"/>
              </w:rPr>
              <w:t>порядок проведения закупки</w:t>
            </w:r>
          </w:p>
        </w:tc>
        <w:tc>
          <w:tcPr>
            <w:tcW w:w="334" w:type="pct"/>
          </w:tcPr>
          <w:p w14:paraId="12AEF553" w14:textId="77777777" w:rsidR="00BE6742" w:rsidRPr="00DF7B91" w:rsidRDefault="00BE6742" w:rsidP="00BE6742">
            <w:pPr>
              <w:spacing w:before="120" w:after="120" w:line="216" w:lineRule="auto"/>
              <w:ind w:left="34"/>
              <w:jc w:val="center"/>
              <w:rPr>
                <w:caps/>
                <w:sz w:val="20"/>
                <w:szCs w:val="20"/>
              </w:rPr>
            </w:pPr>
          </w:p>
        </w:tc>
      </w:tr>
      <w:tr w:rsidR="00BE6742" w:rsidRPr="00DF7B91" w14:paraId="2319F16C" w14:textId="77777777" w:rsidTr="00BE6742">
        <w:tc>
          <w:tcPr>
            <w:tcW w:w="209" w:type="pct"/>
          </w:tcPr>
          <w:p w14:paraId="5110F6A4" w14:textId="77777777" w:rsidR="00BE6742" w:rsidRPr="00DF7B91" w:rsidRDefault="00BE6742" w:rsidP="00BE6742">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5.</w:t>
            </w:r>
          </w:p>
        </w:tc>
        <w:tc>
          <w:tcPr>
            <w:tcW w:w="4457" w:type="pct"/>
          </w:tcPr>
          <w:p w14:paraId="12D2CF2B" w14:textId="77777777" w:rsidR="00BE6742" w:rsidRPr="00DF7B91" w:rsidRDefault="00BE6742" w:rsidP="00BE6742">
            <w:pPr>
              <w:spacing w:before="120" w:after="120" w:line="216" w:lineRule="auto"/>
              <w:ind w:left="34"/>
              <w:rPr>
                <w:caps/>
                <w:sz w:val="20"/>
                <w:szCs w:val="20"/>
              </w:rPr>
            </w:pPr>
            <w:r w:rsidRPr="00DF7B91">
              <w:rPr>
                <w:caps/>
                <w:sz w:val="20"/>
                <w:szCs w:val="20"/>
              </w:rPr>
              <w:t>Техническое задание</w:t>
            </w:r>
          </w:p>
        </w:tc>
        <w:tc>
          <w:tcPr>
            <w:tcW w:w="334" w:type="pct"/>
          </w:tcPr>
          <w:p w14:paraId="3C625314" w14:textId="77777777" w:rsidR="00BE6742" w:rsidRPr="00DF7B91" w:rsidRDefault="00BE6742" w:rsidP="00BE6742">
            <w:pPr>
              <w:spacing w:before="120" w:after="120" w:line="216" w:lineRule="auto"/>
              <w:ind w:left="34"/>
              <w:jc w:val="center"/>
              <w:rPr>
                <w:caps/>
                <w:sz w:val="20"/>
                <w:szCs w:val="20"/>
              </w:rPr>
            </w:pPr>
          </w:p>
        </w:tc>
      </w:tr>
      <w:tr w:rsidR="00BE6742" w:rsidRPr="00DF7B91" w14:paraId="44545D6B" w14:textId="77777777" w:rsidTr="00BE6742">
        <w:tc>
          <w:tcPr>
            <w:tcW w:w="209" w:type="pct"/>
          </w:tcPr>
          <w:p w14:paraId="354F76D4" w14:textId="77777777" w:rsidR="00BE6742" w:rsidRPr="00DF7B91" w:rsidRDefault="00BE6742" w:rsidP="00BE6742">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6. </w:t>
            </w:r>
          </w:p>
        </w:tc>
        <w:tc>
          <w:tcPr>
            <w:tcW w:w="4457" w:type="pct"/>
          </w:tcPr>
          <w:p w14:paraId="448E7E81" w14:textId="77777777" w:rsidR="00BE6742" w:rsidRPr="00DF7B91" w:rsidRDefault="00BE6742" w:rsidP="00BE6742">
            <w:pPr>
              <w:spacing w:before="120" w:after="120" w:line="216" w:lineRule="auto"/>
              <w:rPr>
                <w:caps/>
                <w:sz w:val="20"/>
                <w:szCs w:val="20"/>
              </w:rPr>
            </w:pPr>
            <w:r w:rsidRPr="00DF7B91">
              <w:rPr>
                <w:caps/>
                <w:sz w:val="20"/>
                <w:szCs w:val="20"/>
              </w:rPr>
              <w:t>Проект договора</w:t>
            </w:r>
          </w:p>
        </w:tc>
        <w:tc>
          <w:tcPr>
            <w:tcW w:w="334" w:type="pct"/>
          </w:tcPr>
          <w:p w14:paraId="2997EC63" w14:textId="77777777" w:rsidR="00BE6742" w:rsidRPr="00DF7B91" w:rsidRDefault="00BE6742" w:rsidP="00BE6742">
            <w:pPr>
              <w:spacing w:before="120" w:after="120" w:line="216" w:lineRule="auto"/>
              <w:ind w:left="34"/>
              <w:jc w:val="center"/>
              <w:rPr>
                <w:caps/>
                <w:sz w:val="20"/>
                <w:szCs w:val="20"/>
              </w:rPr>
            </w:pPr>
          </w:p>
        </w:tc>
      </w:tr>
    </w:tbl>
    <w:p w14:paraId="7390A856" w14:textId="77777777" w:rsidR="00BE6742" w:rsidRPr="00DF7B91" w:rsidRDefault="00BE6742" w:rsidP="00BE6742">
      <w:pPr>
        <w:spacing w:before="120" w:after="120" w:line="216" w:lineRule="auto"/>
        <w:rPr>
          <w:b/>
          <w:sz w:val="20"/>
          <w:szCs w:val="20"/>
        </w:rPr>
      </w:pPr>
    </w:p>
    <w:tbl>
      <w:tblPr>
        <w:tblStyle w:val="ab"/>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BE6742" w:rsidRPr="00DF7B91" w14:paraId="299A1FC5" w14:textId="77777777" w:rsidTr="00BE6742">
        <w:trPr>
          <w:trHeight w:val="391"/>
        </w:trPr>
        <w:tc>
          <w:tcPr>
            <w:tcW w:w="9498" w:type="dxa"/>
            <w:vAlign w:val="center"/>
          </w:tcPr>
          <w:p w14:paraId="0F96DC9D" w14:textId="77777777" w:rsidR="00BE6742" w:rsidRPr="00DF7B91" w:rsidRDefault="00BE6742" w:rsidP="00BE6742">
            <w:pPr>
              <w:spacing w:before="120" w:after="240" w:line="216" w:lineRule="auto"/>
              <w:ind w:left="34"/>
              <w:jc w:val="center"/>
              <w:rPr>
                <w:caps/>
                <w:sz w:val="20"/>
                <w:szCs w:val="20"/>
              </w:rPr>
            </w:pPr>
            <w:r w:rsidRPr="00DF7B91">
              <w:rPr>
                <w:b/>
                <w:bCs/>
                <w:caps/>
                <w:sz w:val="20"/>
                <w:szCs w:val="20"/>
              </w:rPr>
              <w:t>Список Приложений:</w:t>
            </w:r>
          </w:p>
        </w:tc>
      </w:tr>
      <w:tr w:rsidR="00BE6742" w:rsidRPr="00DF7B91" w14:paraId="2200BD71" w14:textId="77777777" w:rsidTr="00BE6742">
        <w:tc>
          <w:tcPr>
            <w:tcW w:w="9498" w:type="dxa"/>
          </w:tcPr>
          <w:p w14:paraId="18C18CE7" w14:textId="77777777" w:rsidR="00BE6742" w:rsidRPr="00DF7B91" w:rsidRDefault="00BE6742" w:rsidP="00BE6742">
            <w:pPr>
              <w:pStyle w:val="a3"/>
              <w:spacing w:before="40" w:after="40" w:line="216" w:lineRule="auto"/>
              <w:ind w:left="34"/>
              <w:contextualSpacing w:val="0"/>
              <w:jc w:val="center"/>
              <w:rPr>
                <w:rFonts w:ascii="Times New Roman" w:hAnsi="Times New Roman" w:cs="Times New Roman"/>
                <w:bCs/>
                <w:sz w:val="20"/>
                <w:szCs w:val="20"/>
              </w:rPr>
            </w:pPr>
            <w:r w:rsidRPr="00DF7B91">
              <w:rPr>
                <w:rFonts w:ascii="Times New Roman" w:hAnsi="Times New Roman" w:cs="Times New Roman"/>
                <w:bCs/>
                <w:sz w:val="20"/>
                <w:szCs w:val="20"/>
              </w:rPr>
              <w:t>Приложение - 1</w:t>
            </w:r>
          </w:p>
          <w:p w14:paraId="54474692" w14:textId="77777777" w:rsidR="00BE6742" w:rsidRPr="00DF7B91" w:rsidRDefault="00BE6742" w:rsidP="00BE6742">
            <w:pPr>
              <w:spacing w:before="40" w:after="40" w:line="216" w:lineRule="auto"/>
              <w:ind w:left="34"/>
              <w:jc w:val="center"/>
              <w:rPr>
                <w:b/>
                <w:bCs/>
                <w:caps/>
                <w:sz w:val="20"/>
                <w:szCs w:val="20"/>
              </w:rPr>
            </w:pPr>
            <w:r w:rsidRPr="00DF7B91">
              <w:rPr>
                <w:b/>
                <w:bCs/>
                <w:caps/>
                <w:sz w:val="20"/>
                <w:szCs w:val="20"/>
              </w:rPr>
              <w:t>Требования к оформлению и содержанию</w:t>
            </w:r>
          </w:p>
          <w:p w14:paraId="4D6B21E9" w14:textId="77777777" w:rsidR="00BE6742" w:rsidRPr="00341500" w:rsidRDefault="00BE6742" w:rsidP="00341500">
            <w:pPr>
              <w:spacing w:before="40" w:after="40" w:line="216" w:lineRule="auto"/>
              <w:ind w:left="34"/>
              <w:jc w:val="center"/>
              <w:rPr>
                <w:b/>
                <w:bCs/>
                <w:caps/>
                <w:sz w:val="20"/>
                <w:szCs w:val="20"/>
              </w:rPr>
            </w:pPr>
            <w:r w:rsidRPr="00DF7B91">
              <w:rPr>
                <w:b/>
                <w:bCs/>
                <w:caps/>
                <w:sz w:val="20"/>
                <w:szCs w:val="20"/>
              </w:rPr>
              <w:t>заявки участника</w:t>
            </w:r>
          </w:p>
        </w:tc>
      </w:tr>
      <w:tr w:rsidR="00BE6742" w:rsidRPr="00DF7B91" w14:paraId="1BEEAD24" w14:textId="77777777" w:rsidTr="00BE6742">
        <w:tc>
          <w:tcPr>
            <w:tcW w:w="9498" w:type="dxa"/>
          </w:tcPr>
          <w:p w14:paraId="11704AB5" w14:textId="77777777" w:rsidR="00BE6742" w:rsidRPr="00DF7B91" w:rsidRDefault="00BE6742" w:rsidP="00BE6742">
            <w:pPr>
              <w:spacing w:before="40" w:after="120" w:line="216" w:lineRule="auto"/>
              <w:ind w:left="34"/>
              <w:jc w:val="center"/>
              <w:rPr>
                <w:caps/>
                <w:sz w:val="20"/>
                <w:szCs w:val="20"/>
              </w:rPr>
            </w:pPr>
          </w:p>
        </w:tc>
      </w:tr>
      <w:tr w:rsidR="00BE6742" w:rsidRPr="00DF7B91" w14:paraId="585DBB01" w14:textId="77777777" w:rsidTr="00BE6742">
        <w:tc>
          <w:tcPr>
            <w:tcW w:w="9498" w:type="dxa"/>
          </w:tcPr>
          <w:p w14:paraId="2E74F813" w14:textId="77777777" w:rsidR="00BE6742" w:rsidRPr="00DF7B91" w:rsidRDefault="00BE6742" w:rsidP="00BE6742">
            <w:pPr>
              <w:spacing w:before="40" w:after="120" w:line="216" w:lineRule="auto"/>
              <w:ind w:left="34"/>
              <w:jc w:val="center"/>
              <w:rPr>
                <w:caps/>
                <w:sz w:val="20"/>
                <w:szCs w:val="20"/>
              </w:rPr>
            </w:pPr>
          </w:p>
        </w:tc>
      </w:tr>
      <w:tr w:rsidR="00BE6742" w:rsidRPr="00DF7B91" w14:paraId="7A262503" w14:textId="77777777" w:rsidTr="00BE6742">
        <w:tc>
          <w:tcPr>
            <w:tcW w:w="9498" w:type="dxa"/>
          </w:tcPr>
          <w:p w14:paraId="1EDC07DB" w14:textId="77777777" w:rsidR="00BE6742" w:rsidRPr="00DF7B91" w:rsidRDefault="00BE6742" w:rsidP="00BE6742">
            <w:pPr>
              <w:spacing w:before="40" w:after="200" w:line="216" w:lineRule="auto"/>
              <w:ind w:left="35"/>
              <w:jc w:val="center"/>
              <w:rPr>
                <w:caps/>
                <w:sz w:val="20"/>
                <w:szCs w:val="20"/>
              </w:rPr>
            </w:pPr>
          </w:p>
        </w:tc>
      </w:tr>
    </w:tbl>
    <w:p w14:paraId="2466D6BB" w14:textId="77777777" w:rsidR="00D85C51" w:rsidRPr="00DF7B91" w:rsidRDefault="00D85C51" w:rsidP="00DD79E6">
      <w:pPr>
        <w:jc w:val="center"/>
        <w:rPr>
          <w:sz w:val="20"/>
          <w:szCs w:val="20"/>
        </w:rPr>
        <w:sectPr w:rsidR="00D85C51" w:rsidRPr="00DF7B91" w:rsidSect="005A526F">
          <w:footerReference w:type="default" r:id="rId10"/>
          <w:footnotePr>
            <w:numRestart w:val="eachPage"/>
          </w:footnotePr>
          <w:pgSz w:w="11906" w:h="16838"/>
          <w:pgMar w:top="709" w:right="424" w:bottom="993" w:left="1253" w:header="709" w:footer="709" w:gutter="0"/>
          <w:cols w:space="708"/>
          <w:docGrid w:linePitch="360"/>
        </w:sectPr>
      </w:pPr>
    </w:p>
    <w:p w14:paraId="18489A7B" w14:textId="77777777" w:rsidR="00011BA5" w:rsidRPr="00DF7B91" w:rsidRDefault="009807F3" w:rsidP="00741782">
      <w:pPr>
        <w:spacing w:line="216" w:lineRule="auto"/>
        <w:jc w:val="center"/>
        <w:rPr>
          <w:rFonts w:eastAsiaTheme="majorEastAsia"/>
          <w:b/>
          <w:bCs/>
          <w:caps/>
          <w:sz w:val="20"/>
          <w:szCs w:val="20"/>
        </w:rPr>
      </w:pPr>
      <w:r w:rsidRPr="00DF7B91">
        <w:rPr>
          <w:sz w:val="20"/>
          <w:szCs w:val="20"/>
        </w:rPr>
        <w:lastRenderedPageBreak/>
        <w:t>РАЗДЕЛ</w:t>
      </w:r>
      <w:r w:rsidR="00990099" w:rsidRPr="00DF7B91">
        <w:rPr>
          <w:sz w:val="20"/>
          <w:szCs w:val="20"/>
        </w:rPr>
        <w:t xml:space="preserve"> </w:t>
      </w:r>
      <w:r w:rsidR="00C05864" w:rsidRPr="00DF7B91">
        <w:rPr>
          <w:sz w:val="20"/>
          <w:szCs w:val="20"/>
        </w:rPr>
        <w:t>1</w:t>
      </w:r>
    </w:p>
    <w:p w14:paraId="345B0C4B" w14:textId="77777777" w:rsidR="002F72E5" w:rsidRPr="00DF7B91"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DF7B91">
        <w:rPr>
          <w:rFonts w:ascii="Times New Roman" w:hAnsi="Times New Roman" w:cs="Times New Roman"/>
          <w:color w:val="auto"/>
          <w:sz w:val="20"/>
          <w:szCs w:val="20"/>
        </w:rPr>
        <w:t>ИНФОРМАЦИОННАЯ КАРТА ЗАКУПКИ</w:t>
      </w:r>
    </w:p>
    <w:p w14:paraId="23F36826" w14:textId="77777777" w:rsidR="00E46FAD" w:rsidRPr="00DF7B91" w:rsidRDefault="00E46FAD" w:rsidP="00756607">
      <w:pPr>
        <w:rPr>
          <w:sz w:val="20"/>
          <w:szCs w:val="20"/>
        </w:rPr>
      </w:pPr>
    </w:p>
    <w:p w14:paraId="4BEF378C" w14:textId="77777777" w:rsidR="00E62979" w:rsidRPr="00DF7B91" w:rsidRDefault="00E62979" w:rsidP="00756607">
      <w:pPr>
        <w:rPr>
          <w:sz w:val="20"/>
          <w:szCs w:val="20"/>
        </w:rPr>
      </w:pPr>
    </w:p>
    <w:tbl>
      <w:tblPr>
        <w:tblStyle w:val="af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11"/>
        <w:gridCol w:w="7443"/>
      </w:tblGrid>
      <w:tr w:rsidR="00D01874" w:rsidRPr="00DF7B91" w14:paraId="6BB062E5" w14:textId="77777777" w:rsidTr="007F21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shd w:val="clear" w:color="auto" w:fill="auto"/>
          </w:tcPr>
          <w:p w14:paraId="3332C31D" w14:textId="77777777" w:rsidR="00D01874" w:rsidRPr="00DF7B91" w:rsidRDefault="00D01874" w:rsidP="00D01874">
            <w:pPr>
              <w:spacing w:before="120" w:after="120" w:line="216" w:lineRule="auto"/>
              <w:jc w:val="center"/>
              <w:rPr>
                <w:b w:val="0"/>
                <w:bCs w:val="0"/>
                <w:sz w:val="20"/>
                <w:szCs w:val="20"/>
              </w:rPr>
            </w:pPr>
            <w:r w:rsidRPr="00DF7B91">
              <w:rPr>
                <w:b w:val="0"/>
                <w:bCs w:val="0"/>
                <w:sz w:val="20"/>
                <w:szCs w:val="20"/>
              </w:rPr>
              <w:t>1</w:t>
            </w:r>
          </w:p>
        </w:tc>
        <w:tc>
          <w:tcPr>
            <w:tcW w:w="1464" w:type="pct"/>
            <w:tcBorders>
              <w:top w:val="none" w:sz="0" w:space="0" w:color="auto"/>
              <w:left w:val="none" w:sz="0" w:space="0" w:color="auto"/>
              <w:bottom w:val="none" w:sz="0" w:space="0" w:color="auto"/>
              <w:right w:val="none" w:sz="0" w:space="0" w:color="auto"/>
            </w:tcBorders>
            <w:shd w:val="clear" w:color="auto" w:fill="auto"/>
          </w:tcPr>
          <w:p w14:paraId="3D73ED6D" w14:textId="77777777" w:rsidR="00D01874" w:rsidRPr="00DF7B91" w:rsidRDefault="00D01874" w:rsidP="00D01874">
            <w:pPr>
              <w:spacing w:before="120" w:after="120" w:line="216" w:lineRule="auto"/>
              <w:jc w:val="center"/>
              <w:cnfStyle w:val="100000000000" w:firstRow="1" w:lastRow="0" w:firstColumn="0" w:lastColumn="0" w:oddVBand="0" w:evenVBand="0" w:oddHBand="0" w:evenHBand="0" w:firstRowFirstColumn="0" w:firstRowLastColumn="0" w:lastRowFirstColumn="0" w:lastRowLastColumn="0"/>
              <w:rPr>
                <w:bCs w:val="0"/>
                <w:caps/>
                <w:color w:val="auto"/>
                <w:sz w:val="20"/>
                <w:szCs w:val="20"/>
              </w:rPr>
            </w:pPr>
            <w:r w:rsidRPr="00F50CD9">
              <w:rPr>
                <w:bCs w:val="0"/>
                <w:caps/>
                <w:color w:val="auto"/>
                <w:sz w:val="20"/>
                <w:szCs w:val="20"/>
              </w:rPr>
              <w:t>Информация</w:t>
            </w:r>
            <w:r w:rsidRPr="00F50CD9">
              <w:rPr>
                <w:bCs w:val="0"/>
                <w:caps/>
                <w:color w:val="auto"/>
                <w:sz w:val="20"/>
                <w:szCs w:val="20"/>
              </w:rPr>
              <w:br/>
              <w:t>оБ ОРГАНИЗАТОРЕ И Заказчике</w:t>
            </w:r>
          </w:p>
        </w:tc>
        <w:tc>
          <w:tcPr>
            <w:tcW w:w="3296" w:type="pct"/>
            <w:tcBorders>
              <w:top w:val="none" w:sz="0" w:space="0" w:color="auto"/>
              <w:left w:val="none" w:sz="0" w:space="0" w:color="auto"/>
              <w:bottom w:val="none" w:sz="0" w:space="0" w:color="auto"/>
              <w:right w:val="none" w:sz="0" w:space="0" w:color="auto"/>
            </w:tcBorders>
            <w:shd w:val="clear" w:color="auto" w:fill="FFFFFF" w:themeFill="background1"/>
          </w:tcPr>
          <w:p w14:paraId="236849CA" w14:textId="77777777" w:rsidR="000A1ED8" w:rsidRPr="00F50CD9" w:rsidRDefault="000A1ED8" w:rsidP="000A1ED8">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F50CD9">
              <w:rPr>
                <w:b w:val="0"/>
                <w:bCs w:val="0"/>
                <w:sz w:val="20"/>
                <w:szCs w:val="20"/>
              </w:rPr>
              <w:t>Организатор закупочной процедуры: ООО «ГАРАНТ-СВ», ИНН 9103069850, КПП </w:t>
            </w:r>
            <w:r w:rsidRPr="00F50CD9">
              <w:rPr>
                <w:b w:val="0"/>
                <w:bCs w:val="0"/>
                <w:color w:val="auto"/>
                <w:sz w:val="20"/>
                <w:szCs w:val="20"/>
              </w:rPr>
              <w:t>910301001</w:t>
            </w:r>
            <w:r w:rsidRPr="00F50CD9">
              <w:rPr>
                <w:b w:val="0"/>
                <w:bCs w:val="0"/>
                <w:sz w:val="20"/>
                <w:szCs w:val="20"/>
              </w:rPr>
              <w:t>, ОГРН </w:t>
            </w:r>
            <w:r w:rsidRPr="00F50CD9">
              <w:rPr>
                <w:b w:val="0"/>
                <w:bCs w:val="0"/>
                <w:color w:val="auto"/>
                <w:sz w:val="20"/>
                <w:szCs w:val="20"/>
              </w:rPr>
              <w:t>1159102069125</w:t>
            </w:r>
            <w:r w:rsidRPr="00F50CD9">
              <w:rPr>
                <w:b w:val="0"/>
                <w:bCs w:val="0"/>
                <w:sz w:val="20"/>
                <w:szCs w:val="20"/>
              </w:rPr>
              <w:t xml:space="preserve">, 298685, Республика Крым, г. Ялта, с. Оползневое, ул. Генерала Острякова, д. 9, </w:t>
            </w:r>
            <w:hyperlink r:id="rId11" w:history="1">
              <w:r w:rsidRPr="00F50CD9">
                <w:rPr>
                  <w:rStyle w:val="aa"/>
                  <w:sz w:val="20"/>
                  <w:szCs w:val="20"/>
                </w:rPr>
                <w:t>info@mriyaresort.com</w:t>
              </w:r>
            </w:hyperlink>
            <w:r w:rsidRPr="00F50CD9">
              <w:rPr>
                <w:b w:val="0"/>
                <w:bCs w:val="0"/>
                <w:sz w:val="20"/>
                <w:szCs w:val="20"/>
              </w:rPr>
              <w:t>, +7 (3654) 222-333</w:t>
            </w:r>
          </w:p>
          <w:p w14:paraId="72E38007" w14:textId="77777777" w:rsidR="000A1ED8" w:rsidRDefault="000A1ED8" w:rsidP="000A1ED8">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C824E6">
              <w:rPr>
                <w:b w:val="0"/>
                <w:bCs w:val="0"/>
                <w:sz w:val="20"/>
                <w:szCs w:val="20"/>
              </w:rPr>
              <w:t xml:space="preserve">Заказчик: </w:t>
            </w:r>
          </w:p>
          <w:p w14:paraId="1CB38ED9" w14:textId="77777777" w:rsidR="000A1ED8" w:rsidRPr="00C824E6" w:rsidRDefault="000A1ED8" w:rsidP="000A1ED8">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xml:space="preserve">1) </w:t>
            </w:r>
            <w:r w:rsidRPr="00F50CD9">
              <w:rPr>
                <w:b w:val="0"/>
                <w:bCs w:val="0"/>
                <w:sz w:val="20"/>
                <w:szCs w:val="20"/>
              </w:rPr>
              <w:t>ООО «ГАРАНТ-СВ», ИНН 9103069850, КПП </w:t>
            </w:r>
            <w:r w:rsidRPr="00F50CD9">
              <w:rPr>
                <w:b w:val="0"/>
                <w:bCs w:val="0"/>
                <w:color w:val="auto"/>
                <w:sz w:val="20"/>
                <w:szCs w:val="20"/>
              </w:rPr>
              <w:t>910301001</w:t>
            </w:r>
            <w:r w:rsidRPr="00F50CD9">
              <w:rPr>
                <w:b w:val="0"/>
                <w:bCs w:val="0"/>
                <w:sz w:val="20"/>
                <w:szCs w:val="20"/>
              </w:rPr>
              <w:t>, ОГРН </w:t>
            </w:r>
            <w:r w:rsidRPr="00F50CD9">
              <w:rPr>
                <w:b w:val="0"/>
                <w:bCs w:val="0"/>
                <w:color w:val="auto"/>
                <w:sz w:val="20"/>
                <w:szCs w:val="20"/>
              </w:rPr>
              <w:t>1159102069125</w:t>
            </w:r>
            <w:r w:rsidRPr="00F50CD9">
              <w:rPr>
                <w:b w:val="0"/>
                <w:bCs w:val="0"/>
                <w:sz w:val="20"/>
                <w:szCs w:val="20"/>
              </w:rPr>
              <w:t xml:space="preserve">, 298685, Республика Крым, г. Ялта, с. Оползневое, ул. Генерала Острякова, д. 9, </w:t>
            </w:r>
            <w:hyperlink r:id="rId12" w:history="1">
              <w:r w:rsidRPr="00F50CD9">
                <w:rPr>
                  <w:rStyle w:val="aa"/>
                  <w:sz w:val="20"/>
                  <w:szCs w:val="20"/>
                </w:rPr>
                <w:t>info@mriyaresort.com</w:t>
              </w:r>
            </w:hyperlink>
            <w:r w:rsidRPr="00F50CD9">
              <w:rPr>
                <w:b w:val="0"/>
                <w:bCs w:val="0"/>
                <w:sz w:val="20"/>
                <w:szCs w:val="20"/>
              </w:rPr>
              <w:t>, +7 (3654) 222-333</w:t>
            </w:r>
          </w:p>
          <w:p w14:paraId="2F7BC984" w14:textId="77777777" w:rsidR="000A1ED8" w:rsidRDefault="000A1ED8" w:rsidP="000A1ED8">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xml:space="preserve">2) </w:t>
            </w:r>
            <w:r w:rsidRPr="00F50CD9">
              <w:rPr>
                <w:b w:val="0"/>
                <w:bCs w:val="0"/>
                <w:sz w:val="20"/>
                <w:szCs w:val="20"/>
              </w:rPr>
              <w:t>ООО «</w:t>
            </w:r>
            <w:r>
              <w:rPr>
                <w:b w:val="0"/>
                <w:bCs w:val="0"/>
                <w:sz w:val="20"/>
                <w:szCs w:val="20"/>
              </w:rPr>
              <w:t>КИПАРИС 2</w:t>
            </w:r>
            <w:r w:rsidRPr="00F50CD9">
              <w:rPr>
                <w:b w:val="0"/>
                <w:bCs w:val="0"/>
                <w:sz w:val="20"/>
                <w:szCs w:val="20"/>
              </w:rPr>
              <w:t>», ИНН 910</w:t>
            </w:r>
            <w:r>
              <w:rPr>
                <w:b w:val="0"/>
                <w:bCs w:val="0"/>
                <w:sz w:val="20"/>
                <w:szCs w:val="20"/>
              </w:rPr>
              <w:t>1001550</w:t>
            </w:r>
            <w:r w:rsidRPr="00F50CD9">
              <w:rPr>
                <w:b w:val="0"/>
                <w:bCs w:val="0"/>
                <w:sz w:val="20"/>
                <w:szCs w:val="20"/>
              </w:rPr>
              <w:t>, КПП </w:t>
            </w:r>
            <w:r w:rsidRPr="00F50CD9">
              <w:rPr>
                <w:b w:val="0"/>
                <w:bCs w:val="0"/>
                <w:color w:val="auto"/>
                <w:sz w:val="20"/>
                <w:szCs w:val="20"/>
              </w:rPr>
              <w:t>910301001</w:t>
            </w:r>
            <w:r w:rsidRPr="00F50CD9">
              <w:rPr>
                <w:b w:val="0"/>
                <w:bCs w:val="0"/>
                <w:sz w:val="20"/>
                <w:szCs w:val="20"/>
              </w:rPr>
              <w:t>, ОГРН </w:t>
            </w:r>
            <w:r w:rsidRPr="00F50CD9">
              <w:rPr>
                <w:b w:val="0"/>
                <w:bCs w:val="0"/>
                <w:color w:val="auto"/>
                <w:sz w:val="20"/>
                <w:szCs w:val="20"/>
              </w:rPr>
              <w:t>11</w:t>
            </w:r>
            <w:r>
              <w:rPr>
                <w:b w:val="0"/>
                <w:bCs w:val="0"/>
                <w:color w:val="auto"/>
                <w:sz w:val="20"/>
                <w:szCs w:val="20"/>
              </w:rPr>
              <w:t>49102053803</w:t>
            </w:r>
            <w:r w:rsidRPr="00F50CD9">
              <w:rPr>
                <w:b w:val="0"/>
                <w:bCs w:val="0"/>
                <w:sz w:val="20"/>
                <w:szCs w:val="20"/>
              </w:rPr>
              <w:t xml:space="preserve">, 298685, Республика Крым, г. Ялта, с. Оползневое, ул. Генерала Острякова, д. 9, </w:t>
            </w:r>
            <w:hyperlink r:id="rId13" w:history="1">
              <w:r w:rsidRPr="00F50CD9">
                <w:rPr>
                  <w:rStyle w:val="aa"/>
                  <w:sz w:val="20"/>
                  <w:szCs w:val="20"/>
                </w:rPr>
                <w:t>info@mriyaresort.com</w:t>
              </w:r>
            </w:hyperlink>
            <w:r w:rsidRPr="00F50CD9">
              <w:rPr>
                <w:b w:val="0"/>
                <w:bCs w:val="0"/>
                <w:sz w:val="20"/>
                <w:szCs w:val="20"/>
              </w:rPr>
              <w:t>, +7 (3654) 222-333</w:t>
            </w:r>
          </w:p>
          <w:p w14:paraId="3AEE86A6" w14:textId="77777777" w:rsidR="00D01874" w:rsidRPr="00DF7B91" w:rsidRDefault="000A1ED8" w:rsidP="00BE6742">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Pr>
                <w:b w:val="0"/>
                <w:bCs w:val="0"/>
                <w:sz w:val="20"/>
                <w:szCs w:val="20"/>
              </w:rPr>
              <w:t xml:space="preserve">3) </w:t>
            </w:r>
            <w:r w:rsidRPr="00C824E6">
              <w:rPr>
                <w:b w:val="0"/>
                <w:bCs w:val="0"/>
                <w:sz w:val="20"/>
                <w:szCs w:val="20"/>
              </w:rPr>
              <w:t>ООО «ГОРИЗОНТ-СЕРВИС», ИНН 9103007830, КПП  910301001, ОГРН 1149102066740, 298685, Республика Крым, г. Ялта, с. Оползневое, Севастопольское шоссе, д.2,</w:t>
            </w:r>
            <w:r w:rsidR="00BE6742">
              <w:t xml:space="preserve"> </w:t>
            </w:r>
            <w:hyperlink r:id="rId14" w:history="1">
              <w:r w:rsidR="00BE6742" w:rsidRPr="0031181F">
                <w:rPr>
                  <w:rStyle w:val="aa"/>
                  <w:sz w:val="20"/>
                  <w:szCs w:val="20"/>
                </w:rPr>
                <w:t>info@mriyaresort.com</w:t>
              </w:r>
            </w:hyperlink>
            <w:r w:rsidRPr="00C824E6">
              <w:rPr>
                <w:b w:val="0"/>
                <w:bCs w:val="0"/>
                <w:sz w:val="20"/>
                <w:szCs w:val="20"/>
              </w:rPr>
              <w:t xml:space="preserve">, +7 (3654) </w:t>
            </w:r>
            <w:r>
              <w:rPr>
                <w:b w:val="0"/>
                <w:bCs w:val="0"/>
                <w:sz w:val="20"/>
                <w:szCs w:val="20"/>
              </w:rPr>
              <w:t>222-333».</w:t>
            </w:r>
          </w:p>
        </w:tc>
      </w:tr>
      <w:tr w:rsidR="00F7754E" w:rsidRPr="00DF7B91" w14:paraId="44655413"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68CEEE2A" w14:textId="77777777" w:rsidR="007714F7" w:rsidRPr="00DF7B91" w:rsidRDefault="005A526F" w:rsidP="005A526F">
            <w:pPr>
              <w:spacing w:before="120" w:after="120" w:line="216" w:lineRule="auto"/>
              <w:jc w:val="center"/>
              <w:rPr>
                <w:b w:val="0"/>
                <w:bCs w:val="0"/>
                <w:sz w:val="20"/>
                <w:szCs w:val="20"/>
              </w:rPr>
            </w:pPr>
            <w:r w:rsidRPr="00DF7B91">
              <w:rPr>
                <w:b w:val="0"/>
                <w:bCs w:val="0"/>
                <w:sz w:val="20"/>
                <w:szCs w:val="20"/>
              </w:rPr>
              <w:t>2</w:t>
            </w:r>
          </w:p>
        </w:tc>
        <w:tc>
          <w:tcPr>
            <w:tcW w:w="1464" w:type="pct"/>
            <w:tcBorders>
              <w:left w:val="none" w:sz="0" w:space="0" w:color="auto"/>
              <w:right w:val="none" w:sz="0" w:space="0" w:color="auto"/>
            </w:tcBorders>
            <w:shd w:val="clear" w:color="auto" w:fill="auto"/>
          </w:tcPr>
          <w:p w14:paraId="6593AE94" w14:textId="77777777" w:rsidR="007714F7" w:rsidRPr="00BE6742" w:rsidRDefault="008A0101" w:rsidP="0074178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BE6742">
              <w:rPr>
                <w:b/>
                <w:caps/>
                <w:color w:val="auto"/>
                <w:sz w:val="20"/>
                <w:szCs w:val="20"/>
              </w:rPr>
              <w:t>Способ проведения закупки</w:t>
            </w:r>
          </w:p>
        </w:tc>
        <w:tc>
          <w:tcPr>
            <w:tcW w:w="3296" w:type="pct"/>
            <w:tcBorders>
              <w:left w:val="none" w:sz="0" w:space="0" w:color="auto"/>
              <w:right w:val="none" w:sz="0" w:space="0" w:color="auto"/>
            </w:tcBorders>
            <w:shd w:val="clear" w:color="auto" w:fill="FFFFFF" w:themeFill="background1"/>
          </w:tcPr>
          <w:p w14:paraId="6D9D3E20" w14:textId="2F38B598" w:rsidR="007714F7" w:rsidRPr="00BE6742" w:rsidRDefault="00270AC5" w:rsidP="00BE6742">
            <w:pPr>
              <w:spacing w:before="120" w:after="120" w:line="216" w:lineRule="auto"/>
              <w:cnfStyle w:val="000000100000" w:firstRow="0" w:lastRow="0" w:firstColumn="0" w:lastColumn="0" w:oddVBand="0" w:evenVBand="0" w:oddHBand="1" w:evenHBand="0" w:firstRowFirstColumn="0" w:firstRowLastColumn="0" w:lastRowFirstColumn="0" w:lastRowLastColumn="0"/>
              <w:rPr>
                <w:sz w:val="20"/>
                <w:szCs w:val="20"/>
              </w:rPr>
            </w:pPr>
            <w:r w:rsidRPr="00BE6742">
              <w:rPr>
                <w:sz w:val="20"/>
                <w:szCs w:val="20"/>
              </w:rPr>
              <w:t xml:space="preserve">Запрос </w:t>
            </w:r>
            <w:r w:rsidR="00185646">
              <w:rPr>
                <w:sz w:val="20"/>
                <w:szCs w:val="20"/>
              </w:rPr>
              <w:t>котировок</w:t>
            </w:r>
          </w:p>
        </w:tc>
      </w:tr>
      <w:tr w:rsidR="00DF7B91" w:rsidRPr="00DF7B91" w14:paraId="099DF621"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7E573FE1" w14:textId="77777777" w:rsidR="00DF7B91" w:rsidRPr="00DF7B91" w:rsidRDefault="00DF7B91" w:rsidP="00DF7B91">
            <w:pPr>
              <w:spacing w:before="120" w:after="120" w:line="216" w:lineRule="auto"/>
              <w:jc w:val="center"/>
              <w:rPr>
                <w:b w:val="0"/>
                <w:bCs w:val="0"/>
                <w:sz w:val="20"/>
                <w:szCs w:val="20"/>
              </w:rPr>
            </w:pPr>
            <w:r w:rsidRPr="00DF7B91">
              <w:rPr>
                <w:b w:val="0"/>
                <w:bCs w:val="0"/>
                <w:sz w:val="20"/>
                <w:szCs w:val="20"/>
              </w:rPr>
              <w:t>3</w:t>
            </w:r>
          </w:p>
        </w:tc>
        <w:tc>
          <w:tcPr>
            <w:tcW w:w="1464" w:type="pct"/>
            <w:shd w:val="clear" w:color="auto" w:fill="auto"/>
          </w:tcPr>
          <w:p w14:paraId="743A98EA" w14:textId="77777777" w:rsidR="00DF7B91" w:rsidRPr="00DF7B91" w:rsidRDefault="00DF7B91" w:rsidP="00DF7B9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Предмет закупки</w:t>
            </w:r>
          </w:p>
        </w:tc>
        <w:tc>
          <w:tcPr>
            <w:tcW w:w="3296" w:type="pct"/>
            <w:shd w:val="clear" w:color="auto" w:fill="FFFFFF" w:themeFill="background1"/>
          </w:tcPr>
          <w:p w14:paraId="070944B8" w14:textId="09EA2710" w:rsidR="00DF7B91" w:rsidRPr="00AE73E9" w:rsidRDefault="00270AC5" w:rsidP="000A1ED8">
            <w:pPr>
              <w:spacing w:before="120" w:after="120" w:line="216" w:lineRule="auto"/>
              <w:cnfStyle w:val="000000000000" w:firstRow="0" w:lastRow="0" w:firstColumn="0" w:lastColumn="0" w:oddVBand="0" w:evenVBand="0" w:oddHBand="0" w:evenHBand="0" w:firstRowFirstColumn="0" w:firstRowLastColumn="0" w:lastRowFirstColumn="0" w:lastRowLastColumn="0"/>
              <w:rPr>
                <w:sz w:val="20"/>
                <w:szCs w:val="20"/>
              </w:rPr>
            </w:pPr>
            <w:r w:rsidRPr="000A1ED8">
              <w:rPr>
                <w:sz w:val="20"/>
                <w:szCs w:val="20"/>
              </w:rPr>
              <w:t xml:space="preserve">Оказание </w:t>
            </w:r>
            <w:r w:rsidR="00630052" w:rsidRPr="000A1ED8">
              <w:rPr>
                <w:sz w:val="20"/>
                <w:szCs w:val="20"/>
              </w:rPr>
              <w:t xml:space="preserve">услуг </w:t>
            </w:r>
            <w:r w:rsidR="0030293A" w:rsidRPr="00AE73E9">
              <w:rPr>
                <w:sz w:val="20"/>
                <w:szCs w:val="20"/>
              </w:rPr>
              <w:t>по предоставлению мест проживания</w:t>
            </w:r>
            <w:r w:rsidR="00185646">
              <w:rPr>
                <w:sz w:val="20"/>
                <w:szCs w:val="20"/>
              </w:rPr>
              <w:t xml:space="preserve"> для нужд ООО «ГАРАНТ-СВ», ООО «КИПАРИС 2» и ООО «ГОРИЗОНТ-СЕРВИС»</w:t>
            </w:r>
          </w:p>
        </w:tc>
      </w:tr>
      <w:tr w:rsidR="00BE6742" w:rsidRPr="00DF7B91" w14:paraId="3A158CFB" w14:textId="77777777" w:rsidTr="006F0A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0BF7F4B5" w14:textId="77777777" w:rsidR="00BE6742" w:rsidRPr="00DF7B91" w:rsidRDefault="00BE6742" w:rsidP="00BE6742">
            <w:pPr>
              <w:spacing w:before="120" w:after="120" w:line="216" w:lineRule="auto"/>
              <w:jc w:val="center"/>
              <w:rPr>
                <w:b w:val="0"/>
                <w:bCs w:val="0"/>
                <w:color w:val="auto"/>
                <w:sz w:val="20"/>
                <w:szCs w:val="20"/>
              </w:rPr>
            </w:pPr>
            <w:r w:rsidRPr="00DF7B91">
              <w:rPr>
                <w:b w:val="0"/>
                <w:bCs w:val="0"/>
                <w:color w:val="auto"/>
                <w:sz w:val="20"/>
                <w:szCs w:val="20"/>
              </w:rPr>
              <w:t>4</w:t>
            </w:r>
          </w:p>
        </w:tc>
        <w:tc>
          <w:tcPr>
            <w:tcW w:w="1464" w:type="pct"/>
            <w:tcBorders>
              <w:left w:val="none" w:sz="0" w:space="0" w:color="auto"/>
              <w:right w:val="none" w:sz="0" w:space="0" w:color="auto"/>
            </w:tcBorders>
            <w:shd w:val="clear" w:color="auto" w:fill="auto"/>
          </w:tcPr>
          <w:p w14:paraId="42737761" w14:textId="77777777" w:rsidR="00BE6742" w:rsidRPr="00DF7B91" w:rsidRDefault="00BE6742" w:rsidP="00BE674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Электронная торговая площадка (ЭТП)</w:t>
            </w:r>
          </w:p>
        </w:tc>
        <w:tc>
          <w:tcPr>
            <w:tcW w:w="3296" w:type="pct"/>
            <w:tcBorders>
              <w:left w:val="none" w:sz="0" w:space="0" w:color="auto"/>
              <w:right w:val="none" w:sz="0" w:space="0" w:color="auto"/>
            </w:tcBorders>
            <w:shd w:val="clear" w:color="auto" w:fill="FFFFFF" w:themeFill="background1"/>
            <w:vAlign w:val="center"/>
          </w:tcPr>
          <w:p w14:paraId="62B7A3D8" w14:textId="5020261C" w:rsidR="00BE6742" w:rsidRPr="00F34DE5" w:rsidRDefault="009A461C" w:rsidP="006F0AFC">
            <w:pPr>
              <w:spacing w:after="120" w:line="216" w:lineRule="auto"/>
              <w:cnfStyle w:val="000000100000" w:firstRow="0" w:lastRow="0" w:firstColumn="0" w:lastColumn="0" w:oddVBand="0" w:evenVBand="0" w:oddHBand="1" w:evenHBand="0" w:firstRowFirstColumn="0" w:firstRowLastColumn="0" w:lastRowFirstColumn="0" w:lastRowLastColumn="0"/>
              <w:rPr>
                <w:sz w:val="20"/>
                <w:szCs w:val="20"/>
              </w:rPr>
            </w:pPr>
            <w:hyperlink r:id="rId15" w:history="1">
              <w:r w:rsidR="00AE73E9" w:rsidRPr="00AE73E9">
                <w:rPr>
                  <w:color w:val="0070C0"/>
                  <w:sz w:val="20"/>
                  <w:szCs w:val="20"/>
                </w:rPr>
                <w:t>https://torgi82.ru/</w:t>
              </w:r>
            </w:hyperlink>
            <w:r w:rsidR="00AE73E9" w:rsidRPr="00AE73E9">
              <w:rPr>
                <w:color w:val="0070C0"/>
                <w:sz w:val="20"/>
                <w:szCs w:val="20"/>
              </w:rPr>
              <w:t xml:space="preserve">  </w:t>
            </w:r>
          </w:p>
        </w:tc>
      </w:tr>
      <w:tr w:rsidR="00DF7B91" w:rsidRPr="00DF7B91" w14:paraId="65CA1D50"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67CE4828" w14:textId="77777777"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5</w:t>
            </w:r>
          </w:p>
        </w:tc>
        <w:tc>
          <w:tcPr>
            <w:tcW w:w="1464" w:type="pct"/>
            <w:shd w:val="clear" w:color="auto" w:fill="auto"/>
          </w:tcPr>
          <w:p w14:paraId="6FB3119A" w14:textId="77777777" w:rsidR="00DF7B91" w:rsidRPr="00DF7B91" w:rsidRDefault="00DF7B91" w:rsidP="00DF7B9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Количество этапов</w:t>
            </w:r>
          </w:p>
        </w:tc>
        <w:tc>
          <w:tcPr>
            <w:tcW w:w="3296" w:type="pct"/>
            <w:shd w:val="clear" w:color="auto" w:fill="FFFFFF" w:themeFill="background1"/>
          </w:tcPr>
          <w:p w14:paraId="43B73070" w14:textId="77777777" w:rsidR="00DF7B91" w:rsidRPr="00DF7B91" w:rsidRDefault="00DF7B91" w:rsidP="006F0AFC">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6F0AFC">
              <w:rPr>
                <w:caps/>
                <w:color w:val="auto"/>
                <w:sz w:val="20"/>
                <w:szCs w:val="20"/>
              </w:rPr>
              <w:t xml:space="preserve">1 </w:t>
            </w:r>
            <w:r w:rsidRPr="006F0AFC">
              <w:rPr>
                <w:color w:val="auto"/>
                <w:sz w:val="20"/>
                <w:szCs w:val="20"/>
              </w:rPr>
              <w:t>этап</w:t>
            </w:r>
            <w:r w:rsidRPr="006F0AFC">
              <w:rPr>
                <w:color w:val="FFFFFF" w:themeColor="background1"/>
                <w:sz w:val="20"/>
                <w:szCs w:val="20"/>
              </w:rPr>
              <w:t>.</w:t>
            </w:r>
          </w:p>
        </w:tc>
      </w:tr>
      <w:tr w:rsidR="00DF7B91" w:rsidRPr="00DF7B91" w14:paraId="7E9AE50B"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15D38418" w14:textId="77777777"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6</w:t>
            </w:r>
          </w:p>
        </w:tc>
        <w:tc>
          <w:tcPr>
            <w:tcW w:w="1464" w:type="pct"/>
            <w:tcBorders>
              <w:left w:val="none" w:sz="0" w:space="0" w:color="auto"/>
              <w:right w:val="none" w:sz="0" w:space="0" w:color="auto"/>
            </w:tcBorders>
            <w:shd w:val="clear" w:color="auto" w:fill="auto"/>
          </w:tcPr>
          <w:p w14:paraId="6E7F541F" w14:textId="77777777"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Количество лотов</w:t>
            </w:r>
            <w:r w:rsidRPr="00DF7B91">
              <w:rPr>
                <w:b/>
                <w:caps/>
                <w:color w:val="auto"/>
                <w:sz w:val="20"/>
                <w:szCs w:val="20"/>
              </w:rPr>
              <w:br/>
              <w:t>ЗАКУПКИ</w:t>
            </w:r>
          </w:p>
        </w:tc>
        <w:tc>
          <w:tcPr>
            <w:tcW w:w="3296" w:type="pct"/>
            <w:tcBorders>
              <w:left w:val="none" w:sz="0" w:space="0" w:color="auto"/>
              <w:right w:val="none" w:sz="0" w:space="0" w:color="auto"/>
            </w:tcBorders>
            <w:shd w:val="clear" w:color="auto" w:fill="FFFFFF" w:themeFill="background1"/>
          </w:tcPr>
          <w:p w14:paraId="25CB2D70" w14:textId="521FEBA6" w:rsidR="00DF7B91" w:rsidRPr="00BE6742" w:rsidRDefault="008C6682" w:rsidP="006F0AFC">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3</w:t>
            </w:r>
          </w:p>
        </w:tc>
      </w:tr>
      <w:tr w:rsidR="00DF7B91" w:rsidRPr="00DF7B91" w14:paraId="05F8114A"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1751E284" w14:textId="77777777"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7</w:t>
            </w:r>
          </w:p>
        </w:tc>
        <w:tc>
          <w:tcPr>
            <w:tcW w:w="1464" w:type="pct"/>
            <w:shd w:val="clear" w:color="auto" w:fill="auto"/>
          </w:tcPr>
          <w:p w14:paraId="3B6B9DD2" w14:textId="77777777" w:rsidR="00DF7B91" w:rsidRPr="00DF7B91" w:rsidRDefault="00DF7B91" w:rsidP="007F2134">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Сведения о начальной (максимальной) цене Договора/лота НМЦ</w:t>
            </w:r>
          </w:p>
        </w:tc>
        <w:tc>
          <w:tcPr>
            <w:tcW w:w="3296" w:type="pct"/>
            <w:shd w:val="clear" w:color="auto" w:fill="FFFFFF" w:themeFill="background1"/>
          </w:tcPr>
          <w:tbl>
            <w:tblPr>
              <w:tblStyle w:val="100"/>
              <w:tblW w:w="7222" w:type="dxa"/>
              <w:tblLook w:val="04A0" w:firstRow="1" w:lastRow="0" w:firstColumn="1" w:lastColumn="0" w:noHBand="0" w:noVBand="1"/>
            </w:tblPr>
            <w:tblGrid>
              <w:gridCol w:w="845"/>
              <w:gridCol w:w="2139"/>
              <w:gridCol w:w="1284"/>
              <w:gridCol w:w="1401"/>
              <w:gridCol w:w="1548"/>
            </w:tblGrid>
            <w:tr w:rsidR="00185646" w:rsidRPr="00B4626E" w14:paraId="5B49B2BF" w14:textId="77777777" w:rsidTr="00382FB4">
              <w:trPr>
                <w:trHeight w:val="42"/>
              </w:trPr>
              <w:tc>
                <w:tcPr>
                  <w:tcW w:w="846" w:type="dxa"/>
                  <w:hideMark/>
                </w:tcPr>
                <w:p w14:paraId="27DD6F99" w14:textId="77777777" w:rsidR="00185646" w:rsidRPr="00B4626E" w:rsidRDefault="00185646" w:rsidP="00185646">
                  <w:pPr>
                    <w:rPr>
                      <w:b/>
                      <w:bCs/>
                      <w:color w:val="000000"/>
                      <w:sz w:val="20"/>
                      <w:szCs w:val="20"/>
                    </w:rPr>
                  </w:pPr>
                  <w:r w:rsidRPr="00B4626E">
                    <w:rPr>
                      <w:b/>
                      <w:bCs/>
                      <w:color w:val="000000"/>
                      <w:sz w:val="20"/>
                      <w:szCs w:val="20"/>
                    </w:rPr>
                    <w:t>№ лота</w:t>
                  </w:r>
                </w:p>
              </w:tc>
              <w:tc>
                <w:tcPr>
                  <w:tcW w:w="2146" w:type="dxa"/>
                  <w:hideMark/>
                </w:tcPr>
                <w:p w14:paraId="750F1938" w14:textId="77777777" w:rsidR="00185646" w:rsidRPr="00B4626E" w:rsidRDefault="00185646" w:rsidP="00185646">
                  <w:pPr>
                    <w:rPr>
                      <w:b/>
                      <w:bCs/>
                      <w:color w:val="000000"/>
                      <w:sz w:val="20"/>
                      <w:szCs w:val="20"/>
                    </w:rPr>
                  </w:pPr>
                  <w:r w:rsidRPr="00B4626E">
                    <w:rPr>
                      <w:b/>
                      <w:bCs/>
                      <w:color w:val="000000"/>
                      <w:sz w:val="20"/>
                      <w:szCs w:val="20"/>
                    </w:rPr>
                    <w:t>Наименование</w:t>
                  </w:r>
                </w:p>
              </w:tc>
              <w:tc>
                <w:tcPr>
                  <w:tcW w:w="1282" w:type="dxa"/>
                </w:tcPr>
                <w:p w14:paraId="5F4774F9" w14:textId="77777777" w:rsidR="00185646" w:rsidRPr="00B4626E" w:rsidRDefault="00185646" w:rsidP="00185646">
                  <w:pPr>
                    <w:jc w:val="center"/>
                    <w:rPr>
                      <w:b/>
                      <w:bCs/>
                      <w:color w:val="000000"/>
                      <w:sz w:val="20"/>
                      <w:szCs w:val="20"/>
                    </w:rPr>
                  </w:pPr>
                  <w:r w:rsidRPr="00B4626E">
                    <w:rPr>
                      <w:b/>
                      <w:bCs/>
                      <w:color w:val="000000"/>
                      <w:sz w:val="20"/>
                      <w:szCs w:val="20"/>
                    </w:rPr>
                    <w:t>Количество койко-мест</w:t>
                  </w:r>
                </w:p>
              </w:tc>
              <w:tc>
                <w:tcPr>
                  <w:tcW w:w="1403" w:type="dxa"/>
                </w:tcPr>
                <w:p w14:paraId="535F6992" w14:textId="77777777" w:rsidR="00185646" w:rsidRPr="00B4626E" w:rsidRDefault="00185646" w:rsidP="00185646">
                  <w:pPr>
                    <w:jc w:val="center"/>
                    <w:rPr>
                      <w:b/>
                      <w:bCs/>
                      <w:color w:val="000000"/>
                      <w:sz w:val="20"/>
                      <w:szCs w:val="20"/>
                    </w:rPr>
                  </w:pPr>
                  <w:r w:rsidRPr="00B4626E">
                    <w:rPr>
                      <w:b/>
                      <w:bCs/>
                      <w:color w:val="000000"/>
                      <w:sz w:val="20"/>
                      <w:szCs w:val="20"/>
                    </w:rPr>
                    <w:t>Срок размещения сотрудников</w:t>
                  </w:r>
                </w:p>
              </w:tc>
              <w:tc>
                <w:tcPr>
                  <w:tcW w:w="1545" w:type="dxa"/>
                  <w:vAlign w:val="center"/>
                  <w:hideMark/>
                </w:tcPr>
                <w:p w14:paraId="0E61DC36" w14:textId="77777777" w:rsidR="00185646" w:rsidRPr="00B4626E" w:rsidRDefault="00185646" w:rsidP="00185646">
                  <w:pPr>
                    <w:jc w:val="center"/>
                    <w:rPr>
                      <w:bCs/>
                      <w:color w:val="000000"/>
                      <w:sz w:val="20"/>
                      <w:szCs w:val="20"/>
                    </w:rPr>
                  </w:pPr>
                  <w:r w:rsidRPr="00B4626E">
                    <w:rPr>
                      <w:b/>
                      <w:bCs/>
                      <w:color w:val="000000"/>
                      <w:sz w:val="20"/>
                      <w:szCs w:val="20"/>
                    </w:rPr>
                    <w:t xml:space="preserve">Начальная максимальная цена, </w:t>
                  </w:r>
                  <w:r w:rsidRPr="00B4626E">
                    <w:rPr>
                      <w:bCs/>
                      <w:color w:val="000000"/>
                      <w:sz w:val="20"/>
                      <w:szCs w:val="20"/>
                    </w:rPr>
                    <w:t>рублей</w:t>
                  </w:r>
                </w:p>
              </w:tc>
            </w:tr>
            <w:tr w:rsidR="00382FB4" w:rsidRPr="002446CF" w14:paraId="05C1D457" w14:textId="77777777" w:rsidTr="00382FB4">
              <w:trPr>
                <w:trHeight w:val="42"/>
              </w:trPr>
              <w:tc>
                <w:tcPr>
                  <w:tcW w:w="846" w:type="dxa"/>
                </w:tcPr>
                <w:p w14:paraId="05D60910" w14:textId="00976871" w:rsidR="00382FB4" w:rsidRPr="002446CF" w:rsidRDefault="00382FB4" w:rsidP="00382FB4">
                  <w:pPr>
                    <w:rPr>
                      <w:color w:val="000000"/>
                      <w:sz w:val="20"/>
                      <w:szCs w:val="20"/>
                    </w:rPr>
                  </w:pPr>
                  <w:r w:rsidRPr="002446CF">
                    <w:rPr>
                      <w:color w:val="000000"/>
                      <w:sz w:val="20"/>
                      <w:szCs w:val="20"/>
                    </w:rPr>
                    <w:t>1</w:t>
                  </w:r>
                </w:p>
              </w:tc>
              <w:tc>
                <w:tcPr>
                  <w:tcW w:w="2146" w:type="dxa"/>
                  <w:vAlign w:val="center"/>
                  <w:hideMark/>
                </w:tcPr>
                <w:p w14:paraId="7F26634E" w14:textId="64439DC4" w:rsidR="00382FB4" w:rsidRPr="002446CF" w:rsidRDefault="00382FB4" w:rsidP="00382FB4">
                  <w:pPr>
                    <w:jc w:val="both"/>
                    <w:rPr>
                      <w:color w:val="000000"/>
                      <w:sz w:val="20"/>
                      <w:szCs w:val="20"/>
                    </w:rPr>
                  </w:pPr>
                  <w:r w:rsidRPr="00916A46">
                    <w:rPr>
                      <w:bCs/>
                      <w:sz w:val="20"/>
                      <w:szCs w:val="20"/>
                    </w:rPr>
                    <w:t>Оказание услуг по предоставлению мест проживания</w:t>
                  </w:r>
                  <w:r w:rsidRPr="00916A46" w:rsidDel="00077007">
                    <w:rPr>
                      <w:sz w:val="20"/>
                      <w:szCs w:val="20"/>
                    </w:rPr>
                    <w:t xml:space="preserve"> </w:t>
                  </w:r>
                  <w:r w:rsidRPr="00916A46">
                    <w:rPr>
                      <w:bCs/>
                      <w:sz w:val="20"/>
                      <w:szCs w:val="20"/>
                    </w:rPr>
                    <w:t>для нужд ООО «ГАРАНТ-СВ»</w:t>
                  </w:r>
                </w:p>
              </w:tc>
              <w:tc>
                <w:tcPr>
                  <w:tcW w:w="1282" w:type="dxa"/>
                </w:tcPr>
                <w:p w14:paraId="7EBCA5E3" w14:textId="77777777" w:rsidR="00382FB4" w:rsidRPr="002446CF" w:rsidRDefault="00382FB4" w:rsidP="00382FB4">
                  <w:pPr>
                    <w:jc w:val="center"/>
                    <w:rPr>
                      <w:color w:val="000000"/>
                      <w:sz w:val="20"/>
                      <w:szCs w:val="20"/>
                    </w:rPr>
                  </w:pPr>
                  <w:r w:rsidRPr="002446CF">
                    <w:rPr>
                      <w:color w:val="000000"/>
                      <w:sz w:val="20"/>
                      <w:szCs w:val="20"/>
                    </w:rPr>
                    <w:t>250</w:t>
                  </w:r>
                </w:p>
              </w:tc>
              <w:tc>
                <w:tcPr>
                  <w:tcW w:w="1403" w:type="dxa"/>
                </w:tcPr>
                <w:p w14:paraId="2634EDBA" w14:textId="77777777" w:rsidR="00382FB4" w:rsidRPr="002446CF" w:rsidRDefault="00382FB4" w:rsidP="00382FB4">
                  <w:pPr>
                    <w:jc w:val="center"/>
                    <w:rPr>
                      <w:color w:val="000000"/>
                      <w:sz w:val="20"/>
                      <w:szCs w:val="20"/>
                    </w:rPr>
                  </w:pPr>
                  <w:r w:rsidRPr="002446CF">
                    <w:rPr>
                      <w:color w:val="000000"/>
                      <w:sz w:val="20"/>
                      <w:szCs w:val="20"/>
                    </w:rPr>
                    <w:t xml:space="preserve">с 01.05.2023 по 30.09.2023 </w:t>
                  </w:r>
                </w:p>
                <w:p w14:paraId="5790C093" w14:textId="77777777" w:rsidR="00382FB4" w:rsidRPr="002446CF" w:rsidRDefault="00382FB4" w:rsidP="00382FB4">
                  <w:pPr>
                    <w:jc w:val="center"/>
                    <w:rPr>
                      <w:color w:val="000000"/>
                      <w:sz w:val="20"/>
                      <w:szCs w:val="20"/>
                    </w:rPr>
                  </w:pPr>
                  <w:r w:rsidRPr="002446CF">
                    <w:rPr>
                      <w:color w:val="000000"/>
                      <w:sz w:val="20"/>
                      <w:szCs w:val="20"/>
                    </w:rPr>
                    <w:t>(152 дня)</w:t>
                  </w:r>
                </w:p>
              </w:tc>
              <w:tc>
                <w:tcPr>
                  <w:tcW w:w="1545" w:type="dxa"/>
                  <w:vAlign w:val="center"/>
                  <w:hideMark/>
                </w:tcPr>
                <w:p w14:paraId="6738B698" w14:textId="34246D08" w:rsidR="00382FB4" w:rsidRPr="007B75B7" w:rsidRDefault="00382FB4" w:rsidP="00382FB4">
                  <w:pPr>
                    <w:jc w:val="center"/>
                    <w:rPr>
                      <w:color w:val="000000"/>
                      <w:sz w:val="20"/>
                      <w:szCs w:val="20"/>
                    </w:rPr>
                  </w:pPr>
                  <w:r w:rsidRPr="007B75B7">
                    <w:rPr>
                      <w:color w:val="000000"/>
                      <w:sz w:val="20"/>
                      <w:szCs w:val="20"/>
                    </w:rPr>
                    <w:t>12 240 000</w:t>
                  </w:r>
                </w:p>
              </w:tc>
            </w:tr>
            <w:tr w:rsidR="00382FB4" w:rsidRPr="002446CF" w14:paraId="010B3064" w14:textId="77777777" w:rsidTr="00382FB4">
              <w:trPr>
                <w:trHeight w:val="42"/>
              </w:trPr>
              <w:tc>
                <w:tcPr>
                  <w:tcW w:w="846" w:type="dxa"/>
                </w:tcPr>
                <w:p w14:paraId="12501B9A" w14:textId="77777777" w:rsidR="00382FB4" w:rsidRPr="002446CF" w:rsidRDefault="00382FB4" w:rsidP="00382FB4">
                  <w:pPr>
                    <w:jc w:val="both"/>
                    <w:rPr>
                      <w:sz w:val="20"/>
                      <w:szCs w:val="20"/>
                    </w:rPr>
                  </w:pPr>
                  <w:r w:rsidRPr="002446CF">
                    <w:rPr>
                      <w:sz w:val="20"/>
                      <w:szCs w:val="20"/>
                    </w:rPr>
                    <w:t>2</w:t>
                  </w:r>
                </w:p>
              </w:tc>
              <w:tc>
                <w:tcPr>
                  <w:tcW w:w="2146" w:type="dxa"/>
                  <w:vAlign w:val="center"/>
                </w:tcPr>
                <w:p w14:paraId="263FA88E" w14:textId="086F686B" w:rsidR="00382FB4" w:rsidRPr="002446CF" w:rsidRDefault="00382FB4" w:rsidP="00382FB4">
                  <w:pPr>
                    <w:jc w:val="both"/>
                    <w:rPr>
                      <w:sz w:val="20"/>
                      <w:szCs w:val="20"/>
                    </w:rPr>
                  </w:pPr>
                  <w:r w:rsidRPr="00916A46">
                    <w:rPr>
                      <w:bCs/>
                      <w:sz w:val="20"/>
                      <w:szCs w:val="20"/>
                    </w:rPr>
                    <w:t>Оказание услуг по предоставлению мест проживания</w:t>
                  </w:r>
                  <w:r w:rsidRPr="00916A46" w:rsidDel="00077007">
                    <w:rPr>
                      <w:sz w:val="20"/>
                      <w:szCs w:val="20"/>
                    </w:rPr>
                    <w:t xml:space="preserve"> </w:t>
                  </w:r>
                  <w:r w:rsidRPr="00916A46">
                    <w:rPr>
                      <w:bCs/>
                      <w:sz w:val="20"/>
                      <w:szCs w:val="20"/>
                    </w:rPr>
                    <w:t>для нужд ООО «КИПАРИС 2»</w:t>
                  </w:r>
                </w:p>
              </w:tc>
              <w:tc>
                <w:tcPr>
                  <w:tcW w:w="1282" w:type="dxa"/>
                </w:tcPr>
                <w:p w14:paraId="73321F9B" w14:textId="77777777" w:rsidR="00382FB4" w:rsidRPr="002446CF" w:rsidRDefault="00382FB4" w:rsidP="00382FB4">
                  <w:pPr>
                    <w:jc w:val="center"/>
                    <w:rPr>
                      <w:color w:val="000000"/>
                      <w:sz w:val="20"/>
                      <w:szCs w:val="20"/>
                    </w:rPr>
                  </w:pPr>
                  <w:r w:rsidRPr="002446CF">
                    <w:rPr>
                      <w:color w:val="000000"/>
                      <w:sz w:val="20"/>
                      <w:szCs w:val="20"/>
                    </w:rPr>
                    <w:t>250</w:t>
                  </w:r>
                </w:p>
              </w:tc>
              <w:tc>
                <w:tcPr>
                  <w:tcW w:w="1403" w:type="dxa"/>
                </w:tcPr>
                <w:p w14:paraId="64F37D36" w14:textId="77777777" w:rsidR="00382FB4" w:rsidRPr="002446CF" w:rsidRDefault="00382FB4" w:rsidP="00382FB4">
                  <w:pPr>
                    <w:jc w:val="center"/>
                    <w:rPr>
                      <w:color w:val="000000"/>
                      <w:sz w:val="20"/>
                      <w:szCs w:val="20"/>
                    </w:rPr>
                  </w:pPr>
                  <w:r w:rsidRPr="002446CF">
                    <w:rPr>
                      <w:color w:val="000000"/>
                      <w:sz w:val="20"/>
                      <w:szCs w:val="20"/>
                    </w:rPr>
                    <w:t>с 01.05.2023 по 30.09.2023</w:t>
                  </w:r>
                </w:p>
                <w:p w14:paraId="6C175CDA" w14:textId="77777777" w:rsidR="00382FB4" w:rsidRPr="002446CF" w:rsidRDefault="00382FB4" w:rsidP="00382FB4">
                  <w:pPr>
                    <w:jc w:val="center"/>
                    <w:rPr>
                      <w:color w:val="000000"/>
                      <w:sz w:val="20"/>
                      <w:szCs w:val="20"/>
                    </w:rPr>
                  </w:pPr>
                  <w:r w:rsidRPr="002446CF">
                    <w:rPr>
                      <w:color w:val="000000"/>
                      <w:sz w:val="20"/>
                      <w:szCs w:val="20"/>
                    </w:rPr>
                    <w:t>(152 дня)</w:t>
                  </w:r>
                </w:p>
              </w:tc>
              <w:tc>
                <w:tcPr>
                  <w:tcW w:w="1545" w:type="dxa"/>
                  <w:vAlign w:val="center"/>
                </w:tcPr>
                <w:p w14:paraId="57520809" w14:textId="2A0DA55E" w:rsidR="00382FB4" w:rsidRPr="007B75B7" w:rsidRDefault="00382FB4" w:rsidP="00382FB4">
                  <w:pPr>
                    <w:jc w:val="center"/>
                    <w:rPr>
                      <w:color w:val="000000"/>
                      <w:sz w:val="20"/>
                      <w:szCs w:val="20"/>
                    </w:rPr>
                  </w:pPr>
                  <w:r w:rsidRPr="007B75B7">
                    <w:rPr>
                      <w:color w:val="000000"/>
                      <w:sz w:val="20"/>
                      <w:szCs w:val="20"/>
                    </w:rPr>
                    <w:t>12 240 000</w:t>
                  </w:r>
                </w:p>
              </w:tc>
            </w:tr>
            <w:tr w:rsidR="00382FB4" w:rsidRPr="002446CF" w14:paraId="3955C950" w14:textId="77777777" w:rsidTr="00382FB4">
              <w:trPr>
                <w:trHeight w:val="42"/>
              </w:trPr>
              <w:tc>
                <w:tcPr>
                  <w:tcW w:w="846" w:type="dxa"/>
                </w:tcPr>
                <w:p w14:paraId="7691FACE" w14:textId="77777777" w:rsidR="00382FB4" w:rsidRPr="002446CF" w:rsidRDefault="00382FB4" w:rsidP="00382FB4">
                  <w:pPr>
                    <w:jc w:val="both"/>
                    <w:rPr>
                      <w:sz w:val="20"/>
                      <w:szCs w:val="20"/>
                    </w:rPr>
                  </w:pPr>
                  <w:r w:rsidRPr="002446CF">
                    <w:rPr>
                      <w:sz w:val="20"/>
                      <w:szCs w:val="20"/>
                    </w:rPr>
                    <w:t>3</w:t>
                  </w:r>
                </w:p>
              </w:tc>
              <w:tc>
                <w:tcPr>
                  <w:tcW w:w="2146" w:type="dxa"/>
                  <w:vAlign w:val="center"/>
                </w:tcPr>
                <w:p w14:paraId="594FA83C" w14:textId="2E180E80" w:rsidR="00382FB4" w:rsidRPr="002446CF" w:rsidRDefault="00382FB4" w:rsidP="00382FB4">
                  <w:pPr>
                    <w:jc w:val="both"/>
                    <w:rPr>
                      <w:sz w:val="20"/>
                      <w:szCs w:val="20"/>
                    </w:rPr>
                  </w:pPr>
                  <w:r w:rsidRPr="00916A46">
                    <w:rPr>
                      <w:bCs/>
                      <w:sz w:val="20"/>
                      <w:szCs w:val="20"/>
                    </w:rPr>
                    <w:t>Оказание услуг по предоставлению мест проживания</w:t>
                  </w:r>
                  <w:r w:rsidRPr="00916A46" w:rsidDel="00077007">
                    <w:rPr>
                      <w:sz w:val="20"/>
                      <w:szCs w:val="20"/>
                    </w:rPr>
                    <w:t xml:space="preserve"> </w:t>
                  </w:r>
                  <w:r w:rsidRPr="00916A46">
                    <w:rPr>
                      <w:bCs/>
                      <w:sz w:val="20"/>
                      <w:szCs w:val="20"/>
                    </w:rPr>
                    <w:t>для нужд ООО «ГОРИЗОНТ-СЕРВИС»</w:t>
                  </w:r>
                </w:p>
              </w:tc>
              <w:tc>
                <w:tcPr>
                  <w:tcW w:w="1282" w:type="dxa"/>
                </w:tcPr>
                <w:p w14:paraId="5FF5DD89" w14:textId="77777777" w:rsidR="00382FB4" w:rsidRPr="002446CF" w:rsidRDefault="00382FB4" w:rsidP="00382FB4">
                  <w:pPr>
                    <w:jc w:val="center"/>
                    <w:rPr>
                      <w:color w:val="000000"/>
                      <w:sz w:val="20"/>
                      <w:szCs w:val="20"/>
                    </w:rPr>
                  </w:pPr>
                  <w:r w:rsidRPr="002446CF">
                    <w:rPr>
                      <w:color w:val="000000"/>
                      <w:sz w:val="20"/>
                      <w:szCs w:val="20"/>
                    </w:rPr>
                    <w:t>50</w:t>
                  </w:r>
                </w:p>
              </w:tc>
              <w:tc>
                <w:tcPr>
                  <w:tcW w:w="1403" w:type="dxa"/>
                </w:tcPr>
                <w:p w14:paraId="7640C581" w14:textId="77777777" w:rsidR="00382FB4" w:rsidRPr="002446CF" w:rsidRDefault="00382FB4" w:rsidP="00382FB4">
                  <w:pPr>
                    <w:jc w:val="center"/>
                    <w:rPr>
                      <w:color w:val="000000"/>
                      <w:sz w:val="20"/>
                      <w:szCs w:val="20"/>
                    </w:rPr>
                  </w:pPr>
                  <w:r w:rsidRPr="002446CF">
                    <w:rPr>
                      <w:color w:val="000000"/>
                      <w:sz w:val="20"/>
                      <w:szCs w:val="20"/>
                    </w:rPr>
                    <w:t>с 01.05.2023 по 30.09.2023</w:t>
                  </w:r>
                </w:p>
                <w:p w14:paraId="2DE5E5EB" w14:textId="77777777" w:rsidR="00382FB4" w:rsidRPr="002446CF" w:rsidRDefault="00382FB4" w:rsidP="00382FB4">
                  <w:pPr>
                    <w:jc w:val="center"/>
                    <w:rPr>
                      <w:color w:val="000000"/>
                      <w:sz w:val="20"/>
                      <w:szCs w:val="20"/>
                    </w:rPr>
                  </w:pPr>
                  <w:r w:rsidRPr="002446CF">
                    <w:rPr>
                      <w:color w:val="000000"/>
                      <w:sz w:val="20"/>
                      <w:szCs w:val="20"/>
                    </w:rPr>
                    <w:t>(152 дня)</w:t>
                  </w:r>
                </w:p>
              </w:tc>
              <w:tc>
                <w:tcPr>
                  <w:tcW w:w="1545" w:type="dxa"/>
                  <w:vAlign w:val="center"/>
                </w:tcPr>
                <w:p w14:paraId="67B22C2E" w14:textId="220F08D9" w:rsidR="00382FB4" w:rsidRPr="007B75B7" w:rsidRDefault="00382FB4" w:rsidP="00382FB4">
                  <w:pPr>
                    <w:jc w:val="center"/>
                    <w:rPr>
                      <w:color w:val="000000"/>
                      <w:sz w:val="20"/>
                      <w:szCs w:val="20"/>
                    </w:rPr>
                  </w:pPr>
                  <w:r w:rsidRPr="007B75B7">
                    <w:rPr>
                      <w:color w:val="000000"/>
                      <w:sz w:val="20"/>
                      <w:szCs w:val="20"/>
                    </w:rPr>
                    <w:t>2 448 000</w:t>
                  </w:r>
                </w:p>
              </w:tc>
            </w:tr>
            <w:tr w:rsidR="00185646" w:rsidRPr="002446CF" w14:paraId="5688C04C" w14:textId="77777777" w:rsidTr="00382FB4">
              <w:trPr>
                <w:trHeight w:val="42"/>
              </w:trPr>
              <w:tc>
                <w:tcPr>
                  <w:tcW w:w="5677" w:type="dxa"/>
                  <w:gridSpan w:val="4"/>
                  <w:noWrap/>
                  <w:hideMark/>
                </w:tcPr>
                <w:p w14:paraId="2B18CB6B" w14:textId="77777777" w:rsidR="00185646" w:rsidRPr="007B75B7" w:rsidRDefault="00185646" w:rsidP="00185646">
                  <w:pPr>
                    <w:jc w:val="center"/>
                    <w:rPr>
                      <w:b/>
                      <w:color w:val="000000"/>
                      <w:sz w:val="20"/>
                      <w:szCs w:val="20"/>
                    </w:rPr>
                  </w:pPr>
                  <w:r w:rsidRPr="007B75B7">
                    <w:rPr>
                      <w:b/>
                      <w:sz w:val="20"/>
                      <w:szCs w:val="20"/>
                    </w:rPr>
                    <w:t>ИТОГО</w:t>
                  </w:r>
                </w:p>
              </w:tc>
              <w:tc>
                <w:tcPr>
                  <w:tcW w:w="1545" w:type="dxa"/>
                  <w:vAlign w:val="center"/>
                  <w:hideMark/>
                </w:tcPr>
                <w:p w14:paraId="71409B0A" w14:textId="57E85519" w:rsidR="00185646" w:rsidRPr="007B75B7" w:rsidRDefault="007B75B7" w:rsidP="00185646">
                  <w:pPr>
                    <w:jc w:val="center"/>
                    <w:rPr>
                      <w:color w:val="000000"/>
                      <w:sz w:val="20"/>
                      <w:szCs w:val="20"/>
                    </w:rPr>
                  </w:pPr>
                  <w:r w:rsidRPr="007B75B7">
                    <w:rPr>
                      <w:b/>
                      <w:color w:val="000000"/>
                      <w:sz w:val="20"/>
                      <w:szCs w:val="20"/>
                    </w:rPr>
                    <w:t>26 928 000</w:t>
                  </w:r>
                </w:p>
              </w:tc>
            </w:tr>
          </w:tbl>
          <w:p w14:paraId="2A926026" w14:textId="08C01658" w:rsidR="004366E5" w:rsidRPr="007B75B7" w:rsidRDefault="007B75B7" w:rsidP="004366E5">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b/>
                <w:sz w:val="20"/>
                <w:szCs w:val="20"/>
              </w:rPr>
            </w:pPr>
            <w:r w:rsidRPr="007B75B7">
              <w:rPr>
                <w:b/>
                <w:color w:val="000000"/>
                <w:sz w:val="20"/>
                <w:szCs w:val="20"/>
              </w:rPr>
              <w:t xml:space="preserve">26 928 000 </w:t>
            </w:r>
            <w:r w:rsidR="00C609AC" w:rsidRPr="007B75B7">
              <w:rPr>
                <w:b/>
                <w:sz w:val="20"/>
                <w:szCs w:val="20"/>
              </w:rPr>
              <w:t>рублей 00 копеек</w:t>
            </w:r>
            <w:r w:rsidR="004366E5" w:rsidRPr="007B75B7">
              <w:rPr>
                <w:b/>
                <w:sz w:val="20"/>
                <w:szCs w:val="20"/>
              </w:rPr>
              <w:t xml:space="preserve">, в том числе НДС 20% </w:t>
            </w:r>
          </w:p>
          <w:p w14:paraId="0D33595E" w14:textId="77777777" w:rsidR="00DF7B91" w:rsidRPr="007F2134" w:rsidRDefault="004366E5" w:rsidP="004366E5">
            <w:pPr>
              <w:spacing w:before="120" w:after="120" w:line="216" w:lineRule="auto"/>
              <w:ind w:left="105"/>
              <w:jc w:val="both"/>
              <w:cnfStyle w:val="000000000000" w:firstRow="0" w:lastRow="0" w:firstColumn="0" w:lastColumn="0" w:oddVBand="0" w:evenVBand="0" w:oddHBand="0" w:evenHBand="0" w:firstRowFirstColumn="0" w:firstRowLastColumn="0" w:lastRowFirstColumn="0" w:lastRowLastColumn="0"/>
              <w:rPr>
                <w:caps/>
                <w:color w:val="auto"/>
                <w:sz w:val="20"/>
                <w:szCs w:val="20"/>
              </w:rPr>
            </w:pPr>
            <w:r w:rsidRPr="007B75B7">
              <w:rPr>
                <w:sz w:val="20"/>
                <w:szCs w:val="20"/>
              </w:rPr>
              <w:t>Начальная максимальная цена включает все расходы, связанные с оказанием услуг по предмету закупки, а также</w:t>
            </w:r>
            <w:r w:rsidRPr="00F50CD9">
              <w:rPr>
                <w:sz w:val="20"/>
                <w:szCs w:val="20"/>
              </w:rPr>
              <w:t xml:space="preserve"> все налоги, сборы и другие обязательные п</w:t>
            </w:r>
            <w:r>
              <w:rPr>
                <w:sz w:val="20"/>
                <w:szCs w:val="20"/>
              </w:rPr>
              <w:t>латежи, пошлины и прочие сборы.</w:t>
            </w:r>
          </w:p>
        </w:tc>
      </w:tr>
      <w:tr w:rsidR="00DF7B91" w:rsidRPr="00DF7B91" w14:paraId="5C61EFA4"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18BC08D2" w14:textId="77777777"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8</w:t>
            </w:r>
          </w:p>
        </w:tc>
        <w:tc>
          <w:tcPr>
            <w:tcW w:w="1464" w:type="pct"/>
            <w:tcBorders>
              <w:left w:val="none" w:sz="0" w:space="0" w:color="auto"/>
              <w:right w:val="none" w:sz="0" w:space="0" w:color="auto"/>
            </w:tcBorders>
            <w:shd w:val="clear" w:color="auto" w:fill="auto"/>
          </w:tcPr>
          <w:p w14:paraId="00AB17F7" w14:textId="77777777"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Обеспечение заявки</w:t>
            </w:r>
          </w:p>
        </w:tc>
        <w:tc>
          <w:tcPr>
            <w:tcW w:w="3296" w:type="pct"/>
            <w:tcBorders>
              <w:left w:val="none" w:sz="0" w:space="0" w:color="auto"/>
              <w:right w:val="none" w:sz="0" w:space="0" w:color="auto"/>
            </w:tcBorders>
            <w:shd w:val="clear" w:color="auto" w:fill="FFFFFF" w:themeFill="background1"/>
          </w:tcPr>
          <w:p w14:paraId="3EC310A2" w14:textId="77777777" w:rsidR="00DF7B91" w:rsidRPr="00BE6742" w:rsidRDefault="00DF7B91" w:rsidP="00DF7B91">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BE6742">
              <w:rPr>
                <w:color w:val="auto"/>
                <w:sz w:val="20"/>
                <w:szCs w:val="20"/>
              </w:rPr>
              <w:t>Требование не установлено</w:t>
            </w:r>
          </w:p>
        </w:tc>
      </w:tr>
      <w:tr w:rsidR="00DF7B91" w:rsidRPr="00DF7B91" w14:paraId="5AA0D3A2" w14:textId="77777777"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34335540" w14:textId="77777777"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9</w:t>
            </w:r>
          </w:p>
        </w:tc>
        <w:tc>
          <w:tcPr>
            <w:tcW w:w="1464" w:type="pct"/>
            <w:shd w:val="clear" w:color="auto" w:fill="auto"/>
          </w:tcPr>
          <w:p w14:paraId="305A3697" w14:textId="77777777" w:rsidR="00DF7B91" w:rsidRPr="00DF7B91" w:rsidRDefault="00DF7B91" w:rsidP="00DF7B9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Обеспечение исполнения Договора</w:t>
            </w:r>
          </w:p>
        </w:tc>
        <w:tc>
          <w:tcPr>
            <w:tcW w:w="3296" w:type="pct"/>
            <w:shd w:val="clear" w:color="auto" w:fill="FFFFFF" w:themeFill="background1"/>
          </w:tcPr>
          <w:p w14:paraId="0FED1D7E" w14:textId="77777777" w:rsidR="00DF7B91" w:rsidRPr="00BE6742" w:rsidRDefault="00DF7B91" w:rsidP="00DF7B91">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BE6742">
              <w:rPr>
                <w:color w:val="auto"/>
                <w:sz w:val="20"/>
                <w:szCs w:val="20"/>
              </w:rPr>
              <w:t>Требование не установлено</w:t>
            </w:r>
            <w:r w:rsidRPr="00BE6742">
              <w:rPr>
                <w:color w:val="FFFFFF" w:themeColor="background1"/>
                <w:sz w:val="20"/>
                <w:szCs w:val="20"/>
              </w:rPr>
              <w:t>.</w:t>
            </w:r>
          </w:p>
          <w:p w14:paraId="16912E10" w14:textId="77777777" w:rsidR="00DF7B91" w:rsidRPr="00BE6742" w:rsidRDefault="00DF7B91" w:rsidP="00DF7B91">
            <w:pPr>
              <w:spacing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DF7B91" w:rsidRPr="00DF7B91" w14:paraId="4FB51B83" w14:textId="77777777"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66E3D40D" w14:textId="77777777"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lastRenderedPageBreak/>
              <w:t>10</w:t>
            </w:r>
          </w:p>
        </w:tc>
        <w:tc>
          <w:tcPr>
            <w:tcW w:w="1464" w:type="pct"/>
            <w:tcBorders>
              <w:left w:val="none" w:sz="0" w:space="0" w:color="auto"/>
              <w:right w:val="none" w:sz="0" w:space="0" w:color="auto"/>
            </w:tcBorders>
            <w:shd w:val="clear" w:color="auto" w:fill="auto"/>
          </w:tcPr>
          <w:p w14:paraId="4D4AEDA2" w14:textId="77777777"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Дата объявления закупки</w:t>
            </w:r>
          </w:p>
        </w:tc>
        <w:tc>
          <w:tcPr>
            <w:tcW w:w="3296" w:type="pct"/>
            <w:tcBorders>
              <w:left w:val="none" w:sz="0" w:space="0" w:color="auto"/>
              <w:right w:val="none" w:sz="0" w:space="0" w:color="auto"/>
            </w:tcBorders>
            <w:shd w:val="clear" w:color="auto" w:fill="auto"/>
          </w:tcPr>
          <w:p w14:paraId="4E8B43CE" w14:textId="4F550BAA" w:rsidR="00DF7B91" w:rsidRPr="004366E5" w:rsidRDefault="009A337A" w:rsidP="006F0AFC">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04.04.2023</w:t>
            </w:r>
          </w:p>
        </w:tc>
      </w:tr>
      <w:tr w:rsidR="008C6682" w:rsidRPr="00DF7B91" w14:paraId="43E576B8" w14:textId="77777777" w:rsidTr="008C6682">
        <w:trPr>
          <w:trHeight w:val="20"/>
        </w:trPr>
        <w:tc>
          <w:tcPr>
            <w:cnfStyle w:val="001000000000" w:firstRow="0" w:lastRow="0" w:firstColumn="1" w:lastColumn="0" w:oddVBand="0" w:evenVBand="0" w:oddHBand="0" w:evenHBand="0" w:firstRowFirstColumn="0" w:firstRowLastColumn="0" w:lastRowFirstColumn="0" w:lastRowLastColumn="0"/>
            <w:tcW w:w="240" w:type="pct"/>
            <w:tcBorders>
              <w:bottom w:val="single" w:sz="4" w:space="0" w:color="auto"/>
            </w:tcBorders>
            <w:shd w:val="clear" w:color="auto" w:fill="auto"/>
          </w:tcPr>
          <w:p w14:paraId="1E6AA9D9" w14:textId="77C24C0B" w:rsidR="008C6682" w:rsidRPr="00DF7B91" w:rsidRDefault="008C6682" w:rsidP="00DF7B91">
            <w:pPr>
              <w:spacing w:before="120" w:after="120" w:line="216" w:lineRule="auto"/>
              <w:jc w:val="center"/>
              <w:rPr>
                <w:sz w:val="20"/>
                <w:szCs w:val="20"/>
              </w:rPr>
            </w:pPr>
            <w:r>
              <w:rPr>
                <w:sz w:val="20"/>
                <w:szCs w:val="20"/>
              </w:rPr>
              <w:t>10.1</w:t>
            </w:r>
          </w:p>
        </w:tc>
        <w:tc>
          <w:tcPr>
            <w:tcW w:w="1464" w:type="pct"/>
            <w:tcBorders>
              <w:bottom w:val="single" w:sz="4" w:space="0" w:color="auto"/>
            </w:tcBorders>
            <w:shd w:val="clear" w:color="auto" w:fill="auto"/>
          </w:tcPr>
          <w:p w14:paraId="7D02A9D1" w14:textId="76302889" w:rsidR="008C6682" w:rsidRPr="00DF7B91" w:rsidRDefault="00B625FF" w:rsidP="00DF7B9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sz w:val="20"/>
                <w:szCs w:val="20"/>
              </w:rPr>
            </w:pPr>
            <w:r w:rsidRPr="00DF7B91">
              <w:rPr>
                <w:b/>
                <w:caps/>
                <w:sz w:val="20"/>
                <w:szCs w:val="20"/>
              </w:rPr>
              <w:t xml:space="preserve">дата и время </w:t>
            </w:r>
            <w:r>
              <w:rPr>
                <w:b/>
                <w:caps/>
                <w:sz w:val="20"/>
                <w:szCs w:val="20"/>
              </w:rPr>
              <w:t>ОКОНЧАНИЯ ПРИЕМА ЗАЯВОК</w:t>
            </w:r>
            <w:r>
              <w:rPr>
                <w:b/>
                <w:caps/>
                <w:sz w:val="20"/>
                <w:szCs w:val="20"/>
              </w:rPr>
              <w:t xml:space="preserve"> </w:t>
            </w:r>
          </w:p>
        </w:tc>
        <w:tc>
          <w:tcPr>
            <w:tcW w:w="3296" w:type="pct"/>
            <w:tcBorders>
              <w:bottom w:val="single" w:sz="4" w:space="0" w:color="auto"/>
            </w:tcBorders>
            <w:shd w:val="clear" w:color="auto" w:fill="auto"/>
          </w:tcPr>
          <w:p w14:paraId="6A39BBC5" w14:textId="5F96B3B0" w:rsidR="008C6682" w:rsidRPr="004366E5" w:rsidRDefault="009A337A" w:rsidP="006F0AFC">
            <w:pPr>
              <w:spacing w:before="120" w:after="120" w:line="21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11.04.2023</w:t>
            </w:r>
            <w:r w:rsidR="00B625FF">
              <w:rPr>
                <w:sz w:val="20"/>
                <w:szCs w:val="20"/>
              </w:rPr>
              <w:t xml:space="preserve"> -15:00 МСК</w:t>
            </w:r>
          </w:p>
        </w:tc>
      </w:tr>
      <w:tr w:rsidR="00DF7B91" w:rsidRPr="00DF7B91" w14:paraId="27DC821C" w14:textId="77777777" w:rsidTr="008C668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left w:val="single" w:sz="4" w:space="0" w:color="auto"/>
              <w:bottom w:val="single" w:sz="4" w:space="0" w:color="auto"/>
              <w:right w:val="single" w:sz="4" w:space="0" w:color="auto"/>
            </w:tcBorders>
            <w:shd w:val="clear" w:color="auto" w:fill="auto"/>
          </w:tcPr>
          <w:p w14:paraId="71ED5D15" w14:textId="77777777" w:rsidR="00DF7B91" w:rsidRPr="00DF7B91" w:rsidRDefault="00DF7B91" w:rsidP="00DF7B91">
            <w:pPr>
              <w:spacing w:before="120" w:after="120" w:line="216" w:lineRule="auto"/>
              <w:jc w:val="center"/>
              <w:rPr>
                <w:b w:val="0"/>
                <w:bCs w:val="0"/>
                <w:sz w:val="20"/>
                <w:szCs w:val="20"/>
              </w:rPr>
            </w:pPr>
            <w:r w:rsidRPr="00DF7B91">
              <w:rPr>
                <w:b w:val="0"/>
                <w:bCs w:val="0"/>
                <w:sz w:val="20"/>
                <w:szCs w:val="20"/>
              </w:rPr>
              <w:t>11</w:t>
            </w:r>
          </w:p>
        </w:tc>
        <w:tc>
          <w:tcPr>
            <w:tcW w:w="1464" w:type="pct"/>
            <w:tcBorders>
              <w:top w:val="single" w:sz="4" w:space="0" w:color="auto"/>
              <w:left w:val="single" w:sz="4" w:space="0" w:color="auto"/>
              <w:bottom w:val="single" w:sz="4" w:space="0" w:color="auto"/>
              <w:right w:val="single" w:sz="4" w:space="0" w:color="auto"/>
            </w:tcBorders>
            <w:shd w:val="clear" w:color="auto" w:fill="auto"/>
          </w:tcPr>
          <w:p w14:paraId="3A18EF6E" w14:textId="308FF4ED" w:rsidR="00DF7B91" w:rsidRPr="00DF7B91" w:rsidRDefault="00B625FF" w:rsidP="00E62B2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sz w:val="20"/>
                <w:szCs w:val="20"/>
              </w:rPr>
            </w:pPr>
            <w:r>
              <w:rPr>
                <w:b/>
                <w:caps/>
                <w:sz w:val="20"/>
                <w:szCs w:val="20"/>
              </w:rPr>
              <w:t>Дата проведения торгов</w:t>
            </w:r>
          </w:p>
        </w:tc>
        <w:tc>
          <w:tcPr>
            <w:tcW w:w="3296" w:type="pct"/>
            <w:tcBorders>
              <w:top w:val="single" w:sz="4" w:space="0" w:color="auto"/>
              <w:left w:val="single" w:sz="4" w:space="0" w:color="auto"/>
              <w:bottom w:val="single" w:sz="4" w:space="0" w:color="auto"/>
              <w:right w:val="single" w:sz="4" w:space="0" w:color="auto"/>
            </w:tcBorders>
            <w:shd w:val="clear" w:color="auto" w:fill="FFFFFF" w:themeFill="background1"/>
          </w:tcPr>
          <w:p w14:paraId="69A63217" w14:textId="14DC2536" w:rsidR="00DF7B91" w:rsidRPr="004366E5" w:rsidRDefault="009A337A" w:rsidP="006F0AFC">
            <w:pPr>
              <w:spacing w:line="216" w:lineRule="auto"/>
              <w:cnfStyle w:val="000000100000" w:firstRow="0" w:lastRow="0" w:firstColumn="0" w:lastColumn="0" w:oddVBand="0" w:evenVBand="0" w:oddHBand="1" w:evenHBand="0" w:firstRowFirstColumn="0" w:firstRowLastColumn="0" w:lastRowFirstColumn="0" w:lastRowLastColumn="0"/>
              <w:rPr>
                <w:sz w:val="20"/>
                <w:szCs w:val="20"/>
              </w:rPr>
            </w:pPr>
            <w:proofErr w:type="gramStart"/>
            <w:r>
              <w:rPr>
                <w:sz w:val="20"/>
                <w:szCs w:val="20"/>
              </w:rPr>
              <w:t xml:space="preserve">11.04.2023 </w:t>
            </w:r>
            <w:r w:rsidR="00B625FF">
              <w:rPr>
                <w:sz w:val="20"/>
                <w:szCs w:val="20"/>
              </w:rPr>
              <w:t xml:space="preserve"> -</w:t>
            </w:r>
            <w:proofErr w:type="gramEnd"/>
            <w:r w:rsidR="00B625FF">
              <w:rPr>
                <w:sz w:val="20"/>
                <w:szCs w:val="20"/>
              </w:rPr>
              <w:t xml:space="preserve"> 16:00 МСК</w:t>
            </w:r>
          </w:p>
        </w:tc>
      </w:tr>
      <w:tr w:rsidR="00DF7B91" w:rsidRPr="00DF7B91" w14:paraId="0C04AF31" w14:textId="77777777" w:rsidTr="008C6682">
        <w:trPr>
          <w:trHeight w:val="20"/>
        </w:trPr>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left w:val="single" w:sz="4" w:space="0" w:color="auto"/>
              <w:bottom w:val="single" w:sz="4" w:space="0" w:color="auto"/>
              <w:right w:val="single" w:sz="4" w:space="0" w:color="auto"/>
            </w:tcBorders>
            <w:shd w:val="clear" w:color="auto" w:fill="auto"/>
          </w:tcPr>
          <w:p w14:paraId="51783946" w14:textId="77777777"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12</w:t>
            </w:r>
          </w:p>
        </w:tc>
        <w:tc>
          <w:tcPr>
            <w:tcW w:w="1464" w:type="pct"/>
            <w:tcBorders>
              <w:top w:val="single" w:sz="4" w:space="0" w:color="auto"/>
              <w:left w:val="single" w:sz="4" w:space="0" w:color="auto"/>
              <w:bottom w:val="single" w:sz="4" w:space="0" w:color="auto"/>
              <w:right w:val="single" w:sz="4" w:space="0" w:color="auto"/>
            </w:tcBorders>
            <w:shd w:val="clear" w:color="auto" w:fill="auto"/>
          </w:tcPr>
          <w:p w14:paraId="0C3A08C0" w14:textId="77777777" w:rsidR="00DF7B91" w:rsidRPr="00DF7B91" w:rsidRDefault="00DF7B91" w:rsidP="00DF7B9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Дата подведения итогов закупки</w:t>
            </w:r>
          </w:p>
        </w:tc>
        <w:tc>
          <w:tcPr>
            <w:tcW w:w="3296" w:type="pct"/>
            <w:tcBorders>
              <w:top w:val="single" w:sz="4" w:space="0" w:color="auto"/>
              <w:left w:val="single" w:sz="4" w:space="0" w:color="auto"/>
              <w:bottom w:val="single" w:sz="4" w:space="0" w:color="auto"/>
              <w:right w:val="single" w:sz="4" w:space="0" w:color="auto"/>
            </w:tcBorders>
            <w:shd w:val="clear" w:color="auto" w:fill="FFFFFF" w:themeFill="background1"/>
          </w:tcPr>
          <w:p w14:paraId="296E6AD1" w14:textId="27B03CB9" w:rsidR="00DF7B91" w:rsidRPr="004366E5" w:rsidRDefault="00B625FF" w:rsidP="000A1ED8">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25.05.2023</w:t>
            </w:r>
          </w:p>
        </w:tc>
      </w:tr>
      <w:tr w:rsidR="00DF7B91" w:rsidRPr="00DF7B91" w14:paraId="4A8003B9" w14:textId="77777777" w:rsidTr="008C668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left w:val="single" w:sz="4" w:space="0" w:color="auto"/>
              <w:bottom w:val="single" w:sz="4" w:space="0" w:color="auto"/>
              <w:right w:val="single" w:sz="4" w:space="0" w:color="auto"/>
            </w:tcBorders>
            <w:shd w:val="clear" w:color="auto" w:fill="auto"/>
          </w:tcPr>
          <w:p w14:paraId="2AC1A76B" w14:textId="77777777"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13</w:t>
            </w:r>
          </w:p>
        </w:tc>
        <w:tc>
          <w:tcPr>
            <w:tcW w:w="1464" w:type="pct"/>
            <w:tcBorders>
              <w:top w:val="single" w:sz="4" w:space="0" w:color="auto"/>
              <w:left w:val="single" w:sz="4" w:space="0" w:color="auto"/>
              <w:bottom w:val="single" w:sz="4" w:space="0" w:color="auto"/>
              <w:right w:val="single" w:sz="4" w:space="0" w:color="auto"/>
            </w:tcBorders>
            <w:shd w:val="clear" w:color="auto" w:fill="auto"/>
          </w:tcPr>
          <w:p w14:paraId="62408BAF" w14:textId="77777777"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Место подачи, место рассмотрения заявок участников и место подведения итогов закупочной процедуры</w:t>
            </w:r>
          </w:p>
        </w:tc>
        <w:tc>
          <w:tcPr>
            <w:tcW w:w="3296" w:type="pct"/>
            <w:tcBorders>
              <w:top w:val="single" w:sz="4" w:space="0" w:color="auto"/>
              <w:left w:val="single" w:sz="4" w:space="0" w:color="auto"/>
              <w:bottom w:val="single" w:sz="4" w:space="0" w:color="auto"/>
              <w:right w:val="single" w:sz="4" w:space="0" w:color="auto"/>
            </w:tcBorders>
            <w:shd w:val="clear" w:color="auto" w:fill="FFFFFF" w:themeFill="background1"/>
          </w:tcPr>
          <w:p w14:paraId="613BB447" w14:textId="77777777" w:rsidR="00DF7B91" w:rsidRPr="004366E5" w:rsidRDefault="00DF7B91" w:rsidP="00DF7B91">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4366E5">
              <w:rPr>
                <w:sz w:val="20"/>
                <w:szCs w:val="20"/>
              </w:rPr>
              <w:t>298685, Республика Крым, г. Ялта, с. Оползневое, ул. Генерала Острякова, д. 9</w:t>
            </w:r>
          </w:p>
        </w:tc>
      </w:tr>
      <w:tr w:rsidR="00DF7B91" w:rsidRPr="00DF7B91" w14:paraId="6B4FBA69" w14:textId="77777777" w:rsidTr="008C6682">
        <w:trPr>
          <w:trHeight w:val="20"/>
        </w:trPr>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left w:val="single" w:sz="4" w:space="0" w:color="auto"/>
              <w:bottom w:val="single" w:sz="4" w:space="0" w:color="auto"/>
              <w:right w:val="single" w:sz="4" w:space="0" w:color="auto"/>
            </w:tcBorders>
            <w:shd w:val="clear" w:color="auto" w:fill="auto"/>
          </w:tcPr>
          <w:p w14:paraId="2C1BBAAF" w14:textId="77777777"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14</w:t>
            </w:r>
          </w:p>
        </w:tc>
        <w:tc>
          <w:tcPr>
            <w:tcW w:w="1464" w:type="pct"/>
            <w:tcBorders>
              <w:top w:val="single" w:sz="4" w:space="0" w:color="auto"/>
              <w:left w:val="single" w:sz="4" w:space="0" w:color="auto"/>
              <w:bottom w:val="single" w:sz="4" w:space="0" w:color="auto"/>
              <w:right w:val="single" w:sz="4" w:space="0" w:color="auto"/>
            </w:tcBorders>
            <w:shd w:val="clear" w:color="auto" w:fill="auto"/>
          </w:tcPr>
          <w:p w14:paraId="3ED58352" w14:textId="77777777" w:rsidR="00DF7B91" w:rsidRPr="00DF7B91" w:rsidRDefault="00DF7B91" w:rsidP="00DF7B9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Дата и время</w:t>
            </w:r>
            <w:r w:rsidRPr="00DF7B91">
              <w:rPr>
                <w:b/>
                <w:caps/>
                <w:color w:val="auto"/>
                <w:sz w:val="20"/>
                <w:szCs w:val="20"/>
              </w:rPr>
              <w:br/>
              <w:t>начала / дата и время окончания срока предоставления разъяснений документации</w:t>
            </w:r>
          </w:p>
        </w:tc>
        <w:tc>
          <w:tcPr>
            <w:tcW w:w="3296" w:type="pct"/>
            <w:tcBorders>
              <w:top w:val="single" w:sz="4" w:space="0" w:color="auto"/>
              <w:left w:val="single" w:sz="4" w:space="0" w:color="auto"/>
              <w:bottom w:val="single" w:sz="4" w:space="0" w:color="auto"/>
              <w:right w:val="single" w:sz="4" w:space="0" w:color="auto"/>
            </w:tcBorders>
            <w:shd w:val="clear" w:color="auto" w:fill="FFFFFF" w:themeFill="background1"/>
          </w:tcPr>
          <w:p w14:paraId="015D8EB2" w14:textId="74067403" w:rsidR="002B0236" w:rsidRDefault="00DF7B91" w:rsidP="002B0236">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4366E5">
              <w:rPr>
                <w:color w:val="auto"/>
                <w:sz w:val="20"/>
                <w:szCs w:val="20"/>
              </w:rPr>
              <w:t xml:space="preserve">Дата и время начала срока: </w:t>
            </w:r>
            <w:r w:rsidR="00B625FF">
              <w:rPr>
                <w:color w:val="auto"/>
                <w:sz w:val="20"/>
                <w:szCs w:val="20"/>
              </w:rPr>
              <w:t>05.04.2023, 9:00 МСК</w:t>
            </w:r>
          </w:p>
          <w:p w14:paraId="63A27AD9" w14:textId="709959B7" w:rsidR="00DF7B91" w:rsidRPr="009A461C" w:rsidRDefault="00DF7B91" w:rsidP="002B0236">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4366E5">
              <w:rPr>
                <w:color w:val="auto"/>
                <w:sz w:val="20"/>
                <w:szCs w:val="20"/>
              </w:rPr>
              <w:t xml:space="preserve">Дата и время окончания срока: </w:t>
            </w:r>
            <w:r w:rsidR="00B625FF">
              <w:rPr>
                <w:color w:val="auto"/>
                <w:sz w:val="20"/>
                <w:szCs w:val="20"/>
              </w:rPr>
              <w:t>1</w:t>
            </w:r>
            <w:r w:rsidR="009A461C" w:rsidRPr="009A461C">
              <w:rPr>
                <w:color w:val="auto"/>
                <w:sz w:val="20"/>
                <w:szCs w:val="20"/>
              </w:rPr>
              <w:t>0</w:t>
            </w:r>
            <w:r w:rsidR="009A461C">
              <w:rPr>
                <w:color w:val="auto"/>
                <w:sz w:val="20"/>
                <w:szCs w:val="20"/>
              </w:rPr>
              <w:t>.04.2023, 17:00 МСК</w:t>
            </w:r>
          </w:p>
        </w:tc>
      </w:tr>
      <w:tr w:rsidR="00DF7B91" w:rsidRPr="00DF7B91" w14:paraId="35A8FCF6" w14:textId="77777777" w:rsidTr="008C668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left w:val="single" w:sz="4" w:space="0" w:color="auto"/>
              <w:bottom w:val="single" w:sz="4" w:space="0" w:color="auto"/>
              <w:right w:val="single" w:sz="4" w:space="0" w:color="auto"/>
            </w:tcBorders>
            <w:shd w:val="clear" w:color="auto" w:fill="auto"/>
          </w:tcPr>
          <w:p w14:paraId="6CAF3757" w14:textId="77777777"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15</w:t>
            </w:r>
          </w:p>
        </w:tc>
        <w:tc>
          <w:tcPr>
            <w:tcW w:w="1464" w:type="pct"/>
            <w:tcBorders>
              <w:top w:val="single" w:sz="4" w:space="0" w:color="auto"/>
              <w:left w:val="single" w:sz="4" w:space="0" w:color="auto"/>
              <w:bottom w:val="single" w:sz="4" w:space="0" w:color="auto"/>
              <w:right w:val="single" w:sz="4" w:space="0" w:color="auto"/>
            </w:tcBorders>
            <w:shd w:val="clear" w:color="auto" w:fill="auto"/>
          </w:tcPr>
          <w:p w14:paraId="18EB05B6" w14:textId="77777777"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Контактное лицо(а) со стороны Заказчика</w:t>
            </w:r>
          </w:p>
        </w:tc>
        <w:tc>
          <w:tcPr>
            <w:tcW w:w="3296" w:type="pct"/>
            <w:tcBorders>
              <w:top w:val="single" w:sz="4" w:space="0" w:color="auto"/>
              <w:left w:val="single" w:sz="4" w:space="0" w:color="auto"/>
              <w:bottom w:val="single" w:sz="4" w:space="0" w:color="auto"/>
              <w:right w:val="single" w:sz="4" w:space="0" w:color="auto"/>
            </w:tcBorders>
            <w:shd w:val="clear" w:color="auto" w:fill="FFFFFF" w:themeFill="background1"/>
          </w:tcPr>
          <w:p w14:paraId="63C898D5" w14:textId="1E514E05" w:rsidR="005D0C45" w:rsidRDefault="000A1ED8" w:rsidP="00BB5DA9">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EE1EEE">
              <w:rPr>
                <w:color w:val="auto"/>
                <w:sz w:val="20"/>
                <w:szCs w:val="20"/>
              </w:rPr>
              <w:t xml:space="preserve">По процедурным вопросам: </w:t>
            </w:r>
            <w:r w:rsidR="008C6682">
              <w:rPr>
                <w:color w:val="auto"/>
                <w:sz w:val="20"/>
                <w:szCs w:val="20"/>
              </w:rPr>
              <w:t>Иванющенко Алла</w:t>
            </w:r>
            <w:r w:rsidRPr="00EE1EEE">
              <w:rPr>
                <w:color w:val="auto"/>
                <w:sz w:val="20"/>
                <w:szCs w:val="20"/>
              </w:rPr>
              <w:t>,</w:t>
            </w:r>
            <w:r w:rsidR="008C6682">
              <w:t xml:space="preserve"> </w:t>
            </w:r>
            <w:hyperlink r:id="rId16" w:history="1">
              <w:r w:rsidR="008C6682" w:rsidRPr="002F36CB">
                <w:rPr>
                  <w:rStyle w:val="aa"/>
                  <w:sz w:val="20"/>
                  <w:szCs w:val="20"/>
                </w:rPr>
                <w:t>Alla.Ivanyushchenko@mriyaresort.com</w:t>
              </w:r>
            </w:hyperlink>
            <w:r w:rsidR="008C6682">
              <w:rPr>
                <w:color w:val="auto"/>
                <w:sz w:val="20"/>
                <w:szCs w:val="20"/>
              </w:rPr>
              <w:t xml:space="preserve">, </w:t>
            </w:r>
            <w:r w:rsidRPr="00EE1EEE">
              <w:rPr>
                <w:color w:val="auto"/>
                <w:sz w:val="20"/>
                <w:szCs w:val="20"/>
              </w:rPr>
              <w:t xml:space="preserve">  +7 (</w:t>
            </w:r>
            <w:r w:rsidR="008C6682">
              <w:rPr>
                <w:color w:val="auto"/>
                <w:sz w:val="20"/>
                <w:szCs w:val="20"/>
              </w:rPr>
              <w:t>978</w:t>
            </w:r>
            <w:r w:rsidRPr="00EE1EEE">
              <w:rPr>
                <w:color w:val="auto"/>
                <w:sz w:val="20"/>
                <w:szCs w:val="20"/>
              </w:rPr>
              <w:t xml:space="preserve">) </w:t>
            </w:r>
            <w:r w:rsidR="008C6682">
              <w:rPr>
                <w:color w:val="auto"/>
                <w:sz w:val="20"/>
                <w:szCs w:val="20"/>
              </w:rPr>
              <w:t>984 99 36</w:t>
            </w:r>
          </w:p>
          <w:p w14:paraId="1A5848E8" w14:textId="206CC1EC" w:rsidR="002B0236" w:rsidRDefault="002B0236" w:rsidP="002B0236">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rStyle w:val="aa"/>
                <w:sz w:val="22"/>
                <w:szCs w:val="22"/>
              </w:rPr>
            </w:pPr>
            <w:r>
              <w:rPr>
                <w:sz w:val="20"/>
                <w:szCs w:val="20"/>
              </w:rPr>
              <w:t xml:space="preserve">По вопросам к техническому заданию: </w:t>
            </w:r>
            <w:r w:rsidRPr="002B0236">
              <w:rPr>
                <w:sz w:val="20"/>
                <w:szCs w:val="20"/>
              </w:rPr>
              <w:t>Петр Кузьмин</w:t>
            </w:r>
            <w:r>
              <w:rPr>
                <w:sz w:val="20"/>
                <w:szCs w:val="20"/>
              </w:rPr>
              <w:t xml:space="preserve">, </w:t>
            </w:r>
            <w:hyperlink r:id="rId17" w:history="1">
              <w:r w:rsidRPr="003D6B05">
                <w:rPr>
                  <w:rStyle w:val="aa"/>
                  <w:sz w:val="20"/>
                  <w:szCs w:val="20"/>
                </w:rPr>
                <w:t>Petr.Kuzmin@mriyaresort.com</w:t>
              </w:r>
            </w:hyperlink>
            <w:r>
              <w:rPr>
                <w:sz w:val="20"/>
                <w:szCs w:val="20"/>
              </w:rPr>
              <w:t xml:space="preserve">, </w:t>
            </w:r>
            <w:r w:rsidRPr="002B0236">
              <w:rPr>
                <w:sz w:val="20"/>
                <w:szCs w:val="20"/>
              </w:rPr>
              <w:t>+7 978 030 55 58</w:t>
            </w:r>
          </w:p>
          <w:p w14:paraId="0B46C966" w14:textId="47F1B663" w:rsidR="002B0236" w:rsidRPr="00BB5DA9" w:rsidRDefault="002B0236" w:rsidP="002B0236">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09295D">
              <w:rPr>
                <w:rStyle w:val="aa"/>
                <w:color w:val="000000"/>
                <w:sz w:val="20"/>
                <w:szCs w:val="20"/>
              </w:rPr>
              <w:t>При направлении запроса, запрос направляется одновременно по двум адресам. В случае направления запроса в один адрес, ответ не будет предоставляться.</w:t>
            </w:r>
          </w:p>
        </w:tc>
      </w:tr>
      <w:tr w:rsidR="00DF7B91" w:rsidRPr="00DF7B91" w14:paraId="0F98F539" w14:textId="77777777" w:rsidTr="008C6682">
        <w:trPr>
          <w:trHeight w:val="20"/>
        </w:trPr>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left w:val="single" w:sz="4" w:space="0" w:color="auto"/>
              <w:bottom w:val="single" w:sz="4" w:space="0" w:color="auto"/>
              <w:right w:val="single" w:sz="4" w:space="0" w:color="auto"/>
            </w:tcBorders>
            <w:shd w:val="clear" w:color="auto" w:fill="auto"/>
          </w:tcPr>
          <w:p w14:paraId="2EFD37F8" w14:textId="77777777"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16</w:t>
            </w:r>
          </w:p>
        </w:tc>
        <w:tc>
          <w:tcPr>
            <w:tcW w:w="1464" w:type="pct"/>
            <w:tcBorders>
              <w:top w:val="single" w:sz="4" w:space="0" w:color="auto"/>
              <w:left w:val="single" w:sz="4" w:space="0" w:color="auto"/>
              <w:bottom w:val="single" w:sz="4" w:space="0" w:color="auto"/>
              <w:right w:val="single" w:sz="4" w:space="0" w:color="auto"/>
            </w:tcBorders>
            <w:shd w:val="clear" w:color="auto" w:fill="auto"/>
          </w:tcPr>
          <w:p w14:paraId="4358ED53" w14:textId="77777777" w:rsidR="00DF7B91" w:rsidRPr="00DF7B91" w:rsidRDefault="00DF7B91" w:rsidP="00DF7B91">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 xml:space="preserve">Требования к сроку действия заявки на участие в закупке (включая коммерческое и техническое </w:t>
            </w:r>
            <w:proofErr w:type="gramStart"/>
            <w:r w:rsidRPr="00DF7B91">
              <w:rPr>
                <w:b/>
                <w:caps/>
                <w:color w:val="auto"/>
                <w:sz w:val="20"/>
                <w:szCs w:val="20"/>
              </w:rPr>
              <w:t xml:space="preserve">предложение </w:t>
            </w:r>
            <w:r w:rsidR="005D0C45">
              <w:rPr>
                <w:b/>
                <w:caps/>
                <w:color w:val="auto"/>
                <w:sz w:val="20"/>
                <w:szCs w:val="20"/>
              </w:rPr>
              <w:t>,</w:t>
            </w:r>
            <w:proofErr w:type="gramEnd"/>
            <w:r w:rsidR="005D0C45">
              <w:rPr>
                <w:b/>
                <w:caps/>
                <w:color w:val="auto"/>
                <w:sz w:val="20"/>
                <w:szCs w:val="20"/>
              </w:rPr>
              <w:t xml:space="preserve"> </w:t>
            </w:r>
            <w:r w:rsidRPr="00DF7B91">
              <w:rPr>
                <w:b/>
                <w:caps/>
                <w:color w:val="auto"/>
                <w:sz w:val="20"/>
                <w:szCs w:val="20"/>
              </w:rPr>
              <w:t>участника)</w:t>
            </w:r>
          </w:p>
        </w:tc>
        <w:tc>
          <w:tcPr>
            <w:tcW w:w="3296" w:type="pct"/>
            <w:tcBorders>
              <w:top w:val="single" w:sz="4" w:space="0" w:color="auto"/>
              <w:left w:val="single" w:sz="4" w:space="0" w:color="auto"/>
              <w:bottom w:val="single" w:sz="4" w:space="0" w:color="auto"/>
              <w:right w:val="single" w:sz="4" w:space="0" w:color="auto"/>
            </w:tcBorders>
            <w:shd w:val="clear" w:color="auto" w:fill="FFFFFF" w:themeFill="background1"/>
          </w:tcPr>
          <w:p w14:paraId="459566E3" w14:textId="77777777" w:rsidR="00DF7B91" w:rsidRPr="00DF7B91" w:rsidRDefault="00DF7B91" w:rsidP="00F43AA7">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DF7B91">
              <w:rPr>
                <w:color w:val="auto"/>
                <w:sz w:val="20"/>
                <w:szCs w:val="20"/>
              </w:rPr>
              <w:t xml:space="preserve">не менее </w:t>
            </w:r>
            <w:r w:rsidRPr="00DF7B91">
              <w:rPr>
                <w:caps/>
                <w:color w:val="auto"/>
                <w:sz w:val="20"/>
                <w:szCs w:val="20"/>
              </w:rPr>
              <w:t xml:space="preserve">30 </w:t>
            </w:r>
            <w:r w:rsidRPr="00DF7B91">
              <w:rPr>
                <w:color w:val="auto"/>
                <w:sz w:val="20"/>
                <w:szCs w:val="20"/>
              </w:rPr>
              <w:t>дней</w:t>
            </w:r>
            <w:r w:rsidR="00F43AA7">
              <w:rPr>
                <w:color w:val="auto"/>
                <w:sz w:val="20"/>
                <w:szCs w:val="20"/>
              </w:rPr>
              <w:t xml:space="preserve"> с даты подачи заявки</w:t>
            </w:r>
          </w:p>
        </w:tc>
      </w:tr>
      <w:tr w:rsidR="00DF7B91" w:rsidRPr="00DF7B91" w14:paraId="78C4B949" w14:textId="77777777" w:rsidTr="008C668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top w:val="single" w:sz="4" w:space="0" w:color="auto"/>
              <w:left w:val="single" w:sz="4" w:space="0" w:color="auto"/>
              <w:right w:val="single" w:sz="4" w:space="0" w:color="auto"/>
            </w:tcBorders>
            <w:shd w:val="clear" w:color="auto" w:fill="auto"/>
          </w:tcPr>
          <w:p w14:paraId="7A044E9D" w14:textId="77777777" w:rsidR="00DF7B91" w:rsidRPr="00DF7B91" w:rsidRDefault="00DF7B91" w:rsidP="00DF7B91">
            <w:pPr>
              <w:spacing w:before="120" w:after="120" w:line="216" w:lineRule="auto"/>
              <w:jc w:val="center"/>
              <w:rPr>
                <w:b w:val="0"/>
                <w:bCs w:val="0"/>
                <w:color w:val="auto"/>
                <w:sz w:val="20"/>
                <w:szCs w:val="20"/>
              </w:rPr>
            </w:pPr>
            <w:r w:rsidRPr="00DF7B91">
              <w:rPr>
                <w:b w:val="0"/>
                <w:bCs w:val="0"/>
                <w:color w:val="auto"/>
                <w:sz w:val="20"/>
                <w:szCs w:val="20"/>
              </w:rPr>
              <w:t>17</w:t>
            </w:r>
          </w:p>
        </w:tc>
        <w:tc>
          <w:tcPr>
            <w:tcW w:w="1464" w:type="pct"/>
            <w:tcBorders>
              <w:top w:val="single" w:sz="4" w:space="0" w:color="auto"/>
              <w:left w:val="single" w:sz="4" w:space="0" w:color="auto"/>
              <w:right w:val="single" w:sz="4" w:space="0" w:color="auto"/>
            </w:tcBorders>
            <w:shd w:val="clear" w:color="auto" w:fill="auto"/>
          </w:tcPr>
          <w:p w14:paraId="1248E51C" w14:textId="77777777" w:rsidR="00DF7B91" w:rsidRPr="00DF7B91" w:rsidRDefault="00DF7B91" w:rsidP="00DF7B91">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Сроки заключения Договора</w:t>
            </w:r>
          </w:p>
        </w:tc>
        <w:tc>
          <w:tcPr>
            <w:tcW w:w="3296" w:type="pct"/>
            <w:tcBorders>
              <w:top w:val="single" w:sz="4" w:space="0" w:color="auto"/>
              <w:left w:val="single" w:sz="4" w:space="0" w:color="auto"/>
              <w:right w:val="single" w:sz="4" w:space="0" w:color="auto"/>
            </w:tcBorders>
            <w:shd w:val="clear" w:color="auto" w:fill="FFFFFF" w:themeFill="background1"/>
          </w:tcPr>
          <w:p w14:paraId="118A1142" w14:textId="77777777" w:rsidR="00DF7B91" w:rsidRPr="00DF7B91" w:rsidRDefault="00F43AA7" w:rsidP="00DF7B91">
            <w:pPr>
              <w:spacing w:after="120" w:line="216" w:lineRule="auto"/>
              <w:ind w:left="105"/>
              <w:cnfStyle w:val="000000100000" w:firstRow="0" w:lastRow="0" w:firstColumn="0" w:lastColumn="0" w:oddVBand="0" w:evenVBand="0" w:oddHBand="1" w:evenHBand="0" w:firstRowFirstColumn="0" w:firstRowLastColumn="0" w:lastRowFirstColumn="0" w:lastRowLastColumn="0"/>
              <w:rPr>
                <w:color w:val="7F7F7F" w:themeColor="text1" w:themeTint="80"/>
                <w:sz w:val="20"/>
                <w:szCs w:val="20"/>
              </w:rPr>
            </w:pPr>
            <w:r>
              <w:rPr>
                <w:color w:val="auto"/>
                <w:sz w:val="20"/>
                <w:szCs w:val="20"/>
              </w:rPr>
              <w:t>Не позднее 10 рабочих дней с момента утверждения итогов закупочной процедуры.</w:t>
            </w:r>
          </w:p>
        </w:tc>
      </w:tr>
    </w:tbl>
    <w:p w14:paraId="2E051B15" w14:textId="77777777" w:rsidR="00AA1008" w:rsidRPr="00DF7B91" w:rsidRDefault="00AA1008" w:rsidP="00DD79E6">
      <w:pPr>
        <w:pStyle w:val="af4"/>
        <w:jc w:val="center"/>
        <w:rPr>
          <w:rFonts w:ascii="Times New Roman" w:hAnsi="Times New Roman"/>
          <w:sz w:val="20"/>
          <w:szCs w:val="20"/>
        </w:rPr>
        <w:sectPr w:rsidR="00AA1008" w:rsidRPr="00DF7B91" w:rsidSect="005A526F">
          <w:footerReference w:type="default" r:id="rId18"/>
          <w:footnotePr>
            <w:numRestart w:val="eachPage"/>
          </w:footnotePr>
          <w:pgSz w:w="11906" w:h="16838"/>
          <w:pgMar w:top="709" w:right="424" w:bottom="993" w:left="1253" w:header="709" w:footer="709" w:gutter="0"/>
          <w:cols w:space="708"/>
          <w:docGrid w:linePitch="360"/>
        </w:sectPr>
      </w:pPr>
    </w:p>
    <w:p w14:paraId="14ECCE52" w14:textId="77777777" w:rsidR="00011BA5" w:rsidRPr="00DF7B91" w:rsidRDefault="009807F3" w:rsidP="00A6631B">
      <w:pPr>
        <w:pStyle w:val="af4"/>
        <w:spacing w:line="216" w:lineRule="auto"/>
        <w:jc w:val="center"/>
        <w:rPr>
          <w:rFonts w:ascii="Times New Roman" w:hAnsi="Times New Roman"/>
          <w:b/>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14:paraId="5BB3E386" w14:textId="77777777"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14:paraId="1F2C6D50" w14:textId="77777777"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14:paraId="066A638B" w14:textId="77777777"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14:paraId="3A7977EE" w14:textId="77777777" w:rsidR="009F30B6" w:rsidRPr="00DF7B91" w:rsidRDefault="009F30B6" w:rsidP="009F30B6">
      <w:pPr>
        <w:spacing w:after="200" w:line="216" w:lineRule="auto"/>
        <w:ind w:left="426"/>
        <w:rPr>
          <w:sz w:val="20"/>
          <w:szCs w:val="20"/>
        </w:rPr>
      </w:pPr>
      <w:r w:rsidRPr="00DF7B91">
        <w:rPr>
          <w:sz w:val="20"/>
          <w:szCs w:val="20"/>
        </w:rPr>
        <w:t>Участник закупки обязан:</w:t>
      </w:r>
    </w:p>
    <w:p w14:paraId="60FAB449"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14:paraId="0CE331A9"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проведение ликвидации Участника, отсутствие решения арбитражного суда о </w:t>
      </w:r>
      <w:proofErr w:type="gramStart"/>
      <w:r w:rsidRPr="00DF7B91">
        <w:rPr>
          <w:rFonts w:ascii="Times New Roman" w:hAnsi="Times New Roman" w:cs="Times New Roman"/>
          <w:sz w:val="20"/>
          <w:szCs w:val="20"/>
        </w:rPr>
        <w:t>признании  Участника</w:t>
      </w:r>
      <w:proofErr w:type="gramEnd"/>
      <w:r w:rsidRPr="00DF7B91">
        <w:rPr>
          <w:rFonts w:ascii="Times New Roman" w:hAnsi="Times New Roman" w:cs="Times New Roman"/>
          <w:sz w:val="20"/>
          <w:szCs w:val="20"/>
        </w:rPr>
        <w:t xml:space="preserve"> несостоятельным (банкротом) и об открытии конкурсного производства;</w:t>
      </w:r>
    </w:p>
    <w:p w14:paraId="02F4CB68"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042C124D"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29C6CC53"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4A994709"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470C61"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41B2E12B"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w:t>
      </w:r>
      <w:r w:rsidR="009D11FC" w:rsidRPr="00F50CD9">
        <w:rPr>
          <w:rFonts w:ascii="Times New Roman" w:hAnsi="Times New Roman" w:cs="Times New Roman"/>
          <w:sz w:val="20"/>
          <w:szCs w:val="20"/>
        </w:rPr>
        <w:t>Организатору и/или Заказчику закупочной процедуры</w:t>
      </w:r>
      <w:r w:rsidR="009D11FC"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0675193F"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фактов предъявления к </w:t>
      </w:r>
      <w:r w:rsidR="009D11FC" w:rsidRPr="00F50CD9">
        <w:rPr>
          <w:rFonts w:ascii="Times New Roman" w:hAnsi="Times New Roman" w:cs="Times New Roman"/>
          <w:sz w:val="20"/>
          <w:szCs w:val="20"/>
        </w:rPr>
        <w:t>Организатору и/или Заказчику закупочной процедуры</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т.ч., возбуждение судебных, административных, уголовных и иных дел; выдача решений, предписаний, представлений и иных  актов государственного реагирования) в отношении правомерности пользования </w:t>
      </w:r>
      <w:r w:rsidR="009D11FC" w:rsidRPr="00F50CD9">
        <w:rPr>
          <w:rFonts w:ascii="Times New Roman" w:hAnsi="Times New Roman" w:cs="Times New Roman"/>
          <w:sz w:val="20"/>
          <w:szCs w:val="20"/>
        </w:rPr>
        <w:t>Организатор</w:t>
      </w:r>
      <w:r w:rsidR="009D11FC">
        <w:rPr>
          <w:rFonts w:ascii="Times New Roman" w:hAnsi="Times New Roman" w:cs="Times New Roman"/>
          <w:sz w:val="20"/>
          <w:szCs w:val="20"/>
        </w:rPr>
        <w:t>ом</w:t>
      </w:r>
      <w:r w:rsidR="009D11FC" w:rsidRPr="00F50CD9">
        <w:rPr>
          <w:rFonts w:ascii="Times New Roman" w:hAnsi="Times New Roman" w:cs="Times New Roman"/>
          <w:sz w:val="20"/>
          <w:szCs w:val="20"/>
        </w:rPr>
        <w:t xml:space="preserve"> и/или Заказчик</w:t>
      </w:r>
      <w:r w:rsidR="009D11FC">
        <w:rPr>
          <w:rFonts w:ascii="Times New Roman" w:hAnsi="Times New Roman" w:cs="Times New Roman"/>
          <w:sz w:val="20"/>
          <w:szCs w:val="20"/>
        </w:rPr>
        <w:t>ом</w:t>
      </w:r>
      <w:r w:rsidR="009D11FC" w:rsidRPr="00F50CD9">
        <w:rPr>
          <w:rFonts w:ascii="Times New Roman" w:hAnsi="Times New Roman" w:cs="Times New Roman"/>
          <w:sz w:val="20"/>
          <w:szCs w:val="20"/>
        </w:rPr>
        <w:t xml:space="preserve"> закупочной процедуры</w:t>
      </w:r>
      <w:r w:rsidR="009D11FC"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продукции/товаров, ранее поставленных Участником;</w:t>
      </w:r>
    </w:p>
    <w:p w14:paraId="55564B92"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14:paraId="6A9DF707" w14:textId="77777777" w:rsidR="00CE4A65"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491AC353" w14:textId="77777777" w:rsidR="009F30B6" w:rsidRPr="00DF7B91" w:rsidRDefault="009F30B6" w:rsidP="000130C8">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22C423B1" w14:textId="77777777" w:rsidR="008029F2" w:rsidRDefault="009F30B6" w:rsidP="000130C8">
      <w:pPr>
        <w:pStyle w:val="a3"/>
        <w:numPr>
          <w:ilvl w:val="0"/>
          <w:numId w:val="13"/>
        </w:numPr>
        <w:spacing w:after="360"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у Участника просроченной задолженности перед </w:t>
      </w:r>
      <w:r w:rsidR="009D11FC" w:rsidRPr="00F50CD9">
        <w:rPr>
          <w:rFonts w:ascii="Times New Roman" w:hAnsi="Times New Roman" w:cs="Times New Roman"/>
          <w:sz w:val="20"/>
          <w:szCs w:val="20"/>
        </w:rPr>
        <w:t>Организатор</w:t>
      </w:r>
      <w:r w:rsidR="009D11FC">
        <w:rPr>
          <w:rFonts w:ascii="Times New Roman" w:hAnsi="Times New Roman" w:cs="Times New Roman"/>
          <w:sz w:val="20"/>
          <w:szCs w:val="20"/>
        </w:rPr>
        <w:t>ом</w:t>
      </w:r>
      <w:r w:rsidR="009D11FC" w:rsidRPr="00F50CD9">
        <w:rPr>
          <w:rFonts w:ascii="Times New Roman" w:hAnsi="Times New Roman" w:cs="Times New Roman"/>
          <w:sz w:val="20"/>
          <w:szCs w:val="20"/>
        </w:rPr>
        <w:t xml:space="preserve"> и/или Заказчик</w:t>
      </w:r>
      <w:r w:rsidR="009D11FC">
        <w:rPr>
          <w:rFonts w:ascii="Times New Roman" w:hAnsi="Times New Roman" w:cs="Times New Roman"/>
          <w:sz w:val="20"/>
          <w:szCs w:val="20"/>
        </w:rPr>
        <w:t>ом</w:t>
      </w:r>
      <w:r w:rsidR="009D11FC" w:rsidRPr="00F50CD9">
        <w:rPr>
          <w:rFonts w:ascii="Times New Roman" w:hAnsi="Times New Roman" w:cs="Times New Roman"/>
          <w:sz w:val="20"/>
          <w:szCs w:val="20"/>
        </w:rPr>
        <w:t xml:space="preserve"> закупочной процедуры</w:t>
      </w:r>
      <w:r w:rsidR="009D11FC" w:rsidRPr="00DF7B91">
        <w:rPr>
          <w:rFonts w:ascii="Times New Roman" w:hAnsi="Times New Roman" w:cs="Times New Roman"/>
          <w:sz w:val="20"/>
          <w:szCs w:val="20"/>
        </w:rPr>
        <w:t xml:space="preserve"> </w:t>
      </w:r>
      <w:r w:rsidRPr="00DF7B91">
        <w:rPr>
          <w:rFonts w:ascii="Times New Roman" w:hAnsi="Times New Roman" w:cs="Times New Roman"/>
          <w:sz w:val="20"/>
          <w:szCs w:val="20"/>
        </w:rPr>
        <w:t>(более 30 календарных дней) на момент рассмотрения заявки.</w:t>
      </w:r>
    </w:p>
    <w:p w14:paraId="5999FD4A" w14:textId="77777777" w:rsidR="004F109E" w:rsidRPr="00D92F61" w:rsidRDefault="004F109E" w:rsidP="004F109E">
      <w:pPr>
        <w:pStyle w:val="a3"/>
        <w:spacing w:after="360" w:line="216" w:lineRule="auto"/>
        <w:contextualSpacing w:val="0"/>
        <w:jc w:val="center"/>
        <w:rPr>
          <w:rFonts w:ascii="Times New Roman" w:hAnsi="Times New Roman" w:cs="Times New Roman"/>
          <w:b/>
          <w:sz w:val="20"/>
          <w:szCs w:val="20"/>
        </w:rPr>
      </w:pPr>
      <w:r w:rsidRPr="00D92F61">
        <w:rPr>
          <w:rFonts w:ascii="Times New Roman" w:hAnsi="Times New Roman" w:cs="Times New Roman"/>
          <w:b/>
          <w:sz w:val="20"/>
          <w:szCs w:val="20"/>
        </w:rPr>
        <w:t>II. ДОПОЛНИТЕЛЬНЫЕ ТРЕБОВАНИЯ</w:t>
      </w:r>
    </w:p>
    <w:p w14:paraId="0396DE5F" w14:textId="59ABF74F" w:rsidR="0038438D" w:rsidRDefault="00922F56" w:rsidP="0038438D">
      <w:pPr>
        <w:pStyle w:val="a3"/>
        <w:numPr>
          <w:ilvl w:val="0"/>
          <w:numId w:val="13"/>
        </w:numPr>
        <w:spacing w:after="360" w:line="216" w:lineRule="auto"/>
        <w:ind w:left="426" w:hanging="436"/>
        <w:contextualSpacing w:val="0"/>
        <w:jc w:val="both"/>
        <w:rPr>
          <w:rFonts w:ascii="Times New Roman" w:hAnsi="Times New Roman" w:cs="Times New Roman"/>
          <w:sz w:val="20"/>
          <w:szCs w:val="20"/>
        </w:rPr>
      </w:pPr>
      <w:r w:rsidRPr="00922F56">
        <w:rPr>
          <w:rFonts w:ascii="Times New Roman" w:hAnsi="Times New Roman" w:cs="Times New Roman"/>
          <w:sz w:val="20"/>
          <w:szCs w:val="20"/>
        </w:rPr>
        <w:t>Наличие в собственности и(или) аренде жилого помещения, отвечающего требованиям, указанным в Техническом задании, и расположенного не более 30 км в стороны г. Ялта вдоль побережья от месторасположения заказчика (298685, Республика Крым, г. Ялта, с. Оползневое, ул. Генерала Острякова, д. 9)</w:t>
      </w:r>
      <w:r w:rsidR="004F109E" w:rsidRPr="00D92F61">
        <w:rPr>
          <w:rFonts w:ascii="Times New Roman" w:hAnsi="Times New Roman" w:cs="Times New Roman"/>
          <w:sz w:val="20"/>
          <w:szCs w:val="20"/>
        </w:rPr>
        <w:t>;</w:t>
      </w:r>
    </w:p>
    <w:p w14:paraId="4DDD97DC" w14:textId="6019D8ED" w:rsidR="0038438D" w:rsidRDefault="0038438D" w:rsidP="0038438D">
      <w:pPr>
        <w:pStyle w:val="a3"/>
        <w:spacing w:before="240" w:after="360" w:line="216" w:lineRule="auto"/>
        <w:ind w:left="426"/>
        <w:contextualSpacing w:val="0"/>
        <w:jc w:val="both"/>
        <w:rPr>
          <w:rFonts w:ascii="Times New Roman" w:hAnsi="Times New Roman" w:cs="Times New Roman"/>
          <w:i/>
          <w:sz w:val="20"/>
          <w:szCs w:val="20"/>
        </w:rPr>
      </w:pPr>
      <w:r w:rsidRPr="0038438D">
        <w:rPr>
          <w:rFonts w:ascii="Times New Roman" w:hAnsi="Times New Roman" w:cs="Times New Roman"/>
          <w:sz w:val="20"/>
          <w:szCs w:val="20"/>
        </w:rPr>
        <w:lastRenderedPageBreak/>
        <w:br/>
      </w:r>
      <w:r w:rsidRPr="0038438D">
        <w:rPr>
          <w:rFonts w:ascii="Times New Roman" w:hAnsi="Times New Roman" w:cs="Times New Roman"/>
          <w:i/>
          <w:sz w:val="20"/>
          <w:szCs w:val="20"/>
        </w:rPr>
        <w:t>Соответствие требованию подтверждается Участником предоставлением скан-к</w:t>
      </w:r>
      <w:r>
        <w:rPr>
          <w:rFonts w:ascii="Times New Roman" w:hAnsi="Times New Roman" w:cs="Times New Roman"/>
          <w:i/>
          <w:sz w:val="20"/>
          <w:szCs w:val="20"/>
        </w:rPr>
        <w:t>о</w:t>
      </w:r>
      <w:r w:rsidRPr="0038438D">
        <w:rPr>
          <w:rFonts w:ascii="Times New Roman" w:hAnsi="Times New Roman" w:cs="Times New Roman"/>
          <w:i/>
          <w:sz w:val="20"/>
          <w:szCs w:val="20"/>
        </w:rPr>
        <w:t xml:space="preserve">пии выписки </w:t>
      </w:r>
      <w:r w:rsidR="00922F56">
        <w:rPr>
          <w:rFonts w:ascii="Times New Roman" w:hAnsi="Times New Roman" w:cs="Times New Roman"/>
          <w:i/>
          <w:sz w:val="20"/>
          <w:szCs w:val="20"/>
        </w:rPr>
        <w:t>из</w:t>
      </w:r>
      <w:r w:rsidRPr="0038438D">
        <w:rPr>
          <w:rFonts w:ascii="Times New Roman" w:hAnsi="Times New Roman" w:cs="Times New Roman"/>
          <w:i/>
          <w:sz w:val="20"/>
          <w:szCs w:val="20"/>
        </w:rPr>
        <w:t xml:space="preserve"> </w:t>
      </w:r>
      <w:r w:rsidR="00922F56">
        <w:rPr>
          <w:rFonts w:ascii="Times New Roman" w:hAnsi="Times New Roman" w:cs="Times New Roman"/>
          <w:i/>
          <w:sz w:val="20"/>
          <w:szCs w:val="20"/>
        </w:rPr>
        <w:t>единого</w:t>
      </w:r>
      <w:r w:rsidR="00922F56" w:rsidRPr="00922F56">
        <w:rPr>
          <w:rFonts w:ascii="Times New Roman" w:hAnsi="Times New Roman" w:cs="Times New Roman"/>
          <w:i/>
          <w:sz w:val="20"/>
          <w:szCs w:val="20"/>
        </w:rPr>
        <w:t xml:space="preserve"> государственн</w:t>
      </w:r>
      <w:r w:rsidR="00922F56">
        <w:rPr>
          <w:rFonts w:ascii="Times New Roman" w:hAnsi="Times New Roman" w:cs="Times New Roman"/>
          <w:i/>
          <w:sz w:val="20"/>
          <w:szCs w:val="20"/>
        </w:rPr>
        <w:t>ого</w:t>
      </w:r>
      <w:r w:rsidR="00922F56" w:rsidRPr="00922F56">
        <w:rPr>
          <w:rFonts w:ascii="Times New Roman" w:hAnsi="Times New Roman" w:cs="Times New Roman"/>
          <w:i/>
          <w:sz w:val="20"/>
          <w:szCs w:val="20"/>
        </w:rPr>
        <w:t xml:space="preserve"> реестр</w:t>
      </w:r>
      <w:r w:rsidR="00922F56">
        <w:rPr>
          <w:rFonts w:ascii="Times New Roman" w:hAnsi="Times New Roman" w:cs="Times New Roman"/>
          <w:i/>
          <w:sz w:val="20"/>
          <w:szCs w:val="20"/>
        </w:rPr>
        <w:t>а</w:t>
      </w:r>
      <w:r w:rsidR="00922F56" w:rsidRPr="00922F56">
        <w:rPr>
          <w:rFonts w:ascii="Times New Roman" w:hAnsi="Times New Roman" w:cs="Times New Roman"/>
          <w:i/>
          <w:sz w:val="20"/>
          <w:szCs w:val="20"/>
        </w:rPr>
        <w:t xml:space="preserve"> </w:t>
      </w:r>
      <w:r w:rsidR="00922F56" w:rsidRPr="00AC4E47">
        <w:rPr>
          <w:rFonts w:ascii="Times New Roman" w:hAnsi="Times New Roman" w:cs="Times New Roman"/>
          <w:i/>
          <w:sz w:val="20"/>
          <w:szCs w:val="20"/>
        </w:rPr>
        <w:t>недвижимости полученная не ранее, чем за три месяца до даты размещения закупки на электронной торговой площадке</w:t>
      </w:r>
      <w:r w:rsidR="00B4626E" w:rsidRPr="00AC4E47">
        <w:rPr>
          <w:sz w:val="20"/>
          <w:szCs w:val="20"/>
        </w:rPr>
        <w:t xml:space="preserve"> </w:t>
      </w:r>
      <w:r w:rsidR="00B4626E" w:rsidRPr="00AC4E47">
        <w:rPr>
          <w:rFonts w:ascii="Times New Roman" w:hAnsi="Times New Roman" w:cs="Times New Roman"/>
          <w:i/>
          <w:iCs/>
          <w:sz w:val="20"/>
          <w:szCs w:val="20"/>
        </w:rPr>
        <w:t>ТОРГИ 82</w:t>
      </w:r>
      <w:r w:rsidR="00922F56" w:rsidRPr="00AC4E47">
        <w:rPr>
          <w:rFonts w:ascii="Times New Roman" w:hAnsi="Times New Roman" w:cs="Times New Roman"/>
          <w:i/>
          <w:sz w:val="20"/>
          <w:szCs w:val="20"/>
        </w:rPr>
        <w:t>, и в случае аренды</w:t>
      </w:r>
      <w:r w:rsidR="00922F56">
        <w:rPr>
          <w:rFonts w:ascii="Times New Roman" w:hAnsi="Times New Roman" w:cs="Times New Roman"/>
          <w:i/>
          <w:sz w:val="20"/>
          <w:szCs w:val="20"/>
        </w:rPr>
        <w:t xml:space="preserve"> данного помещения </w:t>
      </w:r>
      <w:r w:rsidR="00922F56" w:rsidRPr="00922F56">
        <w:rPr>
          <w:rFonts w:ascii="Times New Roman" w:hAnsi="Times New Roman" w:cs="Times New Roman"/>
          <w:i/>
          <w:sz w:val="20"/>
          <w:szCs w:val="20"/>
        </w:rPr>
        <w:t>договор аренды</w:t>
      </w:r>
      <w:r w:rsidR="00922F56">
        <w:rPr>
          <w:rFonts w:ascii="Times New Roman" w:hAnsi="Times New Roman" w:cs="Times New Roman"/>
          <w:i/>
          <w:sz w:val="20"/>
          <w:szCs w:val="20"/>
        </w:rPr>
        <w:t xml:space="preserve"> или </w:t>
      </w:r>
      <w:r w:rsidR="00922F56" w:rsidRPr="00922F56">
        <w:rPr>
          <w:rFonts w:ascii="Times New Roman" w:hAnsi="Times New Roman" w:cs="Times New Roman"/>
          <w:i/>
          <w:sz w:val="20"/>
          <w:szCs w:val="20"/>
        </w:rPr>
        <w:t>договор безвозмездного пользования помещением</w:t>
      </w:r>
      <w:r w:rsidR="00922F56">
        <w:rPr>
          <w:rFonts w:ascii="Times New Roman" w:hAnsi="Times New Roman" w:cs="Times New Roman"/>
          <w:i/>
          <w:sz w:val="20"/>
          <w:szCs w:val="20"/>
        </w:rPr>
        <w:t>.</w:t>
      </w:r>
      <w:r w:rsidRPr="0038438D">
        <w:rPr>
          <w:rFonts w:ascii="Times New Roman" w:hAnsi="Times New Roman" w:cs="Times New Roman"/>
          <w:i/>
          <w:sz w:val="20"/>
          <w:szCs w:val="20"/>
        </w:rPr>
        <w:t xml:space="preserve"> </w:t>
      </w:r>
      <w:r w:rsidR="008C6682" w:rsidRPr="008C6682">
        <w:rPr>
          <w:rFonts w:ascii="Times New Roman" w:hAnsi="Times New Roman" w:cs="Times New Roman"/>
          <w:i/>
          <w:sz w:val="20"/>
          <w:szCs w:val="20"/>
        </w:rPr>
        <w:t>Оценка помещения рабочей группой Заказчика в течении 5-ти рабочих дней, после окончания приема заявок Участников в период с 10-00 до 18-00 МСК. Дата проведения оценки помещения может быть изменена Заказчиком.</w:t>
      </w:r>
    </w:p>
    <w:p w14:paraId="4917B959" w14:textId="0EE0C016" w:rsidR="0038438D" w:rsidRPr="0038438D" w:rsidRDefault="00805D94" w:rsidP="0038438D">
      <w:pPr>
        <w:pStyle w:val="a3"/>
        <w:numPr>
          <w:ilvl w:val="0"/>
          <w:numId w:val="13"/>
        </w:numPr>
        <w:spacing w:after="360" w:line="216" w:lineRule="auto"/>
        <w:ind w:left="426" w:hanging="436"/>
        <w:contextualSpacing w:val="0"/>
        <w:jc w:val="both"/>
        <w:rPr>
          <w:rFonts w:ascii="Times New Roman" w:hAnsi="Times New Roman" w:cs="Times New Roman"/>
          <w:sz w:val="20"/>
          <w:szCs w:val="20"/>
        </w:rPr>
      </w:pPr>
      <w:r w:rsidRPr="00805D94">
        <w:rPr>
          <w:rFonts w:ascii="Times New Roman" w:hAnsi="Times New Roman" w:cs="Times New Roman"/>
          <w:sz w:val="20"/>
          <w:szCs w:val="20"/>
        </w:rPr>
        <w:t>Возможность регистрации иностранных граждан через отдел по вопросам миграции в МВД</w:t>
      </w:r>
      <w:r w:rsidR="00D92F61" w:rsidRPr="00D92F61">
        <w:rPr>
          <w:rFonts w:ascii="Times New Roman" w:hAnsi="Times New Roman" w:cs="Times New Roman"/>
          <w:sz w:val="20"/>
          <w:szCs w:val="20"/>
        </w:rPr>
        <w:t>;</w:t>
      </w:r>
    </w:p>
    <w:p w14:paraId="2E2E70C9" w14:textId="384F7827" w:rsidR="0038438D" w:rsidRDefault="0038438D" w:rsidP="0038438D">
      <w:pPr>
        <w:pStyle w:val="a3"/>
        <w:spacing w:after="360" w:line="240" w:lineRule="auto"/>
        <w:ind w:left="426"/>
        <w:contextualSpacing w:val="0"/>
        <w:jc w:val="both"/>
        <w:rPr>
          <w:rFonts w:ascii="Times New Roman" w:hAnsi="Times New Roman" w:cs="Times New Roman"/>
          <w:i/>
          <w:sz w:val="20"/>
          <w:szCs w:val="20"/>
        </w:rPr>
      </w:pPr>
      <w:r w:rsidRPr="0038438D">
        <w:rPr>
          <w:rFonts w:ascii="Times New Roman" w:hAnsi="Times New Roman" w:cs="Times New Roman"/>
          <w:i/>
          <w:sz w:val="20"/>
          <w:szCs w:val="20"/>
        </w:rPr>
        <w:t>Соответствие требованию подтверждается Участником предоставлением</w:t>
      </w:r>
      <w:r w:rsidR="003C291C" w:rsidRPr="003C291C">
        <w:t xml:space="preserve"> </w:t>
      </w:r>
      <w:r w:rsidR="00805D94" w:rsidRPr="00805D94">
        <w:rPr>
          <w:rFonts w:ascii="Times New Roman" w:hAnsi="Times New Roman" w:cs="Times New Roman"/>
          <w:i/>
          <w:sz w:val="20"/>
          <w:szCs w:val="20"/>
        </w:rPr>
        <w:t>Гарантийно</w:t>
      </w:r>
      <w:r w:rsidR="00805D94">
        <w:rPr>
          <w:rFonts w:ascii="Times New Roman" w:hAnsi="Times New Roman" w:cs="Times New Roman"/>
          <w:i/>
          <w:sz w:val="20"/>
          <w:szCs w:val="20"/>
        </w:rPr>
        <w:t>го</w:t>
      </w:r>
      <w:r w:rsidR="00805D94" w:rsidRPr="00805D94">
        <w:rPr>
          <w:rFonts w:ascii="Times New Roman" w:hAnsi="Times New Roman" w:cs="Times New Roman"/>
          <w:i/>
          <w:sz w:val="20"/>
          <w:szCs w:val="20"/>
        </w:rPr>
        <w:t xml:space="preserve"> письм</w:t>
      </w:r>
      <w:r w:rsidR="00805D94">
        <w:rPr>
          <w:rFonts w:ascii="Times New Roman" w:hAnsi="Times New Roman" w:cs="Times New Roman"/>
          <w:i/>
          <w:sz w:val="20"/>
          <w:szCs w:val="20"/>
        </w:rPr>
        <w:t>а</w:t>
      </w:r>
      <w:r w:rsidR="00805D94" w:rsidRPr="00805D94">
        <w:rPr>
          <w:rFonts w:ascii="Times New Roman" w:hAnsi="Times New Roman" w:cs="Times New Roman"/>
          <w:i/>
          <w:sz w:val="20"/>
          <w:szCs w:val="20"/>
        </w:rPr>
        <w:t>, подтверждающе</w:t>
      </w:r>
      <w:r w:rsidR="00805D94">
        <w:rPr>
          <w:rFonts w:ascii="Times New Roman" w:hAnsi="Times New Roman" w:cs="Times New Roman"/>
          <w:i/>
          <w:sz w:val="20"/>
          <w:szCs w:val="20"/>
        </w:rPr>
        <w:t>го</w:t>
      </w:r>
      <w:r w:rsidR="00805D94" w:rsidRPr="00805D94">
        <w:rPr>
          <w:rFonts w:ascii="Times New Roman" w:hAnsi="Times New Roman" w:cs="Times New Roman"/>
          <w:i/>
          <w:sz w:val="20"/>
          <w:szCs w:val="20"/>
        </w:rPr>
        <w:t xml:space="preserve"> возможность регистрации иностранных граждан </w:t>
      </w:r>
      <w:r w:rsidR="003C291C">
        <w:rPr>
          <w:rFonts w:ascii="Times New Roman" w:hAnsi="Times New Roman" w:cs="Times New Roman"/>
          <w:i/>
          <w:sz w:val="20"/>
          <w:szCs w:val="20"/>
        </w:rPr>
        <w:t>по форме 4</w:t>
      </w:r>
      <w:r w:rsidRPr="0038438D">
        <w:rPr>
          <w:rFonts w:ascii="Times New Roman" w:hAnsi="Times New Roman" w:cs="Times New Roman"/>
          <w:i/>
          <w:sz w:val="20"/>
          <w:szCs w:val="20"/>
        </w:rPr>
        <w:t>.</w:t>
      </w:r>
    </w:p>
    <w:p w14:paraId="7671512E" w14:textId="77777777" w:rsidR="00D92F61" w:rsidRDefault="00D92F61" w:rsidP="006835BA">
      <w:pPr>
        <w:pStyle w:val="af4"/>
        <w:spacing w:line="216" w:lineRule="auto"/>
        <w:jc w:val="center"/>
        <w:rPr>
          <w:rFonts w:ascii="Times New Roman" w:hAnsi="Times New Roman"/>
          <w:sz w:val="20"/>
          <w:szCs w:val="20"/>
        </w:rPr>
      </w:pPr>
    </w:p>
    <w:p w14:paraId="74444B3E" w14:textId="77777777" w:rsidR="00D92F61" w:rsidRDefault="00D92F61" w:rsidP="006835BA">
      <w:pPr>
        <w:pStyle w:val="af4"/>
        <w:spacing w:line="216" w:lineRule="auto"/>
        <w:jc w:val="center"/>
        <w:rPr>
          <w:rFonts w:ascii="Times New Roman" w:hAnsi="Times New Roman"/>
          <w:sz w:val="20"/>
          <w:szCs w:val="20"/>
        </w:rPr>
      </w:pPr>
    </w:p>
    <w:p w14:paraId="7B077B56" w14:textId="77777777" w:rsidR="00D92F61" w:rsidRDefault="00D92F61" w:rsidP="006835BA">
      <w:pPr>
        <w:pStyle w:val="af4"/>
        <w:spacing w:line="216" w:lineRule="auto"/>
        <w:jc w:val="center"/>
        <w:rPr>
          <w:rFonts w:ascii="Times New Roman" w:hAnsi="Times New Roman"/>
          <w:sz w:val="20"/>
          <w:szCs w:val="20"/>
        </w:rPr>
        <w:sectPr w:rsidR="00D92F61" w:rsidSect="007755EF">
          <w:footerReference w:type="default" r:id="rId19"/>
          <w:footnotePr>
            <w:numRestart w:val="eachPage"/>
          </w:footnotePr>
          <w:pgSz w:w="11906" w:h="16838"/>
          <w:pgMar w:top="284" w:right="424" w:bottom="993" w:left="1253" w:header="709" w:footer="709" w:gutter="0"/>
          <w:cols w:space="708"/>
          <w:docGrid w:linePitch="360"/>
        </w:sectPr>
      </w:pPr>
    </w:p>
    <w:p w14:paraId="69138F25" w14:textId="77777777" w:rsidR="00011BA5" w:rsidRPr="00DF7B91" w:rsidRDefault="009807F3" w:rsidP="006835BA">
      <w:pPr>
        <w:pStyle w:val="af4"/>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14:paraId="2E6776DA" w14:textId="77777777"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14:paraId="52475F10" w14:textId="77777777" w:rsidR="00B306DF" w:rsidRPr="00DF7B91" w:rsidRDefault="00B306DF" w:rsidP="00A6631B">
      <w:pPr>
        <w:spacing w:line="216" w:lineRule="auto"/>
        <w:jc w:val="both"/>
        <w:rPr>
          <w:b/>
          <w:bCs/>
          <w:caps/>
          <w:sz w:val="20"/>
          <w:szCs w:val="20"/>
        </w:rPr>
      </w:pPr>
    </w:p>
    <w:p w14:paraId="1716C8CC" w14:textId="77777777" w:rsidR="00066F1E" w:rsidRPr="00DF7B91" w:rsidRDefault="00066F1E" w:rsidP="00066F1E">
      <w:pPr>
        <w:spacing w:line="216" w:lineRule="auto"/>
        <w:jc w:val="both"/>
        <w:rPr>
          <w:rFonts w:eastAsiaTheme="minorHAnsi"/>
          <w:b/>
          <w:bCs/>
          <w:color w:val="000000" w:themeColor="text1"/>
          <w:sz w:val="20"/>
          <w:szCs w:val="20"/>
          <w:lang w:eastAsia="en-US"/>
        </w:rPr>
      </w:pPr>
    </w:p>
    <w:p w14:paraId="602207BC" w14:textId="77777777" w:rsidR="009D11FC" w:rsidRPr="00F50CD9" w:rsidRDefault="00066F1E" w:rsidP="009D11FC">
      <w:pPr>
        <w:spacing w:after="120" w:line="216" w:lineRule="auto"/>
        <w:jc w:val="both"/>
        <w:rPr>
          <w:rFonts w:eastAsiaTheme="minorHAnsi"/>
          <w:bCs/>
          <w:color w:val="000000" w:themeColor="text1"/>
          <w:sz w:val="20"/>
          <w:szCs w:val="20"/>
          <w:lang w:eastAsia="en-US"/>
        </w:rPr>
      </w:pPr>
      <w:r w:rsidRPr="00DF7B91">
        <w:rPr>
          <w:rFonts w:eastAsiaTheme="minorHAnsi"/>
          <w:b/>
          <w:bCs/>
          <w:color w:val="000000" w:themeColor="text1"/>
          <w:sz w:val="20"/>
          <w:szCs w:val="20"/>
          <w:lang w:eastAsia="en-US"/>
        </w:rPr>
        <w:t>1</w:t>
      </w:r>
      <w:r w:rsidR="009D11FC" w:rsidRPr="00F50CD9">
        <w:rPr>
          <w:rFonts w:eastAsiaTheme="minorHAnsi"/>
          <w:b/>
          <w:bCs/>
          <w:color w:val="000000" w:themeColor="text1"/>
          <w:sz w:val="20"/>
          <w:szCs w:val="20"/>
          <w:lang w:eastAsia="en-US"/>
        </w:rPr>
        <w:t>1. ДОКУМЕНТООБОРОТ</w:t>
      </w:r>
    </w:p>
    <w:p w14:paraId="148F9808" w14:textId="77777777"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rFonts w:eastAsiaTheme="minorHAnsi"/>
          <w:bCs/>
          <w:color w:val="000000" w:themeColor="text1"/>
          <w:sz w:val="20"/>
          <w:szCs w:val="20"/>
          <w:lang w:eastAsia="en-US"/>
        </w:rPr>
        <w:t xml:space="preserve">Документооборот между Участниками и </w:t>
      </w:r>
      <w:r w:rsidRPr="00F50CD9">
        <w:rPr>
          <w:sz w:val="20"/>
          <w:szCs w:val="20"/>
        </w:rPr>
        <w:t xml:space="preserve">Организатором </w:t>
      </w:r>
      <w:r w:rsidRPr="00F50CD9">
        <w:rPr>
          <w:rFonts w:eastAsiaTheme="minorHAnsi"/>
          <w:bCs/>
          <w:color w:val="000000" w:themeColor="text1"/>
          <w:sz w:val="20"/>
          <w:szCs w:val="20"/>
          <w:lang w:eastAsia="en-US"/>
        </w:rPr>
        <w:t>Закупочной процедуры</w:t>
      </w:r>
      <w:r>
        <w:rPr>
          <w:rFonts w:eastAsiaTheme="minorHAnsi"/>
          <w:bCs/>
          <w:color w:val="000000" w:themeColor="text1"/>
          <w:sz w:val="20"/>
          <w:szCs w:val="20"/>
          <w:lang w:eastAsia="en-US"/>
        </w:rPr>
        <w:t xml:space="preserve"> </w:t>
      </w:r>
      <w:r w:rsidRPr="00F50CD9">
        <w:rPr>
          <w:rFonts w:eastAsiaTheme="minorHAnsi"/>
          <w:bCs/>
          <w:color w:val="000000" w:themeColor="text1"/>
          <w:sz w:val="20"/>
          <w:szCs w:val="20"/>
          <w:lang w:eastAsia="en-US"/>
        </w:rPr>
        <w:t>(заявки,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0" w:name="Par95"/>
      <w:bookmarkStart w:id="1" w:name="Par96"/>
      <w:bookmarkEnd w:id="0"/>
      <w:bookmarkEnd w:id="1"/>
      <w:r w:rsidRPr="00F50CD9">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Плата за регистрацию на ЭТП с Участника не взимается.</w:t>
      </w:r>
      <w:bookmarkStart w:id="2" w:name="Par97"/>
      <w:bookmarkEnd w:id="2"/>
      <w:r w:rsidRPr="00F50CD9">
        <w:rPr>
          <w:rFonts w:eastAsiaTheme="minorHAnsi"/>
          <w:bCs/>
          <w:color w:val="000000" w:themeColor="text1"/>
          <w:sz w:val="20"/>
          <w:szCs w:val="20"/>
          <w:lang w:eastAsia="en-US"/>
        </w:rPr>
        <w:t xml:space="preserve"> 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предложений, Оператор ЭТП предоставляет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доступ к предложениям, поданным Участниками.</w:t>
      </w:r>
      <w:bookmarkStart w:id="3" w:name="Par98"/>
      <w:bookmarkEnd w:id="3"/>
      <w:r w:rsidRPr="00F50CD9">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Pr="00F50CD9">
        <w:rPr>
          <w:sz w:val="20"/>
          <w:szCs w:val="20"/>
        </w:rPr>
        <w:t xml:space="preserve">Организатор и/или Заказчик </w:t>
      </w:r>
      <w:r w:rsidRPr="00F50CD9">
        <w:rPr>
          <w:rFonts w:eastAsiaTheme="minorHAnsi"/>
          <w:bCs/>
          <w:color w:val="000000" w:themeColor="text1"/>
          <w:sz w:val="20"/>
          <w:szCs w:val="20"/>
          <w:lang w:eastAsia="en-US"/>
        </w:rPr>
        <w:t>Закупочной процедуры</w:t>
      </w:r>
      <w:r w:rsidRPr="00F50CD9" w:rsidDel="00791811">
        <w:rPr>
          <w:sz w:val="20"/>
          <w:szCs w:val="20"/>
        </w:rPr>
        <w:t xml:space="preserve"> </w:t>
      </w:r>
      <w:r w:rsidRPr="00F50CD9">
        <w:rPr>
          <w:rFonts w:eastAsiaTheme="minorHAnsi"/>
          <w:bCs/>
          <w:color w:val="000000" w:themeColor="text1"/>
          <w:sz w:val="20"/>
          <w:szCs w:val="20"/>
          <w:lang w:eastAsia="en-US"/>
        </w:rPr>
        <w:t>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возникает начиная с дня, следующего за днем получения Участником/контрагентом указанного выше уведомления.</w:t>
      </w:r>
    </w:p>
    <w:p w14:paraId="63C8317D" w14:textId="77777777"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2. ЗАКЛЮЧЕНИЕ ДОГОВОРА</w:t>
      </w:r>
    </w:p>
    <w:p w14:paraId="121F664C" w14:textId="77777777"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rFonts w:eastAsiaTheme="minorHAnsi"/>
          <w:bCs/>
          <w:color w:val="000000" w:themeColor="text1"/>
          <w:sz w:val="20"/>
          <w:szCs w:val="20"/>
          <w:lang w:eastAsia="en-US"/>
        </w:rPr>
        <w:t xml:space="preserve">Договор между </w:t>
      </w:r>
      <w:r w:rsidRPr="00F50CD9">
        <w:rPr>
          <w:sz w:val="20"/>
          <w:szCs w:val="20"/>
        </w:rPr>
        <w:t xml:space="preserve">Заказчиком </w:t>
      </w:r>
      <w:r w:rsidRPr="00F50CD9">
        <w:rPr>
          <w:rFonts w:eastAsiaTheme="minorHAnsi"/>
          <w:bCs/>
          <w:color w:val="000000" w:themeColor="text1"/>
          <w:sz w:val="20"/>
          <w:szCs w:val="20"/>
          <w:lang w:eastAsia="en-US"/>
        </w:rPr>
        <w:t xml:space="preserve">и Победителем(ями) подписывается на основании Протокола о результатах закупки и заявки(ок) Победителя(лей), а также Протокола о результатах проведенных переговоров (при их проведении). Победитель в течении 5 рабочих дней с момента получения подписанных со стороны </w:t>
      </w:r>
      <w:r w:rsidRPr="00F50CD9">
        <w:rPr>
          <w:sz w:val="20"/>
          <w:szCs w:val="20"/>
        </w:rPr>
        <w:t xml:space="preserve">Заказчика </w:t>
      </w:r>
      <w:r w:rsidRPr="00F50CD9">
        <w:rPr>
          <w:rFonts w:eastAsiaTheme="minorHAnsi"/>
          <w:bCs/>
          <w:color w:val="000000" w:themeColor="text1"/>
          <w:sz w:val="20"/>
          <w:szCs w:val="20"/>
          <w:lang w:eastAsia="en-US"/>
        </w:rPr>
        <w:t xml:space="preserve">2 (Двух) экземпляров Договора передает </w:t>
      </w:r>
      <w:r w:rsidRPr="00F50CD9">
        <w:rPr>
          <w:sz w:val="20"/>
          <w:szCs w:val="20"/>
        </w:rPr>
        <w:t xml:space="preserve">Организатору </w:t>
      </w:r>
      <w:r w:rsidRPr="00F50CD9">
        <w:rPr>
          <w:rFonts w:eastAsiaTheme="minorHAnsi"/>
          <w:bCs/>
          <w:color w:val="000000" w:themeColor="text1"/>
          <w:sz w:val="20"/>
          <w:szCs w:val="20"/>
          <w:lang w:eastAsia="en-US"/>
        </w:rPr>
        <w:t xml:space="preserve">Закупочной процедуры подписанный Договор. В случае, если Победитель в установленный срок не предоставил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 xml:space="preserve">подписанный Договор, такой Победитель признается уклонившимся от заключения Договора. </w:t>
      </w:r>
      <w:r w:rsidRPr="00F50CD9">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Pr="00F50CD9">
        <w:rPr>
          <w:sz w:val="20"/>
          <w:szCs w:val="20"/>
        </w:rPr>
        <w:t xml:space="preserve">Организатором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color w:val="000000" w:themeColor="text1"/>
          <w:sz w:val="20"/>
          <w:szCs w:val="20"/>
          <w:lang w:eastAsia="en-US"/>
        </w:rPr>
        <w:t xml:space="preserve">Договор.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14:paraId="59A43BF0" w14:textId="77777777"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3. ДОПОЛНИТЕЛЬНЫЕ УСЛОВИЯ</w:t>
      </w:r>
    </w:p>
    <w:p w14:paraId="0C9C4739" w14:textId="77777777"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электронной торговой площадки. </w:t>
      </w:r>
      <w:r w:rsidRPr="00F50CD9">
        <w:rPr>
          <w:sz w:val="20"/>
          <w:szCs w:val="20"/>
        </w:rPr>
        <w:t xml:space="preserve">Организатору </w:t>
      </w:r>
      <w:r w:rsidRPr="00F50CD9">
        <w:rPr>
          <w:rFonts w:eastAsiaTheme="minorHAnsi"/>
          <w:bCs/>
          <w:color w:val="000000" w:themeColor="text1"/>
          <w:sz w:val="20"/>
          <w:szCs w:val="20"/>
          <w:lang w:eastAsia="en-US"/>
        </w:rPr>
        <w:t xml:space="preserve">Закупочной процедуры </w:t>
      </w:r>
      <w:r w:rsidRPr="00F50CD9">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Pr="00F50CD9">
        <w:rPr>
          <w:rFonts w:eastAsiaTheme="minorHAnsi"/>
          <w:bCs/>
          <w:color w:val="000000" w:themeColor="text1"/>
          <w:sz w:val="20"/>
          <w:szCs w:val="20"/>
          <w:lang w:eastAsia="en-US"/>
        </w:rPr>
        <w:t xml:space="preserve"> </w:t>
      </w:r>
      <w:r w:rsidRPr="00F50CD9">
        <w:rPr>
          <w:rFonts w:eastAsiaTheme="minorHAnsi"/>
          <w:color w:val="000000" w:themeColor="text1"/>
          <w:sz w:val="20"/>
          <w:szCs w:val="20"/>
          <w:lang w:eastAsia="en-US"/>
        </w:rPr>
        <w:t xml:space="preserve">При обнаружении недостоверности сведений до заключения Договора </w:t>
      </w:r>
      <w:r w:rsidRPr="00F50CD9">
        <w:rPr>
          <w:sz w:val="20"/>
          <w:szCs w:val="20"/>
        </w:rPr>
        <w:t xml:space="preserve">Организатору </w:t>
      </w:r>
      <w:r w:rsidRPr="00F50CD9">
        <w:rPr>
          <w:rFonts w:eastAsiaTheme="minorHAnsi"/>
          <w:bCs/>
          <w:color w:val="000000" w:themeColor="text1"/>
          <w:sz w:val="20"/>
          <w:szCs w:val="20"/>
          <w:lang w:eastAsia="en-US"/>
        </w:rPr>
        <w:t xml:space="preserve">Закупочной процедуры </w:t>
      </w:r>
      <w:r w:rsidRPr="00F50CD9">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Pr="00F50CD9">
        <w:rPr>
          <w:rFonts w:eastAsiaTheme="minorHAnsi"/>
          <w:bCs/>
          <w:color w:val="000000" w:themeColor="text1"/>
          <w:sz w:val="20"/>
          <w:szCs w:val="20"/>
          <w:lang w:eastAsia="en-US"/>
        </w:rPr>
        <w:t xml:space="preserve"> </w:t>
      </w:r>
      <w:r w:rsidRPr="00F50CD9">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Pr="00F50CD9">
        <w:rPr>
          <w:sz w:val="20"/>
          <w:szCs w:val="20"/>
        </w:rPr>
        <w:t xml:space="preserve">Заказчик </w:t>
      </w:r>
      <w:r w:rsidRPr="00F50CD9">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Pr="00F50CD9">
        <w:rPr>
          <w:sz w:val="20"/>
          <w:szCs w:val="20"/>
        </w:rPr>
        <w:t xml:space="preserve">Заказчику </w:t>
      </w:r>
      <w:r w:rsidRPr="00F50CD9">
        <w:rPr>
          <w:rFonts w:eastAsiaTheme="minorHAnsi"/>
          <w:color w:val="000000" w:themeColor="text1"/>
          <w:sz w:val="20"/>
          <w:szCs w:val="20"/>
          <w:lang w:eastAsia="en-US"/>
        </w:rPr>
        <w:t>неустойки, установленной в Договоре без каких-либо компенсационных и иных выплат со стороны</w:t>
      </w:r>
      <w:r w:rsidRPr="00F50CD9">
        <w:rPr>
          <w:sz w:val="20"/>
          <w:szCs w:val="20"/>
        </w:rPr>
        <w:t xml:space="preserve"> Заказчика</w:t>
      </w:r>
      <w:r w:rsidRPr="00F50CD9">
        <w:rPr>
          <w:rFonts w:eastAsiaTheme="minorHAnsi"/>
          <w:color w:val="000000" w:themeColor="text1"/>
          <w:sz w:val="20"/>
          <w:szCs w:val="20"/>
          <w:lang w:eastAsia="en-US"/>
        </w:rPr>
        <w:t xml:space="preserve">, с возвратом </w:t>
      </w:r>
      <w:r w:rsidRPr="00F50CD9">
        <w:rPr>
          <w:sz w:val="20"/>
          <w:szCs w:val="20"/>
        </w:rPr>
        <w:t xml:space="preserve">Заказчику </w:t>
      </w:r>
      <w:r w:rsidRPr="00F50CD9">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Pr="00F50CD9">
        <w:rPr>
          <w:sz w:val="20"/>
          <w:szCs w:val="20"/>
        </w:rPr>
        <w:t xml:space="preserve">Заказчика </w:t>
      </w:r>
      <w:r w:rsidRPr="00F50CD9">
        <w:rPr>
          <w:rFonts w:eastAsiaTheme="minorHAnsi"/>
          <w:color w:val="000000" w:themeColor="text1"/>
          <w:sz w:val="20"/>
          <w:szCs w:val="20"/>
          <w:lang w:eastAsia="en-US"/>
        </w:rPr>
        <w:t>аванса в полном объёме.</w:t>
      </w:r>
      <w:r w:rsidRPr="00F50CD9">
        <w:rPr>
          <w:rFonts w:eastAsiaTheme="minorHAnsi"/>
          <w:bCs/>
          <w:color w:val="000000" w:themeColor="text1"/>
          <w:sz w:val="20"/>
          <w:szCs w:val="20"/>
          <w:lang w:eastAsia="en-US"/>
        </w:rPr>
        <w:t xml:space="preserve"> </w:t>
      </w:r>
      <w:r w:rsidRPr="00F50CD9">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Pr="00F50CD9">
        <w:rPr>
          <w:sz w:val="20"/>
          <w:szCs w:val="20"/>
        </w:rPr>
        <w:t xml:space="preserve">Организатора и/или Заказчика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Pr="00F50CD9">
        <w:rPr>
          <w:sz w:val="20"/>
          <w:szCs w:val="20"/>
        </w:rPr>
        <w:t xml:space="preserve">Организатором и/или Заказчиком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color w:val="000000" w:themeColor="text1"/>
          <w:sz w:val="20"/>
          <w:szCs w:val="20"/>
          <w:lang w:eastAsia="en-US"/>
        </w:rPr>
        <w:t>счёта.</w:t>
      </w:r>
      <w:r w:rsidRPr="00F50CD9">
        <w:rPr>
          <w:rFonts w:eastAsiaTheme="minorHAnsi"/>
          <w:bCs/>
          <w:color w:val="000000" w:themeColor="text1"/>
          <w:sz w:val="20"/>
          <w:szCs w:val="20"/>
          <w:lang w:eastAsia="en-US"/>
        </w:rPr>
        <w:t xml:space="preserve"> </w:t>
      </w:r>
      <w:r w:rsidRPr="00F50CD9">
        <w:rPr>
          <w:sz w:val="20"/>
          <w:szCs w:val="20"/>
        </w:rPr>
        <w:t xml:space="preserve">Организатор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Pr="00F50CD9">
        <w:rPr>
          <w:sz w:val="20"/>
          <w:szCs w:val="20"/>
        </w:rPr>
        <w:t xml:space="preserve">Организатор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14:paraId="626511CC" w14:textId="77777777" w:rsidR="00066F1E" w:rsidRPr="00DF7B91" w:rsidRDefault="00066F1E" w:rsidP="009D11FC">
      <w:pPr>
        <w:spacing w:after="120" w:line="216" w:lineRule="auto"/>
        <w:jc w:val="both"/>
        <w:rPr>
          <w:rFonts w:eastAsiaTheme="minorHAnsi"/>
          <w:bCs/>
          <w:color w:val="000000" w:themeColor="text1"/>
          <w:sz w:val="20"/>
          <w:szCs w:val="20"/>
          <w:lang w:eastAsia="en-US"/>
        </w:rPr>
        <w:sectPr w:rsidR="00066F1E" w:rsidRPr="00DF7B91" w:rsidSect="007755EF">
          <w:footnotePr>
            <w:numRestart w:val="eachPage"/>
          </w:footnotePr>
          <w:pgSz w:w="11906" w:h="16838"/>
          <w:pgMar w:top="284" w:right="424" w:bottom="993" w:left="1253" w:header="709" w:footer="709" w:gutter="0"/>
          <w:cols w:space="708"/>
          <w:docGrid w:linePitch="360"/>
        </w:sectPr>
      </w:pPr>
    </w:p>
    <w:p w14:paraId="5A68B2DF" w14:textId="77777777" w:rsidR="00F43AA7" w:rsidRPr="00CE4A65" w:rsidRDefault="00F43AA7" w:rsidP="00F43AA7">
      <w:pPr>
        <w:pStyle w:val="af4"/>
        <w:spacing w:line="216" w:lineRule="auto"/>
        <w:jc w:val="center"/>
        <w:rPr>
          <w:rFonts w:ascii="Times New Roman" w:hAnsi="Times New Roman"/>
          <w:sz w:val="20"/>
          <w:szCs w:val="20"/>
        </w:rPr>
      </w:pPr>
      <w:r w:rsidRPr="00CE4A65">
        <w:rPr>
          <w:rFonts w:ascii="Times New Roman" w:hAnsi="Times New Roman"/>
          <w:sz w:val="20"/>
          <w:szCs w:val="20"/>
        </w:rPr>
        <w:lastRenderedPageBreak/>
        <w:t>РАЗДЕЛ 4</w:t>
      </w:r>
    </w:p>
    <w:p w14:paraId="7DA30733" w14:textId="77777777" w:rsidR="00F43AA7" w:rsidRPr="00CE4A65" w:rsidRDefault="00F43AA7" w:rsidP="00F43AA7">
      <w:pPr>
        <w:pStyle w:val="1"/>
        <w:pBdr>
          <w:bottom w:val="single" w:sz="12" w:space="1" w:color="auto"/>
        </w:pBdr>
        <w:spacing w:before="0" w:line="216" w:lineRule="auto"/>
        <w:jc w:val="center"/>
        <w:rPr>
          <w:rFonts w:ascii="Times New Roman" w:hAnsi="Times New Roman" w:cs="Times New Roman"/>
          <w:color w:val="auto"/>
          <w:sz w:val="20"/>
          <w:szCs w:val="20"/>
        </w:rPr>
      </w:pPr>
      <w:r w:rsidRPr="00CE4A65">
        <w:rPr>
          <w:rFonts w:ascii="Times New Roman" w:hAnsi="Times New Roman" w:cs="Times New Roman"/>
          <w:color w:val="auto"/>
          <w:sz w:val="20"/>
          <w:szCs w:val="20"/>
        </w:rPr>
        <w:t>ПОРЯДОК ПРОВЕДЕНИЯ ЗАКУПКИ</w:t>
      </w:r>
    </w:p>
    <w:p w14:paraId="725828D5" w14:textId="77777777" w:rsidR="00F43AA7" w:rsidRPr="00CE4A65" w:rsidRDefault="00F43AA7" w:rsidP="00F43AA7">
      <w:pPr>
        <w:rPr>
          <w:rFonts w:eastAsiaTheme="majorEastAsia"/>
          <w:b/>
          <w:bCs/>
          <w:caps/>
          <w:sz w:val="20"/>
          <w:szCs w:val="20"/>
        </w:rPr>
      </w:pPr>
    </w:p>
    <w:p w14:paraId="3B237694" w14:textId="77777777" w:rsidR="00F43AA7" w:rsidRPr="00CE4A65" w:rsidRDefault="00F43AA7" w:rsidP="00F43AA7">
      <w:pPr>
        <w:rPr>
          <w:rFonts w:eastAsiaTheme="majorEastAsia"/>
          <w:b/>
          <w:bCs/>
          <w:caps/>
          <w:sz w:val="20"/>
          <w:szCs w:val="20"/>
        </w:rPr>
      </w:pPr>
    </w:p>
    <w:p w14:paraId="7F1EDB13" w14:textId="7FAF44FD" w:rsidR="002B0236" w:rsidRPr="000C0481" w:rsidRDefault="002B0236" w:rsidP="002B0236">
      <w:pPr>
        <w:pStyle w:val="af4"/>
        <w:numPr>
          <w:ilvl w:val="0"/>
          <w:numId w:val="12"/>
        </w:numPr>
        <w:spacing w:after="200" w:line="216" w:lineRule="auto"/>
        <w:jc w:val="both"/>
        <w:rPr>
          <w:rFonts w:ascii="Times New Roman" w:hAnsi="Times New Roman"/>
          <w:sz w:val="20"/>
          <w:szCs w:val="20"/>
        </w:rPr>
      </w:pPr>
      <w:r w:rsidRPr="000C0481">
        <w:rPr>
          <w:rFonts w:ascii="Times New Roman" w:hAnsi="Times New Roman"/>
          <w:sz w:val="20"/>
          <w:szCs w:val="20"/>
        </w:rPr>
        <w:t xml:space="preserve">Для участия в запросе предложений Участник должен пройти регистрацию на сайте Электронной площадки </w:t>
      </w:r>
      <w:proofErr w:type="gramStart"/>
      <w:r w:rsidR="00AE73E9" w:rsidRPr="00AE73E9">
        <w:rPr>
          <w:rFonts w:ascii="Times New Roman" w:hAnsi="Times New Roman"/>
          <w:sz w:val="20"/>
          <w:szCs w:val="20"/>
        </w:rPr>
        <w:t xml:space="preserve">https://torgi82.ru/ </w:t>
      </w:r>
      <w:r w:rsidRPr="000C0481">
        <w:rPr>
          <w:rFonts w:ascii="Times New Roman" w:hAnsi="Times New Roman"/>
          <w:sz w:val="20"/>
          <w:szCs w:val="20"/>
        </w:rPr>
        <w:t xml:space="preserve"> в</w:t>
      </w:r>
      <w:proofErr w:type="gramEnd"/>
      <w:r w:rsidRPr="000C0481">
        <w:rPr>
          <w:rFonts w:ascii="Times New Roman" w:hAnsi="Times New Roman"/>
          <w:sz w:val="20"/>
          <w:szCs w:val="20"/>
        </w:rPr>
        <w:t xml:space="preserve"> соответствии с Регламентом работы данной площадки.</w:t>
      </w:r>
    </w:p>
    <w:p w14:paraId="5DC7517A" w14:textId="6E81003E" w:rsidR="002B0236" w:rsidRPr="000C0481" w:rsidRDefault="002B0236" w:rsidP="002B0236">
      <w:pPr>
        <w:pStyle w:val="af4"/>
        <w:numPr>
          <w:ilvl w:val="0"/>
          <w:numId w:val="12"/>
        </w:numPr>
        <w:spacing w:after="200" w:line="216" w:lineRule="auto"/>
        <w:jc w:val="both"/>
        <w:rPr>
          <w:rFonts w:ascii="Times New Roman" w:hAnsi="Times New Roman"/>
          <w:sz w:val="20"/>
          <w:szCs w:val="20"/>
        </w:rPr>
      </w:pPr>
      <w:r w:rsidRPr="000C0481">
        <w:rPr>
          <w:rFonts w:ascii="Times New Roman" w:hAnsi="Times New Roman"/>
          <w:sz w:val="20"/>
          <w:szCs w:val="20"/>
        </w:rPr>
        <w:t xml:space="preserve">Проведение запроса предложений осуществляется в соответствии с Регламентом торгов Электронной площадки </w:t>
      </w:r>
      <w:r w:rsidR="00AE73E9" w:rsidRPr="00484CFF">
        <w:rPr>
          <w:rFonts w:ascii="Times New Roman" w:hAnsi="Times New Roman"/>
          <w:sz w:val="20"/>
          <w:szCs w:val="20"/>
        </w:rPr>
        <w:t>https://torgi82.ru/</w:t>
      </w:r>
      <w:r w:rsidRPr="000C0481">
        <w:rPr>
          <w:rFonts w:ascii="Times New Roman" w:hAnsi="Times New Roman"/>
          <w:sz w:val="20"/>
          <w:szCs w:val="20"/>
        </w:rPr>
        <w:t>.</w:t>
      </w:r>
    </w:p>
    <w:p w14:paraId="08D4B725" w14:textId="77777777" w:rsidR="002B0236" w:rsidRPr="00CE4A65" w:rsidRDefault="002B0236" w:rsidP="002B0236">
      <w:pPr>
        <w:pStyle w:val="af4"/>
        <w:spacing w:after="200" w:line="216" w:lineRule="auto"/>
        <w:jc w:val="center"/>
        <w:rPr>
          <w:rFonts w:ascii="Times New Roman" w:hAnsi="Times New Roman"/>
          <w:b/>
          <w:sz w:val="20"/>
          <w:szCs w:val="20"/>
        </w:rPr>
      </w:pPr>
      <w:r w:rsidRPr="000C0481">
        <w:rPr>
          <w:rFonts w:ascii="Times New Roman" w:hAnsi="Times New Roman"/>
          <w:b/>
          <w:sz w:val="20"/>
          <w:szCs w:val="20"/>
        </w:rPr>
        <w:t>ПОБЕДИТЕЛЕМ ЗАПРОСА ПРЕДЛОЖЕНИЙ ПРИЗНАЕТСЯ УЧАСТНИК, ПОДАВШИЙ ЛУЧШЕЕ ПРЕДЛОЖЕНИЕ ПО ПРЕДМЕТУ ЗАПРОСА ПРЕДЛОЖЕНИЙ ПРИ УСЛОВИИ СООТВЕТСТВИЯ ЗАЯВКИ ТРЕБОВАНИЯМ, ИЗЛОЖЕННЫМ В ДОКУМЕНТАЦИИ ЗАПРОСА ПРЕДЛОЖЕНИЙ.</w:t>
      </w:r>
    </w:p>
    <w:p w14:paraId="4A832BDC" w14:textId="7BE83026" w:rsidR="00D92F61" w:rsidRDefault="00D92F61" w:rsidP="00D92F61">
      <w:pPr>
        <w:spacing w:after="200"/>
        <w:rPr>
          <w:rFonts w:eastAsiaTheme="majorEastAsia"/>
          <w:bCs/>
          <w:caps/>
          <w:sz w:val="20"/>
          <w:szCs w:val="20"/>
        </w:rPr>
      </w:pPr>
    </w:p>
    <w:p w14:paraId="158C0E87" w14:textId="39161A19" w:rsidR="00AE73E9" w:rsidRDefault="00AE73E9" w:rsidP="00D92F61">
      <w:pPr>
        <w:spacing w:after="200"/>
        <w:rPr>
          <w:rFonts w:eastAsiaTheme="majorEastAsia"/>
          <w:bCs/>
          <w:caps/>
          <w:sz w:val="20"/>
          <w:szCs w:val="20"/>
        </w:rPr>
      </w:pPr>
    </w:p>
    <w:p w14:paraId="1FF40EBF" w14:textId="77777777" w:rsidR="00AE73E9" w:rsidRDefault="00AE73E9" w:rsidP="00D92F61">
      <w:pPr>
        <w:spacing w:after="200"/>
        <w:rPr>
          <w:rFonts w:eastAsiaTheme="majorEastAsia"/>
          <w:bCs/>
          <w:caps/>
          <w:sz w:val="20"/>
          <w:szCs w:val="20"/>
        </w:rPr>
      </w:pPr>
    </w:p>
    <w:p w14:paraId="46CB0D9A" w14:textId="77777777" w:rsidR="00AE73E9" w:rsidRPr="00AE73E9" w:rsidRDefault="00AE73E9" w:rsidP="00AE73E9">
      <w:pPr>
        <w:spacing w:after="200"/>
        <w:rPr>
          <w:rFonts w:eastAsiaTheme="majorEastAsia"/>
          <w:bCs/>
          <w:caps/>
          <w:sz w:val="20"/>
          <w:szCs w:val="20"/>
        </w:rPr>
      </w:pPr>
      <w:r w:rsidRPr="00AE73E9">
        <w:rPr>
          <w:rFonts w:eastAsiaTheme="majorEastAsia"/>
          <w:bCs/>
          <w:caps/>
          <w:sz w:val="20"/>
          <w:szCs w:val="20"/>
        </w:rPr>
        <w:t xml:space="preserve">ДОПОЛНИТЕЛЬНАЯ ИНФОРМАЦИЯ </w:t>
      </w:r>
    </w:p>
    <w:p w14:paraId="25366573" w14:textId="04C2C523" w:rsidR="00D92F61" w:rsidRDefault="00AE73E9" w:rsidP="00AE73E9">
      <w:pPr>
        <w:spacing w:after="200"/>
        <w:rPr>
          <w:rFonts w:eastAsiaTheme="majorEastAsia"/>
          <w:bCs/>
          <w:caps/>
          <w:sz w:val="20"/>
          <w:szCs w:val="20"/>
        </w:rPr>
      </w:pPr>
      <w:r w:rsidRPr="00AE73E9">
        <w:rPr>
          <w:rFonts w:eastAsiaTheme="majorEastAsia"/>
          <w:bCs/>
          <w:caps/>
          <w:sz w:val="20"/>
          <w:szCs w:val="20"/>
        </w:rPr>
        <w:t xml:space="preserve">О РАБОТЕ ЭЛЕКТРОННОЙ ТОРГОВОЙ ПЛОЩАДКИ </w:t>
      </w:r>
      <w:hyperlink r:id="rId20" w:history="1">
        <w:r w:rsidRPr="00AB7276">
          <w:rPr>
            <w:rStyle w:val="aa"/>
            <w:rFonts w:eastAsiaTheme="majorEastAsia"/>
            <w:bCs/>
            <w:caps/>
            <w:sz w:val="20"/>
            <w:szCs w:val="20"/>
          </w:rPr>
          <w:t>https://torgi82.ru/podderzhka/</w:t>
        </w:r>
      </w:hyperlink>
    </w:p>
    <w:p w14:paraId="529C7498" w14:textId="77777777" w:rsidR="00AE73E9" w:rsidRDefault="00AE73E9" w:rsidP="00AE73E9">
      <w:pPr>
        <w:spacing w:after="200"/>
        <w:rPr>
          <w:rFonts w:eastAsiaTheme="majorEastAsia"/>
          <w:bCs/>
          <w:caps/>
          <w:sz w:val="20"/>
          <w:szCs w:val="20"/>
        </w:rPr>
      </w:pPr>
    </w:p>
    <w:p w14:paraId="2EF220A7" w14:textId="77777777" w:rsidR="00F43AA7" w:rsidRDefault="00F43AA7" w:rsidP="00F43AA7">
      <w:pPr>
        <w:spacing w:after="200"/>
        <w:rPr>
          <w:rFonts w:eastAsiaTheme="majorEastAsia"/>
          <w:bCs/>
          <w:caps/>
          <w:sz w:val="20"/>
          <w:szCs w:val="20"/>
        </w:rPr>
      </w:pPr>
    </w:p>
    <w:p w14:paraId="19DB72A6" w14:textId="77777777" w:rsidR="00D2756C" w:rsidRPr="00DF7B91" w:rsidRDefault="00D2756C" w:rsidP="00130616">
      <w:pPr>
        <w:spacing w:after="200"/>
        <w:rPr>
          <w:sz w:val="20"/>
          <w:szCs w:val="20"/>
        </w:rPr>
        <w:sectPr w:rsidR="00D2756C" w:rsidRPr="00DF7B91" w:rsidSect="005A526F">
          <w:footerReference w:type="default" r:id="rId21"/>
          <w:footnotePr>
            <w:numRestart w:val="eachPage"/>
          </w:footnotePr>
          <w:pgSz w:w="11906" w:h="16838"/>
          <w:pgMar w:top="709" w:right="424" w:bottom="993" w:left="1253" w:header="709" w:footer="709" w:gutter="0"/>
          <w:cols w:space="708"/>
          <w:docGrid w:linePitch="360"/>
        </w:sectPr>
      </w:pPr>
    </w:p>
    <w:p w14:paraId="12CA04D4" w14:textId="77777777" w:rsidR="00D75628" w:rsidRPr="00DF7B91" w:rsidRDefault="009807F3" w:rsidP="00A6631B">
      <w:pPr>
        <w:pStyle w:val="af4"/>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2270EC" w:rsidRPr="00DF7B91">
        <w:rPr>
          <w:rFonts w:ascii="Times New Roman" w:hAnsi="Times New Roman"/>
          <w:sz w:val="20"/>
          <w:szCs w:val="20"/>
        </w:rPr>
        <w:t>5</w:t>
      </w:r>
    </w:p>
    <w:p w14:paraId="6B27E72B" w14:textId="77777777" w:rsidR="00314C7B"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ТЕХНИЧЕСКОЕ ЗАДАНИЕ</w:t>
      </w:r>
    </w:p>
    <w:p w14:paraId="74DC58A0" w14:textId="77777777" w:rsidR="007366EB" w:rsidRDefault="007366EB" w:rsidP="007366EB">
      <w:pPr>
        <w:tabs>
          <w:tab w:val="left" w:pos="709"/>
          <w:tab w:val="left" w:pos="851"/>
        </w:tabs>
        <w:jc w:val="both"/>
        <w:rPr>
          <w:bCs/>
        </w:rPr>
      </w:pPr>
    </w:p>
    <w:p w14:paraId="4440E3A4" w14:textId="2A6D2FED" w:rsidR="00935696" w:rsidRDefault="00935696" w:rsidP="00576852">
      <w:pPr>
        <w:numPr>
          <w:ilvl w:val="0"/>
          <w:numId w:val="28"/>
        </w:numPr>
        <w:ind w:hanging="513"/>
        <w:rPr>
          <w:b/>
          <w:snapToGrid w:val="0"/>
          <w:sz w:val="20"/>
          <w:szCs w:val="20"/>
        </w:rPr>
      </w:pPr>
      <w:r w:rsidRPr="00347C7F">
        <w:rPr>
          <w:b/>
          <w:snapToGrid w:val="0"/>
          <w:sz w:val="20"/>
          <w:szCs w:val="20"/>
        </w:rPr>
        <w:t xml:space="preserve">Наименование закупаемых услуг: </w:t>
      </w:r>
    </w:p>
    <w:p w14:paraId="39D458A9" w14:textId="687A2C43" w:rsidR="00916A46" w:rsidRPr="00916A46" w:rsidRDefault="00916A46" w:rsidP="00916A46">
      <w:pPr>
        <w:rPr>
          <w:b/>
          <w:snapToGrid w:val="0"/>
          <w:sz w:val="20"/>
          <w:szCs w:val="20"/>
        </w:rPr>
      </w:pPr>
      <w:r w:rsidRPr="00916A46">
        <w:rPr>
          <w:sz w:val="20"/>
          <w:szCs w:val="20"/>
        </w:rPr>
        <w:t>Предоставление мест проживания для нужд ООО «ГАРАНТ-СВ», ООО «КИПАРИС 2» и ООО «ГОРИЗОНТ-СЕРВИС».</w:t>
      </w:r>
    </w:p>
    <w:p w14:paraId="0869EB9D" w14:textId="7E022B44" w:rsidR="00935696" w:rsidRPr="00347C7F" w:rsidRDefault="00576852" w:rsidP="00935696">
      <w:pPr>
        <w:tabs>
          <w:tab w:val="left" w:pos="720"/>
          <w:tab w:val="left" w:pos="9360"/>
        </w:tabs>
        <w:jc w:val="both"/>
        <w:rPr>
          <w:spacing w:val="-3"/>
          <w:sz w:val="20"/>
          <w:szCs w:val="20"/>
        </w:rPr>
      </w:pPr>
      <w:r w:rsidRPr="00347C7F">
        <w:rPr>
          <w:spacing w:val="-3"/>
          <w:sz w:val="20"/>
          <w:szCs w:val="20"/>
        </w:rPr>
        <w:tab/>
      </w:r>
    </w:p>
    <w:tbl>
      <w:tblPr>
        <w:tblStyle w:val="100"/>
        <w:tblW w:w="10479" w:type="dxa"/>
        <w:tblLook w:val="04A0" w:firstRow="1" w:lastRow="0" w:firstColumn="1" w:lastColumn="0" w:noHBand="0" w:noVBand="1"/>
      </w:tblPr>
      <w:tblGrid>
        <w:gridCol w:w="379"/>
        <w:gridCol w:w="318"/>
        <w:gridCol w:w="433"/>
        <w:gridCol w:w="2404"/>
        <w:gridCol w:w="1646"/>
        <w:gridCol w:w="1646"/>
        <w:gridCol w:w="2059"/>
        <w:gridCol w:w="1594"/>
      </w:tblGrid>
      <w:tr w:rsidR="005B5053" w:rsidRPr="005B5053" w14:paraId="455FC1B2" w14:textId="77777777" w:rsidTr="005B5053">
        <w:trPr>
          <w:trHeight w:val="23"/>
        </w:trPr>
        <w:tc>
          <w:tcPr>
            <w:tcW w:w="697" w:type="dxa"/>
            <w:gridSpan w:val="2"/>
            <w:hideMark/>
          </w:tcPr>
          <w:p w14:paraId="308BCAE3" w14:textId="77777777" w:rsidR="005B5053" w:rsidRPr="005B5053" w:rsidRDefault="005B5053" w:rsidP="00664912">
            <w:pPr>
              <w:rPr>
                <w:b/>
                <w:bCs/>
                <w:color w:val="000000"/>
                <w:sz w:val="20"/>
                <w:szCs w:val="20"/>
              </w:rPr>
            </w:pPr>
            <w:r w:rsidRPr="005B5053">
              <w:rPr>
                <w:b/>
                <w:bCs/>
                <w:color w:val="000000"/>
                <w:sz w:val="20"/>
                <w:szCs w:val="20"/>
              </w:rPr>
              <w:t>№ лота</w:t>
            </w:r>
          </w:p>
        </w:tc>
        <w:tc>
          <w:tcPr>
            <w:tcW w:w="2837" w:type="dxa"/>
            <w:gridSpan w:val="2"/>
            <w:hideMark/>
          </w:tcPr>
          <w:p w14:paraId="7DF321F4" w14:textId="77777777" w:rsidR="005B5053" w:rsidRPr="005B5053" w:rsidRDefault="005B5053" w:rsidP="00664912">
            <w:pPr>
              <w:rPr>
                <w:b/>
                <w:bCs/>
                <w:color w:val="000000"/>
                <w:sz w:val="20"/>
                <w:szCs w:val="20"/>
              </w:rPr>
            </w:pPr>
            <w:r w:rsidRPr="005B5053">
              <w:rPr>
                <w:b/>
                <w:bCs/>
                <w:color w:val="000000"/>
                <w:sz w:val="20"/>
                <w:szCs w:val="20"/>
              </w:rPr>
              <w:t>Наименование</w:t>
            </w:r>
          </w:p>
        </w:tc>
        <w:tc>
          <w:tcPr>
            <w:tcW w:w="1646" w:type="dxa"/>
          </w:tcPr>
          <w:p w14:paraId="63AC48B2" w14:textId="54914125" w:rsidR="005B5053" w:rsidRPr="005B5053" w:rsidRDefault="005B5053" w:rsidP="00664912">
            <w:pPr>
              <w:jc w:val="center"/>
              <w:rPr>
                <w:b/>
                <w:bCs/>
                <w:color w:val="000000"/>
                <w:sz w:val="20"/>
                <w:szCs w:val="20"/>
              </w:rPr>
            </w:pPr>
            <w:r>
              <w:rPr>
                <w:b/>
                <w:bCs/>
                <w:color w:val="000000"/>
                <w:sz w:val="20"/>
                <w:szCs w:val="20"/>
              </w:rPr>
              <w:t xml:space="preserve">Стоимость за единицу </w:t>
            </w:r>
          </w:p>
        </w:tc>
        <w:tc>
          <w:tcPr>
            <w:tcW w:w="1646" w:type="dxa"/>
          </w:tcPr>
          <w:p w14:paraId="736A9662" w14:textId="044B9BFF" w:rsidR="005B5053" w:rsidRPr="005B5053" w:rsidRDefault="005B5053" w:rsidP="00664912">
            <w:pPr>
              <w:jc w:val="center"/>
              <w:rPr>
                <w:b/>
                <w:bCs/>
                <w:color w:val="000000"/>
                <w:sz w:val="20"/>
                <w:szCs w:val="20"/>
              </w:rPr>
            </w:pPr>
            <w:r w:rsidRPr="005B5053">
              <w:rPr>
                <w:b/>
                <w:bCs/>
                <w:color w:val="000000"/>
                <w:sz w:val="20"/>
                <w:szCs w:val="20"/>
              </w:rPr>
              <w:t>Количество койко-мест</w:t>
            </w:r>
          </w:p>
        </w:tc>
        <w:tc>
          <w:tcPr>
            <w:tcW w:w="2059" w:type="dxa"/>
          </w:tcPr>
          <w:p w14:paraId="5B181A79" w14:textId="77777777" w:rsidR="005B5053" w:rsidRPr="005B5053" w:rsidRDefault="005B5053" w:rsidP="00664912">
            <w:pPr>
              <w:jc w:val="center"/>
              <w:rPr>
                <w:b/>
                <w:bCs/>
                <w:color w:val="000000"/>
                <w:sz w:val="20"/>
                <w:szCs w:val="20"/>
              </w:rPr>
            </w:pPr>
            <w:r w:rsidRPr="005B5053">
              <w:rPr>
                <w:b/>
                <w:bCs/>
                <w:color w:val="000000"/>
                <w:sz w:val="20"/>
                <w:szCs w:val="20"/>
              </w:rPr>
              <w:t>Срок размещения сотрудников</w:t>
            </w:r>
          </w:p>
        </w:tc>
        <w:tc>
          <w:tcPr>
            <w:tcW w:w="1594" w:type="dxa"/>
            <w:vAlign w:val="center"/>
            <w:hideMark/>
          </w:tcPr>
          <w:p w14:paraId="46BC6AF3" w14:textId="77777777" w:rsidR="005B5053" w:rsidRPr="005B5053" w:rsidRDefault="005B5053" w:rsidP="00664912">
            <w:pPr>
              <w:jc w:val="center"/>
              <w:rPr>
                <w:bCs/>
                <w:color w:val="000000"/>
                <w:sz w:val="20"/>
                <w:szCs w:val="20"/>
              </w:rPr>
            </w:pPr>
            <w:r w:rsidRPr="005B5053">
              <w:rPr>
                <w:b/>
                <w:bCs/>
                <w:color w:val="000000"/>
                <w:sz w:val="20"/>
                <w:szCs w:val="20"/>
              </w:rPr>
              <w:t xml:space="preserve">Начальная максимальная цена, </w:t>
            </w:r>
            <w:r w:rsidRPr="005B5053">
              <w:rPr>
                <w:bCs/>
                <w:color w:val="000000"/>
                <w:sz w:val="20"/>
                <w:szCs w:val="20"/>
              </w:rPr>
              <w:t>рублей</w:t>
            </w:r>
          </w:p>
        </w:tc>
      </w:tr>
      <w:tr w:rsidR="00916A46" w:rsidRPr="005B5053" w14:paraId="4D61DECA" w14:textId="77777777" w:rsidTr="005B5053">
        <w:trPr>
          <w:trHeight w:val="23"/>
        </w:trPr>
        <w:tc>
          <w:tcPr>
            <w:tcW w:w="379" w:type="dxa"/>
            <w:vMerge w:val="restart"/>
          </w:tcPr>
          <w:p w14:paraId="0596A634" w14:textId="77777777" w:rsidR="00916A46" w:rsidRPr="005B5053" w:rsidRDefault="00916A46" w:rsidP="00916A46">
            <w:pPr>
              <w:jc w:val="center"/>
              <w:rPr>
                <w:color w:val="000000"/>
                <w:sz w:val="20"/>
                <w:szCs w:val="20"/>
                <w:lang w:val="en-US"/>
              </w:rPr>
            </w:pPr>
            <w:r w:rsidRPr="005B5053">
              <w:rPr>
                <w:color w:val="000000"/>
                <w:sz w:val="20"/>
                <w:szCs w:val="20"/>
              </w:rPr>
              <w:t>1.</w:t>
            </w:r>
          </w:p>
        </w:tc>
        <w:tc>
          <w:tcPr>
            <w:tcW w:w="318" w:type="dxa"/>
          </w:tcPr>
          <w:p w14:paraId="7F72D8E0" w14:textId="77777777" w:rsidR="00916A46" w:rsidRPr="005B5053" w:rsidRDefault="00916A46" w:rsidP="00916A46">
            <w:pPr>
              <w:jc w:val="both"/>
              <w:rPr>
                <w:sz w:val="20"/>
                <w:szCs w:val="20"/>
              </w:rPr>
            </w:pPr>
            <w:r w:rsidRPr="005B5053">
              <w:rPr>
                <w:sz w:val="20"/>
                <w:szCs w:val="20"/>
              </w:rPr>
              <w:t>1</w:t>
            </w:r>
          </w:p>
        </w:tc>
        <w:tc>
          <w:tcPr>
            <w:tcW w:w="2837" w:type="dxa"/>
            <w:gridSpan w:val="2"/>
            <w:vAlign w:val="center"/>
            <w:hideMark/>
          </w:tcPr>
          <w:p w14:paraId="73F70E38" w14:textId="5A9ADFE0" w:rsidR="00916A46" w:rsidRPr="00916A46" w:rsidRDefault="00916A46" w:rsidP="00916A46">
            <w:pPr>
              <w:jc w:val="both"/>
              <w:rPr>
                <w:color w:val="000000"/>
                <w:sz w:val="20"/>
                <w:szCs w:val="20"/>
              </w:rPr>
            </w:pPr>
            <w:r w:rsidRPr="00916A46">
              <w:rPr>
                <w:bCs/>
                <w:sz w:val="20"/>
                <w:szCs w:val="20"/>
              </w:rPr>
              <w:t>Оказание услуг по предоставлению мест проживания</w:t>
            </w:r>
            <w:r w:rsidRPr="00916A46" w:rsidDel="00077007">
              <w:rPr>
                <w:sz w:val="20"/>
                <w:szCs w:val="20"/>
              </w:rPr>
              <w:t xml:space="preserve"> </w:t>
            </w:r>
            <w:r w:rsidRPr="00916A46">
              <w:rPr>
                <w:bCs/>
                <w:sz w:val="20"/>
                <w:szCs w:val="20"/>
              </w:rPr>
              <w:t>для нужд ООО «ГАРАНТ-СВ»</w:t>
            </w:r>
          </w:p>
        </w:tc>
        <w:tc>
          <w:tcPr>
            <w:tcW w:w="1646" w:type="dxa"/>
          </w:tcPr>
          <w:p w14:paraId="0510D6E8" w14:textId="1EAF183D" w:rsidR="00916A46" w:rsidRPr="002446CF" w:rsidRDefault="00916A46" w:rsidP="00916A46">
            <w:pPr>
              <w:jc w:val="center"/>
              <w:rPr>
                <w:color w:val="000000"/>
                <w:sz w:val="20"/>
                <w:szCs w:val="20"/>
              </w:rPr>
            </w:pPr>
            <w:r w:rsidRPr="002446CF">
              <w:rPr>
                <w:color w:val="000000"/>
                <w:sz w:val="20"/>
                <w:szCs w:val="20"/>
              </w:rPr>
              <w:t>320</w:t>
            </w:r>
          </w:p>
        </w:tc>
        <w:tc>
          <w:tcPr>
            <w:tcW w:w="1646" w:type="dxa"/>
          </w:tcPr>
          <w:p w14:paraId="67E97C7E" w14:textId="636DC44E" w:rsidR="00916A46" w:rsidRPr="002446CF" w:rsidRDefault="00916A46" w:rsidP="00916A46">
            <w:pPr>
              <w:jc w:val="center"/>
              <w:rPr>
                <w:color w:val="000000"/>
                <w:sz w:val="20"/>
                <w:szCs w:val="20"/>
              </w:rPr>
            </w:pPr>
            <w:r w:rsidRPr="002446CF">
              <w:rPr>
                <w:color w:val="000000"/>
                <w:sz w:val="20"/>
                <w:szCs w:val="20"/>
              </w:rPr>
              <w:t>250</w:t>
            </w:r>
          </w:p>
        </w:tc>
        <w:tc>
          <w:tcPr>
            <w:tcW w:w="2059" w:type="dxa"/>
          </w:tcPr>
          <w:p w14:paraId="0359DB3F" w14:textId="77777777" w:rsidR="00916A46" w:rsidRPr="002446CF" w:rsidRDefault="00916A46" w:rsidP="00916A46">
            <w:pPr>
              <w:jc w:val="center"/>
              <w:rPr>
                <w:color w:val="000000"/>
                <w:sz w:val="20"/>
                <w:szCs w:val="20"/>
              </w:rPr>
            </w:pPr>
            <w:r w:rsidRPr="002446CF">
              <w:rPr>
                <w:color w:val="000000"/>
                <w:sz w:val="20"/>
                <w:szCs w:val="20"/>
              </w:rPr>
              <w:t xml:space="preserve">с 01.05.2023 по 30.09.2023 </w:t>
            </w:r>
          </w:p>
          <w:p w14:paraId="293CC1D3" w14:textId="77777777" w:rsidR="00916A46" w:rsidRPr="002446CF" w:rsidRDefault="00916A46" w:rsidP="00916A46">
            <w:pPr>
              <w:jc w:val="center"/>
              <w:rPr>
                <w:color w:val="000000"/>
                <w:sz w:val="20"/>
                <w:szCs w:val="20"/>
              </w:rPr>
            </w:pPr>
            <w:r w:rsidRPr="002446CF">
              <w:rPr>
                <w:color w:val="000000"/>
                <w:sz w:val="20"/>
                <w:szCs w:val="20"/>
              </w:rPr>
              <w:t>(152 дня)</w:t>
            </w:r>
          </w:p>
        </w:tc>
        <w:tc>
          <w:tcPr>
            <w:tcW w:w="1594" w:type="dxa"/>
            <w:vAlign w:val="center"/>
            <w:hideMark/>
          </w:tcPr>
          <w:p w14:paraId="1AE48F80" w14:textId="51581B2C" w:rsidR="00916A46" w:rsidRPr="007B75B7" w:rsidRDefault="00916A46" w:rsidP="00916A46">
            <w:pPr>
              <w:jc w:val="center"/>
              <w:rPr>
                <w:color w:val="000000"/>
                <w:sz w:val="20"/>
                <w:szCs w:val="20"/>
              </w:rPr>
            </w:pPr>
            <w:r w:rsidRPr="007B75B7">
              <w:rPr>
                <w:color w:val="000000"/>
                <w:sz w:val="20"/>
                <w:szCs w:val="20"/>
              </w:rPr>
              <w:t>12 240 000</w:t>
            </w:r>
          </w:p>
        </w:tc>
      </w:tr>
      <w:tr w:rsidR="00916A46" w:rsidRPr="005B5053" w14:paraId="6CB83D2A" w14:textId="77777777" w:rsidTr="005B5053">
        <w:trPr>
          <w:trHeight w:val="23"/>
        </w:trPr>
        <w:tc>
          <w:tcPr>
            <w:tcW w:w="379" w:type="dxa"/>
            <w:vMerge/>
          </w:tcPr>
          <w:p w14:paraId="3EACDB8D" w14:textId="77777777" w:rsidR="00916A46" w:rsidRPr="005B5053" w:rsidRDefault="00916A46" w:rsidP="00916A46">
            <w:pPr>
              <w:jc w:val="center"/>
              <w:rPr>
                <w:color w:val="000000"/>
                <w:sz w:val="20"/>
                <w:szCs w:val="20"/>
              </w:rPr>
            </w:pPr>
          </w:p>
        </w:tc>
        <w:tc>
          <w:tcPr>
            <w:tcW w:w="318" w:type="dxa"/>
          </w:tcPr>
          <w:p w14:paraId="086F86D8" w14:textId="77777777" w:rsidR="00916A46" w:rsidRPr="005B5053" w:rsidRDefault="00916A46" w:rsidP="00916A46">
            <w:pPr>
              <w:jc w:val="both"/>
              <w:rPr>
                <w:sz w:val="20"/>
                <w:szCs w:val="20"/>
              </w:rPr>
            </w:pPr>
            <w:r w:rsidRPr="005B5053">
              <w:rPr>
                <w:sz w:val="20"/>
                <w:szCs w:val="20"/>
              </w:rPr>
              <w:t>2</w:t>
            </w:r>
          </w:p>
        </w:tc>
        <w:tc>
          <w:tcPr>
            <w:tcW w:w="2837" w:type="dxa"/>
            <w:gridSpan w:val="2"/>
            <w:vAlign w:val="center"/>
          </w:tcPr>
          <w:p w14:paraId="3994BF0C" w14:textId="398BCB9A" w:rsidR="00916A46" w:rsidRPr="00916A46" w:rsidRDefault="00916A46" w:rsidP="00916A46">
            <w:pPr>
              <w:jc w:val="both"/>
              <w:rPr>
                <w:sz w:val="20"/>
                <w:szCs w:val="20"/>
              </w:rPr>
            </w:pPr>
            <w:r w:rsidRPr="00916A46">
              <w:rPr>
                <w:bCs/>
                <w:sz w:val="20"/>
                <w:szCs w:val="20"/>
              </w:rPr>
              <w:t>Оказание услуг по предоставлению мест проживания</w:t>
            </w:r>
            <w:r w:rsidRPr="00916A46" w:rsidDel="00077007">
              <w:rPr>
                <w:sz w:val="20"/>
                <w:szCs w:val="20"/>
              </w:rPr>
              <w:t xml:space="preserve"> </w:t>
            </w:r>
            <w:r w:rsidRPr="00916A46">
              <w:rPr>
                <w:bCs/>
                <w:sz w:val="20"/>
                <w:szCs w:val="20"/>
              </w:rPr>
              <w:t>для нужд ООО «КИПАРИС 2»</w:t>
            </w:r>
          </w:p>
        </w:tc>
        <w:tc>
          <w:tcPr>
            <w:tcW w:w="1646" w:type="dxa"/>
          </w:tcPr>
          <w:p w14:paraId="17B89721" w14:textId="03DC77AB" w:rsidR="00916A46" w:rsidRPr="002446CF" w:rsidRDefault="00916A46" w:rsidP="00916A46">
            <w:pPr>
              <w:jc w:val="center"/>
              <w:rPr>
                <w:color w:val="000000"/>
                <w:sz w:val="20"/>
                <w:szCs w:val="20"/>
              </w:rPr>
            </w:pPr>
            <w:r w:rsidRPr="002446CF">
              <w:rPr>
                <w:color w:val="000000"/>
                <w:sz w:val="20"/>
                <w:szCs w:val="20"/>
              </w:rPr>
              <w:t>320</w:t>
            </w:r>
          </w:p>
        </w:tc>
        <w:tc>
          <w:tcPr>
            <w:tcW w:w="1646" w:type="dxa"/>
          </w:tcPr>
          <w:p w14:paraId="1A71FA24" w14:textId="72112B57" w:rsidR="00916A46" w:rsidRPr="002446CF" w:rsidRDefault="00916A46" w:rsidP="00916A46">
            <w:pPr>
              <w:jc w:val="center"/>
              <w:rPr>
                <w:color w:val="000000"/>
                <w:sz w:val="20"/>
                <w:szCs w:val="20"/>
              </w:rPr>
            </w:pPr>
            <w:r w:rsidRPr="002446CF">
              <w:rPr>
                <w:color w:val="000000"/>
                <w:sz w:val="20"/>
                <w:szCs w:val="20"/>
              </w:rPr>
              <w:t>250</w:t>
            </w:r>
          </w:p>
        </w:tc>
        <w:tc>
          <w:tcPr>
            <w:tcW w:w="2059" w:type="dxa"/>
          </w:tcPr>
          <w:p w14:paraId="2195F532" w14:textId="77777777" w:rsidR="00916A46" w:rsidRPr="002446CF" w:rsidRDefault="00916A46" w:rsidP="00916A46">
            <w:pPr>
              <w:jc w:val="center"/>
              <w:rPr>
                <w:color w:val="000000"/>
                <w:sz w:val="20"/>
                <w:szCs w:val="20"/>
              </w:rPr>
            </w:pPr>
            <w:r w:rsidRPr="002446CF">
              <w:rPr>
                <w:color w:val="000000"/>
                <w:sz w:val="20"/>
                <w:szCs w:val="20"/>
              </w:rPr>
              <w:t>с 01.05.2023 по 30.09.2023</w:t>
            </w:r>
          </w:p>
          <w:p w14:paraId="10EC48E6" w14:textId="77777777" w:rsidR="00916A46" w:rsidRPr="002446CF" w:rsidRDefault="00916A46" w:rsidP="00916A46">
            <w:pPr>
              <w:jc w:val="center"/>
              <w:rPr>
                <w:color w:val="000000"/>
                <w:sz w:val="20"/>
                <w:szCs w:val="20"/>
              </w:rPr>
            </w:pPr>
            <w:r w:rsidRPr="002446CF">
              <w:rPr>
                <w:color w:val="000000"/>
                <w:sz w:val="20"/>
                <w:szCs w:val="20"/>
              </w:rPr>
              <w:t>(152 дня)</w:t>
            </w:r>
          </w:p>
        </w:tc>
        <w:tc>
          <w:tcPr>
            <w:tcW w:w="1594" w:type="dxa"/>
            <w:vAlign w:val="center"/>
          </w:tcPr>
          <w:p w14:paraId="53B548D7" w14:textId="64666194" w:rsidR="00916A46" w:rsidRPr="007B75B7" w:rsidRDefault="00916A46" w:rsidP="00916A46">
            <w:pPr>
              <w:jc w:val="center"/>
              <w:rPr>
                <w:color w:val="000000"/>
                <w:sz w:val="20"/>
                <w:szCs w:val="20"/>
              </w:rPr>
            </w:pPr>
            <w:r w:rsidRPr="007B75B7">
              <w:rPr>
                <w:color w:val="000000"/>
                <w:sz w:val="20"/>
                <w:szCs w:val="20"/>
              </w:rPr>
              <w:t>12 240 000</w:t>
            </w:r>
          </w:p>
        </w:tc>
      </w:tr>
      <w:tr w:rsidR="00916A46" w:rsidRPr="005B5053" w14:paraId="7B496BE0" w14:textId="77777777" w:rsidTr="005B5053">
        <w:trPr>
          <w:trHeight w:val="23"/>
        </w:trPr>
        <w:tc>
          <w:tcPr>
            <w:tcW w:w="379" w:type="dxa"/>
            <w:vMerge/>
          </w:tcPr>
          <w:p w14:paraId="730F6506" w14:textId="77777777" w:rsidR="00916A46" w:rsidRPr="005B5053" w:rsidRDefault="00916A46" w:rsidP="00916A46">
            <w:pPr>
              <w:jc w:val="center"/>
              <w:rPr>
                <w:color w:val="000000"/>
                <w:sz w:val="20"/>
                <w:szCs w:val="20"/>
              </w:rPr>
            </w:pPr>
          </w:p>
        </w:tc>
        <w:tc>
          <w:tcPr>
            <w:tcW w:w="318" w:type="dxa"/>
          </w:tcPr>
          <w:p w14:paraId="30A37F42" w14:textId="77777777" w:rsidR="00916A46" w:rsidRPr="005B5053" w:rsidRDefault="00916A46" w:rsidP="00916A46">
            <w:pPr>
              <w:jc w:val="both"/>
              <w:rPr>
                <w:sz w:val="20"/>
                <w:szCs w:val="20"/>
              </w:rPr>
            </w:pPr>
            <w:r w:rsidRPr="005B5053">
              <w:rPr>
                <w:sz w:val="20"/>
                <w:szCs w:val="20"/>
              </w:rPr>
              <w:t>3</w:t>
            </w:r>
          </w:p>
        </w:tc>
        <w:tc>
          <w:tcPr>
            <w:tcW w:w="2837" w:type="dxa"/>
            <w:gridSpan w:val="2"/>
            <w:vAlign w:val="center"/>
          </w:tcPr>
          <w:p w14:paraId="0B55C5FF" w14:textId="24A0085A" w:rsidR="00916A46" w:rsidRPr="00916A46" w:rsidRDefault="00916A46" w:rsidP="00916A46">
            <w:pPr>
              <w:jc w:val="both"/>
              <w:rPr>
                <w:sz w:val="20"/>
                <w:szCs w:val="20"/>
              </w:rPr>
            </w:pPr>
            <w:r w:rsidRPr="00916A46">
              <w:rPr>
                <w:bCs/>
                <w:sz w:val="20"/>
                <w:szCs w:val="20"/>
              </w:rPr>
              <w:t>Оказание услуг по предоставлению мест проживания</w:t>
            </w:r>
            <w:r w:rsidRPr="00916A46" w:rsidDel="00077007">
              <w:rPr>
                <w:sz w:val="20"/>
                <w:szCs w:val="20"/>
              </w:rPr>
              <w:t xml:space="preserve"> </w:t>
            </w:r>
            <w:r w:rsidRPr="00916A46">
              <w:rPr>
                <w:bCs/>
                <w:sz w:val="20"/>
                <w:szCs w:val="20"/>
              </w:rPr>
              <w:t>для нужд ООО «ГОРИЗОНТ-СЕРВИС»</w:t>
            </w:r>
          </w:p>
        </w:tc>
        <w:tc>
          <w:tcPr>
            <w:tcW w:w="1646" w:type="dxa"/>
          </w:tcPr>
          <w:p w14:paraId="1EFC2C14" w14:textId="26068CEB" w:rsidR="00916A46" w:rsidRPr="002446CF" w:rsidRDefault="00916A46" w:rsidP="00916A46">
            <w:pPr>
              <w:jc w:val="center"/>
              <w:rPr>
                <w:color w:val="000000"/>
                <w:sz w:val="20"/>
                <w:szCs w:val="20"/>
              </w:rPr>
            </w:pPr>
            <w:r w:rsidRPr="002446CF">
              <w:rPr>
                <w:color w:val="000000"/>
                <w:sz w:val="20"/>
                <w:szCs w:val="20"/>
              </w:rPr>
              <w:t>320</w:t>
            </w:r>
          </w:p>
        </w:tc>
        <w:tc>
          <w:tcPr>
            <w:tcW w:w="1646" w:type="dxa"/>
          </w:tcPr>
          <w:p w14:paraId="749971E5" w14:textId="1F8A7D78" w:rsidR="00916A46" w:rsidRPr="002446CF" w:rsidRDefault="00916A46" w:rsidP="00916A46">
            <w:pPr>
              <w:jc w:val="center"/>
              <w:rPr>
                <w:color w:val="000000"/>
                <w:sz w:val="20"/>
                <w:szCs w:val="20"/>
              </w:rPr>
            </w:pPr>
            <w:r w:rsidRPr="002446CF">
              <w:rPr>
                <w:color w:val="000000"/>
                <w:sz w:val="20"/>
                <w:szCs w:val="20"/>
              </w:rPr>
              <w:t>50</w:t>
            </w:r>
          </w:p>
        </w:tc>
        <w:tc>
          <w:tcPr>
            <w:tcW w:w="2059" w:type="dxa"/>
          </w:tcPr>
          <w:p w14:paraId="3DB3491D" w14:textId="77777777" w:rsidR="00916A46" w:rsidRPr="002446CF" w:rsidRDefault="00916A46" w:rsidP="00916A46">
            <w:pPr>
              <w:jc w:val="center"/>
              <w:rPr>
                <w:color w:val="000000"/>
                <w:sz w:val="20"/>
                <w:szCs w:val="20"/>
              </w:rPr>
            </w:pPr>
            <w:r w:rsidRPr="002446CF">
              <w:rPr>
                <w:color w:val="000000"/>
                <w:sz w:val="20"/>
                <w:szCs w:val="20"/>
              </w:rPr>
              <w:t>с 01.05.2023 по 30.09.2023</w:t>
            </w:r>
          </w:p>
          <w:p w14:paraId="2208BF2B" w14:textId="77777777" w:rsidR="00916A46" w:rsidRPr="002446CF" w:rsidRDefault="00916A46" w:rsidP="00916A46">
            <w:pPr>
              <w:jc w:val="center"/>
              <w:rPr>
                <w:color w:val="000000"/>
                <w:sz w:val="20"/>
                <w:szCs w:val="20"/>
              </w:rPr>
            </w:pPr>
            <w:r w:rsidRPr="002446CF">
              <w:rPr>
                <w:color w:val="000000"/>
                <w:sz w:val="20"/>
                <w:szCs w:val="20"/>
              </w:rPr>
              <w:t>(152 дня)</w:t>
            </w:r>
          </w:p>
        </w:tc>
        <w:tc>
          <w:tcPr>
            <w:tcW w:w="1594" w:type="dxa"/>
            <w:vAlign w:val="center"/>
          </w:tcPr>
          <w:p w14:paraId="449AA219" w14:textId="772B0ED5" w:rsidR="00916A46" w:rsidRPr="007B75B7" w:rsidRDefault="00916A46" w:rsidP="00916A46">
            <w:pPr>
              <w:jc w:val="center"/>
              <w:rPr>
                <w:color w:val="000000"/>
                <w:sz w:val="20"/>
                <w:szCs w:val="20"/>
              </w:rPr>
            </w:pPr>
            <w:r w:rsidRPr="007B75B7">
              <w:rPr>
                <w:color w:val="000000"/>
                <w:sz w:val="20"/>
                <w:szCs w:val="20"/>
              </w:rPr>
              <w:t>2 448 000</w:t>
            </w:r>
          </w:p>
        </w:tc>
      </w:tr>
      <w:tr w:rsidR="002446CF" w:rsidRPr="007B75B7" w14:paraId="32E36727" w14:textId="77777777" w:rsidTr="005B5053">
        <w:trPr>
          <w:trHeight w:val="23"/>
        </w:trPr>
        <w:tc>
          <w:tcPr>
            <w:tcW w:w="1130" w:type="dxa"/>
            <w:gridSpan w:val="3"/>
          </w:tcPr>
          <w:p w14:paraId="1A672DD1" w14:textId="77777777" w:rsidR="002446CF" w:rsidRPr="007B75B7" w:rsidRDefault="002446CF" w:rsidP="002446CF">
            <w:pPr>
              <w:jc w:val="center"/>
              <w:rPr>
                <w:b/>
                <w:sz w:val="20"/>
                <w:szCs w:val="20"/>
              </w:rPr>
            </w:pPr>
          </w:p>
        </w:tc>
        <w:tc>
          <w:tcPr>
            <w:tcW w:w="7755" w:type="dxa"/>
            <w:gridSpan w:val="4"/>
            <w:noWrap/>
            <w:hideMark/>
          </w:tcPr>
          <w:p w14:paraId="4ABC6590" w14:textId="4B33B9AE" w:rsidR="002446CF" w:rsidRPr="007B75B7" w:rsidRDefault="002446CF" w:rsidP="002446CF">
            <w:pPr>
              <w:jc w:val="center"/>
              <w:rPr>
                <w:b/>
                <w:color w:val="000000"/>
                <w:sz w:val="20"/>
                <w:szCs w:val="20"/>
              </w:rPr>
            </w:pPr>
            <w:r w:rsidRPr="007B75B7">
              <w:rPr>
                <w:b/>
                <w:sz w:val="20"/>
                <w:szCs w:val="20"/>
              </w:rPr>
              <w:t>ИТОГО</w:t>
            </w:r>
          </w:p>
        </w:tc>
        <w:tc>
          <w:tcPr>
            <w:tcW w:w="1594" w:type="dxa"/>
            <w:vAlign w:val="center"/>
            <w:hideMark/>
          </w:tcPr>
          <w:p w14:paraId="38912273" w14:textId="0FA33E55" w:rsidR="002446CF" w:rsidRPr="007B75B7" w:rsidRDefault="007B75B7" w:rsidP="002446CF">
            <w:pPr>
              <w:jc w:val="center"/>
              <w:rPr>
                <w:color w:val="000000"/>
                <w:sz w:val="20"/>
                <w:szCs w:val="20"/>
              </w:rPr>
            </w:pPr>
            <w:r w:rsidRPr="007B75B7">
              <w:rPr>
                <w:b/>
                <w:color w:val="000000"/>
                <w:sz w:val="20"/>
                <w:szCs w:val="20"/>
              </w:rPr>
              <w:t>26 928 000</w:t>
            </w:r>
          </w:p>
        </w:tc>
      </w:tr>
    </w:tbl>
    <w:p w14:paraId="77E84D83" w14:textId="77777777" w:rsidR="005B5053" w:rsidRPr="007B75B7" w:rsidRDefault="005B5053" w:rsidP="005B5053">
      <w:pPr>
        <w:pStyle w:val="af4"/>
        <w:ind w:firstLine="709"/>
        <w:jc w:val="both"/>
        <w:rPr>
          <w:rFonts w:ascii="Times New Roman" w:hAnsi="Times New Roman"/>
          <w:b/>
          <w:sz w:val="20"/>
          <w:szCs w:val="20"/>
        </w:rPr>
      </w:pPr>
    </w:p>
    <w:p w14:paraId="6C606A2B" w14:textId="0A61CAF6" w:rsidR="005B5053" w:rsidRPr="007B75B7" w:rsidRDefault="005B5053" w:rsidP="00F12099">
      <w:pPr>
        <w:pStyle w:val="af4"/>
        <w:ind w:left="-142" w:firstLine="851"/>
        <w:jc w:val="both"/>
        <w:rPr>
          <w:rFonts w:ascii="Times New Roman" w:hAnsi="Times New Roman"/>
          <w:sz w:val="20"/>
          <w:szCs w:val="20"/>
        </w:rPr>
      </w:pPr>
      <w:r w:rsidRPr="007B75B7">
        <w:rPr>
          <w:rFonts w:ascii="Times New Roman" w:hAnsi="Times New Roman"/>
          <w:b/>
          <w:sz w:val="20"/>
          <w:szCs w:val="20"/>
        </w:rPr>
        <w:t xml:space="preserve">Общая начальная (максимальная) цена закупки: не более </w:t>
      </w:r>
      <w:r w:rsidR="007B75B7" w:rsidRPr="007B75B7">
        <w:rPr>
          <w:rFonts w:ascii="Times New Roman" w:hAnsi="Times New Roman"/>
          <w:b/>
          <w:color w:val="000000"/>
          <w:sz w:val="20"/>
          <w:szCs w:val="20"/>
        </w:rPr>
        <w:t xml:space="preserve">26 928 000 </w:t>
      </w:r>
      <w:r w:rsidRPr="007B75B7">
        <w:rPr>
          <w:rFonts w:ascii="Times New Roman" w:hAnsi="Times New Roman"/>
          <w:b/>
          <w:sz w:val="20"/>
          <w:szCs w:val="20"/>
        </w:rPr>
        <w:t xml:space="preserve">рублей, с учетом всех налогов и сборов, </w:t>
      </w:r>
      <w:r w:rsidRPr="007B75B7">
        <w:rPr>
          <w:rFonts w:ascii="Times New Roman" w:hAnsi="Times New Roman"/>
          <w:sz w:val="20"/>
          <w:szCs w:val="20"/>
        </w:rPr>
        <w:t>начальная максимальная цена включает все расходы, связанные с оказанием услуг по предмету закупки, а также все налоги, сборы и другие обязательные платежи, пошлины и прочие сборы.</w:t>
      </w:r>
    </w:p>
    <w:p w14:paraId="23CCABBE" w14:textId="77777777" w:rsidR="00BA6872" w:rsidRPr="00BA6872" w:rsidRDefault="00BA6872" w:rsidP="00F12099">
      <w:pPr>
        <w:ind w:firstLine="708"/>
        <w:jc w:val="both"/>
        <w:rPr>
          <w:rFonts w:eastAsia="Calibri"/>
          <w:color w:val="000000"/>
          <w:sz w:val="20"/>
          <w:szCs w:val="20"/>
        </w:rPr>
      </w:pPr>
      <w:r w:rsidRPr="007B75B7">
        <w:rPr>
          <w:rFonts w:eastAsia="Calibri"/>
          <w:color w:val="000000"/>
          <w:sz w:val="20"/>
          <w:szCs w:val="20"/>
        </w:rPr>
        <w:t>Победителями признаются Участники в следующем порядке: максимальное количество койко</w:t>
      </w:r>
      <w:r w:rsidRPr="00BA6872">
        <w:rPr>
          <w:rFonts w:eastAsia="Calibri"/>
          <w:color w:val="000000"/>
          <w:sz w:val="20"/>
          <w:szCs w:val="20"/>
        </w:rPr>
        <w:t xml:space="preserve">-мест заключается с участником, предложившим наименьшую стоимость. </w:t>
      </w:r>
      <w:r w:rsidRPr="00BA6872">
        <w:rPr>
          <w:rFonts w:eastAsia="Calibri"/>
          <w:b/>
          <w:bCs/>
          <w:color w:val="000000"/>
          <w:sz w:val="20"/>
          <w:szCs w:val="20"/>
        </w:rPr>
        <w:t>Остаточное количество мест заключается занявшим 2-е и последующие места.</w:t>
      </w:r>
      <w:r w:rsidRPr="00BA6872">
        <w:rPr>
          <w:rFonts w:eastAsia="Calibri"/>
          <w:color w:val="000000"/>
          <w:sz w:val="20"/>
          <w:szCs w:val="20"/>
        </w:rPr>
        <w:t xml:space="preserve"> До закрытия потребности в количестве 550 койко-мест.</w:t>
      </w:r>
    </w:p>
    <w:p w14:paraId="1ABD8D82" w14:textId="2207E443" w:rsidR="00F12099" w:rsidRPr="00F12099" w:rsidRDefault="00F12099" w:rsidP="00F12099">
      <w:pPr>
        <w:ind w:firstLine="708"/>
        <w:jc w:val="both"/>
        <w:rPr>
          <w:color w:val="000000"/>
          <w:sz w:val="20"/>
          <w:szCs w:val="20"/>
        </w:rPr>
      </w:pPr>
      <w:r w:rsidRPr="00F12099">
        <w:rPr>
          <w:color w:val="000000"/>
          <w:sz w:val="20"/>
          <w:szCs w:val="20"/>
        </w:rPr>
        <w:t>С победителями закупочной процедуры заключаются договора по следующей пропорции:</w:t>
      </w:r>
    </w:p>
    <w:p w14:paraId="74EA69A6" w14:textId="10235D34" w:rsidR="00F12099" w:rsidRPr="00F12099" w:rsidRDefault="00F12099" w:rsidP="00F12099">
      <w:pPr>
        <w:ind w:firstLine="708"/>
        <w:jc w:val="both"/>
        <w:rPr>
          <w:color w:val="000000"/>
          <w:sz w:val="20"/>
          <w:szCs w:val="20"/>
        </w:rPr>
      </w:pPr>
      <w:r w:rsidRPr="00F12099">
        <w:rPr>
          <w:color w:val="000000"/>
          <w:sz w:val="20"/>
          <w:szCs w:val="20"/>
        </w:rPr>
        <w:t>Лимит договора = стоимость койко-места по результату торгов * количество койко-мест предложенного участником * количество дней размещения.</w:t>
      </w:r>
    </w:p>
    <w:p w14:paraId="5E13A3B4" w14:textId="77EC5E28" w:rsidR="005C59EE" w:rsidRDefault="005C59EE" w:rsidP="005C59EE">
      <w:pPr>
        <w:ind w:firstLine="708"/>
        <w:jc w:val="both"/>
        <w:rPr>
          <w:color w:val="000000"/>
          <w:sz w:val="20"/>
          <w:szCs w:val="20"/>
        </w:rPr>
      </w:pPr>
      <w:r w:rsidRPr="005C59EE">
        <w:rPr>
          <w:color w:val="000000"/>
          <w:sz w:val="20"/>
          <w:szCs w:val="20"/>
        </w:rPr>
        <w:t>Соответствие помещения подтверждается согласно разработанному Чек листу, по результату осмотра помещений, предложенного Участниками рабочей, устанавливается оценка «Соответствует» или «Не соответствует».</w:t>
      </w:r>
    </w:p>
    <w:bookmarkStart w:id="4" w:name="_MON_1741115364"/>
    <w:bookmarkEnd w:id="4"/>
    <w:p w14:paraId="41E51141" w14:textId="14508A68" w:rsidR="005C59EE" w:rsidRPr="005C59EE" w:rsidRDefault="0092764B" w:rsidP="005C59EE">
      <w:pPr>
        <w:ind w:firstLine="708"/>
        <w:jc w:val="center"/>
        <w:rPr>
          <w:color w:val="000000"/>
          <w:sz w:val="20"/>
          <w:szCs w:val="20"/>
        </w:rPr>
      </w:pPr>
      <w:r>
        <w:rPr>
          <w:color w:val="000000"/>
          <w:sz w:val="20"/>
          <w:szCs w:val="20"/>
        </w:rPr>
        <w:object w:dxaOrig="1520" w:dyaOrig="987" w14:anchorId="69A08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22" o:title=""/>
          </v:shape>
          <o:OLEObject Type="Embed" ProgID="Word.Document.12" ShapeID="_x0000_i1025" DrawAspect="Icon" ObjectID="_1742121232" r:id="rId23">
            <o:FieldCodes>\s</o:FieldCodes>
          </o:OLEObject>
        </w:object>
      </w:r>
    </w:p>
    <w:p w14:paraId="1A340B15" w14:textId="77777777" w:rsidR="00D705B8" w:rsidRPr="00F12099" w:rsidRDefault="00D705B8" w:rsidP="00F12099">
      <w:pPr>
        <w:tabs>
          <w:tab w:val="left" w:pos="720"/>
          <w:tab w:val="left" w:pos="9360"/>
        </w:tabs>
        <w:ind w:left="-142" w:firstLine="851"/>
        <w:jc w:val="both"/>
        <w:rPr>
          <w:spacing w:val="-3"/>
          <w:sz w:val="20"/>
          <w:szCs w:val="20"/>
        </w:rPr>
      </w:pPr>
    </w:p>
    <w:p w14:paraId="688F7DA8" w14:textId="609F57C7" w:rsidR="00D705B8" w:rsidRPr="00F12099" w:rsidRDefault="00D705B8" w:rsidP="00F12099">
      <w:pPr>
        <w:numPr>
          <w:ilvl w:val="0"/>
          <w:numId w:val="28"/>
        </w:numPr>
        <w:ind w:left="-142" w:firstLine="851"/>
        <w:rPr>
          <w:b/>
          <w:snapToGrid w:val="0"/>
          <w:sz w:val="20"/>
          <w:szCs w:val="20"/>
        </w:rPr>
      </w:pPr>
      <w:r w:rsidRPr="00F12099">
        <w:rPr>
          <w:b/>
          <w:snapToGrid w:val="0"/>
          <w:sz w:val="20"/>
          <w:szCs w:val="20"/>
        </w:rPr>
        <w:t>Перечень оказываемых услуг</w:t>
      </w:r>
    </w:p>
    <w:p w14:paraId="0CF6873F" w14:textId="77777777" w:rsidR="00D705B8" w:rsidRPr="00F12099" w:rsidRDefault="00D705B8" w:rsidP="00F12099">
      <w:pPr>
        <w:tabs>
          <w:tab w:val="left" w:pos="720"/>
          <w:tab w:val="left" w:pos="9360"/>
        </w:tabs>
        <w:ind w:left="-142" w:firstLine="851"/>
        <w:jc w:val="both"/>
        <w:rPr>
          <w:spacing w:val="-3"/>
          <w:sz w:val="20"/>
          <w:szCs w:val="20"/>
        </w:rPr>
      </w:pPr>
      <w:r w:rsidRPr="00F12099">
        <w:rPr>
          <w:spacing w:val="-3"/>
          <w:sz w:val="20"/>
          <w:szCs w:val="20"/>
        </w:rPr>
        <w:t xml:space="preserve">– услуги по предоставлению жилых помещений с койко-местами в общежитии: </w:t>
      </w:r>
    </w:p>
    <w:p w14:paraId="68AF380D" w14:textId="77777777" w:rsidR="00D705B8" w:rsidRPr="00F12099" w:rsidRDefault="00D705B8" w:rsidP="00F12099">
      <w:pPr>
        <w:tabs>
          <w:tab w:val="left" w:pos="720"/>
          <w:tab w:val="left" w:pos="9360"/>
        </w:tabs>
        <w:ind w:left="-142" w:firstLine="851"/>
        <w:jc w:val="both"/>
        <w:rPr>
          <w:spacing w:val="-3"/>
          <w:sz w:val="20"/>
          <w:szCs w:val="20"/>
        </w:rPr>
      </w:pPr>
      <w:r w:rsidRPr="00F12099">
        <w:rPr>
          <w:spacing w:val="-3"/>
          <w:sz w:val="20"/>
          <w:szCs w:val="20"/>
        </w:rPr>
        <w:t>– обеспечение коммунальными услугами (подача электроэнергии, теплоснабжения, холодного и горячего водоснабжения, канализации);</w:t>
      </w:r>
    </w:p>
    <w:p w14:paraId="25064575" w14:textId="018B85F9" w:rsidR="00D705B8" w:rsidRPr="00F12099" w:rsidRDefault="00D705B8" w:rsidP="00F12099">
      <w:pPr>
        <w:tabs>
          <w:tab w:val="left" w:pos="720"/>
          <w:tab w:val="left" w:pos="9360"/>
        </w:tabs>
        <w:ind w:left="-142" w:firstLine="851"/>
        <w:jc w:val="both"/>
        <w:rPr>
          <w:spacing w:val="-3"/>
          <w:sz w:val="20"/>
          <w:szCs w:val="20"/>
        </w:rPr>
      </w:pPr>
      <w:r w:rsidRPr="00F12099">
        <w:rPr>
          <w:spacing w:val="-3"/>
          <w:sz w:val="20"/>
          <w:szCs w:val="20"/>
        </w:rPr>
        <w:t>– обеспечение сопутствующими услугами (уборка прилегающей территории здания, еженедельная уборка помещений и вывоз мусора, травление территории от пресмыкающихся и насекомых и т.д., обогрев помещений, охрана помещений и прилегающей территории);</w:t>
      </w:r>
    </w:p>
    <w:p w14:paraId="7CA36135" w14:textId="77777777" w:rsidR="00D705B8" w:rsidRPr="00F12099" w:rsidRDefault="00D705B8" w:rsidP="00F12099">
      <w:pPr>
        <w:tabs>
          <w:tab w:val="left" w:pos="720"/>
          <w:tab w:val="left" w:pos="9360"/>
        </w:tabs>
        <w:ind w:left="-142" w:firstLine="851"/>
        <w:jc w:val="both"/>
        <w:rPr>
          <w:spacing w:val="-3"/>
          <w:sz w:val="20"/>
          <w:szCs w:val="20"/>
        </w:rPr>
      </w:pPr>
      <w:r w:rsidRPr="00F12099">
        <w:rPr>
          <w:spacing w:val="-3"/>
          <w:sz w:val="20"/>
          <w:szCs w:val="20"/>
        </w:rPr>
        <w:t>- система автоматической пожарной сигнализации (АПС);</w:t>
      </w:r>
    </w:p>
    <w:p w14:paraId="22D527F1" w14:textId="77777777" w:rsidR="00D705B8" w:rsidRPr="00F12099" w:rsidRDefault="00D705B8" w:rsidP="00F12099">
      <w:pPr>
        <w:tabs>
          <w:tab w:val="left" w:pos="720"/>
          <w:tab w:val="left" w:pos="9360"/>
        </w:tabs>
        <w:ind w:left="-142" w:firstLine="851"/>
        <w:jc w:val="both"/>
        <w:rPr>
          <w:spacing w:val="-3"/>
          <w:sz w:val="20"/>
          <w:szCs w:val="20"/>
        </w:rPr>
      </w:pPr>
      <w:r w:rsidRPr="00F12099">
        <w:rPr>
          <w:spacing w:val="-3"/>
          <w:sz w:val="20"/>
          <w:szCs w:val="20"/>
        </w:rPr>
        <w:t>- услуги прачечной 1 раз в 7 дней;</w:t>
      </w:r>
    </w:p>
    <w:p w14:paraId="0493794D" w14:textId="67CC875B" w:rsidR="00D705B8" w:rsidRPr="00F12099" w:rsidRDefault="00D705B8" w:rsidP="00F12099">
      <w:pPr>
        <w:tabs>
          <w:tab w:val="left" w:pos="720"/>
          <w:tab w:val="left" w:pos="9360"/>
        </w:tabs>
        <w:ind w:left="-142" w:firstLine="851"/>
        <w:jc w:val="both"/>
        <w:rPr>
          <w:spacing w:val="-3"/>
          <w:sz w:val="20"/>
          <w:szCs w:val="20"/>
        </w:rPr>
      </w:pPr>
      <w:r w:rsidRPr="00F12099">
        <w:rPr>
          <w:spacing w:val="-3"/>
          <w:sz w:val="20"/>
          <w:szCs w:val="20"/>
        </w:rPr>
        <w:t>- предоставление оборудованных мест для курения.</w:t>
      </w:r>
    </w:p>
    <w:p w14:paraId="1B5FB336" w14:textId="77777777" w:rsidR="006505C2" w:rsidRPr="00F12099" w:rsidRDefault="006505C2" w:rsidP="00F12099">
      <w:pPr>
        <w:ind w:left="-142" w:firstLine="851"/>
        <w:rPr>
          <w:b/>
          <w:snapToGrid w:val="0"/>
          <w:sz w:val="20"/>
          <w:szCs w:val="20"/>
        </w:rPr>
      </w:pPr>
    </w:p>
    <w:p w14:paraId="416AE7BF" w14:textId="000D3853" w:rsidR="006505C2" w:rsidRPr="00F12099" w:rsidRDefault="006505C2" w:rsidP="00F12099">
      <w:pPr>
        <w:numPr>
          <w:ilvl w:val="0"/>
          <w:numId w:val="28"/>
        </w:numPr>
        <w:ind w:left="-142" w:firstLine="851"/>
        <w:rPr>
          <w:b/>
          <w:snapToGrid w:val="0"/>
          <w:sz w:val="20"/>
          <w:szCs w:val="20"/>
        </w:rPr>
      </w:pPr>
      <w:r w:rsidRPr="00F12099">
        <w:rPr>
          <w:b/>
          <w:snapToGrid w:val="0"/>
          <w:sz w:val="20"/>
          <w:szCs w:val="20"/>
        </w:rPr>
        <w:t>Условия и требования к оказанию услуг</w:t>
      </w:r>
      <w:r w:rsidR="005C59EE">
        <w:rPr>
          <w:b/>
          <w:snapToGrid w:val="0"/>
          <w:sz w:val="20"/>
          <w:szCs w:val="20"/>
        </w:rPr>
        <w:t>.</w:t>
      </w:r>
    </w:p>
    <w:p w14:paraId="2C718A99" w14:textId="2DF24DAF" w:rsidR="00D705B8" w:rsidRPr="00F12099" w:rsidRDefault="00D705B8" w:rsidP="00F12099">
      <w:pPr>
        <w:tabs>
          <w:tab w:val="left" w:pos="720"/>
          <w:tab w:val="left" w:pos="9360"/>
        </w:tabs>
        <w:ind w:left="-142" w:firstLine="851"/>
        <w:jc w:val="both"/>
        <w:rPr>
          <w:spacing w:val="-3"/>
          <w:sz w:val="20"/>
          <w:szCs w:val="20"/>
        </w:rPr>
      </w:pPr>
    </w:p>
    <w:p w14:paraId="3BD16572" w14:textId="353B8132"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1) Местонахождение помещений – на расстоянии не более 30 км в сторону г. Ялты в поселках по пути следования развозки;</w:t>
      </w:r>
    </w:p>
    <w:p w14:paraId="6B2DA725" w14:textId="7004A454"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2) Тип предоставляемых помещений – жилые помещения (в т.ч. общежитие) с койко-местами в количестве не менее 100 шт.; во втором случае с койко-местами не менее 10 шт.;</w:t>
      </w:r>
    </w:p>
    <w:p w14:paraId="51722363" w14:textId="79B35D12"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3) Месторасположения предоставляемых помещений – в здании общежития или иные жилые помещения;</w:t>
      </w:r>
    </w:p>
    <w:p w14:paraId="22C46B01" w14:textId="20923C1A"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4) Наличие санузлов – обязательно (не менее 1 с/у на 4 человек/1 человека);</w:t>
      </w:r>
    </w:p>
    <w:p w14:paraId="6449B743" w14:textId="347FBC6C"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5) Водоснабжение холодной и горячей водой – обязательно;</w:t>
      </w:r>
    </w:p>
    <w:p w14:paraId="252DD5EE" w14:textId="21D0F54F"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 xml:space="preserve">6) Комплект мебели и бытовой </w:t>
      </w:r>
      <w:proofErr w:type="gramStart"/>
      <w:r w:rsidRPr="00F12099">
        <w:rPr>
          <w:spacing w:val="-3"/>
          <w:sz w:val="20"/>
          <w:szCs w:val="20"/>
        </w:rPr>
        <w:t>техники :</w:t>
      </w:r>
      <w:proofErr w:type="gramEnd"/>
    </w:p>
    <w:p w14:paraId="685FA5D9" w14:textId="0FCA9903" w:rsidR="006505C2" w:rsidRPr="00F12099" w:rsidRDefault="00253321" w:rsidP="00F12099">
      <w:pPr>
        <w:tabs>
          <w:tab w:val="left" w:pos="720"/>
          <w:tab w:val="left" w:pos="9360"/>
        </w:tabs>
        <w:ind w:left="-142" w:firstLine="851"/>
        <w:jc w:val="both"/>
        <w:rPr>
          <w:b/>
          <w:spacing w:val="-3"/>
          <w:sz w:val="20"/>
          <w:szCs w:val="20"/>
        </w:rPr>
      </w:pPr>
      <w:r w:rsidRPr="00F12099">
        <w:rPr>
          <w:spacing w:val="-3"/>
          <w:sz w:val="20"/>
          <w:szCs w:val="20"/>
        </w:rPr>
        <w:tab/>
        <w:t xml:space="preserve">В помещении для проживания должны быть кровати, тумбочки, вешалка для одежды, занавески, покрывала на кровати, комплект постельных принадлежностей (матрац, подушка, одеяло), комплект постельного белья (простыня, наволочка, пододеяльник). </w:t>
      </w:r>
      <w:r w:rsidR="006505C2" w:rsidRPr="00F12099">
        <w:rPr>
          <w:bCs/>
          <w:spacing w:val="-3"/>
          <w:sz w:val="20"/>
          <w:szCs w:val="20"/>
        </w:rPr>
        <w:t>Перечень минимального комплекта мебели и бытовой техники на 4 койко-места</w:t>
      </w:r>
      <w:r w:rsidR="006505C2" w:rsidRPr="00F12099">
        <w:rPr>
          <w:b/>
          <w:spacing w:val="-3"/>
          <w:sz w:val="20"/>
          <w:szCs w:val="20"/>
        </w:rPr>
        <w:t>:</w:t>
      </w:r>
    </w:p>
    <w:p w14:paraId="466E8FB8" w14:textId="77777777" w:rsidR="00253321" w:rsidRPr="00F12099" w:rsidRDefault="00253321" w:rsidP="00F12099">
      <w:pPr>
        <w:tabs>
          <w:tab w:val="left" w:pos="720"/>
          <w:tab w:val="left" w:pos="9360"/>
        </w:tabs>
        <w:ind w:left="-142" w:firstLine="851"/>
        <w:jc w:val="both"/>
        <w:rPr>
          <w:spacing w:val="-3"/>
          <w:sz w:val="20"/>
          <w:szCs w:val="20"/>
        </w:rPr>
      </w:pPr>
    </w:p>
    <w:tbl>
      <w:tblPr>
        <w:tblStyle w:val="ab"/>
        <w:tblW w:w="0" w:type="auto"/>
        <w:jc w:val="center"/>
        <w:tblLook w:val="04A0" w:firstRow="1" w:lastRow="0" w:firstColumn="1" w:lastColumn="0" w:noHBand="0" w:noVBand="1"/>
      </w:tblPr>
      <w:tblGrid>
        <w:gridCol w:w="1125"/>
        <w:gridCol w:w="3753"/>
        <w:gridCol w:w="2212"/>
      </w:tblGrid>
      <w:tr w:rsidR="006505C2" w:rsidRPr="00F12099" w14:paraId="56E15890" w14:textId="77777777" w:rsidTr="00253321">
        <w:trPr>
          <w:trHeight w:val="316"/>
          <w:jc w:val="center"/>
        </w:trPr>
        <w:tc>
          <w:tcPr>
            <w:tcW w:w="763" w:type="dxa"/>
          </w:tcPr>
          <w:p w14:paraId="25AE46B8"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lastRenderedPageBreak/>
              <w:t>№ п/п</w:t>
            </w:r>
          </w:p>
        </w:tc>
        <w:tc>
          <w:tcPr>
            <w:tcW w:w="3753" w:type="dxa"/>
          </w:tcPr>
          <w:p w14:paraId="29DBCABA"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Наименование имущества</w:t>
            </w:r>
          </w:p>
        </w:tc>
        <w:tc>
          <w:tcPr>
            <w:tcW w:w="2212" w:type="dxa"/>
          </w:tcPr>
          <w:p w14:paraId="6FFCF8CA"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Количество</w:t>
            </w:r>
          </w:p>
        </w:tc>
      </w:tr>
      <w:tr w:rsidR="006505C2" w:rsidRPr="00F12099" w14:paraId="0CA0B271" w14:textId="77777777" w:rsidTr="00253321">
        <w:trPr>
          <w:trHeight w:val="272"/>
          <w:jc w:val="center"/>
        </w:trPr>
        <w:tc>
          <w:tcPr>
            <w:tcW w:w="763" w:type="dxa"/>
          </w:tcPr>
          <w:p w14:paraId="1E0F7DD5"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1</w:t>
            </w:r>
          </w:p>
        </w:tc>
        <w:tc>
          <w:tcPr>
            <w:tcW w:w="3753" w:type="dxa"/>
          </w:tcPr>
          <w:p w14:paraId="535B0EF9"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Холодильник</w:t>
            </w:r>
          </w:p>
        </w:tc>
        <w:tc>
          <w:tcPr>
            <w:tcW w:w="2212" w:type="dxa"/>
          </w:tcPr>
          <w:p w14:paraId="675A41F1"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1</w:t>
            </w:r>
          </w:p>
        </w:tc>
      </w:tr>
      <w:tr w:rsidR="006505C2" w:rsidRPr="00F12099" w14:paraId="0B930B4F" w14:textId="77777777" w:rsidTr="00253321">
        <w:trPr>
          <w:trHeight w:val="259"/>
          <w:jc w:val="center"/>
        </w:trPr>
        <w:tc>
          <w:tcPr>
            <w:tcW w:w="763" w:type="dxa"/>
          </w:tcPr>
          <w:p w14:paraId="0BEA3E25"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2</w:t>
            </w:r>
          </w:p>
        </w:tc>
        <w:tc>
          <w:tcPr>
            <w:tcW w:w="3753" w:type="dxa"/>
            <w:vAlign w:val="center"/>
          </w:tcPr>
          <w:p w14:paraId="345EC18C" w14:textId="77777777" w:rsidR="006505C2" w:rsidRPr="00F12099" w:rsidRDefault="006505C2" w:rsidP="00F12099">
            <w:pPr>
              <w:spacing w:line="259" w:lineRule="auto"/>
              <w:ind w:left="-142" w:firstLine="851"/>
              <w:rPr>
                <w:color w:val="000000"/>
                <w:sz w:val="20"/>
                <w:szCs w:val="20"/>
              </w:rPr>
            </w:pPr>
            <w:r w:rsidRPr="00F12099">
              <w:rPr>
                <w:color w:val="000000"/>
                <w:sz w:val="20"/>
                <w:szCs w:val="20"/>
              </w:rPr>
              <w:t>Кровать</w:t>
            </w:r>
          </w:p>
        </w:tc>
        <w:tc>
          <w:tcPr>
            <w:tcW w:w="2212" w:type="dxa"/>
          </w:tcPr>
          <w:p w14:paraId="3233E2DD"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4</w:t>
            </w:r>
          </w:p>
        </w:tc>
      </w:tr>
      <w:tr w:rsidR="006505C2" w:rsidRPr="00F12099" w14:paraId="38846C52" w14:textId="77777777" w:rsidTr="00253321">
        <w:trPr>
          <w:trHeight w:val="272"/>
          <w:jc w:val="center"/>
        </w:trPr>
        <w:tc>
          <w:tcPr>
            <w:tcW w:w="763" w:type="dxa"/>
          </w:tcPr>
          <w:p w14:paraId="23259311"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3</w:t>
            </w:r>
          </w:p>
        </w:tc>
        <w:tc>
          <w:tcPr>
            <w:tcW w:w="3753" w:type="dxa"/>
          </w:tcPr>
          <w:p w14:paraId="7387C3F2"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Матрац</w:t>
            </w:r>
          </w:p>
        </w:tc>
        <w:tc>
          <w:tcPr>
            <w:tcW w:w="2212" w:type="dxa"/>
          </w:tcPr>
          <w:p w14:paraId="3A7513C6"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4</w:t>
            </w:r>
          </w:p>
        </w:tc>
      </w:tr>
      <w:tr w:rsidR="006505C2" w:rsidRPr="00F12099" w14:paraId="578F5251" w14:textId="77777777" w:rsidTr="00253321">
        <w:trPr>
          <w:trHeight w:val="259"/>
          <w:jc w:val="center"/>
        </w:trPr>
        <w:tc>
          <w:tcPr>
            <w:tcW w:w="763" w:type="dxa"/>
          </w:tcPr>
          <w:p w14:paraId="4B3C5404"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4</w:t>
            </w:r>
          </w:p>
        </w:tc>
        <w:tc>
          <w:tcPr>
            <w:tcW w:w="3753" w:type="dxa"/>
          </w:tcPr>
          <w:p w14:paraId="646FE934"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Тумбочка</w:t>
            </w:r>
          </w:p>
        </w:tc>
        <w:tc>
          <w:tcPr>
            <w:tcW w:w="2212" w:type="dxa"/>
          </w:tcPr>
          <w:p w14:paraId="3452623B"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4</w:t>
            </w:r>
          </w:p>
        </w:tc>
      </w:tr>
      <w:tr w:rsidR="006505C2" w:rsidRPr="00F12099" w14:paraId="4E690188" w14:textId="77777777" w:rsidTr="00253321">
        <w:trPr>
          <w:trHeight w:val="272"/>
          <w:jc w:val="center"/>
        </w:trPr>
        <w:tc>
          <w:tcPr>
            <w:tcW w:w="763" w:type="dxa"/>
          </w:tcPr>
          <w:p w14:paraId="3055C1F2"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5</w:t>
            </w:r>
          </w:p>
        </w:tc>
        <w:tc>
          <w:tcPr>
            <w:tcW w:w="3753" w:type="dxa"/>
          </w:tcPr>
          <w:p w14:paraId="64FE368E"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Шкаф</w:t>
            </w:r>
          </w:p>
        </w:tc>
        <w:tc>
          <w:tcPr>
            <w:tcW w:w="2212" w:type="dxa"/>
          </w:tcPr>
          <w:p w14:paraId="077FD708"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1</w:t>
            </w:r>
          </w:p>
        </w:tc>
      </w:tr>
      <w:tr w:rsidR="006505C2" w:rsidRPr="00F12099" w14:paraId="7E1E8C71" w14:textId="77777777" w:rsidTr="00253321">
        <w:trPr>
          <w:trHeight w:val="272"/>
          <w:jc w:val="center"/>
        </w:trPr>
        <w:tc>
          <w:tcPr>
            <w:tcW w:w="763" w:type="dxa"/>
          </w:tcPr>
          <w:p w14:paraId="2D6C9E04"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6</w:t>
            </w:r>
          </w:p>
        </w:tc>
        <w:tc>
          <w:tcPr>
            <w:tcW w:w="3753" w:type="dxa"/>
          </w:tcPr>
          <w:p w14:paraId="3AF6D09A"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Настенное зеркало</w:t>
            </w:r>
          </w:p>
        </w:tc>
        <w:tc>
          <w:tcPr>
            <w:tcW w:w="2212" w:type="dxa"/>
          </w:tcPr>
          <w:p w14:paraId="29AD72EC"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1</w:t>
            </w:r>
          </w:p>
        </w:tc>
      </w:tr>
      <w:tr w:rsidR="006505C2" w:rsidRPr="00F12099" w14:paraId="610DFE99" w14:textId="77777777" w:rsidTr="00253321">
        <w:trPr>
          <w:trHeight w:val="259"/>
          <w:jc w:val="center"/>
        </w:trPr>
        <w:tc>
          <w:tcPr>
            <w:tcW w:w="763" w:type="dxa"/>
          </w:tcPr>
          <w:p w14:paraId="74FEBA8B"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7</w:t>
            </w:r>
          </w:p>
        </w:tc>
        <w:tc>
          <w:tcPr>
            <w:tcW w:w="3753" w:type="dxa"/>
          </w:tcPr>
          <w:p w14:paraId="6B474B1F"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Подушка</w:t>
            </w:r>
          </w:p>
        </w:tc>
        <w:tc>
          <w:tcPr>
            <w:tcW w:w="2212" w:type="dxa"/>
          </w:tcPr>
          <w:p w14:paraId="2919E25E"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4</w:t>
            </w:r>
          </w:p>
        </w:tc>
      </w:tr>
      <w:tr w:rsidR="006505C2" w:rsidRPr="00F12099" w14:paraId="09724109" w14:textId="77777777" w:rsidTr="00253321">
        <w:trPr>
          <w:trHeight w:val="272"/>
          <w:jc w:val="center"/>
        </w:trPr>
        <w:tc>
          <w:tcPr>
            <w:tcW w:w="763" w:type="dxa"/>
          </w:tcPr>
          <w:p w14:paraId="70ED143D"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8</w:t>
            </w:r>
          </w:p>
        </w:tc>
        <w:tc>
          <w:tcPr>
            <w:tcW w:w="3753" w:type="dxa"/>
          </w:tcPr>
          <w:p w14:paraId="522E4E23"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Одеяло</w:t>
            </w:r>
          </w:p>
        </w:tc>
        <w:tc>
          <w:tcPr>
            <w:tcW w:w="2212" w:type="dxa"/>
          </w:tcPr>
          <w:p w14:paraId="557876CC"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4</w:t>
            </w:r>
          </w:p>
        </w:tc>
      </w:tr>
      <w:tr w:rsidR="006505C2" w:rsidRPr="00F12099" w14:paraId="3D8515EA" w14:textId="77777777" w:rsidTr="00253321">
        <w:trPr>
          <w:trHeight w:val="259"/>
          <w:jc w:val="center"/>
        </w:trPr>
        <w:tc>
          <w:tcPr>
            <w:tcW w:w="763" w:type="dxa"/>
          </w:tcPr>
          <w:p w14:paraId="7F35B056"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9</w:t>
            </w:r>
          </w:p>
        </w:tc>
        <w:tc>
          <w:tcPr>
            <w:tcW w:w="3753" w:type="dxa"/>
          </w:tcPr>
          <w:p w14:paraId="49BACAAD"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Постельное бельё</w:t>
            </w:r>
          </w:p>
        </w:tc>
        <w:tc>
          <w:tcPr>
            <w:tcW w:w="2212" w:type="dxa"/>
          </w:tcPr>
          <w:p w14:paraId="1DFE3D5F"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4*4 комплекта</w:t>
            </w:r>
          </w:p>
        </w:tc>
      </w:tr>
      <w:tr w:rsidR="006505C2" w:rsidRPr="00F12099" w14:paraId="2D69021F" w14:textId="77777777" w:rsidTr="00253321">
        <w:trPr>
          <w:trHeight w:val="272"/>
          <w:jc w:val="center"/>
        </w:trPr>
        <w:tc>
          <w:tcPr>
            <w:tcW w:w="763" w:type="dxa"/>
          </w:tcPr>
          <w:p w14:paraId="35A698E3"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10</w:t>
            </w:r>
          </w:p>
        </w:tc>
        <w:tc>
          <w:tcPr>
            <w:tcW w:w="3753" w:type="dxa"/>
          </w:tcPr>
          <w:p w14:paraId="5343FF00"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Покрывало</w:t>
            </w:r>
          </w:p>
        </w:tc>
        <w:tc>
          <w:tcPr>
            <w:tcW w:w="2212" w:type="dxa"/>
          </w:tcPr>
          <w:p w14:paraId="729A883A"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4</w:t>
            </w:r>
          </w:p>
        </w:tc>
      </w:tr>
      <w:tr w:rsidR="006505C2" w:rsidRPr="00F12099" w14:paraId="5E81C63B" w14:textId="77777777" w:rsidTr="00253321">
        <w:trPr>
          <w:trHeight w:val="259"/>
          <w:jc w:val="center"/>
        </w:trPr>
        <w:tc>
          <w:tcPr>
            <w:tcW w:w="763" w:type="dxa"/>
          </w:tcPr>
          <w:p w14:paraId="30832C37"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11</w:t>
            </w:r>
          </w:p>
        </w:tc>
        <w:tc>
          <w:tcPr>
            <w:tcW w:w="3753" w:type="dxa"/>
          </w:tcPr>
          <w:p w14:paraId="3344025D"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Стол</w:t>
            </w:r>
          </w:p>
        </w:tc>
        <w:tc>
          <w:tcPr>
            <w:tcW w:w="2212" w:type="dxa"/>
          </w:tcPr>
          <w:p w14:paraId="531B6F18"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1</w:t>
            </w:r>
          </w:p>
        </w:tc>
      </w:tr>
      <w:tr w:rsidR="006505C2" w:rsidRPr="00F12099" w14:paraId="1BCAB3C4" w14:textId="77777777" w:rsidTr="00253321">
        <w:trPr>
          <w:trHeight w:val="259"/>
          <w:jc w:val="center"/>
        </w:trPr>
        <w:tc>
          <w:tcPr>
            <w:tcW w:w="763" w:type="dxa"/>
          </w:tcPr>
          <w:p w14:paraId="339EAF75"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12</w:t>
            </w:r>
          </w:p>
        </w:tc>
        <w:tc>
          <w:tcPr>
            <w:tcW w:w="3753" w:type="dxa"/>
          </w:tcPr>
          <w:p w14:paraId="69BDF62A"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Стул</w:t>
            </w:r>
          </w:p>
        </w:tc>
        <w:tc>
          <w:tcPr>
            <w:tcW w:w="2212" w:type="dxa"/>
          </w:tcPr>
          <w:p w14:paraId="3799A138" w14:textId="77777777" w:rsidR="006505C2" w:rsidRPr="00F12099" w:rsidRDefault="006505C2" w:rsidP="00F12099">
            <w:pPr>
              <w:spacing w:line="259" w:lineRule="auto"/>
              <w:ind w:left="-142" w:firstLine="851"/>
              <w:jc w:val="both"/>
              <w:rPr>
                <w:color w:val="000000"/>
                <w:sz w:val="20"/>
                <w:szCs w:val="20"/>
              </w:rPr>
            </w:pPr>
            <w:r w:rsidRPr="00F12099">
              <w:rPr>
                <w:color w:val="000000"/>
                <w:sz w:val="20"/>
                <w:szCs w:val="20"/>
              </w:rPr>
              <w:t>4</w:t>
            </w:r>
          </w:p>
        </w:tc>
      </w:tr>
    </w:tbl>
    <w:p w14:paraId="63328F3F" w14:textId="77777777" w:rsidR="006505C2" w:rsidRPr="00F12099" w:rsidRDefault="006505C2" w:rsidP="00F12099">
      <w:pPr>
        <w:tabs>
          <w:tab w:val="left" w:pos="720"/>
          <w:tab w:val="left" w:pos="9360"/>
        </w:tabs>
        <w:ind w:left="-142" w:firstLine="851"/>
        <w:jc w:val="both"/>
        <w:rPr>
          <w:spacing w:val="-3"/>
          <w:sz w:val="20"/>
          <w:szCs w:val="20"/>
        </w:rPr>
      </w:pPr>
    </w:p>
    <w:p w14:paraId="10CFB8FB" w14:textId="6908D06F"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7) Общая кухня – обязательно (не менее 1 на этаж);</w:t>
      </w:r>
    </w:p>
    <w:p w14:paraId="0BF83B8B" w14:textId="206579F8"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8) Система теплоснабжения – батарея/радиатор;</w:t>
      </w:r>
    </w:p>
    <w:p w14:paraId="4D110C7A" w14:textId="045C9939"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9) Система энергоснабжения – обязательно (круглосуточно);</w:t>
      </w:r>
    </w:p>
    <w:p w14:paraId="22187B04" w14:textId="0A2CBDCD"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10) Интернет – обязательно (покрытие на всей территории помещения, а также прилегающей территории);</w:t>
      </w:r>
    </w:p>
    <w:p w14:paraId="20340200" w14:textId="3EF11298"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 xml:space="preserve">11) Этажность – любая. </w:t>
      </w:r>
    </w:p>
    <w:p w14:paraId="063D80A9" w14:textId="6563C10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12) Проезд к зданию на автомашине – обязательно;</w:t>
      </w:r>
    </w:p>
    <w:p w14:paraId="007D91E4" w14:textId="128386A0"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13) Место для парковки личного автотранспорта – обязательно (не менее 15 мест);</w:t>
      </w:r>
    </w:p>
    <w:p w14:paraId="6C5277AC" w14:textId="0A3F479E"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14) Наличие прачечной – обязательно (стиральные машины, из расчета 1 машинка на 35 человек, сушилки);</w:t>
      </w:r>
    </w:p>
    <w:p w14:paraId="32C5E2E5" w14:textId="177A5C2C"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15) Возможность регистрации иностранных граждан – обязательно. При заселении иностранный гражданин предоставляет паспорт ИГ и миграционную карту (при первично пересечении границы). Дополнительно, если ИГ работал уже на территории РФ – патент, к нему квитанция, ВНЖ, РВП (если есть). Постановка на учет физически через отдел по вопросам миграции в МВД,</w:t>
      </w:r>
    </w:p>
    <w:p w14:paraId="6C9E2F4D" w14:textId="3301C72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 xml:space="preserve">16) размеры помещений должны позволять осуществлять единовременное заселение не менее _______ человек; </w:t>
      </w:r>
    </w:p>
    <w:p w14:paraId="0B897B16"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17) в помещении (здании) для заселения должно быть холодное и горячее водоснабжение, отопление, согласно СанПиН 2.1.4.2496-09 Гигиенические требования к обеспечению безопасности систем горячего водоснабжения;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14:paraId="3443B3DD"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18) жилое помещение должно соответствовать требованиям, установленным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14:paraId="5E1CE938" w14:textId="2D8AABFC"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19) жилое помещение должно быть оборудовано системами противопожарной защиты, оповещения и средствами защиты от пожара;</w:t>
      </w:r>
    </w:p>
    <w:p w14:paraId="162BF28C"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21) осуществление смены комплекта постельных принадлежностей не реже 1 раза в 7 дней;</w:t>
      </w:r>
    </w:p>
    <w:p w14:paraId="2F04993C"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22) организация зон отдыха для проведения досуга проживающих (просмотр телевидения, чаепитие и др.);</w:t>
      </w:r>
    </w:p>
    <w:p w14:paraId="5E776B5C"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 xml:space="preserve">23) предоставление помещения для самостоятельного приготовления и приема пищи круглосуточно, которое должно быть оборудовано, </w:t>
      </w:r>
    </w:p>
    <w:p w14:paraId="265E9D16"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 оборудованием для подогрева и/или приготовления пищи (газовые/электрические плиты, микроволновые печи, духовые шкафы),</w:t>
      </w:r>
    </w:p>
    <w:p w14:paraId="16BD27B7"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  мебель (столы, стулья);</w:t>
      </w:r>
    </w:p>
    <w:p w14:paraId="71A95F56"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24) выставление счетов на оплату, актов сдачи-приемки оказанных услуг и иных сопутствующих документов осуществлять по факту проживания, не позднее окончания календарного месяца;</w:t>
      </w:r>
    </w:p>
    <w:p w14:paraId="09BB4781"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25) исполнитель должен обеспечить бесперебойную работу общежития, круглосуточный доступ в общежитие;</w:t>
      </w:r>
    </w:p>
    <w:p w14:paraId="70B2CAA5"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26) учитывать предложения работников при осуществлении мероприятий по улучшению жилищно-бытовых условий;</w:t>
      </w:r>
    </w:p>
    <w:p w14:paraId="16151148"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27) осуществление мер по обеспечению безопасности проживающих и сохранности имущества проживающих;</w:t>
      </w:r>
    </w:p>
    <w:p w14:paraId="4144BC04"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28) производить влажную уборку жилых помещений и мест общего пользования 1 раз в 7 дней с применением моющих, чистящих и дезинфицирующих средств, разрешенных в установленном порядке к применению в жилых и общественных зданиях, а также производить уборку прилегающей территории;</w:t>
      </w:r>
    </w:p>
    <w:p w14:paraId="04EDBC86"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29) за счет собственных средств Исполнителя услуг приобретать гигиенические принадлежности (туалетная бумага, мыло, одноразовые полотенца, освежители воздуха и пр.) в места общего пользования;</w:t>
      </w:r>
    </w:p>
    <w:p w14:paraId="2F6616B4"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30) мыть оконные стекла по мере загрязнения;</w:t>
      </w:r>
    </w:p>
    <w:p w14:paraId="7A81CFCE"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31) обеспечить отсутствие насекомых, грызунов и гнусов. При их появлении необходимо проведение дезинсекционных и дератизационных мероприятий;</w:t>
      </w:r>
    </w:p>
    <w:p w14:paraId="610DF890"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32) ежедневно производить уборку и удаление мусора из мусороприемных камер (мусоросборников). Очистка и дезинфекция всех мусоросборников, расположенных в общежитиях и территориях к ним прилегающих, проводится не реже одного раза в месяц;</w:t>
      </w:r>
    </w:p>
    <w:p w14:paraId="70058759"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lastRenderedPageBreak/>
        <w:t>33) заселение в общежития и выселение производятся по согласованию с Заказчиком. Время заселения и срок утверждаются в заявке на заселение. Проживание в общежитиях людей, без согласования с Заказчиком категорически запрещено. Исполнитель обязан провести инструктаж по правилам проживания и пожарной безопасности с работниками Заказчика при заселении в общежитие. Фиксировать факт проведения инструктажа в журнале. День выселения работников Заказчика не учитывается в фактическом определении количества койко-суток;</w:t>
      </w:r>
    </w:p>
    <w:p w14:paraId="1F2655C6"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34) своевременно обеспечить выдачу вновь заселяющимся и смену проживающим работникам постельные принадлежности (постельное бельё, одеяло, подушку, полотенца, покрывало), при этом не допускается использование изношенных постельных принадлежностей (постельное белье, одеяла, подушки, полотенца и т.п.). Своевременно производить стирку постельного белья, ремонт инвентаря, оборудования, помещений;</w:t>
      </w:r>
    </w:p>
    <w:p w14:paraId="1CB54AE6"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35) не допускается переоборудование помещений общежитий;</w:t>
      </w:r>
    </w:p>
    <w:p w14:paraId="72071558"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36) осуществлять вывоз твёрдых и жидких бытовых отходов;</w:t>
      </w:r>
    </w:p>
    <w:p w14:paraId="14CACF3A"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37) исполнитель должен обладать наличием опыта в оказании услуг по предоставлению мест для проживания;</w:t>
      </w:r>
    </w:p>
    <w:p w14:paraId="437C9A18" w14:textId="77777777"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38) обеспечить прохождение персоналом, занятым в производственном процессе, регулярных медицинских и профилактических осмотров в соответствии с требованиями действующего законодательства;</w:t>
      </w:r>
    </w:p>
    <w:p w14:paraId="439AF915" w14:textId="00885111" w:rsidR="006505C2" w:rsidRPr="00F12099" w:rsidRDefault="006505C2" w:rsidP="00F12099">
      <w:pPr>
        <w:tabs>
          <w:tab w:val="left" w:pos="720"/>
          <w:tab w:val="left" w:pos="9360"/>
        </w:tabs>
        <w:ind w:left="-142" w:firstLine="851"/>
        <w:jc w:val="both"/>
        <w:rPr>
          <w:spacing w:val="-3"/>
          <w:sz w:val="20"/>
          <w:szCs w:val="20"/>
        </w:rPr>
      </w:pPr>
      <w:r w:rsidRPr="00F12099">
        <w:rPr>
          <w:spacing w:val="-3"/>
          <w:sz w:val="20"/>
          <w:szCs w:val="20"/>
        </w:rPr>
        <w:t xml:space="preserve">39) исполнитель в процессе оказания услуг обязан вести учетно-отчетную документацию (с использованием собственного программного продукта), в том числе </w:t>
      </w:r>
      <w:proofErr w:type="gramStart"/>
      <w:r w:rsidRPr="00F12099">
        <w:rPr>
          <w:spacing w:val="-3"/>
          <w:sz w:val="20"/>
          <w:szCs w:val="20"/>
        </w:rPr>
        <w:t>журналов учета</w:t>
      </w:r>
      <w:proofErr w:type="gramEnd"/>
      <w:r w:rsidRPr="00F12099">
        <w:rPr>
          <w:spacing w:val="-3"/>
          <w:sz w:val="20"/>
          <w:szCs w:val="20"/>
        </w:rPr>
        <w:t xml:space="preserve"> проживающих в общежитии. Предоставлять по запросу Заказчика сводки ежедневного учета по форме, согласованной с Заказчиком.</w:t>
      </w:r>
    </w:p>
    <w:p w14:paraId="089A9C2C" w14:textId="2E65F0CB" w:rsidR="006505C2" w:rsidRPr="00F12099" w:rsidRDefault="006505C2" w:rsidP="00F12099">
      <w:pPr>
        <w:tabs>
          <w:tab w:val="left" w:pos="720"/>
          <w:tab w:val="left" w:pos="9360"/>
        </w:tabs>
        <w:ind w:left="-142" w:firstLine="851"/>
        <w:jc w:val="both"/>
        <w:rPr>
          <w:spacing w:val="-3"/>
          <w:sz w:val="20"/>
          <w:szCs w:val="20"/>
        </w:rPr>
      </w:pPr>
    </w:p>
    <w:p w14:paraId="6BC59CAA" w14:textId="77777777" w:rsidR="006505C2" w:rsidRPr="00F12099" w:rsidRDefault="006505C2" w:rsidP="00F12099">
      <w:pPr>
        <w:numPr>
          <w:ilvl w:val="0"/>
          <w:numId w:val="28"/>
        </w:numPr>
        <w:ind w:left="-142" w:firstLine="851"/>
        <w:rPr>
          <w:b/>
          <w:snapToGrid w:val="0"/>
          <w:sz w:val="20"/>
          <w:szCs w:val="20"/>
        </w:rPr>
      </w:pPr>
      <w:r w:rsidRPr="00F12099">
        <w:rPr>
          <w:b/>
          <w:snapToGrid w:val="0"/>
          <w:sz w:val="20"/>
          <w:szCs w:val="20"/>
        </w:rPr>
        <w:t>Требования к качеству оказываемых услуг</w:t>
      </w:r>
    </w:p>
    <w:p w14:paraId="4F3D9A91" w14:textId="690A6328" w:rsidR="006505C2" w:rsidRPr="00F12099" w:rsidRDefault="006505C2" w:rsidP="00F12099">
      <w:pPr>
        <w:ind w:left="-142" w:firstLine="851"/>
        <w:jc w:val="both"/>
        <w:rPr>
          <w:spacing w:val="-3"/>
          <w:sz w:val="20"/>
          <w:szCs w:val="20"/>
        </w:rPr>
      </w:pPr>
      <w:r w:rsidRPr="00F12099">
        <w:rPr>
          <w:bCs/>
          <w:snapToGrid w:val="0"/>
          <w:sz w:val="20"/>
          <w:szCs w:val="20"/>
        </w:rPr>
        <w:t>В</w:t>
      </w:r>
      <w:r w:rsidRPr="00F12099">
        <w:rPr>
          <w:bCs/>
          <w:spacing w:val="-3"/>
          <w:sz w:val="20"/>
          <w:szCs w:val="20"/>
        </w:rPr>
        <w:t>се</w:t>
      </w:r>
      <w:r w:rsidRPr="00F12099">
        <w:rPr>
          <w:spacing w:val="-3"/>
          <w:sz w:val="20"/>
          <w:szCs w:val="20"/>
        </w:rPr>
        <w:t xml:space="preserve"> помещения должны соответствовать санитарно-гигиеническим нормам и нормам противопожарной безопасности. Оказание услуг осуществляется в соответствии с нормами, стандартами и правилами оказания данного вида услуг, установленными действующим законодательством РФ.  </w:t>
      </w:r>
    </w:p>
    <w:p w14:paraId="70940D5D" w14:textId="77777777" w:rsidR="006505C2" w:rsidRPr="00F12099" w:rsidRDefault="006505C2" w:rsidP="00F12099">
      <w:pPr>
        <w:ind w:left="-142" w:firstLine="851"/>
        <w:rPr>
          <w:b/>
          <w:snapToGrid w:val="0"/>
          <w:sz w:val="20"/>
          <w:szCs w:val="20"/>
        </w:rPr>
      </w:pPr>
    </w:p>
    <w:p w14:paraId="095F98BA" w14:textId="77777777" w:rsidR="006505C2" w:rsidRPr="00F12099" w:rsidRDefault="006505C2" w:rsidP="00F12099">
      <w:pPr>
        <w:numPr>
          <w:ilvl w:val="0"/>
          <w:numId w:val="28"/>
        </w:numPr>
        <w:ind w:left="-142" w:firstLine="851"/>
        <w:rPr>
          <w:b/>
          <w:snapToGrid w:val="0"/>
          <w:sz w:val="20"/>
          <w:szCs w:val="20"/>
        </w:rPr>
      </w:pPr>
      <w:r w:rsidRPr="00F12099">
        <w:rPr>
          <w:b/>
          <w:snapToGrid w:val="0"/>
          <w:sz w:val="20"/>
          <w:szCs w:val="20"/>
        </w:rPr>
        <w:t>Требования к гарантийным обязательствам оказываемых услуг</w:t>
      </w:r>
    </w:p>
    <w:p w14:paraId="3372C833" w14:textId="75935EFE" w:rsidR="006505C2" w:rsidRPr="00F12099" w:rsidRDefault="006505C2" w:rsidP="00F12099">
      <w:pPr>
        <w:ind w:left="-142" w:firstLine="851"/>
        <w:jc w:val="both"/>
        <w:rPr>
          <w:bCs/>
          <w:snapToGrid w:val="0"/>
          <w:sz w:val="20"/>
          <w:szCs w:val="20"/>
        </w:rPr>
      </w:pPr>
      <w:r w:rsidRPr="00F12099">
        <w:rPr>
          <w:bCs/>
          <w:snapToGrid w:val="0"/>
          <w:sz w:val="20"/>
          <w:szCs w:val="20"/>
        </w:rPr>
        <w:tab/>
        <w:t>Исполнитель предоставляет гарантию, что на дату подписания договора он имеет право распоряжения жилыми помещениями, а также права и законные полномочия на заключение договора найма на весь его срок.</w:t>
      </w:r>
    </w:p>
    <w:p w14:paraId="31B03368" w14:textId="77777777" w:rsidR="006505C2" w:rsidRPr="00F12099" w:rsidRDefault="006505C2" w:rsidP="00F12099">
      <w:pPr>
        <w:ind w:left="-142" w:firstLine="851"/>
        <w:jc w:val="both"/>
        <w:rPr>
          <w:bCs/>
          <w:snapToGrid w:val="0"/>
          <w:sz w:val="20"/>
          <w:szCs w:val="20"/>
        </w:rPr>
      </w:pPr>
    </w:p>
    <w:p w14:paraId="557721F2" w14:textId="77777777" w:rsidR="006505C2" w:rsidRPr="00F12099" w:rsidRDefault="006505C2" w:rsidP="00F12099">
      <w:pPr>
        <w:numPr>
          <w:ilvl w:val="0"/>
          <w:numId w:val="28"/>
        </w:numPr>
        <w:ind w:left="-142" w:firstLine="851"/>
        <w:rPr>
          <w:b/>
          <w:snapToGrid w:val="0"/>
          <w:sz w:val="20"/>
          <w:szCs w:val="20"/>
        </w:rPr>
      </w:pPr>
      <w:r w:rsidRPr="00F12099">
        <w:rPr>
          <w:b/>
          <w:snapToGrid w:val="0"/>
          <w:sz w:val="20"/>
          <w:szCs w:val="20"/>
        </w:rPr>
        <w:t xml:space="preserve">Требования к конфиденциальности </w:t>
      </w:r>
    </w:p>
    <w:p w14:paraId="565E1D73" w14:textId="4FB0DD72" w:rsidR="006505C2" w:rsidRPr="00F12099" w:rsidRDefault="006505C2" w:rsidP="00F12099">
      <w:pPr>
        <w:ind w:left="-142" w:firstLine="851"/>
        <w:jc w:val="both"/>
        <w:rPr>
          <w:bCs/>
          <w:snapToGrid w:val="0"/>
          <w:sz w:val="20"/>
          <w:szCs w:val="20"/>
        </w:rPr>
      </w:pPr>
      <w:r w:rsidRPr="00F12099">
        <w:rPr>
          <w:bCs/>
          <w:snapToGrid w:val="0"/>
          <w:sz w:val="20"/>
          <w:szCs w:val="20"/>
        </w:rPr>
        <w:t>Любая информация о финансовой, хозяйственной или иной деятельности одной из Сторон, предоставленная ею другой Стороне или ставшая известной той в связи с подготовкой или исполнением условий договора, считается конфиденциальной и не подлежит разглашению или передаче третьим лицам.</w:t>
      </w:r>
    </w:p>
    <w:p w14:paraId="4F2C2EE3" w14:textId="77777777" w:rsidR="006505C2" w:rsidRPr="00F12099" w:rsidRDefault="006505C2" w:rsidP="00F12099">
      <w:pPr>
        <w:ind w:left="-142" w:firstLine="851"/>
        <w:jc w:val="both"/>
        <w:rPr>
          <w:bCs/>
          <w:snapToGrid w:val="0"/>
          <w:sz w:val="20"/>
          <w:szCs w:val="20"/>
        </w:rPr>
      </w:pPr>
    </w:p>
    <w:p w14:paraId="739CAB20" w14:textId="77777777" w:rsidR="006505C2" w:rsidRPr="00F12099" w:rsidRDefault="006505C2" w:rsidP="00F12099">
      <w:pPr>
        <w:numPr>
          <w:ilvl w:val="0"/>
          <w:numId w:val="28"/>
        </w:numPr>
        <w:ind w:left="-142" w:firstLine="851"/>
        <w:rPr>
          <w:b/>
          <w:spacing w:val="-3"/>
          <w:sz w:val="20"/>
          <w:szCs w:val="20"/>
        </w:rPr>
      </w:pPr>
      <w:r w:rsidRPr="00F12099">
        <w:rPr>
          <w:b/>
          <w:snapToGrid w:val="0"/>
          <w:sz w:val="20"/>
          <w:szCs w:val="20"/>
        </w:rPr>
        <w:t xml:space="preserve">Требования к безопасности оказания услуг и безопасности результата оказанных услуг </w:t>
      </w:r>
    </w:p>
    <w:p w14:paraId="5C5DEF79" w14:textId="77777777" w:rsidR="006505C2" w:rsidRPr="00F12099" w:rsidRDefault="006505C2" w:rsidP="00F12099">
      <w:pPr>
        <w:ind w:left="-142" w:firstLine="851"/>
        <w:jc w:val="both"/>
        <w:rPr>
          <w:bCs/>
          <w:snapToGrid w:val="0"/>
          <w:sz w:val="20"/>
          <w:szCs w:val="20"/>
        </w:rPr>
      </w:pPr>
      <w:r w:rsidRPr="00F12099">
        <w:rPr>
          <w:bCs/>
          <w:snapToGrid w:val="0"/>
          <w:sz w:val="20"/>
          <w:szCs w:val="20"/>
        </w:rPr>
        <w:t>Передаваемый в наем объект недвижимого имущества должен соответствовать требованиям норм радиационной безопасности и основным санитарным правилам обеспечения радиационной безопасности. Исполнитель обязан оказывать услуги в соответствии с условиями Договора найма с соблюдением требований действующих санитарных норм, правил по охране труда и технике безопасности, правил охраны окружающей среды и противопожарной безопасности, а также иных требований действующего законодательства, которые имеют отношение к оказываемым услугам согласно Договора.</w:t>
      </w:r>
    </w:p>
    <w:p w14:paraId="17D3728E" w14:textId="35CC2C91" w:rsidR="006505C2" w:rsidRPr="00F12099" w:rsidRDefault="006505C2" w:rsidP="00F12099">
      <w:pPr>
        <w:ind w:left="-142" w:firstLine="851"/>
        <w:jc w:val="both"/>
        <w:rPr>
          <w:bCs/>
          <w:snapToGrid w:val="0"/>
          <w:sz w:val="20"/>
          <w:szCs w:val="20"/>
        </w:rPr>
      </w:pPr>
      <w:r w:rsidRPr="00F12099">
        <w:rPr>
          <w:bCs/>
          <w:snapToGrid w:val="0"/>
          <w:sz w:val="20"/>
          <w:szCs w:val="20"/>
        </w:rPr>
        <w:t>Помещение должно быть обеспечено первичными средствами пожаротушения (огнетушителями) в соответствии с приложением 3 Правил пожарной безопасности в Российской Федерации (ППРФ от 25.04.2012г «О противопожарном режиме»).</w:t>
      </w:r>
    </w:p>
    <w:p w14:paraId="536DE4E0" w14:textId="77777777" w:rsidR="00887904" w:rsidRPr="00F12099" w:rsidRDefault="00887904" w:rsidP="00F12099">
      <w:pPr>
        <w:spacing w:line="276" w:lineRule="auto"/>
        <w:ind w:left="-142" w:firstLine="851"/>
        <w:jc w:val="both"/>
        <w:rPr>
          <w:sz w:val="20"/>
          <w:szCs w:val="20"/>
        </w:rPr>
      </w:pPr>
    </w:p>
    <w:p w14:paraId="224E20B8" w14:textId="77777777" w:rsidR="0032470F" w:rsidRPr="00F12099" w:rsidRDefault="0032470F" w:rsidP="00F12099">
      <w:pPr>
        <w:pStyle w:val="af4"/>
        <w:spacing w:line="216" w:lineRule="auto"/>
        <w:ind w:left="-142" w:firstLine="851"/>
        <w:jc w:val="center"/>
        <w:rPr>
          <w:rFonts w:ascii="Times New Roman" w:hAnsi="Times New Roman"/>
          <w:sz w:val="20"/>
          <w:szCs w:val="20"/>
        </w:rPr>
      </w:pPr>
      <w:r w:rsidRPr="00F12099">
        <w:rPr>
          <w:rFonts w:ascii="Times New Roman" w:hAnsi="Times New Roman"/>
          <w:sz w:val="20"/>
          <w:szCs w:val="20"/>
        </w:rPr>
        <w:br w:type="page"/>
      </w:r>
    </w:p>
    <w:p w14:paraId="2A49FF59" w14:textId="77777777" w:rsidR="00224DB0" w:rsidRPr="00347C7F" w:rsidRDefault="00C300BC" w:rsidP="00154C69">
      <w:pPr>
        <w:pStyle w:val="af4"/>
        <w:spacing w:line="216" w:lineRule="auto"/>
        <w:jc w:val="center"/>
        <w:rPr>
          <w:rFonts w:ascii="Times New Roman" w:hAnsi="Times New Roman"/>
          <w:sz w:val="20"/>
          <w:szCs w:val="20"/>
        </w:rPr>
      </w:pPr>
      <w:r w:rsidRPr="00347C7F">
        <w:rPr>
          <w:rFonts w:ascii="Times New Roman" w:hAnsi="Times New Roman"/>
          <w:sz w:val="20"/>
          <w:szCs w:val="20"/>
        </w:rPr>
        <w:lastRenderedPageBreak/>
        <w:t>РАЗДЕЛ 6</w:t>
      </w:r>
    </w:p>
    <w:p w14:paraId="73D5BE43" w14:textId="77777777" w:rsidR="00224DB0" w:rsidRPr="00347C7F"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347C7F">
        <w:rPr>
          <w:rFonts w:ascii="Times New Roman" w:hAnsi="Times New Roman" w:cs="Times New Roman"/>
          <w:color w:val="auto"/>
          <w:sz w:val="20"/>
          <w:szCs w:val="20"/>
        </w:rPr>
        <w:t>ПРОЕКТ ДОГОВОРА</w:t>
      </w:r>
    </w:p>
    <w:p w14:paraId="69F114BC" w14:textId="77777777" w:rsidR="00224DB0" w:rsidRPr="00347C7F" w:rsidRDefault="00224DB0" w:rsidP="00154C69">
      <w:pPr>
        <w:spacing w:line="216" w:lineRule="auto"/>
        <w:jc w:val="both"/>
        <w:rPr>
          <w:sz w:val="20"/>
          <w:szCs w:val="20"/>
        </w:rPr>
      </w:pPr>
    </w:p>
    <w:p w14:paraId="60B56F00" w14:textId="77777777" w:rsidR="001530E4" w:rsidRPr="00347C7F" w:rsidRDefault="001530E4" w:rsidP="001530E4">
      <w:pPr>
        <w:rPr>
          <w:sz w:val="20"/>
          <w:szCs w:val="20"/>
        </w:rPr>
      </w:pPr>
      <w:r w:rsidRPr="00347C7F">
        <w:rPr>
          <w:sz w:val="20"/>
          <w:szCs w:val="20"/>
        </w:rPr>
        <w:t>Существенные условия договора:</w:t>
      </w:r>
    </w:p>
    <w:p w14:paraId="2B7032C3" w14:textId="77777777" w:rsidR="00024F85" w:rsidRPr="00347C7F" w:rsidRDefault="001530E4" w:rsidP="00024F85">
      <w:pPr>
        <w:tabs>
          <w:tab w:val="left" w:pos="451"/>
          <w:tab w:val="left" w:pos="9310"/>
        </w:tabs>
        <w:ind w:firstLine="567"/>
        <w:jc w:val="both"/>
        <w:rPr>
          <w:sz w:val="20"/>
          <w:szCs w:val="20"/>
        </w:rPr>
      </w:pPr>
      <w:r w:rsidRPr="00347C7F">
        <w:rPr>
          <w:b/>
          <w:sz w:val="20"/>
          <w:szCs w:val="20"/>
          <w:u w:val="single"/>
        </w:rPr>
        <w:t>Срок действия договора</w:t>
      </w:r>
      <w:r w:rsidRPr="00347C7F">
        <w:rPr>
          <w:b/>
          <w:sz w:val="20"/>
          <w:szCs w:val="20"/>
        </w:rPr>
        <w:t>:</w:t>
      </w:r>
      <w:r w:rsidRPr="00347C7F">
        <w:rPr>
          <w:sz w:val="20"/>
          <w:szCs w:val="20"/>
        </w:rPr>
        <w:t xml:space="preserve"> </w:t>
      </w:r>
      <w:r w:rsidR="00024F85" w:rsidRPr="00347C7F">
        <w:rPr>
          <w:sz w:val="20"/>
          <w:szCs w:val="20"/>
        </w:rPr>
        <w:t>Договор вступает в силу с даты их подписания обеими Сторонами и действует до одного из следующих событий в зависимости от того какое наступит ранее:</w:t>
      </w:r>
    </w:p>
    <w:p w14:paraId="0A581B90" w14:textId="77777777" w:rsidR="00024F85" w:rsidRPr="00347C7F" w:rsidRDefault="00024F85" w:rsidP="00024F85">
      <w:pPr>
        <w:tabs>
          <w:tab w:val="left" w:pos="567"/>
          <w:tab w:val="left" w:pos="9310"/>
        </w:tabs>
        <w:ind w:left="505" w:firstLine="62"/>
        <w:jc w:val="both"/>
        <w:rPr>
          <w:sz w:val="20"/>
          <w:szCs w:val="20"/>
        </w:rPr>
      </w:pPr>
      <w:r w:rsidRPr="00347C7F">
        <w:rPr>
          <w:sz w:val="20"/>
          <w:szCs w:val="20"/>
        </w:rPr>
        <w:t>• истечения одного календарного года с даты заключения настоящего Договора;</w:t>
      </w:r>
    </w:p>
    <w:p w14:paraId="71262A0B" w14:textId="77777777" w:rsidR="001530E4" w:rsidRPr="00347C7F" w:rsidRDefault="00024F85" w:rsidP="00B3344B">
      <w:pPr>
        <w:tabs>
          <w:tab w:val="left" w:pos="567"/>
        </w:tabs>
        <w:ind w:left="426" w:firstLine="141"/>
        <w:jc w:val="both"/>
        <w:rPr>
          <w:sz w:val="20"/>
          <w:szCs w:val="20"/>
        </w:rPr>
      </w:pPr>
      <w:r w:rsidRPr="00347C7F">
        <w:rPr>
          <w:sz w:val="20"/>
          <w:szCs w:val="20"/>
        </w:rPr>
        <w:t>• достижения предельн</w:t>
      </w:r>
      <w:r w:rsidR="00B3344B" w:rsidRPr="00347C7F">
        <w:rPr>
          <w:sz w:val="20"/>
          <w:szCs w:val="20"/>
        </w:rPr>
        <w:t>ой стоимости услуг по Договору.</w:t>
      </w:r>
    </w:p>
    <w:p w14:paraId="6027D3D1" w14:textId="77777777" w:rsidR="001530E4" w:rsidRPr="00347C7F" w:rsidRDefault="001530E4" w:rsidP="001530E4">
      <w:pPr>
        <w:tabs>
          <w:tab w:val="num" w:pos="426"/>
        </w:tabs>
        <w:ind w:firstLine="709"/>
        <w:jc w:val="both"/>
        <w:rPr>
          <w:sz w:val="20"/>
          <w:szCs w:val="20"/>
        </w:rPr>
      </w:pPr>
    </w:p>
    <w:p w14:paraId="72F5E173" w14:textId="305D33AD" w:rsidR="0081381C" w:rsidRPr="00347C7F" w:rsidRDefault="001530E4" w:rsidP="00024F85">
      <w:pPr>
        <w:ind w:firstLine="426"/>
        <w:jc w:val="both"/>
        <w:rPr>
          <w:sz w:val="20"/>
          <w:szCs w:val="20"/>
        </w:rPr>
      </w:pPr>
      <w:r w:rsidRPr="00347C7F">
        <w:rPr>
          <w:b/>
          <w:sz w:val="20"/>
          <w:szCs w:val="20"/>
          <w:u w:val="single"/>
        </w:rPr>
        <w:t xml:space="preserve">Порядок </w:t>
      </w:r>
      <w:r w:rsidRPr="009A337A">
        <w:rPr>
          <w:b/>
          <w:sz w:val="20"/>
          <w:szCs w:val="20"/>
          <w:u w:val="single"/>
        </w:rPr>
        <w:t>оплаты</w:t>
      </w:r>
      <w:r w:rsidRPr="009A337A">
        <w:rPr>
          <w:b/>
          <w:sz w:val="20"/>
          <w:szCs w:val="20"/>
        </w:rPr>
        <w:t>:</w:t>
      </w:r>
      <w:r w:rsidRPr="009A337A">
        <w:rPr>
          <w:bCs/>
          <w:sz w:val="20"/>
          <w:szCs w:val="20"/>
        </w:rPr>
        <w:t xml:space="preserve"> </w:t>
      </w:r>
      <w:r w:rsidR="009A337A" w:rsidRPr="009A337A">
        <w:rPr>
          <w:rFonts w:eastAsia="SimSun"/>
          <w:kern w:val="1"/>
          <w:sz w:val="20"/>
          <w:szCs w:val="20"/>
          <w:lang w:eastAsia="ar-SA"/>
        </w:rPr>
        <w:t>Оплата за услуги по настоящему Договору осуществляется в порядке предоплаты за месяц</w:t>
      </w:r>
      <w:r w:rsidR="009A337A">
        <w:rPr>
          <w:rFonts w:eastAsia="SimSun"/>
          <w:kern w:val="1"/>
          <w:sz w:val="20"/>
          <w:szCs w:val="20"/>
          <w:lang w:eastAsia="ar-SA"/>
        </w:rPr>
        <w:t xml:space="preserve"> </w:t>
      </w:r>
      <w:r w:rsidR="009A337A" w:rsidRPr="009A337A">
        <w:rPr>
          <w:rFonts w:eastAsia="SimSun"/>
          <w:kern w:val="1"/>
          <w:sz w:val="20"/>
          <w:szCs w:val="20"/>
          <w:lang w:eastAsia="ar-SA"/>
        </w:rPr>
        <w:t xml:space="preserve">на основании счета Исполнителя, </w:t>
      </w:r>
      <w:r w:rsidR="009A337A" w:rsidRPr="009A337A">
        <w:rPr>
          <w:sz w:val="20"/>
          <w:szCs w:val="20"/>
        </w:rPr>
        <w:t>не позднее 30 (28) числа текущего месяца за следующий месяц.</w:t>
      </w:r>
    </w:p>
    <w:p w14:paraId="5DD6E187" w14:textId="77777777" w:rsidR="00843931" w:rsidRPr="00347C7F" w:rsidRDefault="00843931" w:rsidP="001530E4">
      <w:pPr>
        <w:tabs>
          <w:tab w:val="num" w:pos="426"/>
        </w:tabs>
        <w:ind w:firstLine="709"/>
        <w:jc w:val="both"/>
        <w:rPr>
          <w:sz w:val="20"/>
          <w:szCs w:val="20"/>
        </w:rPr>
      </w:pPr>
    </w:p>
    <w:p w14:paraId="1796CF7D" w14:textId="77777777" w:rsidR="001530E4" w:rsidRPr="00347C7F" w:rsidRDefault="001530E4" w:rsidP="00843931">
      <w:pPr>
        <w:tabs>
          <w:tab w:val="num" w:pos="426"/>
        </w:tabs>
        <w:ind w:firstLine="426"/>
        <w:jc w:val="both"/>
        <w:rPr>
          <w:sz w:val="20"/>
          <w:szCs w:val="20"/>
        </w:rPr>
      </w:pPr>
      <w:r w:rsidRPr="00347C7F">
        <w:rPr>
          <w:b/>
          <w:sz w:val="20"/>
          <w:szCs w:val="20"/>
          <w:u w:val="single"/>
        </w:rPr>
        <w:t xml:space="preserve">Место </w:t>
      </w:r>
      <w:r w:rsidR="0081381C" w:rsidRPr="00347C7F">
        <w:rPr>
          <w:b/>
          <w:sz w:val="20"/>
          <w:szCs w:val="20"/>
          <w:u w:val="single"/>
        </w:rPr>
        <w:t>оказания услуг</w:t>
      </w:r>
      <w:r w:rsidRPr="00347C7F">
        <w:rPr>
          <w:b/>
          <w:sz w:val="20"/>
          <w:szCs w:val="20"/>
        </w:rPr>
        <w:t>:</w:t>
      </w:r>
      <w:r w:rsidRPr="00347C7F">
        <w:rPr>
          <w:bCs/>
          <w:sz w:val="20"/>
          <w:szCs w:val="20"/>
        </w:rPr>
        <w:t xml:space="preserve"> </w:t>
      </w:r>
      <w:r w:rsidRPr="00347C7F">
        <w:rPr>
          <w:sz w:val="20"/>
          <w:szCs w:val="20"/>
        </w:rPr>
        <w:t>298685, РФ, Республика Крым, г. Ялта, с. Оползневое, ул. Генерала Острякова, д. 9</w:t>
      </w:r>
    </w:p>
    <w:p w14:paraId="0FA2A0EA" w14:textId="77777777" w:rsidR="001530E4" w:rsidRPr="00347C7F" w:rsidRDefault="001530E4" w:rsidP="001530E4">
      <w:pPr>
        <w:rPr>
          <w:sz w:val="20"/>
          <w:szCs w:val="20"/>
        </w:rPr>
      </w:pPr>
    </w:p>
    <w:p w14:paraId="6D03F4D1" w14:textId="77777777" w:rsidR="001530E4" w:rsidRPr="00347C7F" w:rsidRDefault="001530E4" w:rsidP="001530E4">
      <w:pPr>
        <w:jc w:val="center"/>
        <w:rPr>
          <w:sz w:val="20"/>
          <w:szCs w:val="20"/>
        </w:rPr>
      </w:pPr>
      <w:r w:rsidRPr="00347C7F">
        <w:rPr>
          <w:sz w:val="20"/>
          <w:szCs w:val="20"/>
        </w:rPr>
        <w:t>Проект договора:</w:t>
      </w:r>
    </w:p>
    <w:p w14:paraId="4BD3DE86" w14:textId="77777777" w:rsidR="001530E4" w:rsidRPr="00347C7F" w:rsidRDefault="001530E4" w:rsidP="001530E4">
      <w:pPr>
        <w:rPr>
          <w:sz w:val="20"/>
          <w:szCs w:val="20"/>
          <w:highlight w:val="yellow"/>
        </w:rPr>
      </w:pPr>
    </w:p>
    <w:bookmarkStart w:id="5" w:name="_MON_1720266014"/>
    <w:bookmarkEnd w:id="5"/>
    <w:p w14:paraId="1A0CAA67" w14:textId="441D6017" w:rsidR="00C300BC" w:rsidRPr="00DF7B91" w:rsidRDefault="00B625FF" w:rsidP="001530E4">
      <w:pPr>
        <w:jc w:val="center"/>
        <w:rPr>
          <w:sz w:val="22"/>
          <w:szCs w:val="22"/>
        </w:rPr>
      </w:pPr>
      <w:r>
        <w:rPr>
          <w:sz w:val="22"/>
          <w:szCs w:val="22"/>
        </w:rPr>
        <w:object w:dxaOrig="1287" w:dyaOrig="832" w14:anchorId="089607CE">
          <v:shape id="_x0000_i1030" type="#_x0000_t75" style="width:64.2pt;height:41.4pt" o:ole="">
            <v:imagedata r:id="rId24" o:title=""/>
          </v:shape>
          <o:OLEObject Type="Embed" ProgID="Word.Document.12" ShapeID="_x0000_i1030" DrawAspect="Icon" ObjectID="_1742121233" r:id="rId25">
            <o:FieldCodes>\s</o:FieldCodes>
          </o:OLEObject>
        </w:object>
      </w:r>
    </w:p>
    <w:p w14:paraId="72F1DE39" w14:textId="77777777" w:rsidR="00C300BC" w:rsidRPr="00DF7B91" w:rsidRDefault="00C300BC" w:rsidP="004B0B00">
      <w:pPr>
        <w:jc w:val="center"/>
        <w:rPr>
          <w:sz w:val="22"/>
          <w:szCs w:val="22"/>
        </w:rPr>
      </w:pPr>
    </w:p>
    <w:p w14:paraId="43E72260" w14:textId="77777777" w:rsidR="00545DF7" w:rsidRPr="00AB23CA" w:rsidRDefault="00545DF7">
      <w:pPr>
        <w:spacing w:after="200" w:line="276" w:lineRule="auto"/>
        <w:rPr>
          <w:sz w:val="22"/>
          <w:szCs w:val="22"/>
        </w:rPr>
      </w:pPr>
      <w:r>
        <w:rPr>
          <w:sz w:val="22"/>
          <w:szCs w:val="22"/>
        </w:rPr>
        <w:br w:type="page"/>
      </w:r>
    </w:p>
    <w:p w14:paraId="151E857C" w14:textId="77777777"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lastRenderedPageBreak/>
        <w:t>ПРИЛОЖЕНИЯ К ДОКУМЕНТАЦИИ ЗАКУПКИ</w:t>
      </w:r>
    </w:p>
    <w:p w14:paraId="4EF399E6" w14:textId="77777777"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14:paraId="7263DAB4" w14:textId="77777777" w:rsidR="00EE1247" w:rsidRPr="00DF7B91" w:rsidRDefault="00EE1247" w:rsidP="00EE1247">
      <w:pPr>
        <w:rPr>
          <w:sz w:val="20"/>
          <w:szCs w:val="20"/>
        </w:rPr>
      </w:pPr>
    </w:p>
    <w:p w14:paraId="7BCA1689" w14:textId="77777777"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14:paraId="12CF7C62" w14:textId="77777777"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14:paraId="3CE383C2" w14:textId="77777777" w:rsidR="00224DB0" w:rsidRPr="00DF7B91" w:rsidRDefault="00224DB0" w:rsidP="00154C69">
      <w:pPr>
        <w:spacing w:line="216" w:lineRule="auto"/>
        <w:jc w:val="both"/>
        <w:rPr>
          <w:sz w:val="20"/>
          <w:szCs w:val="20"/>
        </w:rPr>
      </w:pPr>
    </w:p>
    <w:p w14:paraId="7F42803D"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14:paraId="353EB167" w14:textId="77777777"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14:paraId="41287F08" w14:textId="77777777"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14:paraId="499E1BBD"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14:paraId="519B0696"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 xml:space="preserve">Анкета участника, составленная по </w:t>
      </w:r>
      <w:r w:rsidR="00E74766" w:rsidRPr="00DF7B91">
        <w:rPr>
          <w:color w:val="000000" w:themeColor="text1"/>
          <w:sz w:val="20"/>
          <w:szCs w:val="20"/>
        </w:rPr>
        <w:t>прилагаемой</w:t>
      </w:r>
      <w:r w:rsidRPr="00DF7B91">
        <w:rPr>
          <w:color w:val="000000" w:themeColor="text1"/>
          <w:sz w:val="20"/>
          <w:szCs w:val="20"/>
        </w:rPr>
        <w:t xml:space="preserve"> форме</w:t>
      </w:r>
      <w:r w:rsidR="00BF51E9">
        <w:rPr>
          <w:color w:val="000000" w:themeColor="text1"/>
          <w:sz w:val="20"/>
          <w:szCs w:val="20"/>
        </w:rPr>
        <w:t xml:space="preserve"> 3</w:t>
      </w:r>
      <w:r w:rsidRPr="00DF7B91">
        <w:rPr>
          <w:color w:val="000000" w:themeColor="text1"/>
          <w:sz w:val="20"/>
          <w:szCs w:val="20"/>
        </w:rPr>
        <w:t>;</w:t>
      </w:r>
    </w:p>
    <w:p w14:paraId="43589C08"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14:paraId="3966BC31" w14:textId="77777777" w:rsidR="00EE1247" w:rsidRPr="00DF7B91" w:rsidRDefault="00EE1247" w:rsidP="00EE1247">
      <w:pPr>
        <w:numPr>
          <w:ilvl w:val="0"/>
          <w:numId w:val="1"/>
        </w:numPr>
        <w:spacing w:after="120" w:line="216" w:lineRule="auto"/>
        <w:ind w:left="426" w:hanging="426"/>
        <w:jc w:val="both"/>
        <w:rPr>
          <w:color w:val="000000" w:themeColor="text1"/>
          <w:sz w:val="20"/>
          <w:szCs w:val="20"/>
        </w:rPr>
      </w:pPr>
      <w:r w:rsidRPr="00DF7B91">
        <w:rPr>
          <w:color w:val="000000" w:themeColor="text1"/>
          <w:sz w:val="20"/>
          <w:szCs w:val="20"/>
        </w:rPr>
        <w:t>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главным бухгалтером организации и печатью участника (при ее наличии).</w:t>
      </w:r>
    </w:p>
    <w:p w14:paraId="354E831C"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14:paraId="2008A4D0"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14:paraId="06A778A9"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юридического лица по ф.№ Р51001/ для юридических лиц, созданных до 01.07.2002 ,  свидетельство о внесении записи в ЕГРЮЛ о юридическом лице, зарегистрированном до 01.07.2002 по ф.№ Р57001;</w:t>
      </w:r>
    </w:p>
    <w:p w14:paraId="61CCAE9A"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14:paraId="04534787"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подтверждающий(щие)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09EBCA02"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14:paraId="35B1588A" w14:textId="77777777" w:rsidR="00EE1247" w:rsidRPr="00DF7B91" w:rsidRDefault="00EE1247" w:rsidP="00EE1247">
      <w:pPr>
        <w:numPr>
          <w:ilvl w:val="0"/>
          <w:numId w:val="3"/>
        </w:numPr>
        <w:spacing w:after="120" w:line="216" w:lineRule="auto"/>
        <w:ind w:left="426" w:hanging="426"/>
        <w:jc w:val="both"/>
        <w:rPr>
          <w:color w:val="000000" w:themeColor="text1"/>
          <w:sz w:val="20"/>
          <w:szCs w:val="20"/>
        </w:rPr>
      </w:pPr>
      <w:r w:rsidRPr="00DF7B91">
        <w:rPr>
          <w:color w:val="000000" w:themeColor="text1"/>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6F9E673E"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14:paraId="2AEBAFCF"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2EC45C76"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территории  иностранного государства.</w:t>
      </w:r>
    </w:p>
    <w:p w14:paraId="3E1BE08D"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Доверенность,  в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14:paraId="4E825837" w14:textId="77777777" w:rsidR="007067DF" w:rsidRPr="007067DF" w:rsidRDefault="00EE1247" w:rsidP="007067DF">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14:paraId="797F0B65" w14:textId="77777777"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t>Для нерезидента:</w:t>
      </w:r>
    </w:p>
    <w:p w14:paraId="19E52498"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иностранного  государства,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06B99B49"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lastRenderedPageBreak/>
        <w:t xml:space="preserve">Официальные документы (выданные, составленные или удостоверенные  компетентными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1986FE9D"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сроком  не ранее чем за шесть месяцев до дня размещения извещения о проведении закупки. </w:t>
      </w:r>
    </w:p>
    <w:p w14:paraId="6AE27E43"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14:paraId="0E12B725"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Устав и Учредительный договор,  либо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Certificate of Incorporated и/или иной акт об учреждении); </w:t>
      </w:r>
    </w:p>
    <w:p w14:paraId="7F08C202"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выписка из государственного/торгового реестра  или иной документ, подтверждающий сведения  об иностранном лице (сертификат о состоянии дел, в частности, Certificate of Good Standing, или о благонадежном состоянии компании, или иной документ, подтверждающий, что юридическое лицо зарегистрировано в реестре юридических лиц);</w:t>
      </w:r>
    </w:p>
    <w:p w14:paraId="0E07B014"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14:paraId="57FAB1BA"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14:paraId="47810AD4"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3C895430" w14:textId="77777777" w:rsidR="00EE1247" w:rsidRPr="00DF7B91" w:rsidRDefault="00EE1247" w:rsidP="00EE1247">
      <w:pPr>
        <w:numPr>
          <w:ilvl w:val="0"/>
          <w:numId w:val="5"/>
        </w:numPr>
        <w:spacing w:after="120" w:line="216" w:lineRule="auto"/>
        <w:ind w:left="426" w:hanging="426"/>
        <w:jc w:val="both"/>
        <w:rPr>
          <w:color w:val="000000" w:themeColor="text1"/>
          <w:sz w:val="20"/>
          <w:szCs w:val="20"/>
        </w:rPr>
      </w:pPr>
      <w:r w:rsidRPr="00DF7B91">
        <w:rPr>
          <w:color w:val="000000" w:themeColor="text1"/>
          <w:sz w:val="20"/>
          <w:szCs w:val="20"/>
        </w:rPr>
        <w:t>Корпоративные решения (копии) о совершении/одобрении/согласовании сделки,  принимаемые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7B6F81DC"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В случае созданного обособленного подразделения (филиала) иностранной компании  на территории Российской Федерации, дополнительно представляются:</w:t>
      </w:r>
    </w:p>
    <w:p w14:paraId="7FD5DF9C"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документ, подтверждающий  внесение записи в  государственный реестр филиалов иностранных юридических лиц, аккредитованных на территории Российской Федерации;</w:t>
      </w:r>
    </w:p>
    <w:p w14:paraId="4AF06C44"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14:paraId="04764BA4"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49408B60"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4C2FAF93" w14:textId="77777777"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доверенность и документ о назначении на должность, подтверждающие полномочия руководителя  филиала иностранной компании, на совершение сделок от имени иностранной организации.</w:t>
      </w:r>
    </w:p>
    <w:p w14:paraId="5C6F821A" w14:textId="77777777" w:rsidR="00EE1247" w:rsidRPr="00DF7B91" w:rsidRDefault="00EE1247" w:rsidP="00EE1247">
      <w:pPr>
        <w:spacing w:after="120" w:line="216" w:lineRule="auto"/>
        <w:ind w:left="1980"/>
        <w:jc w:val="both"/>
        <w:rPr>
          <w:color w:val="000000" w:themeColor="text1"/>
          <w:sz w:val="20"/>
          <w:szCs w:val="20"/>
        </w:rPr>
      </w:pPr>
    </w:p>
    <w:p w14:paraId="3CDF0845" w14:textId="77777777" w:rsidR="00C12ED0" w:rsidRPr="00C12ED0" w:rsidRDefault="00C12ED0" w:rsidP="00C12ED0">
      <w:pPr>
        <w:spacing w:line="216" w:lineRule="auto"/>
        <w:rPr>
          <w:b/>
          <w:color w:val="000000" w:themeColor="text1"/>
          <w:sz w:val="20"/>
          <w:szCs w:val="20"/>
        </w:rPr>
      </w:pPr>
      <w:r w:rsidRPr="00C12ED0">
        <w:rPr>
          <w:b/>
          <w:color w:val="000000" w:themeColor="text1"/>
          <w:sz w:val="20"/>
          <w:szCs w:val="20"/>
        </w:rPr>
        <w:t>Группа 4. «Предложения об условиях договора.</w:t>
      </w:r>
    </w:p>
    <w:p w14:paraId="534D1D53" w14:textId="77777777" w:rsidR="00C12ED0" w:rsidRPr="00C12ED0" w:rsidRDefault="00C12ED0" w:rsidP="00C12ED0">
      <w:pPr>
        <w:spacing w:after="120" w:line="216" w:lineRule="auto"/>
        <w:rPr>
          <w:b/>
          <w:color w:val="000000" w:themeColor="text1"/>
          <w:sz w:val="20"/>
          <w:szCs w:val="20"/>
        </w:rPr>
      </w:pPr>
      <w:r w:rsidRPr="00C12ED0">
        <w:rPr>
          <w:b/>
          <w:color w:val="000000" w:themeColor="text1"/>
          <w:sz w:val="20"/>
          <w:szCs w:val="20"/>
        </w:rPr>
        <w:t>Квалификационные документы».</w:t>
      </w:r>
    </w:p>
    <w:p w14:paraId="506AE652" w14:textId="77777777" w:rsidR="00021BFB" w:rsidRDefault="00C12ED0" w:rsidP="00021BFB">
      <w:pPr>
        <w:numPr>
          <w:ilvl w:val="0"/>
          <w:numId w:val="7"/>
        </w:numPr>
        <w:spacing w:line="216" w:lineRule="auto"/>
        <w:ind w:left="426" w:hanging="425"/>
        <w:jc w:val="both"/>
        <w:rPr>
          <w:color w:val="000000" w:themeColor="text1"/>
          <w:sz w:val="20"/>
          <w:szCs w:val="20"/>
        </w:rPr>
      </w:pPr>
      <w:r w:rsidRPr="00C12ED0">
        <w:rPr>
          <w:color w:val="000000" w:themeColor="text1"/>
          <w:sz w:val="20"/>
          <w:szCs w:val="20"/>
        </w:rPr>
        <w:t>Заявка на участие по прилагаемой форме</w:t>
      </w:r>
      <w:r w:rsidR="00BF51E9">
        <w:rPr>
          <w:color w:val="000000" w:themeColor="text1"/>
          <w:sz w:val="20"/>
          <w:szCs w:val="20"/>
        </w:rPr>
        <w:t xml:space="preserve"> 1</w:t>
      </w:r>
      <w:r w:rsidRPr="00C12ED0">
        <w:rPr>
          <w:color w:val="000000" w:themeColor="text1"/>
          <w:sz w:val="20"/>
          <w:szCs w:val="20"/>
        </w:rPr>
        <w:t xml:space="preserve">, </w:t>
      </w:r>
      <w:r w:rsidRPr="00C12ED0">
        <w:rPr>
          <w:iCs/>
          <w:color w:val="000000" w:themeColor="text1"/>
          <w:sz w:val="20"/>
          <w:szCs w:val="20"/>
        </w:rPr>
        <w:t xml:space="preserve">с указанием основных условий исполнения Соглашения (наименование, цена предложения, условия </w:t>
      </w:r>
      <w:r w:rsidR="00C36E84">
        <w:rPr>
          <w:iCs/>
          <w:color w:val="000000" w:themeColor="text1"/>
          <w:sz w:val="20"/>
          <w:szCs w:val="20"/>
        </w:rPr>
        <w:t>оказания услуг</w:t>
      </w:r>
      <w:r w:rsidRPr="00C12ED0">
        <w:rPr>
          <w:iCs/>
          <w:color w:val="000000" w:themeColor="text1"/>
          <w:sz w:val="20"/>
          <w:szCs w:val="20"/>
        </w:rPr>
        <w:t>, условия оплаты, информация о включенных в цену расходах участника, место и срок поставки продукции, а также иные условия Соглашения в соответствии с требованиями Документации)</w:t>
      </w:r>
      <w:r w:rsidRPr="00C12ED0">
        <w:rPr>
          <w:color w:val="000000" w:themeColor="text1"/>
          <w:sz w:val="20"/>
          <w:szCs w:val="20"/>
        </w:rPr>
        <w:t>;</w:t>
      </w:r>
    </w:p>
    <w:p w14:paraId="3012CA95" w14:textId="77777777" w:rsidR="00347C7F" w:rsidRPr="005C59EE" w:rsidRDefault="00C12ED0" w:rsidP="007C60E2">
      <w:pPr>
        <w:numPr>
          <w:ilvl w:val="0"/>
          <w:numId w:val="7"/>
        </w:numPr>
        <w:spacing w:line="216" w:lineRule="auto"/>
        <w:ind w:left="426"/>
        <w:jc w:val="both"/>
        <w:rPr>
          <w:color w:val="000000" w:themeColor="text1"/>
          <w:sz w:val="20"/>
          <w:szCs w:val="20"/>
        </w:rPr>
      </w:pPr>
      <w:r w:rsidRPr="005B5053">
        <w:rPr>
          <w:color w:val="000000" w:themeColor="text1"/>
          <w:sz w:val="20"/>
          <w:szCs w:val="20"/>
        </w:rPr>
        <w:t>Предложение</w:t>
      </w:r>
      <w:r w:rsidR="007C60E2" w:rsidRPr="005B5053">
        <w:rPr>
          <w:color w:val="000000" w:themeColor="text1"/>
          <w:sz w:val="20"/>
          <w:szCs w:val="20"/>
        </w:rPr>
        <w:t xml:space="preserve"> Участника</w:t>
      </w:r>
      <w:r w:rsidRPr="005B5053">
        <w:rPr>
          <w:color w:val="000000" w:themeColor="text1"/>
          <w:sz w:val="20"/>
          <w:szCs w:val="20"/>
        </w:rPr>
        <w:t xml:space="preserve"> по установленной форме </w:t>
      </w:r>
      <w:r w:rsidR="00BF51E9" w:rsidRPr="005B5053">
        <w:rPr>
          <w:color w:val="000000" w:themeColor="text1"/>
          <w:sz w:val="20"/>
          <w:szCs w:val="20"/>
        </w:rPr>
        <w:t>2</w:t>
      </w:r>
      <w:r w:rsidR="007C60E2" w:rsidRPr="005B5053">
        <w:rPr>
          <w:color w:val="000000" w:themeColor="text1"/>
          <w:sz w:val="20"/>
          <w:szCs w:val="20"/>
        </w:rPr>
        <w:t xml:space="preserve">, стоимость услуг должна включать абсолютно все расходы, которые </w:t>
      </w:r>
      <w:r w:rsidR="007C60E2" w:rsidRPr="005C59EE">
        <w:rPr>
          <w:color w:val="000000" w:themeColor="text1"/>
          <w:sz w:val="20"/>
          <w:szCs w:val="20"/>
        </w:rPr>
        <w:t>организация может понести в процессе оказания услуг по контракту, включая все применимые налоги, сборы, расходы на конвертацию, обязательные платежи и т.п.</w:t>
      </w:r>
      <w:r w:rsidR="00BF51E9" w:rsidRPr="005C59EE">
        <w:rPr>
          <w:color w:val="000000" w:themeColor="text1"/>
          <w:sz w:val="20"/>
          <w:szCs w:val="20"/>
          <w:highlight w:val="yellow"/>
        </w:rPr>
        <w:t xml:space="preserve"> </w:t>
      </w:r>
    </w:p>
    <w:p w14:paraId="06E591F7" w14:textId="77777777" w:rsidR="00BA3235" w:rsidRPr="005C59EE" w:rsidRDefault="00BA3235" w:rsidP="005C59EE">
      <w:pPr>
        <w:pStyle w:val="Default"/>
        <w:numPr>
          <w:ilvl w:val="0"/>
          <w:numId w:val="7"/>
        </w:numPr>
        <w:ind w:left="426" w:hanging="426"/>
        <w:rPr>
          <w:rFonts w:ascii="Times New Roman" w:hAnsi="Times New Roman" w:cs="Times New Roman"/>
          <w:sz w:val="20"/>
          <w:szCs w:val="20"/>
        </w:rPr>
      </w:pPr>
      <w:r w:rsidRPr="005C59EE">
        <w:rPr>
          <w:rFonts w:ascii="Times New Roman" w:hAnsi="Times New Roman" w:cs="Times New Roman"/>
          <w:sz w:val="20"/>
          <w:szCs w:val="20"/>
        </w:rPr>
        <w:t xml:space="preserve">в случае аренды помещения участником закупки в обязательном порядке представляется копия договора аренды с собственником помещения на период действия заключаемого договора (24 месяца с даты заключения договора); </w:t>
      </w:r>
    </w:p>
    <w:p w14:paraId="62928AC5" w14:textId="301D51ED" w:rsidR="007067DF" w:rsidRPr="005C59EE" w:rsidRDefault="00BA3235" w:rsidP="005C59EE">
      <w:pPr>
        <w:pStyle w:val="a3"/>
        <w:numPr>
          <w:ilvl w:val="0"/>
          <w:numId w:val="7"/>
        </w:numPr>
        <w:spacing w:line="216" w:lineRule="auto"/>
        <w:ind w:left="426" w:hanging="426"/>
        <w:jc w:val="both"/>
        <w:rPr>
          <w:rFonts w:ascii="Times New Roman" w:hAnsi="Times New Roman" w:cs="Times New Roman"/>
          <w:sz w:val="20"/>
          <w:szCs w:val="20"/>
        </w:rPr>
      </w:pPr>
      <w:r w:rsidRPr="005C59EE">
        <w:rPr>
          <w:rFonts w:ascii="Times New Roman" w:hAnsi="Times New Roman" w:cs="Times New Roman"/>
          <w:sz w:val="20"/>
          <w:szCs w:val="20"/>
        </w:rPr>
        <w:t>фото (презентация) предлагаемого помещения;</w:t>
      </w:r>
    </w:p>
    <w:p w14:paraId="2AE28E4B" w14:textId="77777777" w:rsidR="007067DF" w:rsidRDefault="007067DF" w:rsidP="007067DF">
      <w:pPr>
        <w:spacing w:line="216" w:lineRule="auto"/>
        <w:jc w:val="both"/>
        <w:rPr>
          <w:sz w:val="20"/>
          <w:szCs w:val="20"/>
        </w:rPr>
      </w:pPr>
    </w:p>
    <w:p w14:paraId="5079AE35" w14:textId="77777777" w:rsidR="007067DF" w:rsidRDefault="007067DF" w:rsidP="007067DF">
      <w:pPr>
        <w:spacing w:line="216" w:lineRule="auto"/>
        <w:jc w:val="both"/>
        <w:rPr>
          <w:sz w:val="20"/>
          <w:szCs w:val="20"/>
        </w:rPr>
      </w:pPr>
    </w:p>
    <w:p w14:paraId="671D14B9" w14:textId="77777777" w:rsidR="007067DF" w:rsidRDefault="007067DF" w:rsidP="007067DF">
      <w:pPr>
        <w:spacing w:line="216" w:lineRule="auto"/>
        <w:jc w:val="both"/>
        <w:rPr>
          <w:sz w:val="20"/>
          <w:szCs w:val="20"/>
        </w:rPr>
      </w:pPr>
    </w:p>
    <w:p w14:paraId="61B0E581" w14:textId="77777777" w:rsidR="007067DF" w:rsidRDefault="007067DF" w:rsidP="007067DF">
      <w:pPr>
        <w:spacing w:line="216" w:lineRule="auto"/>
        <w:jc w:val="both"/>
        <w:rPr>
          <w:sz w:val="20"/>
          <w:szCs w:val="20"/>
        </w:rPr>
      </w:pPr>
    </w:p>
    <w:p w14:paraId="5A618012" w14:textId="77777777" w:rsidR="007067DF" w:rsidRDefault="007067DF" w:rsidP="007067DF">
      <w:pPr>
        <w:spacing w:line="216" w:lineRule="auto"/>
        <w:jc w:val="both"/>
        <w:rPr>
          <w:sz w:val="20"/>
          <w:szCs w:val="20"/>
        </w:rPr>
      </w:pPr>
    </w:p>
    <w:p w14:paraId="58A99C8F" w14:textId="3B2AE2E1" w:rsidR="009D3B54" w:rsidRDefault="009D3B54">
      <w:pPr>
        <w:spacing w:after="200" w:line="276" w:lineRule="auto"/>
        <w:rPr>
          <w:sz w:val="20"/>
          <w:szCs w:val="20"/>
        </w:rPr>
      </w:pPr>
      <w:r>
        <w:rPr>
          <w:sz w:val="20"/>
          <w:szCs w:val="20"/>
        </w:rPr>
        <w:br w:type="page"/>
      </w:r>
    </w:p>
    <w:p w14:paraId="774EB863" w14:textId="77777777" w:rsidR="007067DF" w:rsidRDefault="007067DF" w:rsidP="007067DF">
      <w:pPr>
        <w:spacing w:line="216" w:lineRule="auto"/>
        <w:jc w:val="both"/>
        <w:rPr>
          <w:sz w:val="20"/>
          <w:szCs w:val="20"/>
        </w:rPr>
      </w:pPr>
    </w:p>
    <w:p w14:paraId="7DE7F01D" w14:textId="77777777" w:rsidR="00224DB0" w:rsidRPr="00DF7B91" w:rsidRDefault="00224DB0" w:rsidP="007C1C1B">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14:paraId="45F38464" w14:textId="77777777" w:rsidR="00224DB0" w:rsidRPr="00DF7B91" w:rsidRDefault="00224DB0" w:rsidP="007C1C1B">
      <w:pPr>
        <w:spacing w:line="216" w:lineRule="auto"/>
        <w:jc w:val="right"/>
        <w:rPr>
          <w:b/>
          <w:sz w:val="20"/>
          <w:szCs w:val="20"/>
        </w:rPr>
      </w:pPr>
      <w:r w:rsidRPr="00DF7B91">
        <w:rPr>
          <w:b/>
          <w:sz w:val="20"/>
          <w:szCs w:val="20"/>
        </w:rPr>
        <w:t>«_____»_______________ года</w:t>
      </w:r>
    </w:p>
    <w:p w14:paraId="2A2AD3E9" w14:textId="77777777" w:rsidR="00224DB0" w:rsidRPr="00DF7B91" w:rsidRDefault="00224DB0" w:rsidP="007C1C1B">
      <w:pPr>
        <w:spacing w:line="216" w:lineRule="auto"/>
        <w:jc w:val="right"/>
        <w:rPr>
          <w:b/>
          <w:sz w:val="20"/>
          <w:szCs w:val="20"/>
        </w:rPr>
      </w:pPr>
      <w:r w:rsidRPr="00DF7B91">
        <w:rPr>
          <w:b/>
          <w:sz w:val="20"/>
          <w:szCs w:val="20"/>
        </w:rPr>
        <w:t>№________________________</w:t>
      </w:r>
    </w:p>
    <w:p w14:paraId="4810547B" w14:textId="77777777" w:rsidR="00224DB0" w:rsidRPr="00DF7B91" w:rsidRDefault="00224DB0" w:rsidP="007C1C1B">
      <w:pPr>
        <w:spacing w:line="216" w:lineRule="auto"/>
        <w:jc w:val="both"/>
        <w:rPr>
          <w:sz w:val="20"/>
          <w:szCs w:val="20"/>
        </w:rPr>
      </w:pPr>
    </w:p>
    <w:p w14:paraId="3585CD6C" w14:textId="77777777" w:rsidR="00BC4A59" w:rsidRPr="00DF7B91" w:rsidRDefault="00BC4A59" w:rsidP="007C1C1B">
      <w:pPr>
        <w:spacing w:line="216" w:lineRule="auto"/>
        <w:jc w:val="both"/>
        <w:rPr>
          <w:sz w:val="20"/>
          <w:szCs w:val="20"/>
        </w:rPr>
      </w:pPr>
    </w:p>
    <w:p w14:paraId="692680CC" w14:textId="77777777" w:rsidR="00224DB0" w:rsidRPr="00DF7B91" w:rsidRDefault="00224DB0" w:rsidP="007C1C1B">
      <w:pPr>
        <w:spacing w:line="216" w:lineRule="auto"/>
        <w:rPr>
          <w:b/>
          <w:sz w:val="20"/>
          <w:szCs w:val="20"/>
        </w:rPr>
      </w:pPr>
    </w:p>
    <w:p w14:paraId="052806C7" w14:textId="77777777" w:rsidR="00224DB0" w:rsidRPr="00DF7B91" w:rsidRDefault="00224DB0" w:rsidP="007C1C1B">
      <w:pPr>
        <w:spacing w:line="216" w:lineRule="auto"/>
        <w:jc w:val="both"/>
        <w:rPr>
          <w:sz w:val="20"/>
          <w:szCs w:val="20"/>
        </w:rPr>
      </w:pPr>
    </w:p>
    <w:p w14:paraId="6B98ACA6" w14:textId="77777777"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14:paraId="5B244A86" w14:textId="77777777"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14:paraId="1A4BD804" w14:textId="77777777"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14:paraId="6AAAC30E" w14:textId="77777777"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14:paraId="3409D35E" w14:textId="77777777"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ное(ый)</w:t>
      </w:r>
      <w:r w:rsidRPr="00DF7B91">
        <w:rPr>
          <w:sz w:val="20"/>
          <w:szCs w:val="20"/>
        </w:rPr>
        <w:t xml:space="preserve"> по адресу:</w:t>
      </w:r>
    </w:p>
    <w:p w14:paraId="77FE8A79" w14:textId="77777777"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14:paraId="7B132F2D" w14:textId="77777777"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14:paraId="2A05CEDB" w14:textId="77777777" w:rsidR="00802F4C" w:rsidRPr="00DF7B91"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целом,  о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14:paraId="3BDD64A0" w14:textId="77777777" w:rsidR="00224DB0" w:rsidRPr="00DF7B91" w:rsidRDefault="00224DB0" w:rsidP="007C1C1B">
      <w:pPr>
        <w:spacing w:line="216" w:lineRule="auto"/>
        <w:jc w:val="both"/>
        <w:rPr>
          <w:sz w:val="20"/>
          <w:szCs w:val="20"/>
        </w:rPr>
      </w:pPr>
    </w:p>
    <w:p w14:paraId="376A2963" w14:textId="77777777"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«____»_______________________20__ года.</w:t>
      </w:r>
    </w:p>
    <w:p w14:paraId="7EC29DF1" w14:textId="77777777" w:rsidR="00224DB0" w:rsidRPr="00DF7B91" w:rsidRDefault="00224DB0" w:rsidP="007C1C1B">
      <w:pPr>
        <w:spacing w:line="216" w:lineRule="auto"/>
        <w:jc w:val="both"/>
        <w:rPr>
          <w:sz w:val="20"/>
          <w:szCs w:val="20"/>
        </w:rPr>
      </w:pPr>
    </w:p>
    <w:p w14:paraId="0B3224BC" w14:textId="77777777"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14:paraId="1DB7EF48" w14:textId="77777777" w:rsidR="00224DB0" w:rsidRPr="00DF7B91" w:rsidRDefault="00224DB0" w:rsidP="007C1C1B">
      <w:pPr>
        <w:spacing w:line="216" w:lineRule="auto"/>
        <w:jc w:val="both"/>
        <w:rPr>
          <w:sz w:val="20"/>
          <w:szCs w:val="20"/>
        </w:rPr>
      </w:pPr>
    </w:p>
    <w:p w14:paraId="34634C5D" w14:textId="77777777"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14:paraId="60754FE5" w14:textId="77777777" w:rsidR="00224DB0" w:rsidRPr="00DF7B91" w:rsidRDefault="00224DB0" w:rsidP="007C1C1B">
      <w:pPr>
        <w:spacing w:line="216" w:lineRule="auto"/>
        <w:jc w:val="both"/>
        <w:rPr>
          <w:sz w:val="20"/>
          <w:szCs w:val="20"/>
        </w:rPr>
      </w:pPr>
    </w:p>
    <w:p w14:paraId="0F86E24E"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 на ____ л;</w:t>
      </w:r>
    </w:p>
    <w:p w14:paraId="44A48335"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на ____ л;</w:t>
      </w:r>
    </w:p>
    <w:p w14:paraId="764A5CEB" w14:textId="77777777" w:rsidR="00224DB0" w:rsidRPr="00DF7B91" w:rsidRDefault="001E0714" w:rsidP="000130C8">
      <w:pPr>
        <w:numPr>
          <w:ilvl w:val="0"/>
          <w:numId w:val="11"/>
        </w:numPr>
        <w:spacing w:line="216" w:lineRule="auto"/>
        <w:rPr>
          <w:sz w:val="20"/>
          <w:szCs w:val="20"/>
        </w:rPr>
      </w:pPr>
      <w:r w:rsidRPr="00DF7B91">
        <w:rPr>
          <w:sz w:val="20"/>
          <w:szCs w:val="20"/>
        </w:rPr>
        <w:t>________________________ на ____ л;</w:t>
      </w:r>
    </w:p>
    <w:p w14:paraId="1DDBAD51" w14:textId="77777777" w:rsidR="00224DB0" w:rsidRPr="00DF7B91" w:rsidRDefault="00224DB0" w:rsidP="007C1C1B">
      <w:pPr>
        <w:spacing w:line="216" w:lineRule="auto"/>
        <w:jc w:val="both"/>
        <w:rPr>
          <w:sz w:val="20"/>
          <w:szCs w:val="20"/>
        </w:rPr>
      </w:pPr>
    </w:p>
    <w:p w14:paraId="0F94BF57"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587D27F3"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14:paraId="547269B8"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444EACE2"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194B294E" w14:textId="77777777" w:rsidR="00224DB0" w:rsidRPr="00DF7B91" w:rsidRDefault="00224DB0" w:rsidP="007C1C1B">
      <w:pPr>
        <w:spacing w:line="216" w:lineRule="auto"/>
        <w:jc w:val="both"/>
        <w:rPr>
          <w:b/>
          <w:sz w:val="20"/>
          <w:szCs w:val="20"/>
        </w:rPr>
      </w:pPr>
    </w:p>
    <w:p w14:paraId="737C4896" w14:textId="77777777" w:rsidR="00224DB0" w:rsidRPr="00DF7B91" w:rsidRDefault="00224DB0" w:rsidP="007C1C1B">
      <w:pPr>
        <w:spacing w:line="216" w:lineRule="auto"/>
        <w:jc w:val="both"/>
        <w:rPr>
          <w:b/>
          <w:sz w:val="20"/>
          <w:szCs w:val="20"/>
        </w:rPr>
      </w:pPr>
    </w:p>
    <w:p w14:paraId="01F985A0" w14:textId="77777777"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14:paraId="5C880A96" w14:textId="77777777" w:rsidR="00224DB0" w:rsidRPr="00DF7B91" w:rsidRDefault="00224DB0" w:rsidP="007C1C1B">
      <w:pPr>
        <w:spacing w:line="216" w:lineRule="auto"/>
        <w:jc w:val="both"/>
        <w:rPr>
          <w:i/>
          <w:sz w:val="20"/>
          <w:szCs w:val="20"/>
        </w:rPr>
      </w:pPr>
    </w:p>
    <w:p w14:paraId="6A0B16ED"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67B6B4C"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07D01D5A" w14:textId="77777777" w:rsidR="00C12ED0" w:rsidRPr="00C12ED0" w:rsidRDefault="00224DB0" w:rsidP="000130C8">
      <w:pPr>
        <w:numPr>
          <w:ilvl w:val="0"/>
          <w:numId w:val="9"/>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14:paraId="5602B7E5" w14:textId="77777777" w:rsidR="00892D12" w:rsidRDefault="00892D12">
      <w:pPr>
        <w:spacing w:after="200" w:line="276" w:lineRule="auto"/>
        <w:rPr>
          <w:sz w:val="20"/>
          <w:szCs w:val="20"/>
          <w:vertAlign w:val="superscript"/>
        </w:rPr>
      </w:pPr>
      <w:r>
        <w:rPr>
          <w:sz w:val="20"/>
          <w:szCs w:val="20"/>
          <w:vertAlign w:val="superscript"/>
        </w:rPr>
        <w:br w:type="page"/>
      </w:r>
    </w:p>
    <w:p w14:paraId="4155C0DB" w14:textId="77777777" w:rsidR="00892D12" w:rsidRPr="007C60E2" w:rsidRDefault="00892D12" w:rsidP="00892D12">
      <w:pPr>
        <w:pStyle w:val="af4"/>
        <w:spacing w:line="216" w:lineRule="auto"/>
        <w:jc w:val="right"/>
        <w:rPr>
          <w:rFonts w:ascii="Times New Roman" w:hAnsi="Times New Roman"/>
          <w:b/>
          <w:sz w:val="20"/>
          <w:szCs w:val="20"/>
          <w:lang w:eastAsia="ru-RU"/>
        </w:rPr>
      </w:pPr>
      <w:r w:rsidRPr="007C60E2">
        <w:rPr>
          <w:rFonts w:ascii="Times New Roman" w:hAnsi="Times New Roman"/>
          <w:b/>
          <w:sz w:val="20"/>
          <w:szCs w:val="20"/>
          <w:lang w:eastAsia="ru-RU"/>
        </w:rPr>
        <w:lastRenderedPageBreak/>
        <w:t>Форма</w:t>
      </w:r>
      <w:r w:rsidR="002F7447" w:rsidRPr="007C60E2">
        <w:rPr>
          <w:rFonts w:ascii="Times New Roman" w:hAnsi="Times New Roman"/>
          <w:b/>
          <w:sz w:val="20"/>
          <w:szCs w:val="20"/>
          <w:lang w:eastAsia="ru-RU"/>
        </w:rPr>
        <w:t xml:space="preserve"> 2</w:t>
      </w:r>
      <w:r w:rsidRPr="007C60E2">
        <w:rPr>
          <w:rFonts w:ascii="Times New Roman" w:hAnsi="Times New Roman"/>
          <w:b/>
          <w:sz w:val="20"/>
          <w:szCs w:val="20"/>
          <w:lang w:eastAsia="ru-RU"/>
        </w:rPr>
        <w:t xml:space="preserve"> Коммерческо</w:t>
      </w:r>
      <w:r w:rsidR="002F7447" w:rsidRPr="007C60E2">
        <w:rPr>
          <w:rFonts w:ascii="Times New Roman" w:hAnsi="Times New Roman"/>
          <w:b/>
          <w:sz w:val="20"/>
          <w:szCs w:val="20"/>
          <w:lang w:eastAsia="ru-RU"/>
        </w:rPr>
        <w:t>е</w:t>
      </w:r>
      <w:r w:rsidRPr="007C60E2">
        <w:rPr>
          <w:rFonts w:ascii="Times New Roman" w:hAnsi="Times New Roman"/>
          <w:b/>
          <w:sz w:val="20"/>
          <w:szCs w:val="20"/>
          <w:lang w:eastAsia="ru-RU"/>
        </w:rPr>
        <w:t xml:space="preserve"> предложени</w:t>
      </w:r>
      <w:r w:rsidR="002F7447" w:rsidRPr="007C60E2">
        <w:rPr>
          <w:rFonts w:ascii="Times New Roman" w:hAnsi="Times New Roman"/>
          <w:b/>
          <w:sz w:val="20"/>
          <w:szCs w:val="20"/>
          <w:lang w:eastAsia="ru-RU"/>
        </w:rPr>
        <w:t>е</w:t>
      </w:r>
    </w:p>
    <w:p w14:paraId="11D46448" w14:textId="77777777" w:rsidR="00892D12" w:rsidRPr="007C60E2" w:rsidRDefault="00892D12" w:rsidP="00892D12">
      <w:pPr>
        <w:spacing w:line="216" w:lineRule="auto"/>
        <w:jc w:val="right"/>
        <w:rPr>
          <w:b/>
          <w:sz w:val="20"/>
          <w:szCs w:val="20"/>
        </w:rPr>
      </w:pPr>
      <w:r w:rsidRPr="007C60E2">
        <w:rPr>
          <w:b/>
          <w:sz w:val="20"/>
          <w:szCs w:val="20"/>
        </w:rPr>
        <w:t>Приложение  к письму о подаче предложения</w:t>
      </w:r>
      <w:r w:rsidRPr="007C60E2">
        <w:rPr>
          <w:rFonts w:eastAsia="MingLiU"/>
          <w:b/>
          <w:sz w:val="20"/>
          <w:szCs w:val="20"/>
        </w:rPr>
        <w:br/>
      </w:r>
      <w:r w:rsidRPr="007C60E2">
        <w:rPr>
          <w:b/>
          <w:sz w:val="20"/>
          <w:szCs w:val="20"/>
        </w:rPr>
        <w:t>от «____»_____________ г. №__________</w:t>
      </w:r>
    </w:p>
    <w:p w14:paraId="1C17E604" w14:textId="77777777" w:rsidR="00892D12" w:rsidRPr="007C60E2" w:rsidRDefault="00892D12" w:rsidP="00892D12">
      <w:pPr>
        <w:spacing w:line="216" w:lineRule="auto"/>
        <w:jc w:val="both"/>
        <w:rPr>
          <w:sz w:val="20"/>
          <w:szCs w:val="20"/>
        </w:rPr>
      </w:pPr>
    </w:p>
    <w:p w14:paraId="5BDFE258" w14:textId="77777777" w:rsidR="00892D12" w:rsidRPr="008C2EC9" w:rsidRDefault="00892D12" w:rsidP="00892D12">
      <w:pPr>
        <w:rPr>
          <w:caps/>
          <w:spacing w:val="24"/>
          <w:sz w:val="32"/>
          <w:highlight w:val="yellow"/>
        </w:rPr>
      </w:pPr>
    </w:p>
    <w:p w14:paraId="36FB4155" w14:textId="77777777" w:rsidR="003C02F8" w:rsidRPr="003C02F8" w:rsidRDefault="003C02F8" w:rsidP="003C02F8">
      <w:pPr>
        <w:autoSpaceDE w:val="0"/>
        <w:autoSpaceDN w:val="0"/>
        <w:adjustRightInd w:val="0"/>
        <w:jc w:val="center"/>
        <w:rPr>
          <w:b/>
          <w:sz w:val="22"/>
          <w:szCs w:val="22"/>
        </w:rPr>
      </w:pPr>
      <w:r w:rsidRPr="003C02F8">
        <w:rPr>
          <w:b/>
          <w:sz w:val="22"/>
          <w:szCs w:val="22"/>
        </w:rPr>
        <w:t>Форма коммерческого предложения</w:t>
      </w:r>
    </w:p>
    <w:p w14:paraId="60061AEA" w14:textId="3B105457" w:rsidR="003C02F8" w:rsidRDefault="003C02F8" w:rsidP="003C02F8">
      <w:pPr>
        <w:autoSpaceDE w:val="0"/>
        <w:autoSpaceDN w:val="0"/>
        <w:adjustRightInd w:val="0"/>
        <w:rPr>
          <w:sz w:val="22"/>
          <w:szCs w:val="22"/>
        </w:rPr>
      </w:pPr>
      <w:r w:rsidRPr="003C02F8">
        <w:rPr>
          <w:sz w:val="22"/>
          <w:szCs w:val="22"/>
        </w:rPr>
        <w:t>Полное наименование и адрес Участника: _________________________________</w:t>
      </w:r>
    </w:p>
    <w:p w14:paraId="7C806DE3" w14:textId="77777777" w:rsidR="00F12099" w:rsidRPr="003C02F8" w:rsidRDefault="00F12099" w:rsidP="003C02F8">
      <w:pPr>
        <w:autoSpaceDE w:val="0"/>
        <w:autoSpaceDN w:val="0"/>
        <w:adjustRightInd w:val="0"/>
        <w:rPr>
          <w:sz w:val="22"/>
          <w:szCs w:val="22"/>
        </w:rPr>
      </w:pPr>
    </w:p>
    <w:tbl>
      <w:tblPr>
        <w:tblStyle w:val="ab"/>
        <w:tblW w:w="0" w:type="auto"/>
        <w:tblLook w:val="04A0" w:firstRow="1" w:lastRow="0" w:firstColumn="1" w:lastColumn="0" w:noHBand="0" w:noVBand="1"/>
      </w:tblPr>
      <w:tblGrid>
        <w:gridCol w:w="753"/>
        <w:gridCol w:w="3242"/>
        <w:gridCol w:w="3106"/>
        <w:gridCol w:w="3066"/>
      </w:tblGrid>
      <w:tr w:rsidR="00F12099" w14:paraId="65D91923" w14:textId="77777777" w:rsidTr="00F12099">
        <w:trPr>
          <w:trHeight w:val="630"/>
        </w:trPr>
        <w:tc>
          <w:tcPr>
            <w:tcW w:w="753" w:type="dxa"/>
          </w:tcPr>
          <w:p w14:paraId="6F0FB206" w14:textId="065AC6BA" w:rsidR="00F12099" w:rsidRPr="002272F8" w:rsidRDefault="00F12099" w:rsidP="003C02F8">
            <w:pPr>
              <w:autoSpaceDE w:val="0"/>
              <w:autoSpaceDN w:val="0"/>
              <w:adjustRightInd w:val="0"/>
              <w:rPr>
                <w:sz w:val="20"/>
                <w:szCs w:val="20"/>
              </w:rPr>
            </w:pPr>
            <w:r w:rsidRPr="002272F8">
              <w:rPr>
                <w:sz w:val="20"/>
                <w:szCs w:val="20"/>
              </w:rPr>
              <w:t>№ п/п</w:t>
            </w:r>
          </w:p>
        </w:tc>
        <w:tc>
          <w:tcPr>
            <w:tcW w:w="3242" w:type="dxa"/>
          </w:tcPr>
          <w:p w14:paraId="482D7376" w14:textId="35B73100" w:rsidR="00F12099" w:rsidRPr="002272F8" w:rsidRDefault="002272F8" w:rsidP="003C02F8">
            <w:pPr>
              <w:autoSpaceDE w:val="0"/>
              <w:autoSpaceDN w:val="0"/>
              <w:adjustRightInd w:val="0"/>
              <w:rPr>
                <w:sz w:val="20"/>
                <w:szCs w:val="20"/>
              </w:rPr>
            </w:pPr>
            <w:r w:rsidRPr="002272F8">
              <w:rPr>
                <w:sz w:val="20"/>
                <w:szCs w:val="20"/>
              </w:rPr>
              <w:t>Адрес нахождения помещения</w:t>
            </w:r>
          </w:p>
        </w:tc>
        <w:tc>
          <w:tcPr>
            <w:tcW w:w="3106" w:type="dxa"/>
          </w:tcPr>
          <w:p w14:paraId="12B34345" w14:textId="36AEE53D" w:rsidR="00F12099" w:rsidRPr="002272F8" w:rsidRDefault="00F12099" w:rsidP="003C02F8">
            <w:pPr>
              <w:autoSpaceDE w:val="0"/>
              <w:autoSpaceDN w:val="0"/>
              <w:adjustRightInd w:val="0"/>
              <w:rPr>
                <w:sz w:val="20"/>
                <w:szCs w:val="20"/>
              </w:rPr>
            </w:pPr>
            <w:r w:rsidRPr="002272F8">
              <w:rPr>
                <w:sz w:val="20"/>
                <w:szCs w:val="20"/>
              </w:rPr>
              <w:t>Количество койко-мест</w:t>
            </w:r>
          </w:p>
        </w:tc>
        <w:tc>
          <w:tcPr>
            <w:tcW w:w="3066" w:type="dxa"/>
          </w:tcPr>
          <w:p w14:paraId="022879E6" w14:textId="60BCEF8B" w:rsidR="00F12099" w:rsidRPr="002272F8" w:rsidRDefault="00F12099" w:rsidP="003C02F8">
            <w:pPr>
              <w:autoSpaceDE w:val="0"/>
              <w:autoSpaceDN w:val="0"/>
              <w:adjustRightInd w:val="0"/>
              <w:rPr>
                <w:sz w:val="20"/>
                <w:szCs w:val="20"/>
              </w:rPr>
            </w:pPr>
            <w:r w:rsidRPr="002272F8">
              <w:rPr>
                <w:sz w:val="20"/>
                <w:szCs w:val="20"/>
              </w:rPr>
              <w:t xml:space="preserve">Основание на оказание услуг  </w:t>
            </w:r>
          </w:p>
        </w:tc>
      </w:tr>
      <w:tr w:rsidR="00F12099" w14:paraId="58189F44" w14:textId="77777777" w:rsidTr="00F12099">
        <w:trPr>
          <w:trHeight w:val="322"/>
        </w:trPr>
        <w:tc>
          <w:tcPr>
            <w:tcW w:w="753" w:type="dxa"/>
          </w:tcPr>
          <w:p w14:paraId="54A6307A" w14:textId="77777777" w:rsidR="00F12099" w:rsidRPr="002272F8" w:rsidRDefault="00F12099" w:rsidP="003C02F8">
            <w:pPr>
              <w:autoSpaceDE w:val="0"/>
              <w:autoSpaceDN w:val="0"/>
              <w:adjustRightInd w:val="0"/>
              <w:rPr>
                <w:sz w:val="20"/>
                <w:szCs w:val="20"/>
              </w:rPr>
            </w:pPr>
          </w:p>
        </w:tc>
        <w:tc>
          <w:tcPr>
            <w:tcW w:w="3242" w:type="dxa"/>
          </w:tcPr>
          <w:p w14:paraId="069EA439" w14:textId="77777777" w:rsidR="00F12099" w:rsidRPr="002272F8" w:rsidRDefault="00F12099" w:rsidP="003C02F8">
            <w:pPr>
              <w:autoSpaceDE w:val="0"/>
              <w:autoSpaceDN w:val="0"/>
              <w:adjustRightInd w:val="0"/>
              <w:rPr>
                <w:sz w:val="20"/>
                <w:szCs w:val="20"/>
              </w:rPr>
            </w:pPr>
          </w:p>
        </w:tc>
        <w:tc>
          <w:tcPr>
            <w:tcW w:w="3106" w:type="dxa"/>
          </w:tcPr>
          <w:p w14:paraId="0F0EC167" w14:textId="77777777" w:rsidR="00F12099" w:rsidRPr="002272F8" w:rsidRDefault="00F12099" w:rsidP="003C02F8">
            <w:pPr>
              <w:autoSpaceDE w:val="0"/>
              <w:autoSpaceDN w:val="0"/>
              <w:adjustRightInd w:val="0"/>
              <w:rPr>
                <w:sz w:val="20"/>
                <w:szCs w:val="20"/>
              </w:rPr>
            </w:pPr>
          </w:p>
        </w:tc>
        <w:tc>
          <w:tcPr>
            <w:tcW w:w="3066" w:type="dxa"/>
          </w:tcPr>
          <w:p w14:paraId="441E43B7" w14:textId="16D7A176" w:rsidR="00F12099" w:rsidRPr="002272F8" w:rsidRDefault="00F12099" w:rsidP="003C02F8">
            <w:pPr>
              <w:autoSpaceDE w:val="0"/>
              <w:autoSpaceDN w:val="0"/>
              <w:adjustRightInd w:val="0"/>
              <w:rPr>
                <w:sz w:val="20"/>
                <w:szCs w:val="20"/>
              </w:rPr>
            </w:pPr>
            <w:r w:rsidRPr="002272F8">
              <w:rPr>
                <w:sz w:val="20"/>
                <w:szCs w:val="20"/>
              </w:rPr>
              <w:softHyphen/>
            </w:r>
            <w:r w:rsidRPr="002272F8">
              <w:rPr>
                <w:i/>
                <w:iCs/>
                <w:sz w:val="20"/>
                <w:szCs w:val="20"/>
              </w:rPr>
              <w:t>(договор купле-продажи/собственности помещения</w:t>
            </w:r>
            <w:r w:rsidR="002272F8" w:rsidRPr="002272F8">
              <w:rPr>
                <w:i/>
                <w:iCs/>
                <w:sz w:val="20"/>
                <w:szCs w:val="20"/>
              </w:rPr>
              <w:t>/договор аренды)</w:t>
            </w:r>
          </w:p>
        </w:tc>
      </w:tr>
      <w:tr w:rsidR="00F12099" w14:paraId="19CC9D7D" w14:textId="77777777" w:rsidTr="00F12099">
        <w:trPr>
          <w:trHeight w:val="307"/>
        </w:trPr>
        <w:tc>
          <w:tcPr>
            <w:tcW w:w="753" w:type="dxa"/>
          </w:tcPr>
          <w:p w14:paraId="43A2E119" w14:textId="77777777" w:rsidR="00F12099" w:rsidRPr="002272F8" w:rsidRDefault="00F12099" w:rsidP="003C02F8">
            <w:pPr>
              <w:autoSpaceDE w:val="0"/>
              <w:autoSpaceDN w:val="0"/>
              <w:adjustRightInd w:val="0"/>
              <w:rPr>
                <w:sz w:val="20"/>
                <w:szCs w:val="20"/>
              </w:rPr>
            </w:pPr>
          </w:p>
        </w:tc>
        <w:tc>
          <w:tcPr>
            <w:tcW w:w="3242" w:type="dxa"/>
          </w:tcPr>
          <w:p w14:paraId="5AA25D6A" w14:textId="77777777" w:rsidR="00F12099" w:rsidRPr="002272F8" w:rsidRDefault="00F12099" w:rsidP="003C02F8">
            <w:pPr>
              <w:autoSpaceDE w:val="0"/>
              <w:autoSpaceDN w:val="0"/>
              <w:adjustRightInd w:val="0"/>
              <w:rPr>
                <w:sz w:val="20"/>
                <w:szCs w:val="20"/>
              </w:rPr>
            </w:pPr>
          </w:p>
        </w:tc>
        <w:tc>
          <w:tcPr>
            <w:tcW w:w="3106" w:type="dxa"/>
          </w:tcPr>
          <w:p w14:paraId="21E6837A" w14:textId="77777777" w:rsidR="00F12099" w:rsidRPr="002272F8" w:rsidRDefault="00F12099" w:rsidP="003C02F8">
            <w:pPr>
              <w:autoSpaceDE w:val="0"/>
              <w:autoSpaceDN w:val="0"/>
              <w:adjustRightInd w:val="0"/>
              <w:rPr>
                <w:sz w:val="20"/>
                <w:szCs w:val="20"/>
              </w:rPr>
            </w:pPr>
          </w:p>
        </w:tc>
        <w:tc>
          <w:tcPr>
            <w:tcW w:w="3066" w:type="dxa"/>
          </w:tcPr>
          <w:p w14:paraId="234E9C3D" w14:textId="3B78696F" w:rsidR="00F12099" w:rsidRPr="002272F8" w:rsidRDefault="00F12099" w:rsidP="003C02F8">
            <w:pPr>
              <w:autoSpaceDE w:val="0"/>
              <w:autoSpaceDN w:val="0"/>
              <w:adjustRightInd w:val="0"/>
              <w:rPr>
                <w:sz w:val="20"/>
                <w:szCs w:val="20"/>
              </w:rPr>
            </w:pPr>
          </w:p>
        </w:tc>
      </w:tr>
    </w:tbl>
    <w:p w14:paraId="380EEE17" w14:textId="77777777" w:rsidR="003C02F8" w:rsidRPr="00C3070F" w:rsidRDefault="003C02F8" w:rsidP="003C02F8">
      <w:pPr>
        <w:autoSpaceDE w:val="0"/>
        <w:autoSpaceDN w:val="0"/>
        <w:adjustRightInd w:val="0"/>
      </w:pPr>
    </w:p>
    <w:p w14:paraId="2FD0ADE4" w14:textId="77777777" w:rsidR="003C02F8" w:rsidRPr="003C02F8" w:rsidRDefault="003C02F8" w:rsidP="003C02F8">
      <w:pPr>
        <w:rPr>
          <w:b/>
          <w:bCs/>
          <w:sz w:val="20"/>
          <w:szCs w:val="20"/>
        </w:rPr>
      </w:pPr>
      <w:r w:rsidRPr="003C02F8">
        <w:rPr>
          <w:sz w:val="20"/>
          <w:szCs w:val="20"/>
        </w:rPr>
        <w:t xml:space="preserve">В стоимость услуг, указанных в таблице «Расчет стоимости услуг», обязательно должны быть включены </w:t>
      </w:r>
      <w:r w:rsidRPr="003C02F8">
        <w:rPr>
          <w:b/>
          <w:bCs/>
          <w:sz w:val="20"/>
          <w:szCs w:val="20"/>
        </w:rPr>
        <w:t xml:space="preserve">все </w:t>
      </w:r>
      <w:r w:rsidRPr="003C02F8">
        <w:rPr>
          <w:sz w:val="20"/>
          <w:szCs w:val="20"/>
        </w:rPr>
        <w:t xml:space="preserve">дополнительные расходы Участника </w:t>
      </w:r>
    </w:p>
    <w:p w14:paraId="73ABCCE1" w14:textId="77777777" w:rsidR="003C02F8" w:rsidRPr="003C02F8" w:rsidRDefault="003C02F8" w:rsidP="003C02F8">
      <w:pPr>
        <w:rPr>
          <w:b/>
          <w:bCs/>
          <w:sz w:val="20"/>
          <w:szCs w:val="20"/>
        </w:rPr>
      </w:pPr>
      <w:r w:rsidRPr="003C02F8">
        <w:rPr>
          <w:b/>
          <w:bCs/>
          <w:sz w:val="20"/>
          <w:szCs w:val="20"/>
        </w:rPr>
        <w:t>Стоимость услуг должна включать абсолютно все расходы, которые организация может понести в процессе оказания услуг по договору, включая все применимые налоги, сборы, расходы на конвертацию, обязательные платежи и т.п.</w:t>
      </w:r>
    </w:p>
    <w:p w14:paraId="20DFD7C4" w14:textId="77777777" w:rsidR="003C02F8" w:rsidRPr="003C02F8" w:rsidRDefault="003C02F8" w:rsidP="003C02F8">
      <w:pPr>
        <w:autoSpaceDE w:val="0"/>
        <w:autoSpaceDN w:val="0"/>
        <w:adjustRightInd w:val="0"/>
        <w:ind w:right="4625"/>
        <w:jc w:val="center"/>
        <w:rPr>
          <w:color w:val="999999"/>
          <w:sz w:val="20"/>
          <w:szCs w:val="20"/>
          <w:vertAlign w:val="superscript"/>
        </w:rPr>
      </w:pPr>
      <w:r w:rsidRPr="003C02F8" w:rsidDel="003D5AB4">
        <w:rPr>
          <w:sz w:val="20"/>
          <w:szCs w:val="20"/>
        </w:rPr>
        <w:t xml:space="preserve"> </w:t>
      </w:r>
      <w:r w:rsidRPr="003C02F8">
        <w:rPr>
          <w:color w:val="999999"/>
          <w:sz w:val="20"/>
          <w:szCs w:val="20"/>
          <w:vertAlign w:val="superscript"/>
        </w:rPr>
        <w:t>(подпись, М.П.)</w:t>
      </w:r>
    </w:p>
    <w:p w14:paraId="46652FC7" w14:textId="77777777" w:rsidR="003C02F8" w:rsidRPr="003C02F8" w:rsidRDefault="003C02F8" w:rsidP="003C02F8">
      <w:pPr>
        <w:autoSpaceDE w:val="0"/>
        <w:autoSpaceDN w:val="0"/>
        <w:adjustRightInd w:val="0"/>
        <w:rPr>
          <w:sz w:val="20"/>
          <w:szCs w:val="20"/>
        </w:rPr>
      </w:pPr>
      <w:r w:rsidRPr="003C02F8">
        <w:rPr>
          <w:sz w:val="20"/>
          <w:szCs w:val="20"/>
        </w:rPr>
        <w:t>____________________________________</w:t>
      </w:r>
    </w:p>
    <w:p w14:paraId="32E6BA43" w14:textId="77777777" w:rsidR="003C02F8" w:rsidRPr="003C02F8" w:rsidRDefault="003C02F8" w:rsidP="003C02F8">
      <w:pPr>
        <w:autoSpaceDE w:val="0"/>
        <w:autoSpaceDN w:val="0"/>
        <w:adjustRightInd w:val="0"/>
        <w:ind w:right="4625"/>
        <w:jc w:val="center"/>
        <w:rPr>
          <w:color w:val="999999"/>
          <w:sz w:val="20"/>
          <w:szCs w:val="20"/>
          <w:vertAlign w:val="superscript"/>
        </w:rPr>
      </w:pPr>
      <w:r w:rsidRPr="003C02F8">
        <w:rPr>
          <w:color w:val="999999"/>
          <w:sz w:val="20"/>
          <w:szCs w:val="20"/>
          <w:vertAlign w:val="superscript"/>
        </w:rPr>
        <w:t>(фамилия, имя, отчество подписавшего, должность)</w:t>
      </w:r>
    </w:p>
    <w:p w14:paraId="5884756E" w14:textId="77777777" w:rsidR="003C02F8" w:rsidRPr="003C02F8" w:rsidRDefault="003C02F8" w:rsidP="003C02F8">
      <w:pPr>
        <w:autoSpaceDE w:val="0"/>
        <w:autoSpaceDN w:val="0"/>
        <w:adjustRightInd w:val="0"/>
        <w:ind w:right="4625"/>
        <w:jc w:val="center"/>
        <w:rPr>
          <w:b/>
          <w:spacing w:val="-4"/>
          <w:sz w:val="20"/>
          <w:szCs w:val="20"/>
        </w:rPr>
      </w:pPr>
      <w:r w:rsidRPr="003C02F8">
        <w:rPr>
          <w:b/>
          <w:spacing w:val="-4"/>
          <w:sz w:val="20"/>
          <w:szCs w:val="20"/>
        </w:rPr>
        <w:t>Инструкции по заполнению</w:t>
      </w:r>
    </w:p>
    <w:p w14:paraId="6C99D5AC" w14:textId="77777777" w:rsidR="003C02F8" w:rsidRPr="003C02F8" w:rsidRDefault="003C02F8" w:rsidP="003C02F8">
      <w:pPr>
        <w:numPr>
          <w:ilvl w:val="0"/>
          <w:numId w:val="39"/>
        </w:numPr>
        <w:autoSpaceDE w:val="0"/>
        <w:autoSpaceDN w:val="0"/>
        <w:adjustRightInd w:val="0"/>
        <w:jc w:val="both"/>
        <w:rPr>
          <w:sz w:val="20"/>
          <w:szCs w:val="20"/>
        </w:rPr>
      </w:pPr>
      <w:r w:rsidRPr="003C02F8">
        <w:rPr>
          <w:sz w:val="20"/>
          <w:szCs w:val="20"/>
        </w:rPr>
        <w:t>Участник приводит номер и дату письма о подаче заявки на конкурс, приложением к которому является данное коммерческое предложение.</w:t>
      </w:r>
    </w:p>
    <w:p w14:paraId="1DEDD24C" w14:textId="77777777" w:rsidR="002272F8" w:rsidRDefault="003C02F8" w:rsidP="002272F8">
      <w:pPr>
        <w:numPr>
          <w:ilvl w:val="0"/>
          <w:numId w:val="39"/>
        </w:numPr>
        <w:autoSpaceDE w:val="0"/>
        <w:autoSpaceDN w:val="0"/>
        <w:adjustRightInd w:val="0"/>
        <w:jc w:val="both"/>
        <w:rPr>
          <w:sz w:val="20"/>
          <w:szCs w:val="20"/>
        </w:rPr>
      </w:pPr>
      <w:r w:rsidRPr="003C02F8">
        <w:rPr>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 фирменное наименование (в т.ч. организационно-правовую форму) и свой адрес.</w:t>
      </w:r>
    </w:p>
    <w:p w14:paraId="1A7FC270" w14:textId="60100B29" w:rsidR="00892D12" w:rsidRPr="002272F8" w:rsidRDefault="002272F8" w:rsidP="00E00F93">
      <w:pPr>
        <w:numPr>
          <w:ilvl w:val="0"/>
          <w:numId w:val="39"/>
        </w:numPr>
        <w:autoSpaceDE w:val="0"/>
        <w:autoSpaceDN w:val="0"/>
        <w:adjustRightInd w:val="0"/>
        <w:spacing w:line="216" w:lineRule="auto"/>
        <w:jc w:val="both"/>
        <w:rPr>
          <w:sz w:val="20"/>
          <w:szCs w:val="20"/>
          <w:vertAlign w:val="superscript"/>
        </w:rPr>
      </w:pPr>
      <w:r w:rsidRPr="002272F8">
        <w:rPr>
          <w:color w:val="000000" w:themeColor="text1"/>
          <w:sz w:val="20"/>
          <w:szCs w:val="20"/>
        </w:rPr>
        <w:t xml:space="preserve">копии </w:t>
      </w:r>
      <w:r w:rsidRPr="002272F8">
        <w:rPr>
          <w:sz w:val="20"/>
          <w:szCs w:val="20"/>
        </w:rPr>
        <w:t>договор купле-продажи/собственности помещения/договор аренды</w:t>
      </w:r>
      <w:r>
        <w:rPr>
          <w:sz w:val="20"/>
          <w:szCs w:val="20"/>
        </w:rPr>
        <w:t>.</w:t>
      </w:r>
    </w:p>
    <w:p w14:paraId="3252F291" w14:textId="77777777" w:rsidR="00892D12" w:rsidRDefault="00892D12" w:rsidP="00892D12">
      <w:pPr>
        <w:spacing w:line="216" w:lineRule="auto"/>
        <w:jc w:val="both"/>
        <w:rPr>
          <w:sz w:val="20"/>
          <w:szCs w:val="20"/>
          <w:vertAlign w:val="superscript"/>
        </w:rPr>
      </w:pPr>
    </w:p>
    <w:p w14:paraId="33308123" w14:textId="77777777" w:rsidR="00892D12" w:rsidRPr="00DF7B91" w:rsidRDefault="00892D12" w:rsidP="00892D12">
      <w:pPr>
        <w:spacing w:line="216" w:lineRule="auto"/>
        <w:jc w:val="both"/>
        <w:rPr>
          <w:sz w:val="20"/>
          <w:szCs w:val="20"/>
          <w:vertAlign w:val="superscript"/>
        </w:rPr>
      </w:pPr>
    </w:p>
    <w:p w14:paraId="66D6FB19" w14:textId="77777777" w:rsidR="0022484F" w:rsidRPr="00DF7B91" w:rsidRDefault="0022484F" w:rsidP="00224DB0">
      <w:pPr>
        <w:jc w:val="right"/>
        <w:rPr>
          <w:sz w:val="20"/>
          <w:szCs w:val="20"/>
        </w:rPr>
        <w:sectPr w:rsidR="0022484F" w:rsidRPr="00DF7B91" w:rsidSect="00C300BC">
          <w:footerReference w:type="default" r:id="rId26"/>
          <w:footnotePr>
            <w:numRestart w:val="eachPage"/>
          </w:footnotePr>
          <w:pgSz w:w="11906" w:h="16838"/>
          <w:pgMar w:top="709" w:right="424" w:bottom="993" w:left="993" w:header="709" w:footer="709" w:gutter="0"/>
          <w:cols w:space="708"/>
          <w:docGrid w:linePitch="360"/>
        </w:sectPr>
      </w:pPr>
    </w:p>
    <w:p w14:paraId="606BD0B0" w14:textId="77777777" w:rsidR="007B0FAB" w:rsidRDefault="00224DB0" w:rsidP="00C00D9F">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3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7B0FAB">
        <w:rPr>
          <w:rFonts w:ascii="Times New Roman" w:hAnsi="Times New Roman"/>
          <w:b/>
          <w:sz w:val="20"/>
          <w:szCs w:val="20"/>
          <w:lang w:eastAsia="ru-RU"/>
        </w:rPr>
        <w:br/>
      </w:r>
      <w:r w:rsidR="007B0FAB" w:rsidRPr="007B0FAB">
        <w:rPr>
          <w:rFonts w:ascii="Times New Roman" w:hAnsi="Times New Roman"/>
          <w:b/>
          <w:sz w:val="20"/>
          <w:szCs w:val="20"/>
          <w:lang w:eastAsia="ru-RU"/>
        </w:rPr>
        <w:t>Приложение  к письму о подаче предложения</w:t>
      </w:r>
      <w:r w:rsidR="007B0FAB" w:rsidRPr="00DF7B91">
        <w:rPr>
          <w:rFonts w:ascii="Times New Roman" w:hAnsi="Times New Roman"/>
          <w:b/>
          <w:sz w:val="20"/>
          <w:szCs w:val="20"/>
          <w:lang w:eastAsia="ru-RU"/>
        </w:rPr>
        <w:t xml:space="preserve"> </w:t>
      </w:r>
    </w:p>
    <w:p w14:paraId="2331CB47" w14:textId="77777777" w:rsidR="00224DB0" w:rsidRPr="00DF7B91" w:rsidRDefault="00224DB0" w:rsidP="00C00D9F">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t>от «____»_____________ г. №__________</w:t>
      </w:r>
    </w:p>
    <w:p w14:paraId="48502661" w14:textId="77777777" w:rsidR="00224DB0" w:rsidRPr="00DF7B91" w:rsidRDefault="00224DB0" w:rsidP="006042BB">
      <w:pPr>
        <w:spacing w:line="216" w:lineRule="auto"/>
        <w:rPr>
          <w:sz w:val="20"/>
          <w:szCs w:val="20"/>
        </w:rPr>
      </w:pPr>
    </w:p>
    <w:p w14:paraId="45DD2AEF" w14:textId="77777777" w:rsidR="00224DB0" w:rsidRPr="00DF7B91" w:rsidRDefault="00224DB0" w:rsidP="006042BB">
      <w:pPr>
        <w:spacing w:line="216" w:lineRule="auto"/>
        <w:rPr>
          <w:sz w:val="20"/>
          <w:szCs w:val="20"/>
        </w:rPr>
      </w:pPr>
    </w:p>
    <w:p w14:paraId="50C4E88B" w14:textId="77777777" w:rsidR="008541C1" w:rsidRPr="00DF7B91" w:rsidRDefault="008541C1" w:rsidP="006042BB">
      <w:pPr>
        <w:spacing w:line="216" w:lineRule="auto"/>
        <w:rPr>
          <w:sz w:val="20"/>
          <w:szCs w:val="20"/>
        </w:rPr>
      </w:pPr>
    </w:p>
    <w:p w14:paraId="2D19EE8B" w14:textId="77777777" w:rsidR="00224DB0" w:rsidRPr="00DF7B91" w:rsidRDefault="00224DB0" w:rsidP="006042BB">
      <w:pPr>
        <w:spacing w:line="216" w:lineRule="auto"/>
        <w:jc w:val="center"/>
        <w:rPr>
          <w:sz w:val="20"/>
          <w:szCs w:val="20"/>
        </w:rPr>
      </w:pPr>
      <w:r w:rsidRPr="00DF7B91">
        <w:rPr>
          <w:sz w:val="20"/>
          <w:szCs w:val="20"/>
        </w:rPr>
        <w:t>_________________________________</w:t>
      </w:r>
    </w:p>
    <w:p w14:paraId="56E1205D" w14:textId="77777777"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14:paraId="15A36FC5" w14:textId="77777777" w:rsidR="00224DB0" w:rsidRPr="00DF7B91" w:rsidRDefault="00224DB0" w:rsidP="006042BB">
      <w:pPr>
        <w:spacing w:line="216" w:lineRule="auto"/>
        <w:rPr>
          <w:caps/>
          <w:spacing w:val="24"/>
          <w:sz w:val="20"/>
          <w:szCs w:val="20"/>
        </w:rPr>
      </w:pPr>
    </w:p>
    <w:p w14:paraId="3A03A631" w14:textId="77777777" w:rsidR="006042BB" w:rsidRPr="00DF7B91" w:rsidRDefault="006042BB" w:rsidP="008541C1">
      <w:pPr>
        <w:jc w:val="center"/>
        <w:rPr>
          <w:caps/>
          <w:spacing w:val="24"/>
          <w:sz w:val="20"/>
          <w:szCs w:val="20"/>
        </w:rPr>
      </w:pPr>
    </w:p>
    <w:p w14:paraId="390B8689" w14:textId="77777777"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14:paraId="0A34FC5B" w14:textId="77777777" w:rsidR="006042BB" w:rsidRPr="00DF7B91" w:rsidRDefault="006042BB" w:rsidP="008541C1">
      <w:pPr>
        <w:jc w:val="center"/>
        <w:rPr>
          <w:sz w:val="20"/>
          <w:szCs w:val="20"/>
        </w:rPr>
      </w:pPr>
    </w:p>
    <w:p w14:paraId="2DC1E695" w14:textId="77777777"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809"/>
        <w:gridCol w:w="4379"/>
      </w:tblGrid>
      <w:tr w:rsidR="00F7754E" w:rsidRPr="00DF7B91" w14:paraId="5150E479" w14:textId="77777777" w:rsidTr="00833F8B">
        <w:trPr>
          <w:cantSplit/>
          <w:trHeight w:val="736"/>
          <w:tblHeader/>
        </w:trPr>
        <w:tc>
          <w:tcPr>
            <w:tcW w:w="447" w:type="pct"/>
            <w:shd w:val="clear" w:color="auto" w:fill="auto"/>
            <w:vAlign w:val="center"/>
            <w:hideMark/>
          </w:tcPr>
          <w:p w14:paraId="02B7AC76" w14:textId="77777777" w:rsidR="00224DB0" w:rsidRPr="00DF7B91" w:rsidRDefault="00224DB0" w:rsidP="00833F8B">
            <w:pPr>
              <w:spacing w:before="120" w:after="120" w:line="216" w:lineRule="auto"/>
              <w:jc w:val="center"/>
              <w:rPr>
                <w:bCs/>
                <w:sz w:val="20"/>
                <w:szCs w:val="20"/>
              </w:rPr>
            </w:pPr>
            <w:r w:rsidRPr="00DF7B91">
              <w:rPr>
                <w:bCs/>
                <w:sz w:val="20"/>
                <w:szCs w:val="20"/>
              </w:rPr>
              <w:t>№ п/п</w:t>
            </w:r>
          </w:p>
        </w:tc>
        <w:tc>
          <w:tcPr>
            <w:tcW w:w="2383" w:type="pct"/>
            <w:shd w:val="clear" w:color="auto" w:fill="auto"/>
            <w:vAlign w:val="center"/>
            <w:hideMark/>
          </w:tcPr>
          <w:p w14:paraId="5B5FE589" w14:textId="77777777"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14:paraId="08F59B3B" w14:textId="77777777"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14:paraId="2AEDA785" w14:textId="77777777" w:rsidTr="00833F8B">
        <w:trPr>
          <w:cantSplit/>
        </w:trPr>
        <w:tc>
          <w:tcPr>
            <w:tcW w:w="447" w:type="pct"/>
            <w:vAlign w:val="center"/>
          </w:tcPr>
          <w:p w14:paraId="2759DF15" w14:textId="77777777" w:rsidR="00224DB0" w:rsidRPr="00DF7B91" w:rsidRDefault="00224DB0" w:rsidP="003013AB">
            <w:pPr>
              <w:spacing w:before="120" w:after="120" w:line="216" w:lineRule="auto"/>
              <w:jc w:val="center"/>
              <w:rPr>
                <w:bCs/>
                <w:sz w:val="20"/>
                <w:szCs w:val="20"/>
              </w:rPr>
            </w:pPr>
            <w:r w:rsidRPr="00DF7B91">
              <w:rPr>
                <w:bCs/>
                <w:sz w:val="20"/>
                <w:szCs w:val="20"/>
              </w:rPr>
              <w:t>1.</w:t>
            </w:r>
          </w:p>
          <w:p w14:paraId="3DCFFC66" w14:textId="77777777" w:rsidR="00224DB0" w:rsidRPr="00DF7B91" w:rsidRDefault="00224DB0" w:rsidP="003013AB">
            <w:pPr>
              <w:spacing w:before="120" w:after="120" w:line="216" w:lineRule="auto"/>
              <w:jc w:val="center"/>
              <w:rPr>
                <w:bCs/>
                <w:sz w:val="20"/>
                <w:szCs w:val="20"/>
              </w:rPr>
            </w:pPr>
          </w:p>
        </w:tc>
        <w:tc>
          <w:tcPr>
            <w:tcW w:w="2383" w:type="pct"/>
            <w:vAlign w:val="center"/>
            <w:hideMark/>
          </w:tcPr>
          <w:p w14:paraId="6F12B1BD" w14:textId="77777777" w:rsidR="00224DB0" w:rsidRPr="00DF7B91" w:rsidRDefault="00224DB0" w:rsidP="003013AB">
            <w:pPr>
              <w:spacing w:before="120" w:after="120" w:line="216" w:lineRule="auto"/>
              <w:rPr>
                <w:bCs/>
                <w:sz w:val="20"/>
                <w:szCs w:val="20"/>
              </w:rPr>
            </w:pPr>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14:paraId="3B3993F3" w14:textId="77777777" w:rsidR="00224DB0" w:rsidRPr="00DF7B91" w:rsidRDefault="00224DB0" w:rsidP="003013AB">
            <w:pPr>
              <w:spacing w:before="120" w:after="120" w:line="216" w:lineRule="auto"/>
              <w:ind w:left="175"/>
              <w:rPr>
                <w:bCs/>
                <w:sz w:val="20"/>
                <w:szCs w:val="20"/>
              </w:rPr>
            </w:pPr>
          </w:p>
        </w:tc>
      </w:tr>
      <w:tr w:rsidR="00F7754E" w:rsidRPr="00DF7B91" w14:paraId="50D09259" w14:textId="77777777" w:rsidTr="00833F8B">
        <w:trPr>
          <w:cantSplit/>
          <w:trHeight w:val="277"/>
        </w:trPr>
        <w:tc>
          <w:tcPr>
            <w:tcW w:w="447" w:type="pct"/>
            <w:vAlign w:val="center"/>
            <w:hideMark/>
          </w:tcPr>
          <w:p w14:paraId="7A4075C6" w14:textId="77777777"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14:paraId="15F332AE" w14:textId="77777777"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14:paraId="2DEBF988" w14:textId="77777777" w:rsidR="00224DB0" w:rsidRPr="00DF7B91" w:rsidRDefault="00224DB0" w:rsidP="003013AB">
            <w:pPr>
              <w:spacing w:before="120" w:after="120" w:line="216" w:lineRule="auto"/>
              <w:ind w:left="175"/>
              <w:rPr>
                <w:bCs/>
                <w:sz w:val="20"/>
                <w:szCs w:val="20"/>
              </w:rPr>
            </w:pPr>
          </w:p>
        </w:tc>
      </w:tr>
      <w:tr w:rsidR="00F7754E" w:rsidRPr="00DF7B91" w14:paraId="4C539EA5" w14:textId="77777777" w:rsidTr="00833F8B">
        <w:trPr>
          <w:cantSplit/>
        </w:trPr>
        <w:tc>
          <w:tcPr>
            <w:tcW w:w="447" w:type="pct"/>
            <w:vAlign w:val="center"/>
            <w:hideMark/>
          </w:tcPr>
          <w:p w14:paraId="6C8B4628" w14:textId="77777777"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14:paraId="360F66F7" w14:textId="77777777" w:rsidR="00224DB0" w:rsidRPr="00DF7B91" w:rsidRDefault="00224DB0" w:rsidP="003013AB">
            <w:pPr>
              <w:spacing w:before="120" w:after="120" w:line="216" w:lineRule="auto"/>
              <w:rPr>
                <w:bCs/>
                <w:sz w:val="20"/>
                <w:szCs w:val="20"/>
              </w:rPr>
            </w:pPr>
            <w:r w:rsidRPr="00DF7B91">
              <w:rPr>
                <w:bCs/>
                <w:sz w:val="20"/>
                <w:szCs w:val="20"/>
              </w:rPr>
              <w:t>Место нахождения (в соответствии с учредительными документами (устав и пр.)</w:t>
            </w:r>
          </w:p>
        </w:tc>
        <w:tc>
          <w:tcPr>
            <w:tcW w:w="2170" w:type="pct"/>
            <w:vAlign w:val="center"/>
          </w:tcPr>
          <w:p w14:paraId="07EDE415" w14:textId="77777777" w:rsidR="00224DB0" w:rsidRPr="00DF7B91" w:rsidRDefault="00224DB0" w:rsidP="003013AB">
            <w:pPr>
              <w:spacing w:before="120" w:after="120" w:line="216" w:lineRule="auto"/>
              <w:ind w:left="175"/>
              <w:rPr>
                <w:bCs/>
                <w:sz w:val="20"/>
                <w:szCs w:val="20"/>
              </w:rPr>
            </w:pPr>
          </w:p>
        </w:tc>
      </w:tr>
      <w:tr w:rsidR="00F7754E" w:rsidRPr="00DF7B91" w14:paraId="54E82086" w14:textId="77777777" w:rsidTr="00833F8B">
        <w:trPr>
          <w:cantSplit/>
        </w:trPr>
        <w:tc>
          <w:tcPr>
            <w:tcW w:w="447" w:type="pct"/>
            <w:vAlign w:val="center"/>
            <w:hideMark/>
          </w:tcPr>
          <w:p w14:paraId="3EF9EF71" w14:textId="77777777"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14:paraId="1563912E" w14:textId="77777777"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14:paraId="27C53DFF" w14:textId="77777777" w:rsidR="00224DB0" w:rsidRPr="00DF7B91" w:rsidRDefault="00224DB0" w:rsidP="003013AB">
            <w:pPr>
              <w:spacing w:before="120" w:after="120" w:line="216" w:lineRule="auto"/>
              <w:ind w:left="175"/>
              <w:rPr>
                <w:bCs/>
                <w:sz w:val="20"/>
                <w:szCs w:val="20"/>
              </w:rPr>
            </w:pPr>
          </w:p>
        </w:tc>
      </w:tr>
      <w:tr w:rsidR="00F7754E" w:rsidRPr="00DF7B91" w14:paraId="1E132B6D" w14:textId="77777777" w:rsidTr="00833F8B">
        <w:trPr>
          <w:cantSplit/>
        </w:trPr>
        <w:tc>
          <w:tcPr>
            <w:tcW w:w="447" w:type="pct"/>
            <w:vAlign w:val="center"/>
            <w:hideMark/>
          </w:tcPr>
          <w:p w14:paraId="68349A0E" w14:textId="77777777"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14:paraId="45070212"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14:paraId="38E75776" w14:textId="77777777" w:rsidR="00224DB0" w:rsidRPr="00DF7B91" w:rsidRDefault="00224DB0" w:rsidP="003013AB">
            <w:pPr>
              <w:spacing w:before="120" w:after="120" w:line="216" w:lineRule="auto"/>
              <w:ind w:left="175"/>
              <w:rPr>
                <w:bCs/>
                <w:sz w:val="20"/>
                <w:szCs w:val="20"/>
              </w:rPr>
            </w:pPr>
          </w:p>
        </w:tc>
      </w:tr>
      <w:tr w:rsidR="00F7754E" w:rsidRPr="00DF7B91" w14:paraId="5528EF79" w14:textId="77777777" w:rsidTr="00833F8B">
        <w:trPr>
          <w:cantSplit/>
        </w:trPr>
        <w:tc>
          <w:tcPr>
            <w:tcW w:w="447" w:type="pct"/>
            <w:vAlign w:val="center"/>
            <w:hideMark/>
          </w:tcPr>
          <w:p w14:paraId="6075BB1B" w14:textId="77777777"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14:paraId="1F97D1BA"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14:paraId="1E559B06" w14:textId="77777777" w:rsidR="00224DB0" w:rsidRPr="00DF7B91" w:rsidRDefault="00224DB0" w:rsidP="003013AB">
            <w:pPr>
              <w:spacing w:before="120" w:after="120" w:line="216" w:lineRule="auto"/>
              <w:ind w:left="175"/>
              <w:rPr>
                <w:bCs/>
                <w:sz w:val="20"/>
                <w:szCs w:val="20"/>
              </w:rPr>
            </w:pPr>
          </w:p>
        </w:tc>
      </w:tr>
      <w:tr w:rsidR="00F7754E" w:rsidRPr="00DF7B91" w14:paraId="20826683" w14:textId="77777777" w:rsidTr="00833F8B">
        <w:trPr>
          <w:cantSplit/>
        </w:trPr>
        <w:tc>
          <w:tcPr>
            <w:tcW w:w="447" w:type="pct"/>
            <w:vAlign w:val="center"/>
            <w:hideMark/>
          </w:tcPr>
          <w:p w14:paraId="1E77DAF0" w14:textId="77777777"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14:paraId="7716E4D4" w14:textId="77777777"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14:paraId="44558955" w14:textId="77777777" w:rsidR="00224DB0" w:rsidRPr="00DF7B91" w:rsidRDefault="00224DB0" w:rsidP="003013AB">
            <w:pPr>
              <w:spacing w:before="120" w:after="120" w:line="216" w:lineRule="auto"/>
              <w:ind w:left="175"/>
              <w:rPr>
                <w:bCs/>
                <w:sz w:val="20"/>
                <w:szCs w:val="20"/>
              </w:rPr>
            </w:pPr>
          </w:p>
        </w:tc>
      </w:tr>
      <w:tr w:rsidR="00F7754E" w:rsidRPr="00DF7B91" w14:paraId="6B215D0D" w14:textId="77777777" w:rsidTr="00833F8B">
        <w:trPr>
          <w:cantSplit/>
        </w:trPr>
        <w:tc>
          <w:tcPr>
            <w:tcW w:w="447" w:type="pct"/>
            <w:vAlign w:val="center"/>
            <w:hideMark/>
          </w:tcPr>
          <w:p w14:paraId="45A360E5" w14:textId="77777777"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14:paraId="27C8F89A" w14:textId="77777777"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14:paraId="63F5E364" w14:textId="77777777" w:rsidR="00224DB0" w:rsidRPr="00DF7B91" w:rsidRDefault="00224DB0" w:rsidP="003013AB">
            <w:pPr>
              <w:spacing w:before="120" w:after="120" w:line="216" w:lineRule="auto"/>
              <w:ind w:left="175"/>
              <w:rPr>
                <w:bCs/>
                <w:sz w:val="20"/>
                <w:szCs w:val="20"/>
              </w:rPr>
            </w:pPr>
          </w:p>
        </w:tc>
      </w:tr>
      <w:tr w:rsidR="00F7754E" w:rsidRPr="00DF7B91" w14:paraId="1932A9AF" w14:textId="77777777" w:rsidTr="00833F8B">
        <w:trPr>
          <w:cantSplit/>
        </w:trPr>
        <w:tc>
          <w:tcPr>
            <w:tcW w:w="447" w:type="pct"/>
            <w:vAlign w:val="center"/>
            <w:hideMark/>
          </w:tcPr>
          <w:p w14:paraId="79FBA0DF" w14:textId="77777777"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14:paraId="4557939B" w14:textId="77777777"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14:paraId="4BC6803E" w14:textId="77777777" w:rsidR="00224DB0" w:rsidRPr="00DF7B91" w:rsidRDefault="00224DB0" w:rsidP="003013AB">
            <w:pPr>
              <w:spacing w:before="120" w:after="120" w:line="216" w:lineRule="auto"/>
              <w:ind w:left="175"/>
              <w:rPr>
                <w:bCs/>
                <w:sz w:val="20"/>
                <w:szCs w:val="20"/>
              </w:rPr>
            </w:pPr>
          </w:p>
        </w:tc>
      </w:tr>
      <w:tr w:rsidR="00F7754E" w:rsidRPr="00DF7B91" w14:paraId="5B89A4D2" w14:textId="77777777" w:rsidTr="00833F8B">
        <w:trPr>
          <w:cantSplit/>
        </w:trPr>
        <w:tc>
          <w:tcPr>
            <w:tcW w:w="447" w:type="pct"/>
            <w:vAlign w:val="center"/>
            <w:hideMark/>
          </w:tcPr>
          <w:p w14:paraId="47A46C46" w14:textId="77777777"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14:paraId="09DAA122" w14:textId="77777777"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14:paraId="236457D1" w14:textId="77777777" w:rsidR="00224DB0" w:rsidRPr="00DF7B91" w:rsidRDefault="00224DB0" w:rsidP="003013AB">
            <w:pPr>
              <w:spacing w:before="120" w:after="120" w:line="216" w:lineRule="auto"/>
              <w:ind w:left="175"/>
              <w:rPr>
                <w:bCs/>
                <w:sz w:val="20"/>
                <w:szCs w:val="20"/>
              </w:rPr>
            </w:pPr>
          </w:p>
        </w:tc>
      </w:tr>
      <w:tr w:rsidR="00F7754E" w:rsidRPr="00DF7B91" w14:paraId="2AAB568F" w14:textId="77777777" w:rsidTr="00833F8B">
        <w:trPr>
          <w:cantSplit/>
        </w:trPr>
        <w:tc>
          <w:tcPr>
            <w:tcW w:w="447" w:type="pct"/>
            <w:vAlign w:val="center"/>
            <w:hideMark/>
          </w:tcPr>
          <w:p w14:paraId="4A84F976" w14:textId="77777777"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14:paraId="6A62F04B"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14:paraId="70A95193" w14:textId="77777777" w:rsidR="00224DB0" w:rsidRPr="00DF7B91" w:rsidRDefault="00224DB0" w:rsidP="003013AB">
            <w:pPr>
              <w:spacing w:before="120" w:after="120" w:line="216" w:lineRule="auto"/>
              <w:ind w:left="175"/>
              <w:rPr>
                <w:bCs/>
                <w:sz w:val="20"/>
                <w:szCs w:val="20"/>
              </w:rPr>
            </w:pPr>
          </w:p>
        </w:tc>
      </w:tr>
      <w:tr w:rsidR="00F7754E" w:rsidRPr="00DF7B91" w14:paraId="7FC023AD" w14:textId="77777777" w:rsidTr="00833F8B">
        <w:trPr>
          <w:cantSplit/>
        </w:trPr>
        <w:tc>
          <w:tcPr>
            <w:tcW w:w="447" w:type="pct"/>
            <w:vAlign w:val="center"/>
            <w:hideMark/>
          </w:tcPr>
          <w:p w14:paraId="0A2483FE" w14:textId="77777777"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14:paraId="35E86B29"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14:paraId="3063CD1A" w14:textId="77777777" w:rsidR="00224DB0" w:rsidRPr="00DF7B91" w:rsidRDefault="00224DB0" w:rsidP="003013AB">
            <w:pPr>
              <w:spacing w:before="120" w:after="120" w:line="216" w:lineRule="auto"/>
              <w:ind w:left="175"/>
              <w:rPr>
                <w:bCs/>
                <w:sz w:val="20"/>
                <w:szCs w:val="20"/>
              </w:rPr>
            </w:pPr>
          </w:p>
        </w:tc>
      </w:tr>
      <w:tr w:rsidR="00F7754E" w:rsidRPr="00DF7B91" w14:paraId="1806B0B8" w14:textId="77777777" w:rsidTr="00833F8B">
        <w:trPr>
          <w:cantSplit/>
        </w:trPr>
        <w:tc>
          <w:tcPr>
            <w:tcW w:w="447" w:type="pct"/>
            <w:vAlign w:val="center"/>
            <w:hideMark/>
          </w:tcPr>
          <w:p w14:paraId="09259DC2" w14:textId="77777777"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14:paraId="0321E356"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14:paraId="461B1523" w14:textId="77777777" w:rsidR="00224DB0" w:rsidRPr="00DF7B91" w:rsidRDefault="00224DB0" w:rsidP="003013AB">
            <w:pPr>
              <w:spacing w:before="120" w:after="120" w:line="216" w:lineRule="auto"/>
              <w:ind w:left="175"/>
              <w:rPr>
                <w:bCs/>
                <w:sz w:val="20"/>
                <w:szCs w:val="20"/>
              </w:rPr>
            </w:pPr>
          </w:p>
        </w:tc>
      </w:tr>
      <w:tr w:rsidR="00224DB0" w:rsidRPr="00DF7B91" w14:paraId="4C1D74C9" w14:textId="77777777" w:rsidTr="00833F8B">
        <w:trPr>
          <w:cantSplit/>
        </w:trPr>
        <w:tc>
          <w:tcPr>
            <w:tcW w:w="447" w:type="pct"/>
            <w:vAlign w:val="center"/>
            <w:hideMark/>
          </w:tcPr>
          <w:p w14:paraId="53B63485" w14:textId="77777777"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14:paraId="1009BC91" w14:textId="77777777"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6093CFE1" w14:textId="77777777"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14:paraId="219AD656" w14:textId="77777777" w:rsidR="00224DB0" w:rsidRPr="00DF7B91" w:rsidRDefault="00224DB0" w:rsidP="003013AB">
            <w:pPr>
              <w:spacing w:before="120" w:after="120" w:line="216" w:lineRule="auto"/>
              <w:ind w:left="175"/>
              <w:rPr>
                <w:bCs/>
                <w:sz w:val="20"/>
                <w:szCs w:val="20"/>
              </w:rPr>
            </w:pPr>
          </w:p>
        </w:tc>
      </w:tr>
    </w:tbl>
    <w:p w14:paraId="2116312B" w14:textId="77777777" w:rsidR="00224DB0" w:rsidRPr="00DF7B91" w:rsidRDefault="00224DB0" w:rsidP="006042BB">
      <w:pPr>
        <w:spacing w:line="216" w:lineRule="auto"/>
        <w:jc w:val="both"/>
        <w:rPr>
          <w:sz w:val="20"/>
          <w:szCs w:val="20"/>
        </w:rPr>
      </w:pPr>
    </w:p>
    <w:p w14:paraId="6B68F28B" w14:textId="77777777" w:rsidR="00224DB0" w:rsidRPr="00DF7B91" w:rsidRDefault="00224DB0" w:rsidP="006042BB">
      <w:pPr>
        <w:spacing w:line="216" w:lineRule="auto"/>
        <w:jc w:val="both"/>
        <w:rPr>
          <w:sz w:val="20"/>
          <w:szCs w:val="20"/>
        </w:rPr>
      </w:pPr>
    </w:p>
    <w:p w14:paraId="342DB9FB" w14:textId="77777777" w:rsidR="00224DB0" w:rsidRPr="00DF7B91" w:rsidRDefault="00224DB0" w:rsidP="006042BB">
      <w:pPr>
        <w:spacing w:line="216" w:lineRule="auto"/>
        <w:jc w:val="both"/>
        <w:rPr>
          <w:sz w:val="20"/>
          <w:szCs w:val="20"/>
        </w:rPr>
      </w:pPr>
      <w:r w:rsidRPr="00DF7B91">
        <w:rPr>
          <w:sz w:val="20"/>
          <w:szCs w:val="20"/>
        </w:rPr>
        <w:lastRenderedPageBreak/>
        <w:t xml:space="preserve">Подтверждаю согласие лиц, указанных в п.п. 11,12, и 14, на проверку и обработку </w:t>
      </w:r>
      <w:r w:rsidR="00971AF7" w:rsidRPr="00DF7B91">
        <w:rPr>
          <w:sz w:val="20"/>
          <w:szCs w:val="20"/>
        </w:rPr>
        <w:t xml:space="preserve">ООО «ГАРАНТ-СВ» </w:t>
      </w:r>
      <w:r w:rsidRPr="00DF7B91">
        <w:rPr>
          <w:sz w:val="20"/>
          <w:szCs w:val="20"/>
        </w:rPr>
        <w:t xml:space="preserve">их персональных данных в целях  проведения закупочной процедуры и обязуюсь при необходимости обеспечить предоставление </w:t>
      </w:r>
      <w:r w:rsidR="00971AF7" w:rsidRPr="00DF7B91">
        <w:rPr>
          <w:sz w:val="20"/>
          <w:szCs w:val="20"/>
        </w:rPr>
        <w:t xml:space="preserve">ООО «ГАРАНТ-СВ» </w:t>
      </w:r>
      <w:r w:rsidRPr="00DF7B91">
        <w:rPr>
          <w:sz w:val="20"/>
          <w:szCs w:val="20"/>
        </w:rPr>
        <w:t xml:space="preserve">согласия от каждого физического лица, чьи персональные данные содержатся в представляемой Анкете Участника на обработку этих данных </w:t>
      </w:r>
      <w:r w:rsidR="00971AF7" w:rsidRPr="00DF7B91">
        <w:rPr>
          <w:sz w:val="20"/>
          <w:szCs w:val="20"/>
        </w:rPr>
        <w:t xml:space="preserve">ООО «ГАРАНТ-СВ» </w:t>
      </w:r>
      <w:r w:rsidRPr="00DF7B91">
        <w:rPr>
          <w:sz w:val="20"/>
          <w:szCs w:val="20"/>
        </w:rPr>
        <w:t>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14:paraId="594492D8" w14:textId="77777777" w:rsidR="00224DB0" w:rsidRPr="00DF7B91" w:rsidRDefault="00224DB0" w:rsidP="006042BB">
      <w:pPr>
        <w:spacing w:line="216" w:lineRule="auto"/>
        <w:jc w:val="both"/>
        <w:rPr>
          <w:sz w:val="20"/>
          <w:szCs w:val="20"/>
        </w:rPr>
      </w:pPr>
    </w:p>
    <w:p w14:paraId="36C25F4E" w14:textId="77777777" w:rsidR="00224DB0" w:rsidRPr="00DF7B91" w:rsidRDefault="00224DB0" w:rsidP="006042BB">
      <w:pPr>
        <w:spacing w:line="216" w:lineRule="auto"/>
        <w:jc w:val="both"/>
        <w:rPr>
          <w:sz w:val="20"/>
          <w:szCs w:val="20"/>
        </w:rPr>
      </w:pPr>
      <w:r w:rsidRPr="00DF7B91">
        <w:rPr>
          <w:sz w:val="20"/>
          <w:szCs w:val="20"/>
        </w:rPr>
        <w:t>___________________________________</w:t>
      </w:r>
    </w:p>
    <w:p w14:paraId="59CF1052"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14:paraId="77B20396" w14:textId="77777777" w:rsidR="00224DB0" w:rsidRPr="00DF7B91" w:rsidRDefault="00224DB0" w:rsidP="006042BB">
      <w:pPr>
        <w:spacing w:line="216" w:lineRule="auto"/>
        <w:jc w:val="both"/>
        <w:rPr>
          <w:sz w:val="20"/>
          <w:szCs w:val="20"/>
        </w:rPr>
      </w:pPr>
      <w:r w:rsidRPr="00DF7B91">
        <w:rPr>
          <w:sz w:val="20"/>
          <w:szCs w:val="20"/>
        </w:rPr>
        <w:t>____________________________________</w:t>
      </w:r>
    </w:p>
    <w:p w14:paraId="03407D9E"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5C1FCE12" w14:textId="77777777" w:rsidR="00224DB0" w:rsidRPr="00DF7B91" w:rsidRDefault="00224DB0" w:rsidP="006042BB">
      <w:pPr>
        <w:spacing w:line="216" w:lineRule="auto"/>
        <w:jc w:val="both"/>
        <w:rPr>
          <w:sz w:val="20"/>
          <w:szCs w:val="20"/>
        </w:rPr>
      </w:pPr>
    </w:p>
    <w:p w14:paraId="4B3160CE" w14:textId="77777777"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14:paraId="405BAEA1" w14:textId="77777777" w:rsidR="00224DB0" w:rsidRPr="00DF7B91" w:rsidRDefault="00224DB0" w:rsidP="006042BB">
      <w:pPr>
        <w:spacing w:line="216" w:lineRule="auto"/>
        <w:jc w:val="both"/>
        <w:rPr>
          <w:i/>
          <w:sz w:val="20"/>
          <w:szCs w:val="20"/>
        </w:rPr>
      </w:pPr>
    </w:p>
    <w:p w14:paraId="184730A1"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14:paraId="7E2157AB"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602D2A63" w14:textId="77777777" w:rsidR="00224DB0" w:rsidRPr="00DF7B91" w:rsidRDefault="001E0714" w:rsidP="000130C8">
      <w:pPr>
        <w:numPr>
          <w:ilvl w:val="0"/>
          <w:numId w:val="10"/>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14:paraId="3FC00E21" w14:textId="77777777" w:rsidR="00224DB0" w:rsidRDefault="00224DB0" w:rsidP="000130C8">
      <w:pPr>
        <w:numPr>
          <w:ilvl w:val="0"/>
          <w:numId w:val="10"/>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p w14:paraId="45EACC9F" w14:textId="77777777" w:rsidR="007067DF" w:rsidRDefault="007067DF" w:rsidP="007067DF">
      <w:pPr>
        <w:spacing w:line="216" w:lineRule="auto"/>
        <w:jc w:val="both"/>
        <w:rPr>
          <w:i/>
          <w:sz w:val="20"/>
          <w:szCs w:val="20"/>
        </w:rPr>
      </w:pPr>
    </w:p>
    <w:p w14:paraId="5BB8D849" w14:textId="77777777" w:rsidR="007067DF" w:rsidRDefault="007067DF" w:rsidP="007067DF">
      <w:pPr>
        <w:spacing w:line="216" w:lineRule="auto"/>
        <w:jc w:val="both"/>
        <w:rPr>
          <w:i/>
          <w:sz w:val="20"/>
          <w:szCs w:val="20"/>
        </w:rPr>
      </w:pPr>
    </w:p>
    <w:p w14:paraId="5D4E5145" w14:textId="77777777" w:rsidR="007067DF" w:rsidRDefault="007067DF" w:rsidP="007067DF">
      <w:pPr>
        <w:spacing w:line="216" w:lineRule="auto"/>
        <w:jc w:val="both"/>
        <w:rPr>
          <w:i/>
          <w:sz w:val="20"/>
          <w:szCs w:val="20"/>
        </w:rPr>
      </w:pPr>
    </w:p>
    <w:p w14:paraId="20909B5C" w14:textId="77777777" w:rsidR="007067DF" w:rsidRDefault="007067DF" w:rsidP="007067DF">
      <w:pPr>
        <w:spacing w:line="216" w:lineRule="auto"/>
        <w:jc w:val="both"/>
        <w:rPr>
          <w:i/>
          <w:sz w:val="20"/>
          <w:szCs w:val="20"/>
        </w:rPr>
      </w:pPr>
    </w:p>
    <w:p w14:paraId="66A4E359" w14:textId="77777777" w:rsidR="007067DF" w:rsidRDefault="007067DF" w:rsidP="007067DF">
      <w:pPr>
        <w:spacing w:line="216" w:lineRule="auto"/>
        <w:jc w:val="both"/>
        <w:rPr>
          <w:i/>
          <w:sz w:val="20"/>
          <w:szCs w:val="20"/>
        </w:rPr>
      </w:pPr>
    </w:p>
    <w:p w14:paraId="5EB2BFBF" w14:textId="77777777" w:rsidR="007067DF" w:rsidRDefault="007067DF" w:rsidP="007067DF">
      <w:pPr>
        <w:spacing w:line="216" w:lineRule="auto"/>
        <w:jc w:val="both"/>
        <w:rPr>
          <w:i/>
          <w:sz w:val="20"/>
          <w:szCs w:val="20"/>
        </w:rPr>
      </w:pPr>
    </w:p>
    <w:p w14:paraId="0A72EA3E" w14:textId="77777777" w:rsidR="007067DF" w:rsidRDefault="007067DF" w:rsidP="007067DF">
      <w:pPr>
        <w:spacing w:line="216" w:lineRule="auto"/>
        <w:jc w:val="both"/>
        <w:rPr>
          <w:i/>
          <w:sz w:val="20"/>
          <w:szCs w:val="20"/>
        </w:rPr>
      </w:pPr>
    </w:p>
    <w:p w14:paraId="7590F68E" w14:textId="77777777" w:rsidR="007067DF" w:rsidRDefault="007067DF" w:rsidP="007067DF">
      <w:pPr>
        <w:spacing w:line="216" w:lineRule="auto"/>
        <w:jc w:val="both"/>
        <w:rPr>
          <w:i/>
          <w:sz w:val="20"/>
          <w:szCs w:val="20"/>
        </w:rPr>
      </w:pPr>
    </w:p>
    <w:p w14:paraId="554FA1F7" w14:textId="77777777" w:rsidR="007067DF" w:rsidRDefault="007067DF" w:rsidP="007067DF">
      <w:pPr>
        <w:spacing w:line="216" w:lineRule="auto"/>
        <w:jc w:val="both"/>
        <w:rPr>
          <w:i/>
          <w:sz w:val="20"/>
          <w:szCs w:val="20"/>
        </w:rPr>
      </w:pPr>
    </w:p>
    <w:p w14:paraId="6B056EA6" w14:textId="77777777" w:rsidR="007067DF" w:rsidRDefault="007067DF" w:rsidP="007067DF">
      <w:pPr>
        <w:spacing w:line="216" w:lineRule="auto"/>
        <w:jc w:val="both"/>
        <w:rPr>
          <w:i/>
          <w:sz w:val="20"/>
          <w:szCs w:val="20"/>
        </w:rPr>
      </w:pPr>
    </w:p>
    <w:p w14:paraId="4A72C20D" w14:textId="77777777" w:rsidR="007067DF" w:rsidRDefault="007067DF" w:rsidP="007067DF">
      <w:pPr>
        <w:spacing w:line="216" w:lineRule="auto"/>
        <w:jc w:val="both"/>
        <w:rPr>
          <w:i/>
          <w:sz w:val="20"/>
          <w:szCs w:val="20"/>
        </w:rPr>
      </w:pPr>
    </w:p>
    <w:p w14:paraId="2F8B4E5B" w14:textId="77777777" w:rsidR="007067DF" w:rsidRDefault="007067DF" w:rsidP="007067DF">
      <w:pPr>
        <w:spacing w:line="216" w:lineRule="auto"/>
        <w:jc w:val="both"/>
        <w:rPr>
          <w:i/>
          <w:sz w:val="20"/>
          <w:szCs w:val="20"/>
        </w:rPr>
      </w:pPr>
    </w:p>
    <w:p w14:paraId="0E49C68A" w14:textId="77777777" w:rsidR="007067DF" w:rsidRDefault="007067DF" w:rsidP="007067DF">
      <w:pPr>
        <w:spacing w:line="216" w:lineRule="auto"/>
        <w:jc w:val="both"/>
        <w:rPr>
          <w:i/>
          <w:sz w:val="20"/>
          <w:szCs w:val="20"/>
        </w:rPr>
      </w:pPr>
    </w:p>
    <w:p w14:paraId="3F524891" w14:textId="77777777" w:rsidR="007067DF" w:rsidRDefault="007067DF" w:rsidP="007067DF">
      <w:pPr>
        <w:spacing w:line="216" w:lineRule="auto"/>
        <w:jc w:val="both"/>
        <w:rPr>
          <w:i/>
          <w:sz w:val="20"/>
          <w:szCs w:val="20"/>
        </w:rPr>
      </w:pPr>
    </w:p>
    <w:p w14:paraId="52B6B180" w14:textId="77777777" w:rsidR="007067DF" w:rsidRDefault="007067DF" w:rsidP="007067DF">
      <w:pPr>
        <w:spacing w:line="216" w:lineRule="auto"/>
        <w:jc w:val="both"/>
        <w:rPr>
          <w:i/>
          <w:sz w:val="20"/>
          <w:szCs w:val="20"/>
        </w:rPr>
      </w:pPr>
    </w:p>
    <w:p w14:paraId="45C458A3" w14:textId="77777777" w:rsidR="007067DF" w:rsidRDefault="007067DF" w:rsidP="007067DF">
      <w:pPr>
        <w:spacing w:line="216" w:lineRule="auto"/>
        <w:jc w:val="both"/>
        <w:rPr>
          <w:i/>
          <w:sz w:val="20"/>
          <w:szCs w:val="20"/>
        </w:rPr>
      </w:pPr>
    </w:p>
    <w:p w14:paraId="18893697" w14:textId="77777777" w:rsidR="007067DF" w:rsidRDefault="007067DF" w:rsidP="007067DF">
      <w:pPr>
        <w:spacing w:line="216" w:lineRule="auto"/>
        <w:jc w:val="both"/>
        <w:rPr>
          <w:i/>
          <w:sz w:val="20"/>
          <w:szCs w:val="20"/>
        </w:rPr>
      </w:pPr>
    </w:p>
    <w:p w14:paraId="62FFFC5F" w14:textId="77777777" w:rsidR="007067DF" w:rsidRDefault="007067DF" w:rsidP="007067DF">
      <w:pPr>
        <w:spacing w:line="216" w:lineRule="auto"/>
        <w:jc w:val="both"/>
        <w:rPr>
          <w:i/>
          <w:sz w:val="20"/>
          <w:szCs w:val="20"/>
        </w:rPr>
      </w:pPr>
    </w:p>
    <w:p w14:paraId="1181A739" w14:textId="77777777" w:rsidR="007067DF" w:rsidRDefault="007067DF" w:rsidP="007067DF">
      <w:pPr>
        <w:spacing w:line="216" w:lineRule="auto"/>
        <w:jc w:val="both"/>
        <w:rPr>
          <w:i/>
          <w:sz w:val="20"/>
          <w:szCs w:val="20"/>
        </w:rPr>
      </w:pPr>
    </w:p>
    <w:p w14:paraId="35F8FFF6" w14:textId="77777777" w:rsidR="007067DF" w:rsidRDefault="007067DF" w:rsidP="007067DF">
      <w:pPr>
        <w:spacing w:line="216" w:lineRule="auto"/>
        <w:jc w:val="both"/>
        <w:rPr>
          <w:i/>
          <w:sz w:val="20"/>
          <w:szCs w:val="20"/>
        </w:rPr>
      </w:pPr>
    </w:p>
    <w:p w14:paraId="2C805A6F" w14:textId="77777777" w:rsidR="007067DF" w:rsidRDefault="007067DF" w:rsidP="007067DF">
      <w:pPr>
        <w:spacing w:line="216" w:lineRule="auto"/>
        <w:jc w:val="both"/>
        <w:rPr>
          <w:i/>
          <w:sz w:val="20"/>
          <w:szCs w:val="20"/>
        </w:rPr>
      </w:pPr>
    </w:p>
    <w:p w14:paraId="531A1489" w14:textId="77777777" w:rsidR="007067DF" w:rsidRDefault="007067DF" w:rsidP="007067DF">
      <w:pPr>
        <w:spacing w:line="216" w:lineRule="auto"/>
        <w:jc w:val="both"/>
        <w:rPr>
          <w:i/>
          <w:sz w:val="20"/>
          <w:szCs w:val="20"/>
        </w:rPr>
      </w:pPr>
    </w:p>
    <w:p w14:paraId="2A92BF29" w14:textId="77777777" w:rsidR="007067DF" w:rsidRDefault="007067DF" w:rsidP="007067DF">
      <w:pPr>
        <w:spacing w:line="216" w:lineRule="auto"/>
        <w:jc w:val="both"/>
        <w:rPr>
          <w:i/>
          <w:sz w:val="20"/>
          <w:szCs w:val="20"/>
        </w:rPr>
      </w:pPr>
    </w:p>
    <w:p w14:paraId="5ABC573E" w14:textId="77777777" w:rsidR="007067DF" w:rsidRDefault="007067DF" w:rsidP="007067DF">
      <w:pPr>
        <w:spacing w:line="216" w:lineRule="auto"/>
        <w:jc w:val="both"/>
        <w:rPr>
          <w:i/>
          <w:sz w:val="20"/>
          <w:szCs w:val="20"/>
        </w:rPr>
      </w:pPr>
    </w:p>
    <w:p w14:paraId="066BCD14" w14:textId="77777777" w:rsidR="007067DF" w:rsidRDefault="007067DF" w:rsidP="007067DF">
      <w:pPr>
        <w:spacing w:line="216" w:lineRule="auto"/>
        <w:jc w:val="both"/>
        <w:rPr>
          <w:i/>
          <w:sz w:val="20"/>
          <w:szCs w:val="20"/>
        </w:rPr>
      </w:pPr>
    </w:p>
    <w:p w14:paraId="70A72CCA" w14:textId="77777777" w:rsidR="007067DF" w:rsidRDefault="007067DF" w:rsidP="007067DF">
      <w:pPr>
        <w:spacing w:line="216" w:lineRule="auto"/>
        <w:jc w:val="both"/>
        <w:rPr>
          <w:i/>
          <w:sz w:val="20"/>
          <w:szCs w:val="20"/>
        </w:rPr>
      </w:pPr>
    </w:p>
    <w:p w14:paraId="586E27E2" w14:textId="77777777" w:rsidR="007067DF" w:rsidRDefault="007067DF" w:rsidP="007067DF">
      <w:pPr>
        <w:spacing w:line="216" w:lineRule="auto"/>
        <w:jc w:val="both"/>
        <w:rPr>
          <w:i/>
          <w:sz w:val="20"/>
          <w:szCs w:val="20"/>
        </w:rPr>
      </w:pPr>
    </w:p>
    <w:p w14:paraId="14FCF587" w14:textId="77777777" w:rsidR="007067DF" w:rsidRDefault="007067DF" w:rsidP="007067DF">
      <w:pPr>
        <w:spacing w:line="216" w:lineRule="auto"/>
        <w:jc w:val="both"/>
        <w:rPr>
          <w:i/>
          <w:sz w:val="20"/>
          <w:szCs w:val="20"/>
        </w:rPr>
      </w:pPr>
    </w:p>
    <w:p w14:paraId="4763E926" w14:textId="77777777" w:rsidR="007067DF" w:rsidRDefault="007067DF" w:rsidP="007067DF">
      <w:pPr>
        <w:spacing w:line="216" w:lineRule="auto"/>
        <w:jc w:val="both"/>
        <w:rPr>
          <w:i/>
          <w:sz w:val="20"/>
          <w:szCs w:val="20"/>
        </w:rPr>
      </w:pPr>
    </w:p>
    <w:p w14:paraId="5EF43DFB" w14:textId="77777777" w:rsidR="007067DF" w:rsidRDefault="007067DF" w:rsidP="007067DF">
      <w:pPr>
        <w:spacing w:line="216" w:lineRule="auto"/>
        <w:jc w:val="both"/>
        <w:rPr>
          <w:i/>
          <w:sz w:val="20"/>
          <w:szCs w:val="20"/>
        </w:rPr>
      </w:pPr>
    </w:p>
    <w:p w14:paraId="5AFAA498" w14:textId="77777777" w:rsidR="007067DF" w:rsidRDefault="007067DF" w:rsidP="007067DF">
      <w:pPr>
        <w:spacing w:line="216" w:lineRule="auto"/>
        <w:jc w:val="both"/>
        <w:rPr>
          <w:i/>
          <w:sz w:val="20"/>
          <w:szCs w:val="20"/>
        </w:rPr>
      </w:pPr>
    </w:p>
    <w:p w14:paraId="5C892FF6" w14:textId="77777777" w:rsidR="007067DF" w:rsidRDefault="007067DF" w:rsidP="007067DF">
      <w:pPr>
        <w:spacing w:line="216" w:lineRule="auto"/>
        <w:jc w:val="both"/>
        <w:rPr>
          <w:i/>
          <w:sz w:val="20"/>
          <w:szCs w:val="20"/>
        </w:rPr>
      </w:pPr>
    </w:p>
    <w:p w14:paraId="1601DAEB" w14:textId="77777777" w:rsidR="007067DF" w:rsidRDefault="007067DF" w:rsidP="007067DF">
      <w:pPr>
        <w:spacing w:line="216" w:lineRule="auto"/>
        <w:jc w:val="both"/>
        <w:rPr>
          <w:i/>
          <w:sz w:val="20"/>
          <w:szCs w:val="20"/>
        </w:rPr>
      </w:pPr>
    </w:p>
    <w:p w14:paraId="60382816" w14:textId="77777777" w:rsidR="007067DF" w:rsidRDefault="007067DF" w:rsidP="007067DF">
      <w:pPr>
        <w:spacing w:line="216" w:lineRule="auto"/>
        <w:jc w:val="both"/>
        <w:rPr>
          <w:i/>
          <w:sz w:val="20"/>
          <w:szCs w:val="20"/>
        </w:rPr>
      </w:pPr>
    </w:p>
    <w:p w14:paraId="6566AF1A" w14:textId="77777777" w:rsidR="007067DF" w:rsidRDefault="007067DF" w:rsidP="007067DF">
      <w:pPr>
        <w:spacing w:line="216" w:lineRule="auto"/>
        <w:jc w:val="both"/>
        <w:rPr>
          <w:i/>
          <w:sz w:val="20"/>
          <w:szCs w:val="20"/>
        </w:rPr>
      </w:pPr>
    </w:p>
    <w:p w14:paraId="2F5873DB" w14:textId="77777777" w:rsidR="007067DF" w:rsidRDefault="007067DF" w:rsidP="007067DF">
      <w:pPr>
        <w:spacing w:line="216" w:lineRule="auto"/>
        <w:jc w:val="both"/>
        <w:rPr>
          <w:i/>
          <w:sz w:val="20"/>
          <w:szCs w:val="20"/>
        </w:rPr>
      </w:pPr>
    </w:p>
    <w:p w14:paraId="6F615240" w14:textId="77777777" w:rsidR="007067DF" w:rsidRDefault="007067DF" w:rsidP="007067DF">
      <w:pPr>
        <w:spacing w:line="216" w:lineRule="auto"/>
        <w:jc w:val="both"/>
        <w:rPr>
          <w:i/>
          <w:sz w:val="20"/>
          <w:szCs w:val="20"/>
        </w:rPr>
      </w:pPr>
    </w:p>
    <w:p w14:paraId="039D5C36" w14:textId="77777777" w:rsidR="007067DF" w:rsidRDefault="007067DF" w:rsidP="007067DF">
      <w:pPr>
        <w:spacing w:line="216" w:lineRule="auto"/>
        <w:jc w:val="both"/>
        <w:rPr>
          <w:i/>
          <w:sz w:val="20"/>
          <w:szCs w:val="20"/>
        </w:rPr>
      </w:pPr>
    </w:p>
    <w:p w14:paraId="46E739F1" w14:textId="77777777" w:rsidR="007067DF" w:rsidRDefault="007067DF" w:rsidP="007067DF">
      <w:pPr>
        <w:spacing w:line="216" w:lineRule="auto"/>
        <w:jc w:val="both"/>
        <w:rPr>
          <w:i/>
          <w:sz w:val="20"/>
          <w:szCs w:val="20"/>
        </w:rPr>
      </w:pPr>
    </w:p>
    <w:p w14:paraId="2FA6A07A" w14:textId="77777777" w:rsidR="007067DF" w:rsidRDefault="007067DF" w:rsidP="007067DF">
      <w:pPr>
        <w:spacing w:line="216" w:lineRule="auto"/>
        <w:jc w:val="both"/>
        <w:rPr>
          <w:i/>
          <w:sz w:val="20"/>
          <w:szCs w:val="20"/>
        </w:rPr>
      </w:pPr>
    </w:p>
    <w:p w14:paraId="26673E91" w14:textId="77777777" w:rsidR="007067DF" w:rsidRDefault="007067DF" w:rsidP="007067DF">
      <w:pPr>
        <w:spacing w:line="216" w:lineRule="auto"/>
        <w:jc w:val="both"/>
        <w:rPr>
          <w:i/>
          <w:sz w:val="20"/>
          <w:szCs w:val="20"/>
        </w:rPr>
      </w:pPr>
    </w:p>
    <w:p w14:paraId="61D7F6C6" w14:textId="77777777" w:rsidR="007067DF" w:rsidRDefault="007067DF" w:rsidP="007067DF">
      <w:pPr>
        <w:spacing w:line="216" w:lineRule="auto"/>
        <w:jc w:val="both"/>
        <w:rPr>
          <w:i/>
          <w:sz w:val="20"/>
          <w:szCs w:val="20"/>
        </w:rPr>
      </w:pPr>
    </w:p>
    <w:p w14:paraId="3522E950" w14:textId="77777777" w:rsidR="007067DF" w:rsidRDefault="007067DF" w:rsidP="007067DF">
      <w:pPr>
        <w:spacing w:line="216" w:lineRule="auto"/>
        <w:jc w:val="both"/>
        <w:rPr>
          <w:i/>
          <w:sz w:val="20"/>
          <w:szCs w:val="20"/>
        </w:rPr>
      </w:pPr>
    </w:p>
    <w:p w14:paraId="175D84AC" w14:textId="77777777" w:rsidR="007067DF" w:rsidRDefault="007067DF" w:rsidP="007067DF">
      <w:pPr>
        <w:spacing w:line="216" w:lineRule="auto"/>
        <w:jc w:val="both"/>
        <w:rPr>
          <w:i/>
          <w:sz w:val="20"/>
          <w:szCs w:val="20"/>
        </w:rPr>
      </w:pPr>
    </w:p>
    <w:p w14:paraId="79B76F75" w14:textId="77777777" w:rsidR="007067DF" w:rsidRDefault="007067DF" w:rsidP="007067DF">
      <w:pPr>
        <w:spacing w:line="216" w:lineRule="auto"/>
        <w:jc w:val="both"/>
        <w:rPr>
          <w:i/>
          <w:sz w:val="20"/>
          <w:szCs w:val="20"/>
        </w:rPr>
      </w:pPr>
    </w:p>
    <w:p w14:paraId="0D3BC575" w14:textId="77777777" w:rsidR="007067DF" w:rsidRDefault="007067DF" w:rsidP="007067DF">
      <w:pPr>
        <w:spacing w:line="216" w:lineRule="auto"/>
        <w:jc w:val="both"/>
        <w:rPr>
          <w:i/>
          <w:sz w:val="20"/>
          <w:szCs w:val="20"/>
        </w:rPr>
      </w:pPr>
    </w:p>
    <w:p w14:paraId="4912C6FC" w14:textId="647BCDCC" w:rsidR="005C59EE" w:rsidRDefault="005C59EE">
      <w:pPr>
        <w:spacing w:after="200" w:line="276" w:lineRule="auto"/>
        <w:rPr>
          <w:i/>
          <w:sz w:val="20"/>
          <w:szCs w:val="20"/>
        </w:rPr>
      </w:pPr>
      <w:r>
        <w:rPr>
          <w:i/>
          <w:sz w:val="20"/>
          <w:szCs w:val="20"/>
        </w:rPr>
        <w:br w:type="page"/>
      </w:r>
    </w:p>
    <w:p w14:paraId="7C92F235" w14:textId="77777777" w:rsidR="007067DF" w:rsidRDefault="007067DF" w:rsidP="007067DF">
      <w:pPr>
        <w:spacing w:line="216" w:lineRule="auto"/>
        <w:jc w:val="both"/>
        <w:rPr>
          <w:i/>
          <w:sz w:val="20"/>
          <w:szCs w:val="20"/>
        </w:rPr>
      </w:pPr>
    </w:p>
    <w:p w14:paraId="6A763362" w14:textId="31FA2575" w:rsidR="005C59EE" w:rsidRDefault="005C59EE" w:rsidP="005C59EE">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t xml:space="preserve">Форма </w:t>
      </w:r>
      <w:r>
        <w:rPr>
          <w:rFonts w:ascii="Times New Roman" w:hAnsi="Times New Roman"/>
          <w:b/>
          <w:sz w:val="20"/>
          <w:szCs w:val="20"/>
          <w:lang w:eastAsia="ru-RU"/>
        </w:rPr>
        <w:t>4 Гарантийное письмо</w:t>
      </w:r>
      <w:r w:rsidRPr="007B0FAB">
        <w:rPr>
          <w:rFonts w:ascii="Times New Roman" w:hAnsi="Times New Roman"/>
          <w:b/>
          <w:sz w:val="20"/>
          <w:szCs w:val="20"/>
          <w:lang w:eastAsia="ru-RU"/>
        </w:rPr>
        <w:br/>
      </w:r>
      <w:proofErr w:type="gramStart"/>
      <w:r w:rsidRPr="007B0FAB">
        <w:rPr>
          <w:rFonts w:ascii="Times New Roman" w:hAnsi="Times New Roman"/>
          <w:b/>
          <w:sz w:val="20"/>
          <w:szCs w:val="20"/>
          <w:lang w:eastAsia="ru-RU"/>
        </w:rPr>
        <w:t>Приложение  к</w:t>
      </w:r>
      <w:proofErr w:type="gramEnd"/>
      <w:r w:rsidRPr="007B0FAB">
        <w:rPr>
          <w:rFonts w:ascii="Times New Roman" w:hAnsi="Times New Roman"/>
          <w:b/>
          <w:sz w:val="20"/>
          <w:szCs w:val="20"/>
          <w:lang w:eastAsia="ru-RU"/>
        </w:rPr>
        <w:t xml:space="preserve"> письму о подаче предложения</w:t>
      </w:r>
      <w:r w:rsidRPr="00DF7B91">
        <w:rPr>
          <w:rFonts w:ascii="Times New Roman" w:hAnsi="Times New Roman"/>
          <w:b/>
          <w:sz w:val="20"/>
          <w:szCs w:val="20"/>
          <w:lang w:eastAsia="ru-RU"/>
        </w:rPr>
        <w:t xml:space="preserve"> </w:t>
      </w:r>
    </w:p>
    <w:p w14:paraId="539E1430" w14:textId="77777777" w:rsidR="005C59EE" w:rsidRPr="00DF7B91" w:rsidRDefault="005C59EE" w:rsidP="005C59EE">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t>от «___</w:t>
      </w:r>
      <w:proofErr w:type="gramStart"/>
      <w:r w:rsidRPr="00DF7B91">
        <w:rPr>
          <w:rFonts w:ascii="Times New Roman" w:hAnsi="Times New Roman"/>
          <w:b/>
          <w:sz w:val="20"/>
          <w:szCs w:val="20"/>
          <w:lang w:eastAsia="ru-RU"/>
        </w:rPr>
        <w:t>_»_</w:t>
      </w:r>
      <w:proofErr w:type="gramEnd"/>
      <w:r w:rsidRPr="00DF7B91">
        <w:rPr>
          <w:rFonts w:ascii="Times New Roman" w:hAnsi="Times New Roman"/>
          <w:b/>
          <w:sz w:val="20"/>
          <w:szCs w:val="20"/>
          <w:lang w:eastAsia="ru-RU"/>
        </w:rPr>
        <w:t>____________ г. №__________</w:t>
      </w:r>
    </w:p>
    <w:p w14:paraId="72794A41" w14:textId="77777777" w:rsidR="005C59EE" w:rsidRPr="00DF7B91" w:rsidRDefault="005C59EE" w:rsidP="005C59EE">
      <w:pPr>
        <w:spacing w:line="216" w:lineRule="auto"/>
        <w:rPr>
          <w:sz w:val="20"/>
          <w:szCs w:val="20"/>
        </w:rPr>
      </w:pPr>
    </w:p>
    <w:p w14:paraId="32229121" w14:textId="77777777" w:rsidR="005C59EE" w:rsidRPr="00DF7B91" w:rsidRDefault="005C59EE" w:rsidP="005C59EE">
      <w:pPr>
        <w:spacing w:line="216" w:lineRule="auto"/>
        <w:rPr>
          <w:sz w:val="20"/>
          <w:szCs w:val="20"/>
        </w:rPr>
      </w:pPr>
    </w:p>
    <w:p w14:paraId="73268005" w14:textId="77777777" w:rsidR="005C59EE" w:rsidRPr="00DF7B91" w:rsidRDefault="005C59EE" w:rsidP="005C59EE">
      <w:pPr>
        <w:spacing w:line="216" w:lineRule="auto"/>
        <w:rPr>
          <w:sz w:val="20"/>
          <w:szCs w:val="20"/>
        </w:rPr>
      </w:pPr>
    </w:p>
    <w:p w14:paraId="270A2246" w14:textId="77777777" w:rsidR="005C59EE" w:rsidRPr="00DF7B91" w:rsidRDefault="005C59EE" w:rsidP="005C59EE">
      <w:pPr>
        <w:spacing w:line="216" w:lineRule="auto"/>
        <w:jc w:val="center"/>
        <w:rPr>
          <w:sz w:val="20"/>
          <w:szCs w:val="20"/>
        </w:rPr>
      </w:pPr>
      <w:r w:rsidRPr="00DF7B91">
        <w:rPr>
          <w:sz w:val="20"/>
          <w:szCs w:val="20"/>
        </w:rPr>
        <w:t>_________________________________</w:t>
      </w:r>
    </w:p>
    <w:p w14:paraId="4AD1A4FB" w14:textId="77777777" w:rsidR="005C59EE" w:rsidRPr="00DF7B91" w:rsidRDefault="005C59EE" w:rsidP="005C59EE">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14:paraId="67B30AF2" w14:textId="77777777" w:rsidR="005C59EE" w:rsidRPr="00DF7B91" w:rsidRDefault="005C59EE" w:rsidP="005C59EE">
      <w:pPr>
        <w:spacing w:line="216" w:lineRule="auto"/>
        <w:rPr>
          <w:caps/>
          <w:spacing w:val="24"/>
          <w:sz w:val="20"/>
          <w:szCs w:val="20"/>
        </w:rPr>
      </w:pPr>
    </w:p>
    <w:p w14:paraId="70689533" w14:textId="552C2970" w:rsidR="007067DF" w:rsidRPr="005C59EE" w:rsidRDefault="005C59EE" w:rsidP="005C59EE">
      <w:pPr>
        <w:autoSpaceDE w:val="0"/>
        <w:autoSpaceDN w:val="0"/>
        <w:adjustRightInd w:val="0"/>
        <w:rPr>
          <w:iCs/>
          <w:sz w:val="20"/>
          <w:szCs w:val="20"/>
        </w:rPr>
      </w:pPr>
      <w:r>
        <w:rPr>
          <w:i/>
          <w:sz w:val="20"/>
          <w:szCs w:val="20"/>
        </w:rPr>
        <w:t xml:space="preserve">Я, </w:t>
      </w:r>
      <w:r w:rsidRPr="003C02F8">
        <w:rPr>
          <w:sz w:val="20"/>
          <w:szCs w:val="20"/>
        </w:rPr>
        <w:t>____________________________________</w:t>
      </w:r>
      <w:proofErr w:type="gramStart"/>
      <w:r>
        <w:rPr>
          <w:i/>
          <w:sz w:val="20"/>
          <w:szCs w:val="20"/>
        </w:rPr>
        <w:t>_(</w:t>
      </w:r>
      <w:proofErr w:type="gramEnd"/>
      <w:r>
        <w:rPr>
          <w:i/>
          <w:sz w:val="20"/>
          <w:szCs w:val="20"/>
        </w:rPr>
        <w:t xml:space="preserve">наименование предприятия), </w:t>
      </w:r>
      <w:r w:rsidRPr="005C59EE">
        <w:rPr>
          <w:iCs/>
          <w:sz w:val="20"/>
          <w:szCs w:val="20"/>
        </w:rPr>
        <w:t xml:space="preserve">гарантирую оказание услуг </w:t>
      </w:r>
      <w:r>
        <w:rPr>
          <w:iCs/>
          <w:sz w:val="20"/>
          <w:szCs w:val="20"/>
        </w:rPr>
        <w:t>ре</w:t>
      </w:r>
      <w:r w:rsidRPr="005C59EE">
        <w:rPr>
          <w:iCs/>
          <w:sz w:val="20"/>
          <w:szCs w:val="20"/>
        </w:rPr>
        <w:t xml:space="preserve">гистрации иностранных </w:t>
      </w:r>
      <w:r>
        <w:rPr>
          <w:iCs/>
          <w:sz w:val="20"/>
          <w:szCs w:val="20"/>
        </w:rPr>
        <w:t>граждан, согласно действующему законодательству Российской Федерации.</w:t>
      </w:r>
    </w:p>
    <w:p w14:paraId="7730B5B1" w14:textId="77777777" w:rsidR="007067DF" w:rsidRDefault="007067DF" w:rsidP="007067DF">
      <w:pPr>
        <w:spacing w:line="216" w:lineRule="auto"/>
        <w:jc w:val="both"/>
        <w:rPr>
          <w:i/>
          <w:sz w:val="20"/>
          <w:szCs w:val="20"/>
        </w:rPr>
      </w:pPr>
    </w:p>
    <w:p w14:paraId="22B7445C" w14:textId="77777777" w:rsidR="007067DF" w:rsidRDefault="007067DF" w:rsidP="007067DF">
      <w:pPr>
        <w:spacing w:line="216" w:lineRule="auto"/>
        <w:jc w:val="both"/>
        <w:rPr>
          <w:i/>
          <w:sz w:val="20"/>
          <w:szCs w:val="20"/>
        </w:rPr>
      </w:pPr>
    </w:p>
    <w:p w14:paraId="6BC6370A" w14:textId="77777777" w:rsidR="007067DF" w:rsidRDefault="007067DF" w:rsidP="007067DF">
      <w:pPr>
        <w:spacing w:line="216" w:lineRule="auto"/>
        <w:jc w:val="both"/>
        <w:rPr>
          <w:i/>
          <w:sz w:val="20"/>
          <w:szCs w:val="20"/>
        </w:rPr>
      </w:pPr>
    </w:p>
    <w:p w14:paraId="2E3A6EA0" w14:textId="77777777" w:rsidR="007067DF" w:rsidRDefault="007067DF" w:rsidP="007067DF">
      <w:pPr>
        <w:spacing w:line="216" w:lineRule="auto"/>
        <w:jc w:val="both"/>
        <w:rPr>
          <w:i/>
          <w:sz w:val="20"/>
          <w:szCs w:val="20"/>
        </w:rPr>
      </w:pPr>
    </w:p>
    <w:p w14:paraId="51BA5049" w14:textId="77777777" w:rsidR="005C59EE" w:rsidRPr="003C02F8" w:rsidRDefault="005C59EE" w:rsidP="005C59EE">
      <w:pPr>
        <w:autoSpaceDE w:val="0"/>
        <w:autoSpaceDN w:val="0"/>
        <w:adjustRightInd w:val="0"/>
        <w:ind w:right="4625"/>
        <w:jc w:val="center"/>
        <w:rPr>
          <w:color w:val="999999"/>
          <w:sz w:val="20"/>
          <w:szCs w:val="20"/>
          <w:vertAlign w:val="superscript"/>
        </w:rPr>
      </w:pPr>
      <w:r w:rsidRPr="003C02F8">
        <w:rPr>
          <w:color w:val="999999"/>
          <w:sz w:val="20"/>
          <w:szCs w:val="20"/>
          <w:vertAlign w:val="superscript"/>
        </w:rPr>
        <w:t>(подпись, М.П.)</w:t>
      </w:r>
    </w:p>
    <w:p w14:paraId="73A6F09C" w14:textId="77777777" w:rsidR="005C59EE" w:rsidRPr="003C02F8" w:rsidRDefault="005C59EE" w:rsidP="005C59EE">
      <w:pPr>
        <w:autoSpaceDE w:val="0"/>
        <w:autoSpaceDN w:val="0"/>
        <w:adjustRightInd w:val="0"/>
        <w:rPr>
          <w:sz w:val="20"/>
          <w:szCs w:val="20"/>
        </w:rPr>
      </w:pPr>
      <w:r w:rsidRPr="003C02F8">
        <w:rPr>
          <w:sz w:val="20"/>
          <w:szCs w:val="20"/>
        </w:rPr>
        <w:t>____________________________________</w:t>
      </w:r>
    </w:p>
    <w:p w14:paraId="666986AF" w14:textId="7F63DD17" w:rsidR="005C59EE" w:rsidRDefault="005C59EE" w:rsidP="005C59EE">
      <w:pPr>
        <w:autoSpaceDE w:val="0"/>
        <w:autoSpaceDN w:val="0"/>
        <w:adjustRightInd w:val="0"/>
        <w:ind w:right="4625"/>
        <w:jc w:val="center"/>
        <w:rPr>
          <w:color w:val="999999"/>
          <w:sz w:val="20"/>
          <w:szCs w:val="20"/>
          <w:vertAlign w:val="superscript"/>
        </w:rPr>
      </w:pPr>
      <w:r w:rsidRPr="003C02F8">
        <w:rPr>
          <w:color w:val="999999"/>
          <w:sz w:val="20"/>
          <w:szCs w:val="20"/>
          <w:vertAlign w:val="superscript"/>
        </w:rPr>
        <w:t>(фамилия, имя, отчество подписавшего, должность)</w:t>
      </w:r>
    </w:p>
    <w:p w14:paraId="3525BFD4" w14:textId="043D0741" w:rsidR="005C59EE" w:rsidRDefault="005C59EE" w:rsidP="005C59EE">
      <w:pPr>
        <w:autoSpaceDE w:val="0"/>
        <w:autoSpaceDN w:val="0"/>
        <w:adjustRightInd w:val="0"/>
        <w:ind w:right="4625"/>
        <w:jc w:val="center"/>
        <w:rPr>
          <w:color w:val="999999"/>
          <w:sz w:val="20"/>
          <w:szCs w:val="20"/>
          <w:vertAlign w:val="superscript"/>
        </w:rPr>
      </w:pPr>
    </w:p>
    <w:p w14:paraId="344BF6EC" w14:textId="77777777" w:rsidR="005C59EE" w:rsidRPr="003C02F8" w:rsidRDefault="005C59EE" w:rsidP="005C59EE">
      <w:pPr>
        <w:autoSpaceDE w:val="0"/>
        <w:autoSpaceDN w:val="0"/>
        <w:adjustRightInd w:val="0"/>
        <w:ind w:right="4625"/>
        <w:jc w:val="center"/>
        <w:rPr>
          <w:color w:val="999999"/>
          <w:sz w:val="20"/>
          <w:szCs w:val="20"/>
          <w:vertAlign w:val="superscript"/>
        </w:rPr>
      </w:pPr>
    </w:p>
    <w:p w14:paraId="6168752B" w14:textId="614C78F3" w:rsidR="005C59EE" w:rsidRPr="00DF7B91" w:rsidRDefault="005C59EE" w:rsidP="005C59EE">
      <w:pPr>
        <w:spacing w:line="216" w:lineRule="auto"/>
        <w:jc w:val="both"/>
        <w:rPr>
          <w:b/>
          <w:i/>
          <w:sz w:val="20"/>
          <w:szCs w:val="20"/>
        </w:rPr>
      </w:pPr>
      <w:r w:rsidRPr="00DF7B91">
        <w:rPr>
          <w:b/>
          <w:i/>
          <w:sz w:val="20"/>
          <w:szCs w:val="20"/>
        </w:rPr>
        <w:t>Инструкции по заполнению</w:t>
      </w:r>
      <w:r>
        <w:rPr>
          <w:b/>
          <w:i/>
          <w:sz w:val="20"/>
          <w:szCs w:val="20"/>
        </w:rPr>
        <w:t>:</w:t>
      </w:r>
    </w:p>
    <w:p w14:paraId="21ABBB4B" w14:textId="543CF659" w:rsidR="005C59EE" w:rsidRDefault="005C59EE" w:rsidP="007067DF">
      <w:pPr>
        <w:spacing w:line="216" w:lineRule="auto"/>
        <w:jc w:val="both"/>
        <w:rPr>
          <w:i/>
          <w:sz w:val="20"/>
          <w:szCs w:val="20"/>
        </w:rPr>
      </w:pPr>
    </w:p>
    <w:p w14:paraId="09E3B51D" w14:textId="77777777" w:rsidR="005C59EE" w:rsidRDefault="005C59EE" w:rsidP="005C59EE">
      <w:pPr>
        <w:numPr>
          <w:ilvl w:val="0"/>
          <w:numId w:val="39"/>
        </w:numPr>
        <w:autoSpaceDE w:val="0"/>
        <w:autoSpaceDN w:val="0"/>
        <w:adjustRightInd w:val="0"/>
        <w:jc w:val="both"/>
        <w:rPr>
          <w:sz w:val="20"/>
          <w:szCs w:val="20"/>
        </w:rPr>
      </w:pPr>
      <w:r w:rsidRPr="003C02F8">
        <w:rPr>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 фирменное наименование (в т.ч. организационно-правовую форму) и свой адрес.</w:t>
      </w:r>
    </w:p>
    <w:p w14:paraId="41C3A6D3" w14:textId="77777777" w:rsidR="005C59EE" w:rsidRDefault="005C59EE" w:rsidP="007067DF">
      <w:pPr>
        <w:spacing w:line="216" w:lineRule="auto"/>
        <w:jc w:val="both"/>
        <w:rPr>
          <w:i/>
          <w:sz w:val="20"/>
          <w:szCs w:val="20"/>
        </w:rPr>
      </w:pPr>
    </w:p>
    <w:sectPr w:rsidR="005C59EE" w:rsidSect="005A526F">
      <w:footerReference w:type="default" r:id="rId27"/>
      <w:headerReference w:type="first" r:id="rId28"/>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775C" w14:textId="77777777" w:rsidR="00B812E7" w:rsidRDefault="00B812E7" w:rsidP="002D1593">
      <w:r>
        <w:separator/>
      </w:r>
    </w:p>
  </w:endnote>
  <w:endnote w:type="continuationSeparator" w:id="0">
    <w:p w14:paraId="079428DF" w14:textId="77777777" w:rsidR="00B812E7" w:rsidRDefault="00B812E7"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ill Sans Light">
    <w:altName w:val="Arial"/>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3008" w14:textId="77777777" w:rsidR="00B812E7" w:rsidRDefault="00B812E7" w:rsidP="000C2435">
    <w:pPr>
      <w:pStyle w:val="af8"/>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7E658BBA" w14:textId="77777777" w:rsidR="00B812E7" w:rsidRDefault="00B812E7">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1BEA" w14:textId="77777777" w:rsidR="00B812E7" w:rsidRPr="003A1635" w:rsidRDefault="00B812E7" w:rsidP="003A1635">
    <w:pPr>
      <w:pStyle w:val="af8"/>
      <w:jc w:val="right"/>
      <w:rPr>
        <w:b/>
        <w:sz w:val="18"/>
      </w:rPr>
    </w:pPr>
    <w:r>
      <w:rPr>
        <w:sz w:val="18"/>
      </w:rPr>
      <w:t>ПАО Сбербанк. Документация закупки</w:t>
    </w:r>
    <w:r>
      <w:rPr>
        <w:sz w:val="18"/>
      </w:rPr>
      <w:tab/>
      <w:t xml:space="preserve">стр. </w:t>
    </w:r>
    <w:r w:rsidRPr="003A1635">
      <w:rPr>
        <w:b/>
        <w:sz w:val="18"/>
      </w:rPr>
      <w:sym w:font="Symbol" w:char="F087"/>
    </w:r>
    <w:r w:rsidRPr="003A1635">
      <w:rPr>
        <w:b/>
        <w:sz w:val="18"/>
      </w:rPr>
      <w:t xml:space="preserve"> </w:t>
    </w:r>
    <w:r w:rsidRPr="003A1635">
      <w:rPr>
        <w:b/>
        <w:sz w:val="18"/>
      </w:rPr>
      <w:sym w:font="Symbol" w:char="F087"/>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FBAD" w14:textId="77777777" w:rsidR="00B812E7" w:rsidRPr="005A526F" w:rsidRDefault="00B812E7" w:rsidP="005A526F">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73D8" w14:textId="77777777" w:rsidR="00B812E7" w:rsidRPr="005A526F" w:rsidRDefault="00B812E7" w:rsidP="005A526F">
    <w:pPr>
      <w:pStyle w:val="af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03ED" w14:textId="77777777" w:rsidR="00B812E7" w:rsidRPr="005A526F" w:rsidRDefault="00B812E7" w:rsidP="005A526F">
    <w:pPr>
      <w:pStyle w:val="af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5DDB" w14:textId="77777777" w:rsidR="00B812E7" w:rsidRPr="005A526F" w:rsidRDefault="00B812E7" w:rsidP="005A526F">
    <w:pPr>
      <w:pStyle w:val="af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5BE3" w14:textId="77777777" w:rsidR="00B812E7" w:rsidRPr="005A526F" w:rsidRDefault="00B812E7" w:rsidP="005A526F">
    <w:pPr>
      <w:pStyle w:val="af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323B" w14:textId="77777777" w:rsidR="00B812E7" w:rsidRPr="005A526F" w:rsidRDefault="00B812E7" w:rsidP="005A526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32B58" w14:textId="77777777" w:rsidR="00B812E7" w:rsidRDefault="00B812E7" w:rsidP="002D1593">
      <w:r>
        <w:separator/>
      </w:r>
    </w:p>
  </w:footnote>
  <w:footnote w:type="continuationSeparator" w:id="0">
    <w:p w14:paraId="03CC81B9" w14:textId="77777777" w:rsidR="00B812E7" w:rsidRDefault="00B812E7" w:rsidP="002D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078B" w14:textId="77777777" w:rsidR="00B812E7" w:rsidRPr="006469D8" w:rsidRDefault="00B812E7" w:rsidP="000E7065">
    <w:pPr>
      <w:pStyle w:val="af6"/>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2C11D5C"/>
    <w:multiLevelType w:val="multilevel"/>
    <w:tmpl w:val="2D4E4F4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2880" w:hanging="72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3960" w:hanging="108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2" w15:restartNumberingAfterBreak="0">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612C6"/>
    <w:multiLevelType w:val="hybridMultilevel"/>
    <w:tmpl w:val="3EA80F5C"/>
    <w:lvl w:ilvl="0" w:tplc="D69833D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4A50F4"/>
    <w:multiLevelType w:val="hybridMultilevel"/>
    <w:tmpl w:val="CFD83CB2"/>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648"/>
        </w:tabs>
        <w:ind w:left="1648" w:hanging="360"/>
      </w:pPr>
      <w:rPr>
        <w:rFonts w:ascii="Courier New" w:hAnsi="Courier New" w:cs="Times New Roman"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bullet"/>
      <w:lvlText w:val=""/>
      <w:lvlJc w:val="left"/>
      <w:pPr>
        <w:tabs>
          <w:tab w:val="num" w:pos="3088"/>
        </w:tabs>
        <w:ind w:left="3088" w:hanging="360"/>
      </w:pPr>
      <w:rPr>
        <w:rFonts w:ascii="Symbol" w:hAnsi="Symbol" w:hint="default"/>
      </w:rPr>
    </w:lvl>
    <w:lvl w:ilvl="4" w:tplc="04190003">
      <w:start w:val="1"/>
      <w:numFmt w:val="bullet"/>
      <w:lvlText w:val="o"/>
      <w:lvlJc w:val="left"/>
      <w:pPr>
        <w:tabs>
          <w:tab w:val="num" w:pos="3808"/>
        </w:tabs>
        <w:ind w:left="3808" w:hanging="360"/>
      </w:pPr>
      <w:rPr>
        <w:rFonts w:ascii="Courier New" w:hAnsi="Courier New" w:cs="Times New Roman" w:hint="default"/>
      </w:rPr>
    </w:lvl>
    <w:lvl w:ilvl="5" w:tplc="04190005">
      <w:start w:val="1"/>
      <w:numFmt w:val="bullet"/>
      <w:lvlText w:val=""/>
      <w:lvlJc w:val="left"/>
      <w:pPr>
        <w:tabs>
          <w:tab w:val="num" w:pos="4528"/>
        </w:tabs>
        <w:ind w:left="4528" w:hanging="360"/>
      </w:pPr>
      <w:rPr>
        <w:rFonts w:ascii="Wingdings" w:hAnsi="Wingdings" w:hint="default"/>
      </w:rPr>
    </w:lvl>
    <w:lvl w:ilvl="6" w:tplc="04190001">
      <w:start w:val="1"/>
      <w:numFmt w:val="bullet"/>
      <w:lvlText w:val=""/>
      <w:lvlJc w:val="left"/>
      <w:pPr>
        <w:tabs>
          <w:tab w:val="num" w:pos="5248"/>
        </w:tabs>
        <w:ind w:left="5248" w:hanging="360"/>
      </w:pPr>
      <w:rPr>
        <w:rFonts w:ascii="Symbol" w:hAnsi="Symbol" w:hint="default"/>
      </w:rPr>
    </w:lvl>
    <w:lvl w:ilvl="7" w:tplc="04190003">
      <w:start w:val="1"/>
      <w:numFmt w:val="bullet"/>
      <w:lvlText w:val="o"/>
      <w:lvlJc w:val="left"/>
      <w:pPr>
        <w:tabs>
          <w:tab w:val="num" w:pos="5968"/>
        </w:tabs>
        <w:ind w:left="5968" w:hanging="360"/>
      </w:pPr>
      <w:rPr>
        <w:rFonts w:ascii="Courier New" w:hAnsi="Courier New" w:cs="Times New Roman" w:hint="default"/>
      </w:rPr>
    </w:lvl>
    <w:lvl w:ilvl="8" w:tplc="04190005">
      <w:start w:val="1"/>
      <w:numFmt w:val="bullet"/>
      <w:lvlText w:val=""/>
      <w:lvlJc w:val="left"/>
      <w:pPr>
        <w:tabs>
          <w:tab w:val="num" w:pos="6688"/>
        </w:tabs>
        <w:ind w:left="6688" w:hanging="360"/>
      </w:pPr>
      <w:rPr>
        <w:rFonts w:ascii="Wingdings" w:hAnsi="Wingdings" w:hint="default"/>
      </w:rPr>
    </w:lvl>
  </w:abstractNum>
  <w:abstractNum w:abstractNumId="5" w15:restartNumberingAfterBreak="0">
    <w:nsid w:val="1AA555E2"/>
    <w:multiLevelType w:val="hybridMultilevel"/>
    <w:tmpl w:val="F5AC4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B4140B4"/>
    <w:multiLevelType w:val="hybridMultilevel"/>
    <w:tmpl w:val="F1144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E16AF1"/>
    <w:multiLevelType w:val="multilevel"/>
    <w:tmpl w:val="FC423042"/>
    <w:lvl w:ilvl="0">
      <w:start w:val="2"/>
      <w:numFmt w:val="decimal"/>
      <w:lvlText w:val="%1"/>
      <w:lvlJc w:val="left"/>
      <w:pPr>
        <w:ind w:left="540" w:hanging="540"/>
      </w:pPr>
      <w:rPr>
        <w:rFonts w:hint="default"/>
      </w:rPr>
    </w:lvl>
    <w:lvl w:ilvl="1">
      <w:start w:val="3"/>
      <w:numFmt w:val="decimal"/>
      <w:lvlText w:val="%1.%2"/>
      <w:lvlJc w:val="left"/>
      <w:pPr>
        <w:ind w:left="765" w:hanging="54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9" w15:restartNumberingAfterBreak="0">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7226DA7"/>
    <w:multiLevelType w:val="hybridMultilevel"/>
    <w:tmpl w:val="F3FEF554"/>
    <w:lvl w:ilvl="0" w:tplc="6DF6178A">
      <w:numFmt w:val="bullet"/>
      <w:lvlText w:val="•"/>
      <w:lvlJc w:val="left"/>
      <w:pPr>
        <w:ind w:left="1440" w:hanging="72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86E3B30"/>
    <w:multiLevelType w:val="hybridMultilevel"/>
    <w:tmpl w:val="232EE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811608"/>
    <w:multiLevelType w:val="hybridMultilevel"/>
    <w:tmpl w:val="3A2AEA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162114"/>
    <w:multiLevelType w:val="hybridMultilevel"/>
    <w:tmpl w:val="59349D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37987793"/>
    <w:multiLevelType w:val="hybridMultilevel"/>
    <w:tmpl w:val="42620CCC"/>
    <w:lvl w:ilvl="0" w:tplc="D69833D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5A1680"/>
    <w:multiLevelType w:val="multilevel"/>
    <w:tmpl w:val="483EF946"/>
    <w:lvl w:ilvl="0">
      <w:start w:val="3"/>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792"/>
        </w:tabs>
        <w:ind w:left="792" w:hanging="432"/>
      </w:pPr>
      <w:rPr>
        <w:rFonts w:ascii="Times New Roman" w:hAnsi="Times New Roman" w:cs="Times New Roman" w:hint="default"/>
        <w:b/>
        <w:sz w:val="24"/>
        <w:szCs w:val="24"/>
      </w:rPr>
    </w:lvl>
    <w:lvl w:ilvl="2">
      <w:start w:val="1"/>
      <w:numFmt w:val="decimal"/>
      <w:lvlText w:val="%1.%2.%3."/>
      <w:lvlJc w:val="left"/>
      <w:pPr>
        <w:tabs>
          <w:tab w:val="num" w:pos="1440"/>
        </w:tabs>
        <w:ind w:left="1224" w:hanging="504"/>
      </w:pPr>
      <w:rPr>
        <w:rFonts w:hint="default"/>
        <w:b w:val="0"/>
        <w:sz w:val="20"/>
      </w:rPr>
    </w:lvl>
    <w:lvl w:ilvl="3">
      <w:start w:val="1"/>
      <w:numFmt w:val="bullet"/>
      <w:lvlText w:val=""/>
      <w:lvlJc w:val="left"/>
      <w:pPr>
        <w:tabs>
          <w:tab w:val="num" w:pos="1800"/>
        </w:tabs>
        <w:ind w:left="1728" w:hanging="648"/>
      </w:pPr>
      <w:rPr>
        <w:rFonts w:ascii="Symbol" w:hAnsi="Symbol"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2880"/>
        </w:tabs>
        <w:ind w:left="2736" w:hanging="936"/>
      </w:pPr>
      <w:rPr>
        <w:rFonts w:hint="default"/>
        <w:sz w:val="20"/>
      </w:rPr>
    </w:lvl>
    <w:lvl w:ilvl="6">
      <w:start w:val="1"/>
      <w:numFmt w:val="decimal"/>
      <w:lvlText w:val="%1.%2.%3.%4.%5.%6.%7."/>
      <w:lvlJc w:val="left"/>
      <w:pPr>
        <w:tabs>
          <w:tab w:val="num" w:pos="3600"/>
        </w:tabs>
        <w:ind w:left="3240" w:hanging="1080"/>
      </w:pPr>
      <w:rPr>
        <w:rFonts w:hint="default"/>
        <w:sz w:val="20"/>
      </w:rPr>
    </w:lvl>
    <w:lvl w:ilvl="7">
      <w:start w:val="1"/>
      <w:numFmt w:val="decimal"/>
      <w:lvlText w:val="%1.%2.%3.%4.%5.%6.%7.%8."/>
      <w:lvlJc w:val="left"/>
      <w:pPr>
        <w:tabs>
          <w:tab w:val="num" w:pos="3960"/>
        </w:tabs>
        <w:ind w:left="3744" w:hanging="1224"/>
      </w:pPr>
      <w:rPr>
        <w:rFonts w:hint="default"/>
        <w:sz w:val="20"/>
      </w:rPr>
    </w:lvl>
    <w:lvl w:ilvl="8">
      <w:start w:val="1"/>
      <w:numFmt w:val="decimal"/>
      <w:lvlText w:val="%1.%2.%3.%4.%5.%6.%7.%8.%9."/>
      <w:lvlJc w:val="left"/>
      <w:pPr>
        <w:tabs>
          <w:tab w:val="num" w:pos="4680"/>
        </w:tabs>
        <w:ind w:left="4320" w:hanging="1440"/>
      </w:pPr>
      <w:rPr>
        <w:rFonts w:hint="default"/>
        <w:sz w:val="20"/>
      </w:rPr>
    </w:lvl>
  </w:abstractNum>
  <w:abstractNum w:abstractNumId="17" w15:restartNumberingAfterBreak="0">
    <w:nsid w:val="406D519D"/>
    <w:multiLevelType w:val="hybridMultilevel"/>
    <w:tmpl w:val="6D1C3DB2"/>
    <w:lvl w:ilvl="0" w:tplc="01EC1CA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8" w15:restartNumberingAfterBreak="0">
    <w:nsid w:val="406F1AF2"/>
    <w:multiLevelType w:val="multilevel"/>
    <w:tmpl w:val="6E4E1F70"/>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b/>
      </w:rPr>
    </w:lvl>
    <w:lvl w:ilvl="2">
      <w:start w:val="1"/>
      <w:numFmt w:val="bullet"/>
      <w:lvlText w:val=""/>
      <w:lvlJc w:val="left"/>
      <w:pPr>
        <w:ind w:left="2160" w:hanging="720"/>
      </w:pPr>
      <w:rPr>
        <w:rFonts w:ascii="Symbol" w:hAnsi="Symbol" w:hint="default"/>
        <w:b/>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2880" w:hanging="72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3960" w:hanging="108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19" w15:restartNumberingAfterBreak="0">
    <w:nsid w:val="4BEC6656"/>
    <w:multiLevelType w:val="multilevel"/>
    <w:tmpl w:val="6E4E1F70"/>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cs="Times New Roman" w:hint="default"/>
        <w:b/>
      </w:rPr>
    </w:lvl>
    <w:lvl w:ilvl="2">
      <w:start w:val="1"/>
      <w:numFmt w:val="bullet"/>
      <w:lvlText w:val=""/>
      <w:lvlJc w:val="left"/>
      <w:pPr>
        <w:ind w:left="2847" w:hanging="720"/>
      </w:pPr>
      <w:rPr>
        <w:rFonts w:ascii="Symbol" w:hAnsi="Symbol" w:hint="default"/>
        <w:b/>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2880" w:hanging="72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3960" w:hanging="108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20" w15:restartNumberingAfterBreak="0">
    <w:nsid w:val="4E29535C"/>
    <w:multiLevelType w:val="multilevel"/>
    <w:tmpl w:val="FFE0CDD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FF82BE7"/>
    <w:multiLevelType w:val="hybridMultilevel"/>
    <w:tmpl w:val="7F2E7D74"/>
    <w:lvl w:ilvl="0" w:tplc="0419000F">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1B43825"/>
    <w:multiLevelType w:val="hybridMultilevel"/>
    <w:tmpl w:val="448AAE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04FE8"/>
    <w:multiLevelType w:val="hybridMultilevel"/>
    <w:tmpl w:val="88F45A1E"/>
    <w:lvl w:ilvl="0" w:tplc="9FC27CC2">
      <w:start w:val="1"/>
      <w:numFmt w:val="decimal"/>
      <w:lvlText w:val="%1)"/>
      <w:lvlJc w:val="left"/>
      <w:pPr>
        <w:ind w:left="961" w:hanging="360"/>
      </w:pPr>
      <w:rPr>
        <w:rFonts w:hint="default"/>
        <w:i w:val="0"/>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4" w15:restartNumberingAfterBreak="0">
    <w:nsid w:val="54D834C2"/>
    <w:multiLevelType w:val="hybridMultilevel"/>
    <w:tmpl w:val="787A646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15:restartNumberingAfterBreak="0">
    <w:nsid w:val="55BF518F"/>
    <w:multiLevelType w:val="hybridMultilevel"/>
    <w:tmpl w:val="5B786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7E40F44"/>
    <w:multiLevelType w:val="multilevel"/>
    <w:tmpl w:val="B25ABB20"/>
    <w:lvl w:ilvl="0">
      <w:start w:val="2"/>
      <w:numFmt w:val="decimal"/>
      <w:lvlText w:val="%1"/>
      <w:lvlJc w:val="left"/>
      <w:pPr>
        <w:ind w:left="540" w:hanging="540"/>
      </w:pPr>
      <w:rPr>
        <w:rFonts w:hint="default"/>
      </w:rPr>
    </w:lvl>
    <w:lvl w:ilvl="1">
      <w:start w:val="3"/>
      <w:numFmt w:val="decimal"/>
      <w:lvlText w:val="%1.%2"/>
      <w:lvlJc w:val="left"/>
      <w:pPr>
        <w:ind w:left="765" w:hanging="540"/>
      </w:pPr>
      <w:rPr>
        <w:rFonts w:hint="default"/>
      </w:rPr>
    </w:lvl>
    <w:lvl w:ilvl="2">
      <w:start w:val="1"/>
      <w:numFmt w:val="bullet"/>
      <w:lvlText w:val=""/>
      <w:lvlJc w:val="left"/>
      <w:pPr>
        <w:ind w:left="1170" w:hanging="720"/>
      </w:pPr>
      <w:rPr>
        <w:rFonts w:ascii="Symbol" w:hAnsi="Symbol"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28" w15:restartNumberingAfterBreak="0">
    <w:nsid w:val="58590F56"/>
    <w:multiLevelType w:val="hybridMultilevel"/>
    <w:tmpl w:val="F1864B56"/>
    <w:lvl w:ilvl="0" w:tplc="6DF6178A">
      <w:numFmt w:val="bullet"/>
      <w:lvlText w:val="•"/>
      <w:lvlJc w:val="left"/>
      <w:pPr>
        <w:ind w:left="1080" w:hanging="72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C35D4B"/>
    <w:multiLevelType w:val="hybridMultilevel"/>
    <w:tmpl w:val="2988CB80"/>
    <w:lvl w:ilvl="0" w:tplc="377AA5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6253505C"/>
    <w:multiLevelType w:val="multilevel"/>
    <w:tmpl w:val="2BAA60F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2" w15:restartNumberingAfterBreak="0">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B6C6126"/>
    <w:multiLevelType w:val="multilevel"/>
    <w:tmpl w:val="FBB632EE"/>
    <w:lvl w:ilvl="0">
      <w:start w:val="1"/>
      <w:numFmt w:val="decimal"/>
      <w:lvlText w:val="%1."/>
      <w:lvlJc w:val="left"/>
      <w:pPr>
        <w:tabs>
          <w:tab w:val="num" w:pos="540"/>
        </w:tabs>
        <w:ind w:left="540" w:hanging="540"/>
      </w:pPr>
    </w:lvl>
    <w:lvl w:ilvl="1">
      <w:start w:val="1"/>
      <w:numFmt w:val="decimal"/>
      <w:lvlText w:val="%1.%2."/>
      <w:lvlJc w:val="left"/>
      <w:pPr>
        <w:tabs>
          <w:tab w:val="num" w:pos="966"/>
        </w:tabs>
        <w:ind w:left="966" w:hanging="540"/>
      </w:pPr>
      <w:rPr>
        <w:b w:val="0"/>
        <w:i w:val="0"/>
        <w:color w:val="auto"/>
      </w:rPr>
    </w:lvl>
    <w:lvl w:ilvl="2">
      <w:start w:val="3"/>
      <w:numFmt w:val="decimal"/>
      <w:lvlText w:val="%1.%2.%3."/>
      <w:lvlJc w:val="left"/>
      <w:pPr>
        <w:tabs>
          <w:tab w:val="num" w:pos="1980"/>
        </w:tabs>
        <w:ind w:left="1980" w:hanging="720"/>
      </w:pPr>
    </w:lvl>
    <w:lvl w:ilvl="3">
      <w:start w:val="1"/>
      <w:numFmt w:val="decimal"/>
      <w:lvlText w:val="%1.%2.%3.%4."/>
      <w:lvlJc w:val="left"/>
      <w:pPr>
        <w:tabs>
          <w:tab w:val="num" w:pos="2610"/>
        </w:tabs>
        <w:ind w:left="2610" w:hanging="720"/>
      </w:pPr>
    </w:lvl>
    <w:lvl w:ilvl="4">
      <w:start w:val="1"/>
      <w:numFmt w:val="decimal"/>
      <w:lvlText w:val="%1.%2.%3.%4.%5."/>
      <w:lvlJc w:val="left"/>
      <w:pPr>
        <w:tabs>
          <w:tab w:val="num" w:pos="3600"/>
        </w:tabs>
        <w:ind w:left="3600" w:hanging="1080"/>
      </w:pPr>
    </w:lvl>
    <w:lvl w:ilvl="5">
      <w:start w:val="1"/>
      <w:numFmt w:val="decimal"/>
      <w:lvlText w:val="%1.%2.%3.%4.%5.%6."/>
      <w:lvlJc w:val="left"/>
      <w:pPr>
        <w:tabs>
          <w:tab w:val="num" w:pos="4230"/>
        </w:tabs>
        <w:ind w:left="4230" w:hanging="108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abstractNum w:abstractNumId="34" w15:restartNumberingAfterBreak="0">
    <w:nsid w:val="6E601CAE"/>
    <w:multiLevelType w:val="multilevel"/>
    <w:tmpl w:val="F7202A82"/>
    <w:lvl w:ilvl="0">
      <w:start w:val="1"/>
      <w:numFmt w:val="decimal"/>
      <w:lvlText w:val="%1."/>
      <w:lvlJc w:val="left"/>
      <w:pPr>
        <w:ind w:left="612" w:hanging="612"/>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ED07C42"/>
    <w:multiLevelType w:val="hybridMultilevel"/>
    <w:tmpl w:val="BBD0A9F8"/>
    <w:lvl w:ilvl="0" w:tplc="04190001">
      <w:start w:val="1"/>
      <w:numFmt w:val="bullet"/>
      <w:lvlText w:val=""/>
      <w:lvlJc w:val="left"/>
      <w:pPr>
        <w:ind w:left="2701" w:hanging="360"/>
      </w:pPr>
      <w:rPr>
        <w:rFonts w:ascii="Symbol" w:hAnsi="Symbol" w:hint="default"/>
      </w:rPr>
    </w:lvl>
    <w:lvl w:ilvl="1" w:tplc="04190003">
      <w:start w:val="1"/>
      <w:numFmt w:val="bullet"/>
      <w:lvlText w:val="o"/>
      <w:lvlJc w:val="left"/>
      <w:pPr>
        <w:ind w:left="3421" w:hanging="360"/>
      </w:pPr>
      <w:rPr>
        <w:rFonts w:ascii="Courier New" w:hAnsi="Courier New" w:cs="Courier New" w:hint="default"/>
      </w:rPr>
    </w:lvl>
    <w:lvl w:ilvl="2" w:tplc="04190005">
      <w:start w:val="1"/>
      <w:numFmt w:val="bullet"/>
      <w:lvlText w:val=""/>
      <w:lvlJc w:val="left"/>
      <w:pPr>
        <w:ind w:left="4141" w:hanging="360"/>
      </w:pPr>
      <w:rPr>
        <w:rFonts w:ascii="Wingdings" w:hAnsi="Wingdings" w:hint="default"/>
      </w:rPr>
    </w:lvl>
    <w:lvl w:ilvl="3" w:tplc="04190001" w:tentative="1">
      <w:start w:val="1"/>
      <w:numFmt w:val="bullet"/>
      <w:lvlText w:val=""/>
      <w:lvlJc w:val="left"/>
      <w:pPr>
        <w:ind w:left="4861" w:hanging="360"/>
      </w:pPr>
      <w:rPr>
        <w:rFonts w:ascii="Symbol" w:hAnsi="Symbol" w:hint="default"/>
      </w:rPr>
    </w:lvl>
    <w:lvl w:ilvl="4" w:tplc="04190003" w:tentative="1">
      <w:start w:val="1"/>
      <w:numFmt w:val="bullet"/>
      <w:lvlText w:val="o"/>
      <w:lvlJc w:val="left"/>
      <w:pPr>
        <w:ind w:left="5581" w:hanging="360"/>
      </w:pPr>
      <w:rPr>
        <w:rFonts w:ascii="Courier New" w:hAnsi="Courier New" w:cs="Courier New" w:hint="default"/>
      </w:rPr>
    </w:lvl>
    <w:lvl w:ilvl="5" w:tplc="04190005" w:tentative="1">
      <w:start w:val="1"/>
      <w:numFmt w:val="bullet"/>
      <w:lvlText w:val=""/>
      <w:lvlJc w:val="left"/>
      <w:pPr>
        <w:ind w:left="6301" w:hanging="360"/>
      </w:pPr>
      <w:rPr>
        <w:rFonts w:ascii="Wingdings" w:hAnsi="Wingdings" w:hint="default"/>
      </w:rPr>
    </w:lvl>
    <w:lvl w:ilvl="6" w:tplc="04190001" w:tentative="1">
      <w:start w:val="1"/>
      <w:numFmt w:val="bullet"/>
      <w:lvlText w:val=""/>
      <w:lvlJc w:val="left"/>
      <w:pPr>
        <w:ind w:left="7021" w:hanging="360"/>
      </w:pPr>
      <w:rPr>
        <w:rFonts w:ascii="Symbol" w:hAnsi="Symbol" w:hint="default"/>
      </w:rPr>
    </w:lvl>
    <w:lvl w:ilvl="7" w:tplc="04190003" w:tentative="1">
      <w:start w:val="1"/>
      <w:numFmt w:val="bullet"/>
      <w:lvlText w:val="o"/>
      <w:lvlJc w:val="left"/>
      <w:pPr>
        <w:ind w:left="7741" w:hanging="360"/>
      </w:pPr>
      <w:rPr>
        <w:rFonts w:ascii="Courier New" w:hAnsi="Courier New" w:cs="Courier New" w:hint="default"/>
      </w:rPr>
    </w:lvl>
    <w:lvl w:ilvl="8" w:tplc="04190005" w:tentative="1">
      <w:start w:val="1"/>
      <w:numFmt w:val="bullet"/>
      <w:lvlText w:val=""/>
      <w:lvlJc w:val="left"/>
      <w:pPr>
        <w:ind w:left="8461" w:hanging="360"/>
      </w:pPr>
      <w:rPr>
        <w:rFonts w:ascii="Wingdings" w:hAnsi="Wingdings" w:hint="default"/>
      </w:rPr>
    </w:lvl>
  </w:abstractNum>
  <w:abstractNum w:abstractNumId="36" w15:restartNumberingAfterBreak="0">
    <w:nsid w:val="71FD54A9"/>
    <w:multiLevelType w:val="hybridMultilevel"/>
    <w:tmpl w:val="4DDE9A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E416F4"/>
    <w:multiLevelType w:val="hybridMultilevel"/>
    <w:tmpl w:val="9FECCB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401AB1"/>
    <w:multiLevelType w:val="hybridMultilevel"/>
    <w:tmpl w:val="7C623E06"/>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CB4874"/>
    <w:multiLevelType w:val="hybridMultilevel"/>
    <w:tmpl w:val="757EC200"/>
    <w:lvl w:ilvl="0" w:tplc="05025FCA">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DC672DA"/>
    <w:multiLevelType w:val="hybridMultilevel"/>
    <w:tmpl w:val="EFF2A8E2"/>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6"/>
  </w:num>
  <w:num w:numId="2">
    <w:abstractNumId w:val="32"/>
  </w:num>
  <w:num w:numId="3">
    <w:abstractNumId w:val="9"/>
  </w:num>
  <w:num w:numId="4">
    <w:abstractNumId w:val="40"/>
  </w:num>
  <w:num w:numId="5">
    <w:abstractNumId w:val="6"/>
  </w:num>
  <w:num w:numId="6">
    <w:abstractNumId w:val="42"/>
  </w:num>
  <w:num w:numId="7">
    <w:abstractNumId w:val="41"/>
  </w:num>
  <w:num w:numId="8">
    <w:abstractNumId w:val="38"/>
  </w:num>
  <w:num w:numId="9">
    <w:abstractNumId w:val="2"/>
  </w:num>
  <w:num w:numId="10">
    <w:abstractNumId w:val="29"/>
  </w:num>
  <w:num w:numId="11">
    <w:abstractNumId w:val="0"/>
  </w:num>
  <w:num w:numId="12">
    <w:abstractNumId w:val="15"/>
  </w:num>
  <w:num w:numId="13">
    <w:abstractNumId w:val="39"/>
  </w:num>
  <w:num w:numId="14">
    <w:abstractNumId w:val="7"/>
  </w:num>
  <w:num w:numId="15">
    <w:abstractNumId w:val="17"/>
  </w:num>
  <w:num w:numId="16">
    <w:abstractNumId w:val="3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6"/>
  </w:num>
  <w:num w:numId="19">
    <w:abstractNumId w:val="8"/>
  </w:num>
  <w:num w:numId="20">
    <w:abstractNumId w:val="27"/>
  </w:num>
  <w:num w:numId="21">
    <w:abstractNumId w:val="11"/>
  </w:num>
  <w:num w:numId="22">
    <w:abstractNumId w:val="10"/>
  </w:num>
  <w:num w:numId="23">
    <w:abstractNumId w:val="28"/>
  </w:num>
  <w:num w:numId="24">
    <w:abstractNumId w:val="16"/>
  </w:num>
  <w:num w:numId="25">
    <w:abstractNumId w:val="25"/>
  </w:num>
  <w:num w:numId="26">
    <w:abstractNumId w:val="37"/>
  </w:num>
  <w:num w:numId="27">
    <w:abstractNumId w:val="34"/>
  </w:num>
  <w:num w:numId="28">
    <w:abstractNumId w:val="1"/>
  </w:num>
  <w:num w:numId="29">
    <w:abstractNumId w:val="19"/>
  </w:num>
  <w:num w:numId="30">
    <w:abstractNumId w:val="21"/>
  </w:num>
  <w:num w:numId="31">
    <w:abstractNumId w:val="35"/>
  </w:num>
  <w:num w:numId="32">
    <w:abstractNumId w:val="18"/>
  </w:num>
  <w:num w:numId="33">
    <w:abstractNumId w:val="5"/>
  </w:num>
  <w:num w:numId="34">
    <w:abstractNumId w:val="13"/>
  </w:num>
  <w:num w:numId="35">
    <w:abstractNumId w:val="3"/>
  </w:num>
  <w:num w:numId="36">
    <w:abstractNumId w:val="14"/>
  </w:num>
  <w:num w:numId="37">
    <w:abstractNumId w:val="20"/>
  </w:num>
  <w:num w:numId="38">
    <w:abstractNumId w:val="24"/>
  </w:num>
  <w:num w:numId="39">
    <w:abstractNumId w:val="22"/>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23"/>
  </w:num>
  <w:num w:numId="43">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grammar="clean"/>
  <w:defaultTabStop w:val="709"/>
  <w:characterSpacingControl w:val="doNotCompress"/>
  <w:hdrShapeDefaults>
    <o:shapedefaults v:ext="edit" spidmax="573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930"/>
    <w:rsid w:val="00003627"/>
    <w:rsid w:val="000052FE"/>
    <w:rsid w:val="0000764A"/>
    <w:rsid w:val="000117A3"/>
    <w:rsid w:val="00011BA5"/>
    <w:rsid w:val="00012B0F"/>
    <w:rsid w:val="000130C8"/>
    <w:rsid w:val="00015220"/>
    <w:rsid w:val="000163FE"/>
    <w:rsid w:val="00017DD5"/>
    <w:rsid w:val="000200E1"/>
    <w:rsid w:val="00021BFB"/>
    <w:rsid w:val="00022FF1"/>
    <w:rsid w:val="00023B4D"/>
    <w:rsid w:val="00023DF4"/>
    <w:rsid w:val="00024900"/>
    <w:rsid w:val="00024F85"/>
    <w:rsid w:val="00030F08"/>
    <w:rsid w:val="00033B97"/>
    <w:rsid w:val="0003418A"/>
    <w:rsid w:val="0003442F"/>
    <w:rsid w:val="00036D8C"/>
    <w:rsid w:val="0004124D"/>
    <w:rsid w:val="00041B36"/>
    <w:rsid w:val="00044CBC"/>
    <w:rsid w:val="00044DA6"/>
    <w:rsid w:val="00050747"/>
    <w:rsid w:val="0005201E"/>
    <w:rsid w:val="00052256"/>
    <w:rsid w:val="00052A62"/>
    <w:rsid w:val="0005348F"/>
    <w:rsid w:val="0005390A"/>
    <w:rsid w:val="00054FF2"/>
    <w:rsid w:val="0005515E"/>
    <w:rsid w:val="0005685B"/>
    <w:rsid w:val="00056966"/>
    <w:rsid w:val="00056FD4"/>
    <w:rsid w:val="0006198D"/>
    <w:rsid w:val="00061B70"/>
    <w:rsid w:val="00063B60"/>
    <w:rsid w:val="00066AA3"/>
    <w:rsid w:val="00066F1E"/>
    <w:rsid w:val="00072A55"/>
    <w:rsid w:val="00072D39"/>
    <w:rsid w:val="00072E32"/>
    <w:rsid w:val="00073817"/>
    <w:rsid w:val="0007386E"/>
    <w:rsid w:val="00074CED"/>
    <w:rsid w:val="00075486"/>
    <w:rsid w:val="00081455"/>
    <w:rsid w:val="00082A2A"/>
    <w:rsid w:val="000837F1"/>
    <w:rsid w:val="00084E6A"/>
    <w:rsid w:val="00085DE5"/>
    <w:rsid w:val="00087410"/>
    <w:rsid w:val="000900DF"/>
    <w:rsid w:val="00090F76"/>
    <w:rsid w:val="00094A14"/>
    <w:rsid w:val="00094D52"/>
    <w:rsid w:val="0009532F"/>
    <w:rsid w:val="00096425"/>
    <w:rsid w:val="000A0030"/>
    <w:rsid w:val="000A0A04"/>
    <w:rsid w:val="000A1964"/>
    <w:rsid w:val="000A1ED8"/>
    <w:rsid w:val="000A318D"/>
    <w:rsid w:val="000A3A8E"/>
    <w:rsid w:val="000A60C9"/>
    <w:rsid w:val="000A637D"/>
    <w:rsid w:val="000B0CFB"/>
    <w:rsid w:val="000B1439"/>
    <w:rsid w:val="000B616F"/>
    <w:rsid w:val="000C0514"/>
    <w:rsid w:val="000C17DA"/>
    <w:rsid w:val="000C2435"/>
    <w:rsid w:val="000C3371"/>
    <w:rsid w:val="000C4535"/>
    <w:rsid w:val="000C4C3D"/>
    <w:rsid w:val="000C6327"/>
    <w:rsid w:val="000D02D7"/>
    <w:rsid w:val="000D4390"/>
    <w:rsid w:val="000D6A77"/>
    <w:rsid w:val="000D7016"/>
    <w:rsid w:val="000E00F7"/>
    <w:rsid w:val="000E6719"/>
    <w:rsid w:val="000E68EF"/>
    <w:rsid w:val="000E7065"/>
    <w:rsid w:val="000E7142"/>
    <w:rsid w:val="000E7DBB"/>
    <w:rsid w:val="000F2ABB"/>
    <w:rsid w:val="000F394A"/>
    <w:rsid w:val="000F5ACA"/>
    <w:rsid w:val="000F5E7D"/>
    <w:rsid w:val="000F6BF0"/>
    <w:rsid w:val="001005B9"/>
    <w:rsid w:val="00100816"/>
    <w:rsid w:val="00102698"/>
    <w:rsid w:val="001037D8"/>
    <w:rsid w:val="0010688C"/>
    <w:rsid w:val="00106FB9"/>
    <w:rsid w:val="00107D13"/>
    <w:rsid w:val="0011071A"/>
    <w:rsid w:val="0011354E"/>
    <w:rsid w:val="0011428B"/>
    <w:rsid w:val="0011748C"/>
    <w:rsid w:val="00121A92"/>
    <w:rsid w:val="001234DA"/>
    <w:rsid w:val="00125BF0"/>
    <w:rsid w:val="00130616"/>
    <w:rsid w:val="0013248B"/>
    <w:rsid w:val="00134518"/>
    <w:rsid w:val="001354C2"/>
    <w:rsid w:val="00135754"/>
    <w:rsid w:val="00135D92"/>
    <w:rsid w:val="001409E3"/>
    <w:rsid w:val="00143656"/>
    <w:rsid w:val="001437E4"/>
    <w:rsid w:val="0015168E"/>
    <w:rsid w:val="00152080"/>
    <w:rsid w:val="0015215C"/>
    <w:rsid w:val="001530E4"/>
    <w:rsid w:val="00154206"/>
    <w:rsid w:val="00154C69"/>
    <w:rsid w:val="00156650"/>
    <w:rsid w:val="00161876"/>
    <w:rsid w:val="00166D4A"/>
    <w:rsid w:val="001673FC"/>
    <w:rsid w:val="00171141"/>
    <w:rsid w:val="00171B6C"/>
    <w:rsid w:val="001748DC"/>
    <w:rsid w:val="00180033"/>
    <w:rsid w:val="00183139"/>
    <w:rsid w:val="00185646"/>
    <w:rsid w:val="00185DAA"/>
    <w:rsid w:val="00187828"/>
    <w:rsid w:val="001913DA"/>
    <w:rsid w:val="00191670"/>
    <w:rsid w:val="00194273"/>
    <w:rsid w:val="00194EF5"/>
    <w:rsid w:val="00196657"/>
    <w:rsid w:val="00197156"/>
    <w:rsid w:val="001A034F"/>
    <w:rsid w:val="001A1E03"/>
    <w:rsid w:val="001A277F"/>
    <w:rsid w:val="001A2C19"/>
    <w:rsid w:val="001A566E"/>
    <w:rsid w:val="001B0792"/>
    <w:rsid w:val="001B1500"/>
    <w:rsid w:val="001B170E"/>
    <w:rsid w:val="001B3A8B"/>
    <w:rsid w:val="001B7A69"/>
    <w:rsid w:val="001C13DC"/>
    <w:rsid w:val="001C169C"/>
    <w:rsid w:val="001C1D5B"/>
    <w:rsid w:val="001C3EE9"/>
    <w:rsid w:val="001C428B"/>
    <w:rsid w:val="001C5F6B"/>
    <w:rsid w:val="001C6955"/>
    <w:rsid w:val="001D28C8"/>
    <w:rsid w:val="001D2CA4"/>
    <w:rsid w:val="001D2F1E"/>
    <w:rsid w:val="001D35C9"/>
    <w:rsid w:val="001D71FE"/>
    <w:rsid w:val="001E0714"/>
    <w:rsid w:val="001E1A28"/>
    <w:rsid w:val="001E208A"/>
    <w:rsid w:val="001E5573"/>
    <w:rsid w:val="001E5FFE"/>
    <w:rsid w:val="001E75FB"/>
    <w:rsid w:val="001E7C6E"/>
    <w:rsid w:val="001F098F"/>
    <w:rsid w:val="001F1793"/>
    <w:rsid w:val="001F1E3D"/>
    <w:rsid w:val="001F41F8"/>
    <w:rsid w:val="001F51E7"/>
    <w:rsid w:val="001F52AC"/>
    <w:rsid w:val="001F5DD0"/>
    <w:rsid w:val="001F6B71"/>
    <w:rsid w:val="00203381"/>
    <w:rsid w:val="00206F21"/>
    <w:rsid w:val="00210735"/>
    <w:rsid w:val="00210AC3"/>
    <w:rsid w:val="00211B7C"/>
    <w:rsid w:val="00211C05"/>
    <w:rsid w:val="002161D9"/>
    <w:rsid w:val="002166E5"/>
    <w:rsid w:val="002205ED"/>
    <w:rsid w:val="0022205C"/>
    <w:rsid w:val="002221F9"/>
    <w:rsid w:val="002223F8"/>
    <w:rsid w:val="00223DEF"/>
    <w:rsid w:val="0022484F"/>
    <w:rsid w:val="00224DB0"/>
    <w:rsid w:val="00225BEE"/>
    <w:rsid w:val="00226F1E"/>
    <w:rsid w:val="002270EC"/>
    <w:rsid w:val="002272F8"/>
    <w:rsid w:val="00227C20"/>
    <w:rsid w:val="0023045B"/>
    <w:rsid w:val="00240E7D"/>
    <w:rsid w:val="00241347"/>
    <w:rsid w:val="00242220"/>
    <w:rsid w:val="00242BBC"/>
    <w:rsid w:val="0024305B"/>
    <w:rsid w:val="0024345A"/>
    <w:rsid w:val="00244085"/>
    <w:rsid w:val="002446CF"/>
    <w:rsid w:val="00245625"/>
    <w:rsid w:val="00247824"/>
    <w:rsid w:val="00250D0E"/>
    <w:rsid w:val="00253321"/>
    <w:rsid w:val="00253AAA"/>
    <w:rsid w:val="002546DB"/>
    <w:rsid w:val="00254DFF"/>
    <w:rsid w:val="002575D1"/>
    <w:rsid w:val="002578CA"/>
    <w:rsid w:val="002609B7"/>
    <w:rsid w:val="00262BF9"/>
    <w:rsid w:val="00264393"/>
    <w:rsid w:val="00270AC5"/>
    <w:rsid w:val="00271129"/>
    <w:rsid w:val="00271D0B"/>
    <w:rsid w:val="002724F9"/>
    <w:rsid w:val="0027288B"/>
    <w:rsid w:val="00274199"/>
    <w:rsid w:val="00275381"/>
    <w:rsid w:val="00275EBB"/>
    <w:rsid w:val="00280EF4"/>
    <w:rsid w:val="00281CBC"/>
    <w:rsid w:val="00284523"/>
    <w:rsid w:val="00285563"/>
    <w:rsid w:val="002901F3"/>
    <w:rsid w:val="002903D6"/>
    <w:rsid w:val="00290E8E"/>
    <w:rsid w:val="0029101F"/>
    <w:rsid w:val="0029166B"/>
    <w:rsid w:val="00291CC1"/>
    <w:rsid w:val="00292B74"/>
    <w:rsid w:val="00294976"/>
    <w:rsid w:val="002952D2"/>
    <w:rsid w:val="002A2FC3"/>
    <w:rsid w:val="002B0236"/>
    <w:rsid w:val="002B0F7E"/>
    <w:rsid w:val="002B21ED"/>
    <w:rsid w:val="002B241B"/>
    <w:rsid w:val="002B48DF"/>
    <w:rsid w:val="002B4F5B"/>
    <w:rsid w:val="002C0E75"/>
    <w:rsid w:val="002C1E55"/>
    <w:rsid w:val="002D0AC5"/>
    <w:rsid w:val="002D13AE"/>
    <w:rsid w:val="002D1593"/>
    <w:rsid w:val="002D15FF"/>
    <w:rsid w:val="002D2711"/>
    <w:rsid w:val="002D5A82"/>
    <w:rsid w:val="002D6D1F"/>
    <w:rsid w:val="002E1249"/>
    <w:rsid w:val="002E1889"/>
    <w:rsid w:val="002E3B01"/>
    <w:rsid w:val="002F1E8A"/>
    <w:rsid w:val="002F2EA0"/>
    <w:rsid w:val="002F687D"/>
    <w:rsid w:val="002F72E5"/>
    <w:rsid w:val="002F7447"/>
    <w:rsid w:val="002F7E1F"/>
    <w:rsid w:val="002F7ED8"/>
    <w:rsid w:val="002F7F4D"/>
    <w:rsid w:val="003013AB"/>
    <w:rsid w:val="0030293A"/>
    <w:rsid w:val="003074A6"/>
    <w:rsid w:val="00313899"/>
    <w:rsid w:val="0031480D"/>
    <w:rsid w:val="00314C7B"/>
    <w:rsid w:val="00317D06"/>
    <w:rsid w:val="00320278"/>
    <w:rsid w:val="00320ABD"/>
    <w:rsid w:val="00323D9C"/>
    <w:rsid w:val="0032470F"/>
    <w:rsid w:val="00326A2C"/>
    <w:rsid w:val="00327121"/>
    <w:rsid w:val="0033176A"/>
    <w:rsid w:val="00332414"/>
    <w:rsid w:val="003343F1"/>
    <w:rsid w:val="003350EB"/>
    <w:rsid w:val="00341500"/>
    <w:rsid w:val="00341AD4"/>
    <w:rsid w:val="00343EAA"/>
    <w:rsid w:val="003440FD"/>
    <w:rsid w:val="0034450E"/>
    <w:rsid w:val="00345110"/>
    <w:rsid w:val="00345B12"/>
    <w:rsid w:val="00345B3E"/>
    <w:rsid w:val="00347C7F"/>
    <w:rsid w:val="00350995"/>
    <w:rsid w:val="003517BA"/>
    <w:rsid w:val="00354816"/>
    <w:rsid w:val="003564FC"/>
    <w:rsid w:val="0035793E"/>
    <w:rsid w:val="00357F18"/>
    <w:rsid w:val="00364AEE"/>
    <w:rsid w:val="00364EFD"/>
    <w:rsid w:val="00365E27"/>
    <w:rsid w:val="0037032C"/>
    <w:rsid w:val="0037133B"/>
    <w:rsid w:val="003723AF"/>
    <w:rsid w:val="00373072"/>
    <w:rsid w:val="00373267"/>
    <w:rsid w:val="00374D8A"/>
    <w:rsid w:val="00375A26"/>
    <w:rsid w:val="00376660"/>
    <w:rsid w:val="00381797"/>
    <w:rsid w:val="00382FB4"/>
    <w:rsid w:val="0038438D"/>
    <w:rsid w:val="0038548C"/>
    <w:rsid w:val="00385A63"/>
    <w:rsid w:val="00385CA6"/>
    <w:rsid w:val="00391E99"/>
    <w:rsid w:val="003A1635"/>
    <w:rsid w:val="003A20CA"/>
    <w:rsid w:val="003A2F27"/>
    <w:rsid w:val="003A63EC"/>
    <w:rsid w:val="003B0113"/>
    <w:rsid w:val="003B0FFB"/>
    <w:rsid w:val="003C02F8"/>
    <w:rsid w:val="003C291C"/>
    <w:rsid w:val="003C2D6F"/>
    <w:rsid w:val="003C6CBF"/>
    <w:rsid w:val="003D207A"/>
    <w:rsid w:val="003D33A8"/>
    <w:rsid w:val="003D68DF"/>
    <w:rsid w:val="003D7D2E"/>
    <w:rsid w:val="003E5735"/>
    <w:rsid w:val="003E5CE4"/>
    <w:rsid w:val="003E7AB2"/>
    <w:rsid w:val="003E7BBE"/>
    <w:rsid w:val="003F1C33"/>
    <w:rsid w:val="003F22E7"/>
    <w:rsid w:val="003F697E"/>
    <w:rsid w:val="003F7265"/>
    <w:rsid w:val="003F774A"/>
    <w:rsid w:val="00402383"/>
    <w:rsid w:val="0041189C"/>
    <w:rsid w:val="004161AA"/>
    <w:rsid w:val="004174A3"/>
    <w:rsid w:val="004246F8"/>
    <w:rsid w:val="004269E4"/>
    <w:rsid w:val="004277F2"/>
    <w:rsid w:val="00430962"/>
    <w:rsid w:val="00432630"/>
    <w:rsid w:val="004366E5"/>
    <w:rsid w:val="00440E6D"/>
    <w:rsid w:val="00441F5C"/>
    <w:rsid w:val="0044360B"/>
    <w:rsid w:val="0044592E"/>
    <w:rsid w:val="0045010A"/>
    <w:rsid w:val="0045309D"/>
    <w:rsid w:val="0045358D"/>
    <w:rsid w:val="00454CE9"/>
    <w:rsid w:val="00461DB3"/>
    <w:rsid w:val="00462D4D"/>
    <w:rsid w:val="0046324B"/>
    <w:rsid w:val="004633AF"/>
    <w:rsid w:val="004635B9"/>
    <w:rsid w:val="00464151"/>
    <w:rsid w:val="00466C59"/>
    <w:rsid w:val="00466DD0"/>
    <w:rsid w:val="00473520"/>
    <w:rsid w:val="004775A7"/>
    <w:rsid w:val="00482643"/>
    <w:rsid w:val="00482D62"/>
    <w:rsid w:val="00484394"/>
    <w:rsid w:val="00487175"/>
    <w:rsid w:val="00487857"/>
    <w:rsid w:val="004900E6"/>
    <w:rsid w:val="0049079E"/>
    <w:rsid w:val="0049084C"/>
    <w:rsid w:val="00492E90"/>
    <w:rsid w:val="00494836"/>
    <w:rsid w:val="00494E73"/>
    <w:rsid w:val="0049674E"/>
    <w:rsid w:val="004A0010"/>
    <w:rsid w:val="004A0628"/>
    <w:rsid w:val="004A0F60"/>
    <w:rsid w:val="004A1627"/>
    <w:rsid w:val="004A1F27"/>
    <w:rsid w:val="004A45A7"/>
    <w:rsid w:val="004A4A54"/>
    <w:rsid w:val="004A707A"/>
    <w:rsid w:val="004A7BA6"/>
    <w:rsid w:val="004B0126"/>
    <w:rsid w:val="004B0B00"/>
    <w:rsid w:val="004B139F"/>
    <w:rsid w:val="004B21DF"/>
    <w:rsid w:val="004B4CCD"/>
    <w:rsid w:val="004B551D"/>
    <w:rsid w:val="004B6245"/>
    <w:rsid w:val="004B6D14"/>
    <w:rsid w:val="004B70DE"/>
    <w:rsid w:val="004C2034"/>
    <w:rsid w:val="004C5DB3"/>
    <w:rsid w:val="004C75B7"/>
    <w:rsid w:val="004D0ACC"/>
    <w:rsid w:val="004D1761"/>
    <w:rsid w:val="004D1778"/>
    <w:rsid w:val="004D2778"/>
    <w:rsid w:val="004D76B0"/>
    <w:rsid w:val="004D78B3"/>
    <w:rsid w:val="004D7CFD"/>
    <w:rsid w:val="004E32B3"/>
    <w:rsid w:val="004E5EE7"/>
    <w:rsid w:val="004F080D"/>
    <w:rsid w:val="004F109E"/>
    <w:rsid w:val="004F1258"/>
    <w:rsid w:val="004F15E5"/>
    <w:rsid w:val="004F2E95"/>
    <w:rsid w:val="004F430F"/>
    <w:rsid w:val="004F681D"/>
    <w:rsid w:val="004F724C"/>
    <w:rsid w:val="0050057C"/>
    <w:rsid w:val="00506341"/>
    <w:rsid w:val="005072FA"/>
    <w:rsid w:val="0051016C"/>
    <w:rsid w:val="005118CA"/>
    <w:rsid w:val="0051385A"/>
    <w:rsid w:val="0051486D"/>
    <w:rsid w:val="00515E5D"/>
    <w:rsid w:val="0051600D"/>
    <w:rsid w:val="005220C5"/>
    <w:rsid w:val="00523969"/>
    <w:rsid w:val="00524577"/>
    <w:rsid w:val="005247F1"/>
    <w:rsid w:val="005252C1"/>
    <w:rsid w:val="00526CB7"/>
    <w:rsid w:val="00526EB6"/>
    <w:rsid w:val="005278EC"/>
    <w:rsid w:val="00527E80"/>
    <w:rsid w:val="0053050D"/>
    <w:rsid w:val="00533B8F"/>
    <w:rsid w:val="00533C56"/>
    <w:rsid w:val="00533D46"/>
    <w:rsid w:val="00540173"/>
    <w:rsid w:val="005410C2"/>
    <w:rsid w:val="005417BE"/>
    <w:rsid w:val="00542B95"/>
    <w:rsid w:val="00545DF7"/>
    <w:rsid w:val="0054706C"/>
    <w:rsid w:val="005475B4"/>
    <w:rsid w:val="0055302E"/>
    <w:rsid w:val="005537C4"/>
    <w:rsid w:val="00553CE2"/>
    <w:rsid w:val="00554730"/>
    <w:rsid w:val="00554AC7"/>
    <w:rsid w:val="00555F68"/>
    <w:rsid w:val="00556629"/>
    <w:rsid w:val="00556B13"/>
    <w:rsid w:val="00556BF6"/>
    <w:rsid w:val="005605B4"/>
    <w:rsid w:val="00562561"/>
    <w:rsid w:val="00562DCC"/>
    <w:rsid w:val="00562F09"/>
    <w:rsid w:val="005630F5"/>
    <w:rsid w:val="00564C4A"/>
    <w:rsid w:val="00564DF0"/>
    <w:rsid w:val="00566F5F"/>
    <w:rsid w:val="00567EE5"/>
    <w:rsid w:val="00570D9B"/>
    <w:rsid w:val="00574B82"/>
    <w:rsid w:val="00574F05"/>
    <w:rsid w:val="00575836"/>
    <w:rsid w:val="00576852"/>
    <w:rsid w:val="00577582"/>
    <w:rsid w:val="00577DE5"/>
    <w:rsid w:val="00577E4F"/>
    <w:rsid w:val="00584183"/>
    <w:rsid w:val="00586E14"/>
    <w:rsid w:val="00586ED2"/>
    <w:rsid w:val="00590075"/>
    <w:rsid w:val="0059019D"/>
    <w:rsid w:val="0059020A"/>
    <w:rsid w:val="005904FE"/>
    <w:rsid w:val="00590D5D"/>
    <w:rsid w:val="00594660"/>
    <w:rsid w:val="005A0698"/>
    <w:rsid w:val="005A200F"/>
    <w:rsid w:val="005A202F"/>
    <w:rsid w:val="005A3E55"/>
    <w:rsid w:val="005A526F"/>
    <w:rsid w:val="005A56F0"/>
    <w:rsid w:val="005A5CF3"/>
    <w:rsid w:val="005A6F30"/>
    <w:rsid w:val="005A7C02"/>
    <w:rsid w:val="005B0275"/>
    <w:rsid w:val="005B0D79"/>
    <w:rsid w:val="005B4093"/>
    <w:rsid w:val="005B4202"/>
    <w:rsid w:val="005B5053"/>
    <w:rsid w:val="005B5EDB"/>
    <w:rsid w:val="005B78B8"/>
    <w:rsid w:val="005C0B8F"/>
    <w:rsid w:val="005C176C"/>
    <w:rsid w:val="005C3085"/>
    <w:rsid w:val="005C35E1"/>
    <w:rsid w:val="005C38C8"/>
    <w:rsid w:val="005C51C4"/>
    <w:rsid w:val="005C59EE"/>
    <w:rsid w:val="005C75E8"/>
    <w:rsid w:val="005D0C45"/>
    <w:rsid w:val="005D12F7"/>
    <w:rsid w:val="005D16E9"/>
    <w:rsid w:val="005D250F"/>
    <w:rsid w:val="005D3D80"/>
    <w:rsid w:val="005D6AC8"/>
    <w:rsid w:val="005D7F0F"/>
    <w:rsid w:val="005E2346"/>
    <w:rsid w:val="005E2DD7"/>
    <w:rsid w:val="005E389A"/>
    <w:rsid w:val="005E5A44"/>
    <w:rsid w:val="005F01EB"/>
    <w:rsid w:val="005F1F77"/>
    <w:rsid w:val="005F5C76"/>
    <w:rsid w:val="005F67C3"/>
    <w:rsid w:val="00601654"/>
    <w:rsid w:val="0060185D"/>
    <w:rsid w:val="006042BB"/>
    <w:rsid w:val="0060550C"/>
    <w:rsid w:val="00605B11"/>
    <w:rsid w:val="0060739A"/>
    <w:rsid w:val="00610D76"/>
    <w:rsid w:val="00611C70"/>
    <w:rsid w:val="00612A34"/>
    <w:rsid w:val="00613261"/>
    <w:rsid w:val="006133C0"/>
    <w:rsid w:val="006133F7"/>
    <w:rsid w:val="006154A9"/>
    <w:rsid w:val="0061650B"/>
    <w:rsid w:val="00617389"/>
    <w:rsid w:val="00621A9F"/>
    <w:rsid w:val="0062457B"/>
    <w:rsid w:val="00624ACC"/>
    <w:rsid w:val="00624DF4"/>
    <w:rsid w:val="006278B4"/>
    <w:rsid w:val="00630052"/>
    <w:rsid w:val="00636083"/>
    <w:rsid w:val="00636545"/>
    <w:rsid w:val="00636CE4"/>
    <w:rsid w:val="00644CD5"/>
    <w:rsid w:val="00645B3A"/>
    <w:rsid w:val="00645E00"/>
    <w:rsid w:val="006469D8"/>
    <w:rsid w:val="00647500"/>
    <w:rsid w:val="00647D50"/>
    <w:rsid w:val="006505C2"/>
    <w:rsid w:val="0065148F"/>
    <w:rsid w:val="00651F78"/>
    <w:rsid w:val="006648F9"/>
    <w:rsid w:val="00672142"/>
    <w:rsid w:val="00672E08"/>
    <w:rsid w:val="00674362"/>
    <w:rsid w:val="0067515D"/>
    <w:rsid w:val="0067605E"/>
    <w:rsid w:val="006810E5"/>
    <w:rsid w:val="006833B2"/>
    <w:rsid w:val="006835BA"/>
    <w:rsid w:val="00683A95"/>
    <w:rsid w:val="006851E3"/>
    <w:rsid w:val="0068625E"/>
    <w:rsid w:val="00686379"/>
    <w:rsid w:val="006903C4"/>
    <w:rsid w:val="00690CA2"/>
    <w:rsid w:val="00692224"/>
    <w:rsid w:val="00692727"/>
    <w:rsid w:val="0069525F"/>
    <w:rsid w:val="00695B1D"/>
    <w:rsid w:val="006A22FF"/>
    <w:rsid w:val="006A4DB1"/>
    <w:rsid w:val="006A5B09"/>
    <w:rsid w:val="006A752D"/>
    <w:rsid w:val="006B2E27"/>
    <w:rsid w:val="006B30FC"/>
    <w:rsid w:val="006B5F27"/>
    <w:rsid w:val="006B63FF"/>
    <w:rsid w:val="006B7613"/>
    <w:rsid w:val="006C03E4"/>
    <w:rsid w:val="006C1B18"/>
    <w:rsid w:val="006C3197"/>
    <w:rsid w:val="006C3DA1"/>
    <w:rsid w:val="006C5B50"/>
    <w:rsid w:val="006C5FAA"/>
    <w:rsid w:val="006C74C2"/>
    <w:rsid w:val="006C775C"/>
    <w:rsid w:val="006D2A75"/>
    <w:rsid w:val="006D363E"/>
    <w:rsid w:val="006D3FF5"/>
    <w:rsid w:val="006D6437"/>
    <w:rsid w:val="006D6A2B"/>
    <w:rsid w:val="006D7A78"/>
    <w:rsid w:val="006E231F"/>
    <w:rsid w:val="006E2E9E"/>
    <w:rsid w:val="006E47C3"/>
    <w:rsid w:val="006E72D9"/>
    <w:rsid w:val="006E7984"/>
    <w:rsid w:val="006F0218"/>
    <w:rsid w:val="006F06EF"/>
    <w:rsid w:val="006F0AFC"/>
    <w:rsid w:val="006F1151"/>
    <w:rsid w:val="006F53A0"/>
    <w:rsid w:val="006F56A2"/>
    <w:rsid w:val="007013EE"/>
    <w:rsid w:val="0070386B"/>
    <w:rsid w:val="0070387D"/>
    <w:rsid w:val="00703881"/>
    <w:rsid w:val="00705A94"/>
    <w:rsid w:val="00705CC8"/>
    <w:rsid w:val="007067DF"/>
    <w:rsid w:val="007069C2"/>
    <w:rsid w:val="00706E3F"/>
    <w:rsid w:val="00720BB6"/>
    <w:rsid w:val="00722DAA"/>
    <w:rsid w:val="007257C0"/>
    <w:rsid w:val="0073017F"/>
    <w:rsid w:val="00731943"/>
    <w:rsid w:val="007364DA"/>
    <w:rsid w:val="007366EB"/>
    <w:rsid w:val="00737E4B"/>
    <w:rsid w:val="007414E9"/>
    <w:rsid w:val="00741782"/>
    <w:rsid w:val="00741BE8"/>
    <w:rsid w:val="00742B99"/>
    <w:rsid w:val="00743C92"/>
    <w:rsid w:val="007442B3"/>
    <w:rsid w:val="00744FDD"/>
    <w:rsid w:val="007456AE"/>
    <w:rsid w:val="007471C4"/>
    <w:rsid w:val="007517BE"/>
    <w:rsid w:val="00752845"/>
    <w:rsid w:val="00753C58"/>
    <w:rsid w:val="00756607"/>
    <w:rsid w:val="0076057D"/>
    <w:rsid w:val="00761B91"/>
    <w:rsid w:val="00762EE5"/>
    <w:rsid w:val="00765B52"/>
    <w:rsid w:val="00765F20"/>
    <w:rsid w:val="007714F7"/>
    <w:rsid w:val="0077212D"/>
    <w:rsid w:val="0077258C"/>
    <w:rsid w:val="00773780"/>
    <w:rsid w:val="00773F4C"/>
    <w:rsid w:val="00775077"/>
    <w:rsid w:val="007755EF"/>
    <w:rsid w:val="00775FD5"/>
    <w:rsid w:val="00780040"/>
    <w:rsid w:val="0078072E"/>
    <w:rsid w:val="00781407"/>
    <w:rsid w:val="007816B3"/>
    <w:rsid w:val="0078174F"/>
    <w:rsid w:val="00781B40"/>
    <w:rsid w:val="00782316"/>
    <w:rsid w:val="00784A3A"/>
    <w:rsid w:val="00784D5F"/>
    <w:rsid w:val="00786A7A"/>
    <w:rsid w:val="00786CA9"/>
    <w:rsid w:val="0078732B"/>
    <w:rsid w:val="0078774E"/>
    <w:rsid w:val="00787A94"/>
    <w:rsid w:val="007958F3"/>
    <w:rsid w:val="007973A3"/>
    <w:rsid w:val="007A14F4"/>
    <w:rsid w:val="007A5D6B"/>
    <w:rsid w:val="007A64F3"/>
    <w:rsid w:val="007B07E6"/>
    <w:rsid w:val="007B0FAB"/>
    <w:rsid w:val="007B175A"/>
    <w:rsid w:val="007B4092"/>
    <w:rsid w:val="007B6717"/>
    <w:rsid w:val="007B75B7"/>
    <w:rsid w:val="007C0453"/>
    <w:rsid w:val="007C1C1B"/>
    <w:rsid w:val="007C4E0A"/>
    <w:rsid w:val="007C54F7"/>
    <w:rsid w:val="007C60E2"/>
    <w:rsid w:val="007C69ED"/>
    <w:rsid w:val="007C6B6F"/>
    <w:rsid w:val="007D0D51"/>
    <w:rsid w:val="007D3930"/>
    <w:rsid w:val="007D3C79"/>
    <w:rsid w:val="007E07EC"/>
    <w:rsid w:val="007E4ECB"/>
    <w:rsid w:val="007E59FC"/>
    <w:rsid w:val="007F2134"/>
    <w:rsid w:val="007F4317"/>
    <w:rsid w:val="007F44F1"/>
    <w:rsid w:val="007F61C0"/>
    <w:rsid w:val="007F6E23"/>
    <w:rsid w:val="007F7330"/>
    <w:rsid w:val="008008B3"/>
    <w:rsid w:val="0080204D"/>
    <w:rsid w:val="008029F2"/>
    <w:rsid w:val="00802F4C"/>
    <w:rsid w:val="00805D94"/>
    <w:rsid w:val="008102C1"/>
    <w:rsid w:val="00810F59"/>
    <w:rsid w:val="0081255F"/>
    <w:rsid w:val="0081381C"/>
    <w:rsid w:val="00814587"/>
    <w:rsid w:val="008156D1"/>
    <w:rsid w:val="008210C8"/>
    <w:rsid w:val="008216DF"/>
    <w:rsid w:val="00822089"/>
    <w:rsid w:val="008226F5"/>
    <w:rsid w:val="008274C2"/>
    <w:rsid w:val="0083126D"/>
    <w:rsid w:val="00831A3D"/>
    <w:rsid w:val="00833F8B"/>
    <w:rsid w:val="00836D86"/>
    <w:rsid w:val="00841F9A"/>
    <w:rsid w:val="008430AA"/>
    <w:rsid w:val="00843931"/>
    <w:rsid w:val="00845960"/>
    <w:rsid w:val="008467B2"/>
    <w:rsid w:val="008476DB"/>
    <w:rsid w:val="00847C83"/>
    <w:rsid w:val="008511FA"/>
    <w:rsid w:val="00851517"/>
    <w:rsid w:val="008536D7"/>
    <w:rsid w:val="00854194"/>
    <w:rsid w:val="008541C1"/>
    <w:rsid w:val="0086697B"/>
    <w:rsid w:val="00867184"/>
    <w:rsid w:val="00871605"/>
    <w:rsid w:val="0087295E"/>
    <w:rsid w:val="00872FC7"/>
    <w:rsid w:val="00873647"/>
    <w:rsid w:val="0087366E"/>
    <w:rsid w:val="008744DE"/>
    <w:rsid w:val="0087570C"/>
    <w:rsid w:val="00876810"/>
    <w:rsid w:val="00876DEF"/>
    <w:rsid w:val="008776D2"/>
    <w:rsid w:val="00880950"/>
    <w:rsid w:val="008851C5"/>
    <w:rsid w:val="00885DD5"/>
    <w:rsid w:val="00886D87"/>
    <w:rsid w:val="00887904"/>
    <w:rsid w:val="008905BC"/>
    <w:rsid w:val="00890F4B"/>
    <w:rsid w:val="00892D12"/>
    <w:rsid w:val="0089403F"/>
    <w:rsid w:val="008A0101"/>
    <w:rsid w:val="008A098A"/>
    <w:rsid w:val="008A1BB0"/>
    <w:rsid w:val="008A1C0D"/>
    <w:rsid w:val="008A2412"/>
    <w:rsid w:val="008A3A9A"/>
    <w:rsid w:val="008A4A23"/>
    <w:rsid w:val="008A6D8C"/>
    <w:rsid w:val="008A7490"/>
    <w:rsid w:val="008B0D77"/>
    <w:rsid w:val="008B14C7"/>
    <w:rsid w:val="008B28DB"/>
    <w:rsid w:val="008B4F3F"/>
    <w:rsid w:val="008B73F9"/>
    <w:rsid w:val="008C07E8"/>
    <w:rsid w:val="008C2B6A"/>
    <w:rsid w:val="008C2EC9"/>
    <w:rsid w:val="008C4A9C"/>
    <w:rsid w:val="008C6682"/>
    <w:rsid w:val="008C6F8D"/>
    <w:rsid w:val="008C7EB2"/>
    <w:rsid w:val="008D05B0"/>
    <w:rsid w:val="008D19A6"/>
    <w:rsid w:val="008D27AE"/>
    <w:rsid w:val="008D3F66"/>
    <w:rsid w:val="008D614E"/>
    <w:rsid w:val="008E1F13"/>
    <w:rsid w:val="008E2CEC"/>
    <w:rsid w:val="008E3195"/>
    <w:rsid w:val="008E4A9A"/>
    <w:rsid w:val="008E5485"/>
    <w:rsid w:val="008E5695"/>
    <w:rsid w:val="008F1895"/>
    <w:rsid w:val="008F2710"/>
    <w:rsid w:val="008F36E3"/>
    <w:rsid w:val="008F58E5"/>
    <w:rsid w:val="008F6E2F"/>
    <w:rsid w:val="008F7763"/>
    <w:rsid w:val="0090371B"/>
    <w:rsid w:val="00904738"/>
    <w:rsid w:val="009056F8"/>
    <w:rsid w:val="009079FE"/>
    <w:rsid w:val="0091083E"/>
    <w:rsid w:val="00911BEE"/>
    <w:rsid w:val="00911EB4"/>
    <w:rsid w:val="009149DA"/>
    <w:rsid w:val="00914C4A"/>
    <w:rsid w:val="009164F6"/>
    <w:rsid w:val="00916A46"/>
    <w:rsid w:val="00916A60"/>
    <w:rsid w:val="00917946"/>
    <w:rsid w:val="009207AB"/>
    <w:rsid w:val="00922F56"/>
    <w:rsid w:val="00924005"/>
    <w:rsid w:val="009241EB"/>
    <w:rsid w:val="0092536E"/>
    <w:rsid w:val="0092764B"/>
    <w:rsid w:val="00930C3D"/>
    <w:rsid w:val="00930CB0"/>
    <w:rsid w:val="009348C6"/>
    <w:rsid w:val="00935696"/>
    <w:rsid w:val="00935BB5"/>
    <w:rsid w:val="00936666"/>
    <w:rsid w:val="0093699E"/>
    <w:rsid w:val="00937948"/>
    <w:rsid w:val="0094315A"/>
    <w:rsid w:val="00944DC8"/>
    <w:rsid w:val="009454FE"/>
    <w:rsid w:val="00951428"/>
    <w:rsid w:val="00953687"/>
    <w:rsid w:val="00954034"/>
    <w:rsid w:val="00962D1E"/>
    <w:rsid w:val="00963CFF"/>
    <w:rsid w:val="00965099"/>
    <w:rsid w:val="00966014"/>
    <w:rsid w:val="00971AF7"/>
    <w:rsid w:val="00973C9F"/>
    <w:rsid w:val="009747A2"/>
    <w:rsid w:val="00975372"/>
    <w:rsid w:val="00975C50"/>
    <w:rsid w:val="00975D1A"/>
    <w:rsid w:val="009760DA"/>
    <w:rsid w:val="00976366"/>
    <w:rsid w:val="009807F3"/>
    <w:rsid w:val="00980F93"/>
    <w:rsid w:val="00982167"/>
    <w:rsid w:val="00982B69"/>
    <w:rsid w:val="00985139"/>
    <w:rsid w:val="009856FA"/>
    <w:rsid w:val="00990099"/>
    <w:rsid w:val="00992255"/>
    <w:rsid w:val="00992474"/>
    <w:rsid w:val="0099469D"/>
    <w:rsid w:val="0099699D"/>
    <w:rsid w:val="009A0CF6"/>
    <w:rsid w:val="009A11EC"/>
    <w:rsid w:val="009A2FB0"/>
    <w:rsid w:val="009A337A"/>
    <w:rsid w:val="009A3540"/>
    <w:rsid w:val="009A3E64"/>
    <w:rsid w:val="009A461C"/>
    <w:rsid w:val="009A6093"/>
    <w:rsid w:val="009B12DB"/>
    <w:rsid w:val="009B2AFB"/>
    <w:rsid w:val="009B34F3"/>
    <w:rsid w:val="009B61D6"/>
    <w:rsid w:val="009B6BC7"/>
    <w:rsid w:val="009C66B9"/>
    <w:rsid w:val="009D0191"/>
    <w:rsid w:val="009D08E2"/>
    <w:rsid w:val="009D11FC"/>
    <w:rsid w:val="009D3B54"/>
    <w:rsid w:val="009D4682"/>
    <w:rsid w:val="009D5196"/>
    <w:rsid w:val="009D52B2"/>
    <w:rsid w:val="009D53E3"/>
    <w:rsid w:val="009E11E6"/>
    <w:rsid w:val="009E7D8E"/>
    <w:rsid w:val="009F07C8"/>
    <w:rsid w:val="009F1F44"/>
    <w:rsid w:val="009F24C8"/>
    <w:rsid w:val="009F30B6"/>
    <w:rsid w:val="009F3D20"/>
    <w:rsid w:val="009F66CD"/>
    <w:rsid w:val="009F6CC8"/>
    <w:rsid w:val="009F7D4D"/>
    <w:rsid w:val="00A02555"/>
    <w:rsid w:val="00A03202"/>
    <w:rsid w:val="00A03B86"/>
    <w:rsid w:val="00A06750"/>
    <w:rsid w:val="00A107DB"/>
    <w:rsid w:val="00A10F00"/>
    <w:rsid w:val="00A11462"/>
    <w:rsid w:val="00A15C8C"/>
    <w:rsid w:val="00A16260"/>
    <w:rsid w:val="00A16B30"/>
    <w:rsid w:val="00A23162"/>
    <w:rsid w:val="00A25685"/>
    <w:rsid w:val="00A30530"/>
    <w:rsid w:val="00A30D43"/>
    <w:rsid w:val="00A30E39"/>
    <w:rsid w:val="00A34047"/>
    <w:rsid w:val="00A34E37"/>
    <w:rsid w:val="00A3539D"/>
    <w:rsid w:val="00A4042A"/>
    <w:rsid w:val="00A4207B"/>
    <w:rsid w:val="00A428F8"/>
    <w:rsid w:val="00A42A0E"/>
    <w:rsid w:val="00A42E1C"/>
    <w:rsid w:val="00A43180"/>
    <w:rsid w:val="00A4420B"/>
    <w:rsid w:val="00A445E9"/>
    <w:rsid w:val="00A4664C"/>
    <w:rsid w:val="00A56AB6"/>
    <w:rsid w:val="00A56C0B"/>
    <w:rsid w:val="00A56E3D"/>
    <w:rsid w:val="00A65E79"/>
    <w:rsid w:val="00A6631B"/>
    <w:rsid w:val="00A7038C"/>
    <w:rsid w:val="00A70FDF"/>
    <w:rsid w:val="00A726BC"/>
    <w:rsid w:val="00A73AD9"/>
    <w:rsid w:val="00A762A2"/>
    <w:rsid w:val="00A82439"/>
    <w:rsid w:val="00A8334E"/>
    <w:rsid w:val="00A8421A"/>
    <w:rsid w:val="00A87917"/>
    <w:rsid w:val="00A90EEF"/>
    <w:rsid w:val="00A91118"/>
    <w:rsid w:val="00A92368"/>
    <w:rsid w:val="00A924CB"/>
    <w:rsid w:val="00A9344A"/>
    <w:rsid w:val="00A94836"/>
    <w:rsid w:val="00A95C1E"/>
    <w:rsid w:val="00AA1008"/>
    <w:rsid w:val="00AA3196"/>
    <w:rsid w:val="00AA39F3"/>
    <w:rsid w:val="00AA579D"/>
    <w:rsid w:val="00AA5C30"/>
    <w:rsid w:val="00AA5DF5"/>
    <w:rsid w:val="00AA6E80"/>
    <w:rsid w:val="00AA70D9"/>
    <w:rsid w:val="00AB0567"/>
    <w:rsid w:val="00AB22B4"/>
    <w:rsid w:val="00AB23CA"/>
    <w:rsid w:val="00AB28C8"/>
    <w:rsid w:val="00AB42D1"/>
    <w:rsid w:val="00AB6BE6"/>
    <w:rsid w:val="00AB7961"/>
    <w:rsid w:val="00AC006C"/>
    <w:rsid w:val="00AC4E47"/>
    <w:rsid w:val="00AC739C"/>
    <w:rsid w:val="00AD02B9"/>
    <w:rsid w:val="00AD2ED1"/>
    <w:rsid w:val="00AD4588"/>
    <w:rsid w:val="00AD5380"/>
    <w:rsid w:val="00AD5442"/>
    <w:rsid w:val="00AE0811"/>
    <w:rsid w:val="00AE0FD2"/>
    <w:rsid w:val="00AE3902"/>
    <w:rsid w:val="00AE3E90"/>
    <w:rsid w:val="00AE56EC"/>
    <w:rsid w:val="00AE6DDA"/>
    <w:rsid w:val="00AE73E9"/>
    <w:rsid w:val="00AE786D"/>
    <w:rsid w:val="00AF0172"/>
    <w:rsid w:val="00AF095E"/>
    <w:rsid w:val="00AF15DE"/>
    <w:rsid w:val="00AF4394"/>
    <w:rsid w:val="00AF6507"/>
    <w:rsid w:val="00B003DE"/>
    <w:rsid w:val="00B01105"/>
    <w:rsid w:val="00B02C32"/>
    <w:rsid w:val="00B03787"/>
    <w:rsid w:val="00B038BC"/>
    <w:rsid w:val="00B04549"/>
    <w:rsid w:val="00B04C43"/>
    <w:rsid w:val="00B0578F"/>
    <w:rsid w:val="00B152B6"/>
    <w:rsid w:val="00B15F48"/>
    <w:rsid w:val="00B165DD"/>
    <w:rsid w:val="00B20F65"/>
    <w:rsid w:val="00B24DB4"/>
    <w:rsid w:val="00B25075"/>
    <w:rsid w:val="00B26E65"/>
    <w:rsid w:val="00B306DF"/>
    <w:rsid w:val="00B31C1B"/>
    <w:rsid w:val="00B3231A"/>
    <w:rsid w:val="00B3344B"/>
    <w:rsid w:val="00B35000"/>
    <w:rsid w:val="00B36CAC"/>
    <w:rsid w:val="00B40A83"/>
    <w:rsid w:val="00B42884"/>
    <w:rsid w:val="00B4626E"/>
    <w:rsid w:val="00B50E1F"/>
    <w:rsid w:val="00B515E7"/>
    <w:rsid w:val="00B5294C"/>
    <w:rsid w:val="00B52AA8"/>
    <w:rsid w:val="00B52D15"/>
    <w:rsid w:val="00B52EBA"/>
    <w:rsid w:val="00B536A7"/>
    <w:rsid w:val="00B547F0"/>
    <w:rsid w:val="00B562D1"/>
    <w:rsid w:val="00B572E4"/>
    <w:rsid w:val="00B57BF8"/>
    <w:rsid w:val="00B60394"/>
    <w:rsid w:val="00B60B75"/>
    <w:rsid w:val="00B61EF0"/>
    <w:rsid w:val="00B625FF"/>
    <w:rsid w:val="00B7102A"/>
    <w:rsid w:val="00B72A90"/>
    <w:rsid w:val="00B73F00"/>
    <w:rsid w:val="00B7672A"/>
    <w:rsid w:val="00B7684B"/>
    <w:rsid w:val="00B80F17"/>
    <w:rsid w:val="00B812E7"/>
    <w:rsid w:val="00B82274"/>
    <w:rsid w:val="00B82D72"/>
    <w:rsid w:val="00B839F9"/>
    <w:rsid w:val="00B83A2C"/>
    <w:rsid w:val="00B83DFE"/>
    <w:rsid w:val="00B84B61"/>
    <w:rsid w:val="00B8605C"/>
    <w:rsid w:val="00B86938"/>
    <w:rsid w:val="00B92144"/>
    <w:rsid w:val="00B94039"/>
    <w:rsid w:val="00B94EF5"/>
    <w:rsid w:val="00B95F74"/>
    <w:rsid w:val="00B96DF5"/>
    <w:rsid w:val="00B972B2"/>
    <w:rsid w:val="00BA0D1B"/>
    <w:rsid w:val="00BA2709"/>
    <w:rsid w:val="00BA3235"/>
    <w:rsid w:val="00BA4F0B"/>
    <w:rsid w:val="00BA5E2C"/>
    <w:rsid w:val="00BA60F6"/>
    <w:rsid w:val="00BA6872"/>
    <w:rsid w:val="00BA6F91"/>
    <w:rsid w:val="00BB12BD"/>
    <w:rsid w:val="00BB20E3"/>
    <w:rsid w:val="00BB3729"/>
    <w:rsid w:val="00BB5DA9"/>
    <w:rsid w:val="00BC1A9F"/>
    <w:rsid w:val="00BC3491"/>
    <w:rsid w:val="00BC4A59"/>
    <w:rsid w:val="00BC4E5F"/>
    <w:rsid w:val="00BC7AA8"/>
    <w:rsid w:val="00BD249F"/>
    <w:rsid w:val="00BD2764"/>
    <w:rsid w:val="00BD38CE"/>
    <w:rsid w:val="00BD57B8"/>
    <w:rsid w:val="00BE2E58"/>
    <w:rsid w:val="00BE45EF"/>
    <w:rsid w:val="00BE4D67"/>
    <w:rsid w:val="00BE6742"/>
    <w:rsid w:val="00BF01E1"/>
    <w:rsid w:val="00BF2C1D"/>
    <w:rsid w:val="00BF51E9"/>
    <w:rsid w:val="00BF6B6F"/>
    <w:rsid w:val="00C005C0"/>
    <w:rsid w:val="00C00A64"/>
    <w:rsid w:val="00C00D9F"/>
    <w:rsid w:val="00C04438"/>
    <w:rsid w:val="00C05864"/>
    <w:rsid w:val="00C06190"/>
    <w:rsid w:val="00C06B65"/>
    <w:rsid w:val="00C075E1"/>
    <w:rsid w:val="00C11ED4"/>
    <w:rsid w:val="00C12ED0"/>
    <w:rsid w:val="00C147B5"/>
    <w:rsid w:val="00C149AD"/>
    <w:rsid w:val="00C15267"/>
    <w:rsid w:val="00C17418"/>
    <w:rsid w:val="00C20E68"/>
    <w:rsid w:val="00C215AC"/>
    <w:rsid w:val="00C216E1"/>
    <w:rsid w:val="00C220E3"/>
    <w:rsid w:val="00C22E14"/>
    <w:rsid w:val="00C236F1"/>
    <w:rsid w:val="00C23B2D"/>
    <w:rsid w:val="00C245D6"/>
    <w:rsid w:val="00C251DC"/>
    <w:rsid w:val="00C27A62"/>
    <w:rsid w:val="00C300BC"/>
    <w:rsid w:val="00C300E0"/>
    <w:rsid w:val="00C30DFA"/>
    <w:rsid w:val="00C31177"/>
    <w:rsid w:val="00C31908"/>
    <w:rsid w:val="00C3265B"/>
    <w:rsid w:val="00C32681"/>
    <w:rsid w:val="00C33561"/>
    <w:rsid w:val="00C36E84"/>
    <w:rsid w:val="00C40914"/>
    <w:rsid w:val="00C44E69"/>
    <w:rsid w:val="00C45B85"/>
    <w:rsid w:val="00C463AE"/>
    <w:rsid w:val="00C46FFD"/>
    <w:rsid w:val="00C50331"/>
    <w:rsid w:val="00C50B68"/>
    <w:rsid w:val="00C515AC"/>
    <w:rsid w:val="00C51E7D"/>
    <w:rsid w:val="00C5467D"/>
    <w:rsid w:val="00C567F9"/>
    <w:rsid w:val="00C609AC"/>
    <w:rsid w:val="00C61CF9"/>
    <w:rsid w:val="00C62A06"/>
    <w:rsid w:val="00C62BC2"/>
    <w:rsid w:val="00C634BE"/>
    <w:rsid w:val="00C63873"/>
    <w:rsid w:val="00C64252"/>
    <w:rsid w:val="00C6590E"/>
    <w:rsid w:val="00C65F6B"/>
    <w:rsid w:val="00C67892"/>
    <w:rsid w:val="00C7028A"/>
    <w:rsid w:val="00C730E9"/>
    <w:rsid w:val="00C73364"/>
    <w:rsid w:val="00C73E90"/>
    <w:rsid w:val="00C7560A"/>
    <w:rsid w:val="00C75A7D"/>
    <w:rsid w:val="00C81A6A"/>
    <w:rsid w:val="00C833E7"/>
    <w:rsid w:val="00C8347F"/>
    <w:rsid w:val="00C834C6"/>
    <w:rsid w:val="00C84D11"/>
    <w:rsid w:val="00C85A72"/>
    <w:rsid w:val="00C860A8"/>
    <w:rsid w:val="00C86BBB"/>
    <w:rsid w:val="00C90C26"/>
    <w:rsid w:val="00C9228D"/>
    <w:rsid w:val="00C92E86"/>
    <w:rsid w:val="00C938FC"/>
    <w:rsid w:val="00C94578"/>
    <w:rsid w:val="00C9480B"/>
    <w:rsid w:val="00C94FDE"/>
    <w:rsid w:val="00C96E25"/>
    <w:rsid w:val="00C97797"/>
    <w:rsid w:val="00C97F02"/>
    <w:rsid w:val="00CA0F59"/>
    <w:rsid w:val="00CA2A19"/>
    <w:rsid w:val="00CA5A37"/>
    <w:rsid w:val="00CA5B85"/>
    <w:rsid w:val="00CB2257"/>
    <w:rsid w:val="00CB4764"/>
    <w:rsid w:val="00CB4BBA"/>
    <w:rsid w:val="00CB5678"/>
    <w:rsid w:val="00CB56E8"/>
    <w:rsid w:val="00CB6091"/>
    <w:rsid w:val="00CC2344"/>
    <w:rsid w:val="00CC3783"/>
    <w:rsid w:val="00CC4F3C"/>
    <w:rsid w:val="00CD11D3"/>
    <w:rsid w:val="00CD5172"/>
    <w:rsid w:val="00CD6C63"/>
    <w:rsid w:val="00CE0464"/>
    <w:rsid w:val="00CE10A6"/>
    <w:rsid w:val="00CE133D"/>
    <w:rsid w:val="00CE4073"/>
    <w:rsid w:val="00CE419C"/>
    <w:rsid w:val="00CE43A1"/>
    <w:rsid w:val="00CE46DD"/>
    <w:rsid w:val="00CE48FF"/>
    <w:rsid w:val="00CE4A65"/>
    <w:rsid w:val="00CE4DA0"/>
    <w:rsid w:val="00CE793D"/>
    <w:rsid w:val="00CF1451"/>
    <w:rsid w:val="00CF2AA1"/>
    <w:rsid w:val="00CF3030"/>
    <w:rsid w:val="00CF742B"/>
    <w:rsid w:val="00CF76C3"/>
    <w:rsid w:val="00D01874"/>
    <w:rsid w:val="00D02050"/>
    <w:rsid w:val="00D04A74"/>
    <w:rsid w:val="00D04E77"/>
    <w:rsid w:val="00D050EC"/>
    <w:rsid w:val="00D0778A"/>
    <w:rsid w:val="00D109CB"/>
    <w:rsid w:val="00D141F6"/>
    <w:rsid w:val="00D145B6"/>
    <w:rsid w:val="00D14E79"/>
    <w:rsid w:val="00D15B69"/>
    <w:rsid w:val="00D15C17"/>
    <w:rsid w:val="00D16491"/>
    <w:rsid w:val="00D167D0"/>
    <w:rsid w:val="00D1761D"/>
    <w:rsid w:val="00D20021"/>
    <w:rsid w:val="00D2194A"/>
    <w:rsid w:val="00D221E7"/>
    <w:rsid w:val="00D23A2B"/>
    <w:rsid w:val="00D26661"/>
    <w:rsid w:val="00D26E53"/>
    <w:rsid w:val="00D2756C"/>
    <w:rsid w:val="00D277AE"/>
    <w:rsid w:val="00D32B50"/>
    <w:rsid w:val="00D3346D"/>
    <w:rsid w:val="00D344D9"/>
    <w:rsid w:val="00D348A8"/>
    <w:rsid w:val="00D40DDB"/>
    <w:rsid w:val="00D41D87"/>
    <w:rsid w:val="00D43583"/>
    <w:rsid w:val="00D44132"/>
    <w:rsid w:val="00D446AA"/>
    <w:rsid w:val="00D512E1"/>
    <w:rsid w:val="00D5366A"/>
    <w:rsid w:val="00D5595B"/>
    <w:rsid w:val="00D57314"/>
    <w:rsid w:val="00D57AB2"/>
    <w:rsid w:val="00D57E02"/>
    <w:rsid w:val="00D6033B"/>
    <w:rsid w:val="00D6207F"/>
    <w:rsid w:val="00D621A1"/>
    <w:rsid w:val="00D6495F"/>
    <w:rsid w:val="00D64B0E"/>
    <w:rsid w:val="00D705B8"/>
    <w:rsid w:val="00D744C7"/>
    <w:rsid w:val="00D75628"/>
    <w:rsid w:val="00D75ACE"/>
    <w:rsid w:val="00D76047"/>
    <w:rsid w:val="00D760F6"/>
    <w:rsid w:val="00D7621E"/>
    <w:rsid w:val="00D76291"/>
    <w:rsid w:val="00D8256D"/>
    <w:rsid w:val="00D83CAB"/>
    <w:rsid w:val="00D85C51"/>
    <w:rsid w:val="00D87058"/>
    <w:rsid w:val="00D92789"/>
    <w:rsid w:val="00D92F61"/>
    <w:rsid w:val="00D93BC5"/>
    <w:rsid w:val="00D95108"/>
    <w:rsid w:val="00D952A6"/>
    <w:rsid w:val="00D95A29"/>
    <w:rsid w:val="00D96379"/>
    <w:rsid w:val="00D967FF"/>
    <w:rsid w:val="00D96813"/>
    <w:rsid w:val="00D96F82"/>
    <w:rsid w:val="00D97D89"/>
    <w:rsid w:val="00D97EC2"/>
    <w:rsid w:val="00DA2A4B"/>
    <w:rsid w:val="00DA4B98"/>
    <w:rsid w:val="00DA6960"/>
    <w:rsid w:val="00DB101C"/>
    <w:rsid w:val="00DB1515"/>
    <w:rsid w:val="00DB1599"/>
    <w:rsid w:val="00DB31E6"/>
    <w:rsid w:val="00DB36E3"/>
    <w:rsid w:val="00DB3918"/>
    <w:rsid w:val="00DB461B"/>
    <w:rsid w:val="00DB4FC1"/>
    <w:rsid w:val="00DB6671"/>
    <w:rsid w:val="00DB70D3"/>
    <w:rsid w:val="00DB72A4"/>
    <w:rsid w:val="00DB7FA7"/>
    <w:rsid w:val="00DC07D9"/>
    <w:rsid w:val="00DC545F"/>
    <w:rsid w:val="00DC5727"/>
    <w:rsid w:val="00DC7277"/>
    <w:rsid w:val="00DC7D20"/>
    <w:rsid w:val="00DD059D"/>
    <w:rsid w:val="00DD0EF1"/>
    <w:rsid w:val="00DD1AB6"/>
    <w:rsid w:val="00DD4F69"/>
    <w:rsid w:val="00DD79DE"/>
    <w:rsid w:val="00DD79E6"/>
    <w:rsid w:val="00DE005F"/>
    <w:rsid w:val="00DE27AB"/>
    <w:rsid w:val="00DE3891"/>
    <w:rsid w:val="00DE4A28"/>
    <w:rsid w:val="00DF02DF"/>
    <w:rsid w:val="00DF0C4D"/>
    <w:rsid w:val="00DF3B17"/>
    <w:rsid w:val="00DF5210"/>
    <w:rsid w:val="00DF590C"/>
    <w:rsid w:val="00DF79A7"/>
    <w:rsid w:val="00DF7B91"/>
    <w:rsid w:val="00E02BD3"/>
    <w:rsid w:val="00E03655"/>
    <w:rsid w:val="00E05403"/>
    <w:rsid w:val="00E07A3C"/>
    <w:rsid w:val="00E118D6"/>
    <w:rsid w:val="00E1247D"/>
    <w:rsid w:val="00E15F1C"/>
    <w:rsid w:val="00E16F8E"/>
    <w:rsid w:val="00E1703B"/>
    <w:rsid w:val="00E20B73"/>
    <w:rsid w:val="00E21FD8"/>
    <w:rsid w:val="00E27091"/>
    <w:rsid w:val="00E27BC8"/>
    <w:rsid w:val="00E334E3"/>
    <w:rsid w:val="00E34036"/>
    <w:rsid w:val="00E349B0"/>
    <w:rsid w:val="00E3532D"/>
    <w:rsid w:val="00E356FE"/>
    <w:rsid w:val="00E3679D"/>
    <w:rsid w:val="00E402A3"/>
    <w:rsid w:val="00E41C40"/>
    <w:rsid w:val="00E42280"/>
    <w:rsid w:val="00E42C69"/>
    <w:rsid w:val="00E434E8"/>
    <w:rsid w:val="00E43665"/>
    <w:rsid w:val="00E44A71"/>
    <w:rsid w:val="00E46EC3"/>
    <w:rsid w:val="00E46FAD"/>
    <w:rsid w:val="00E47C38"/>
    <w:rsid w:val="00E516E4"/>
    <w:rsid w:val="00E57506"/>
    <w:rsid w:val="00E60BB3"/>
    <w:rsid w:val="00E61870"/>
    <w:rsid w:val="00E61ABB"/>
    <w:rsid w:val="00E62979"/>
    <w:rsid w:val="00E62B21"/>
    <w:rsid w:val="00E670B5"/>
    <w:rsid w:val="00E6725B"/>
    <w:rsid w:val="00E67F82"/>
    <w:rsid w:val="00E704EA"/>
    <w:rsid w:val="00E70641"/>
    <w:rsid w:val="00E71719"/>
    <w:rsid w:val="00E74766"/>
    <w:rsid w:val="00E77730"/>
    <w:rsid w:val="00E7788A"/>
    <w:rsid w:val="00E807BD"/>
    <w:rsid w:val="00E82C5B"/>
    <w:rsid w:val="00E8493E"/>
    <w:rsid w:val="00E87725"/>
    <w:rsid w:val="00E93FAD"/>
    <w:rsid w:val="00E93FD5"/>
    <w:rsid w:val="00E96EF3"/>
    <w:rsid w:val="00EA401C"/>
    <w:rsid w:val="00EA4434"/>
    <w:rsid w:val="00EA5460"/>
    <w:rsid w:val="00EA5872"/>
    <w:rsid w:val="00EA7AED"/>
    <w:rsid w:val="00EB007F"/>
    <w:rsid w:val="00EB12B7"/>
    <w:rsid w:val="00EB28D5"/>
    <w:rsid w:val="00EB3AD3"/>
    <w:rsid w:val="00EB3C3A"/>
    <w:rsid w:val="00EB794F"/>
    <w:rsid w:val="00EC00C9"/>
    <w:rsid w:val="00EC047B"/>
    <w:rsid w:val="00EC46F6"/>
    <w:rsid w:val="00EC51FE"/>
    <w:rsid w:val="00EC5EAF"/>
    <w:rsid w:val="00EC657F"/>
    <w:rsid w:val="00EC6777"/>
    <w:rsid w:val="00EC6CAF"/>
    <w:rsid w:val="00ED1658"/>
    <w:rsid w:val="00ED2E2A"/>
    <w:rsid w:val="00ED2E8B"/>
    <w:rsid w:val="00ED3A59"/>
    <w:rsid w:val="00ED416F"/>
    <w:rsid w:val="00ED794C"/>
    <w:rsid w:val="00EE08B3"/>
    <w:rsid w:val="00EE1247"/>
    <w:rsid w:val="00EE27B7"/>
    <w:rsid w:val="00EE5CB8"/>
    <w:rsid w:val="00EF0B20"/>
    <w:rsid w:val="00EF3FA1"/>
    <w:rsid w:val="00EF43D3"/>
    <w:rsid w:val="00EF6001"/>
    <w:rsid w:val="00EF6AFE"/>
    <w:rsid w:val="00EF75D1"/>
    <w:rsid w:val="00F000B3"/>
    <w:rsid w:val="00F0016C"/>
    <w:rsid w:val="00F031E8"/>
    <w:rsid w:val="00F03373"/>
    <w:rsid w:val="00F04B5F"/>
    <w:rsid w:val="00F06613"/>
    <w:rsid w:val="00F1064E"/>
    <w:rsid w:val="00F1143A"/>
    <w:rsid w:val="00F12099"/>
    <w:rsid w:val="00F1237F"/>
    <w:rsid w:val="00F12B6E"/>
    <w:rsid w:val="00F14295"/>
    <w:rsid w:val="00F151BD"/>
    <w:rsid w:val="00F2115E"/>
    <w:rsid w:val="00F2354C"/>
    <w:rsid w:val="00F23B36"/>
    <w:rsid w:val="00F23ED7"/>
    <w:rsid w:val="00F2545B"/>
    <w:rsid w:val="00F256E4"/>
    <w:rsid w:val="00F25C96"/>
    <w:rsid w:val="00F27FA7"/>
    <w:rsid w:val="00F30C38"/>
    <w:rsid w:val="00F333C8"/>
    <w:rsid w:val="00F33B8D"/>
    <w:rsid w:val="00F3489B"/>
    <w:rsid w:val="00F34F7D"/>
    <w:rsid w:val="00F3517D"/>
    <w:rsid w:val="00F41914"/>
    <w:rsid w:val="00F429BA"/>
    <w:rsid w:val="00F42DFF"/>
    <w:rsid w:val="00F43AA7"/>
    <w:rsid w:val="00F476BA"/>
    <w:rsid w:val="00F50282"/>
    <w:rsid w:val="00F5174C"/>
    <w:rsid w:val="00F527DD"/>
    <w:rsid w:val="00F54BCA"/>
    <w:rsid w:val="00F55C1F"/>
    <w:rsid w:val="00F57D1D"/>
    <w:rsid w:val="00F60993"/>
    <w:rsid w:val="00F62CA5"/>
    <w:rsid w:val="00F65DE3"/>
    <w:rsid w:val="00F67175"/>
    <w:rsid w:val="00F676EA"/>
    <w:rsid w:val="00F70094"/>
    <w:rsid w:val="00F7239E"/>
    <w:rsid w:val="00F72ECF"/>
    <w:rsid w:val="00F73640"/>
    <w:rsid w:val="00F7693C"/>
    <w:rsid w:val="00F7754E"/>
    <w:rsid w:val="00F7787A"/>
    <w:rsid w:val="00F812A1"/>
    <w:rsid w:val="00F813C5"/>
    <w:rsid w:val="00F81DC6"/>
    <w:rsid w:val="00F829A2"/>
    <w:rsid w:val="00F840D6"/>
    <w:rsid w:val="00F851D6"/>
    <w:rsid w:val="00F8558C"/>
    <w:rsid w:val="00F86DFD"/>
    <w:rsid w:val="00F874A3"/>
    <w:rsid w:val="00F90B6A"/>
    <w:rsid w:val="00F922FE"/>
    <w:rsid w:val="00F943E1"/>
    <w:rsid w:val="00F94BEC"/>
    <w:rsid w:val="00F95502"/>
    <w:rsid w:val="00FA0CCB"/>
    <w:rsid w:val="00FA3A78"/>
    <w:rsid w:val="00FA4D3D"/>
    <w:rsid w:val="00FA53B3"/>
    <w:rsid w:val="00FB02A8"/>
    <w:rsid w:val="00FB0F3D"/>
    <w:rsid w:val="00FB4071"/>
    <w:rsid w:val="00FB43F1"/>
    <w:rsid w:val="00FB5127"/>
    <w:rsid w:val="00FB596D"/>
    <w:rsid w:val="00FB67FD"/>
    <w:rsid w:val="00FC0EF2"/>
    <w:rsid w:val="00FC1F32"/>
    <w:rsid w:val="00FC2641"/>
    <w:rsid w:val="00FC3360"/>
    <w:rsid w:val="00FC62AC"/>
    <w:rsid w:val="00FC76A3"/>
    <w:rsid w:val="00FD2F5F"/>
    <w:rsid w:val="00FD33B1"/>
    <w:rsid w:val="00FD3841"/>
    <w:rsid w:val="00FD4BAB"/>
    <w:rsid w:val="00FD5065"/>
    <w:rsid w:val="00FD5B25"/>
    <w:rsid w:val="00FE15BD"/>
    <w:rsid w:val="00FE67F9"/>
    <w:rsid w:val="00FE7362"/>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BB55252"/>
  <w15:docId w15:val="{23CC37CB-C085-43EC-85A9-3CE6BF40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F7693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7693C"/>
    <w:rPr>
      <w:rFonts w:ascii="Tahoma" w:hAnsi="Tahoma" w:cs="Tahoma"/>
      <w:sz w:val="16"/>
      <w:szCs w:val="16"/>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8"/>
    <w:uiPriority w:val="99"/>
    <w:unhideWhenUsed/>
    <w:qFormat/>
    <w:rsid w:val="002D1593"/>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7"/>
    <w:uiPriority w:val="99"/>
    <w:rsid w:val="002D1593"/>
    <w:rPr>
      <w:sz w:val="20"/>
      <w:szCs w:val="20"/>
    </w:rPr>
  </w:style>
  <w:style w:type="character" w:styleId="a9">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qFormat/>
    <w:rsid w:val="002D1593"/>
    <w:rPr>
      <w:rFonts w:cs="Times New Roman"/>
      <w:vertAlign w:val="superscript"/>
    </w:rPr>
  </w:style>
  <w:style w:type="character" w:styleId="aa">
    <w:name w:val="Hyperlink"/>
    <w:basedOn w:val="a0"/>
    <w:uiPriority w:val="99"/>
    <w:unhideWhenUsed/>
    <w:rsid w:val="002D1593"/>
    <w:rPr>
      <w:color w:val="0000FF" w:themeColor="hyperlink"/>
      <w:u w:val="single"/>
    </w:rPr>
  </w:style>
  <w:style w:type="table" w:styleId="ab">
    <w:name w:val="Table Grid"/>
    <w:basedOn w:val="a1"/>
    <w:uiPriority w:val="3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291CC1"/>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rsid w:val="00291CC1"/>
    <w:rPr>
      <w:sz w:val="20"/>
      <w:szCs w:val="20"/>
    </w:rPr>
  </w:style>
  <w:style w:type="character" w:styleId="ae">
    <w:name w:val="endnote reference"/>
    <w:basedOn w:val="a0"/>
    <w:uiPriority w:val="99"/>
    <w:unhideWhenUsed/>
    <w:rsid w:val="00291CC1"/>
    <w:rPr>
      <w:vertAlign w:val="superscript"/>
    </w:rPr>
  </w:style>
  <w:style w:type="character" w:styleId="af">
    <w:name w:val="annotation reference"/>
    <w:basedOn w:val="a0"/>
    <w:uiPriority w:val="99"/>
    <w:semiHidden/>
    <w:unhideWhenUsed/>
    <w:rsid w:val="004C75B7"/>
    <w:rPr>
      <w:sz w:val="16"/>
      <w:szCs w:val="16"/>
    </w:rPr>
  </w:style>
  <w:style w:type="paragraph" w:styleId="af0">
    <w:name w:val="annotation text"/>
    <w:basedOn w:val="a"/>
    <w:link w:val="af1"/>
    <w:uiPriority w:val="99"/>
    <w:semiHidden/>
    <w:unhideWhenUsed/>
    <w:rsid w:val="004C75B7"/>
    <w:rPr>
      <w:sz w:val="20"/>
      <w:szCs w:val="20"/>
    </w:rPr>
  </w:style>
  <w:style w:type="character" w:customStyle="1" w:styleId="af1">
    <w:name w:val="Текст примечания Знак"/>
    <w:basedOn w:val="a0"/>
    <w:link w:val="af0"/>
    <w:uiPriority w:val="99"/>
    <w:semiHidden/>
    <w:rsid w:val="004C75B7"/>
    <w:rPr>
      <w:sz w:val="20"/>
      <w:szCs w:val="20"/>
    </w:rPr>
  </w:style>
  <w:style w:type="paragraph" w:styleId="af2">
    <w:name w:val="annotation subject"/>
    <w:basedOn w:val="af0"/>
    <w:next w:val="af0"/>
    <w:link w:val="af3"/>
    <w:uiPriority w:val="99"/>
    <w:semiHidden/>
    <w:unhideWhenUsed/>
    <w:rsid w:val="004C75B7"/>
    <w:rPr>
      <w:b/>
      <w:bCs/>
    </w:rPr>
  </w:style>
  <w:style w:type="character" w:customStyle="1" w:styleId="af3">
    <w:name w:val="Тема примечания Знак"/>
    <w:basedOn w:val="af1"/>
    <w:link w:val="af2"/>
    <w:uiPriority w:val="99"/>
    <w:semiHidden/>
    <w:rsid w:val="004C75B7"/>
    <w:rPr>
      <w:b/>
      <w:bCs/>
      <w:sz w:val="20"/>
      <w:szCs w:val="20"/>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354C2"/>
  </w:style>
  <w:style w:type="paragraph" w:styleId="af4">
    <w:name w:val="No Spacing"/>
    <w:basedOn w:val="a"/>
    <w:link w:val="af5"/>
    <w:uiPriority w:val="1"/>
    <w:qFormat/>
    <w:rsid w:val="001354C2"/>
    <w:rPr>
      <w:rFonts w:ascii="Calibri" w:eastAsiaTheme="minorHAnsi" w:hAnsi="Calibri"/>
      <w:sz w:val="22"/>
      <w:szCs w:val="22"/>
      <w:lang w:eastAsia="en-US"/>
    </w:rPr>
  </w:style>
  <w:style w:type="paragraph" w:styleId="af6">
    <w:name w:val="header"/>
    <w:basedOn w:val="a"/>
    <w:link w:val="af7"/>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8F2710"/>
  </w:style>
  <w:style w:type="paragraph" w:styleId="af8">
    <w:name w:val="footer"/>
    <w:basedOn w:val="a"/>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8F2710"/>
  </w:style>
  <w:style w:type="table" w:styleId="2-3">
    <w:name w:val="Medium List 2 Accent 3"/>
    <w:basedOn w:val="a1"/>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w:basedOn w:val="a1"/>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a">
    <w:name w:val="Light Shading"/>
    <w:basedOn w:val="a1"/>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line number"/>
    <w:basedOn w:val="a0"/>
    <w:uiPriority w:val="99"/>
    <w:semiHidden/>
    <w:unhideWhenUsed/>
    <w:rsid w:val="00341AD4"/>
  </w:style>
  <w:style w:type="character" w:customStyle="1" w:styleId="10">
    <w:name w:val="Заголовок 1 Знак"/>
    <w:basedOn w:val="a0"/>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List"/>
    <w:basedOn w:val="a1"/>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1"/>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e">
    <w:name w:val="FollowedHyperlink"/>
    <w:basedOn w:val="a0"/>
    <w:uiPriority w:val="99"/>
    <w:semiHidden/>
    <w:unhideWhenUsed/>
    <w:rsid w:val="009D5196"/>
    <w:rPr>
      <w:color w:val="800080" w:themeColor="followedHyperlink"/>
      <w:u w:val="single"/>
    </w:rPr>
  </w:style>
  <w:style w:type="character" w:customStyle="1" w:styleId="30">
    <w:name w:val="Заголовок 3 Знак"/>
    <w:basedOn w:val="a0"/>
    <w:link w:val="3"/>
    <w:uiPriority w:val="9"/>
    <w:semiHidden/>
    <w:rsid w:val="00C7028A"/>
    <w:rPr>
      <w:rFonts w:asciiTheme="majorHAnsi" w:eastAsiaTheme="majorEastAsia" w:hAnsiTheme="majorHAnsi" w:cstheme="majorBidi"/>
      <w:b/>
      <w:bCs/>
      <w:color w:val="4F81BD" w:themeColor="accent1"/>
    </w:rPr>
  </w:style>
  <w:style w:type="character" w:styleId="aff">
    <w:name w:val="page number"/>
    <w:basedOn w:val="a0"/>
    <w:uiPriority w:val="99"/>
    <w:rsid w:val="004C2034"/>
    <w:rPr>
      <w:rFonts w:cs="Times New Roman"/>
    </w:rPr>
  </w:style>
  <w:style w:type="table" w:customStyle="1" w:styleId="11">
    <w:name w:val="Сетка таблицы1"/>
    <w:basedOn w:val="a1"/>
    <w:next w:val="ab"/>
    <w:uiPriority w:val="9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2">
    <w:name w:val="Сетка таблицы2"/>
    <w:basedOn w:val="a1"/>
    <w:next w:val="ab"/>
    <w:uiPriority w:val="5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ED1658"/>
    <w:pPr>
      <w:outlineLvl w:val="9"/>
    </w:pPr>
    <w:rPr>
      <w:lang w:eastAsia="ru-RU"/>
    </w:rPr>
  </w:style>
  <w:style w:type="paragraph" w:styleId="12">
    <w:name w:val="toc 1"/>
    <w:basedOn w:val="a"/>
    <w:next w:val="a"/>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3">
    <w:name w:val="Абзац списка1"/>
    <w:basedOn w:val="a"/>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5">
    <w:name w:val="Без интервала Знак"/>
    <w:link w:val="af4"/>
    <w:uiPriority w:val="1"/>
    <w:rsid w:val="00DE4A28"/>
    <w:rPr>
      <w:rFonts w:ascii="Calibri" w:hAnsi="Calibri" w:cs="Times New Roman"/>
    </w:rPr>
  </w:style>
  <w:style w:type="character" w:customStyle="1" w:styleId="14">
    <w:name w:val="Неразрешенное упоминание1"/>
    <w:basedOn w:val="a0"/>
    <w:uiPriority w:val="99"/>
    <w:semiHidden/>
    <w:unhideWhenUsed/>
    <w:rsid w:val="00DF7B91"/>
    <w:rPr>
      <w:color w:val="605E5C"/>
      <w:shd w:val="clear" w:color="auto" w:fill="E1DFDD"/>
    </w:rPr>
  </w:style>
  <w:style w:type="paragraph" w:styleId="aff1">
    <w:name w:val="Normal (Web)"/>
    <w:basedOn w:val="a"/>
    <w:unhideWhenUsed/>
    <w:rsid w:val="00A90EEF"/>
    <w:pPr>
      <w:spacing w:before="100" w:beforeAutospacing="1" w:after="100" w:afterAutospacing="1"/>
    </w:pPr>
  </w:style>
  <w:style w:type="table" w:customStyle="1" w:styleId="100">
    <w:name w:val="Сетка таблицы10"/>
    <w:basedOn w:val="a1"/>
    <w:next w:val="ab"/>
    <w:uiPriority w:val="59"/>
    <w:rsid w:val="004F10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2B0236"/>
    <w:rPr>
      <w:color w:val="605E5C"/>
      <w:shd w:val="clear" w:color="auto" w:fill="E1DFDD"/>
    </w:rPr>
  </w:style>
  <w:style w:type="paragraph" w:customStyle="1" w:styleId="Default">
    <w:name w:val="Default"/>
    <w:rsid w:val="00BA323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1887408">
      <w:bodyDiv w:val="1"/>
      <w:marLeft w:val="0"/>
      <w:marRight w:val="0"/>
      <w:marTop w:val="0"/>
      <w:marBottom w:val="0"/>
      <w:divBdr>
        <w:top w:val="none" w:sz="0" w:space="0" w:color="auto"/>
        <w:left w:val="none" w:sz="0" w:space="0" w:color="auto"/>
        <w:bottom w:val="none" w:sz="0" w:space="0" w:color="auto"/>
        <w:right w:val="none" w:sz="0" w:space="0" w:color="auto"/>
      </w:divBdr>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5753333">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75095161">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17641618">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260018635">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92000">
      <w:bodyDiv w:val="1"/>
      <w:marLeft w:val="0"/>
      <w:marRight w:val="0"/>
      <w:marTop w:val="0"/>
      <w:marBottom w:val="0"/>
      <w:divBdr>
        <w:top w:val="none" w:sz="0" w:space="0" w:color="auto"/>
        <w:left w:val="none" w:sz="0" w:space="0" w:color="auto"/>
        <w:bottom w:val="none" w:sz="0" w:space="0" w:color="auto"/>
        <w:right w:val="none" w:sz="0" w:space="0" w:color="auto"/>
      </w:divBdr>
    </w:div>
    <w:div w:id="1561593946">
      <w:bodyDiv w:val="1"/>
      <w:marLeft w:val="0"/>
      <w:marRight w:val="0"/>
      <w:marTop w:val="0"/>
      <w:marBottom w:val="0"/>
      <w:divBdr>
        <w:top w:val="none" w:sz="0" w:space="0" w:color="auto"/>
        <w:left w:val="none" w:sz="0" w:space="0" w:color="auto"/>
        <w:bottom w:val="none" w:sz="0" w:space="0" w:color="auto"/>
        <w:right w:val="none" w:sz="0" w:space="0" w:color="auto"/>
      </w:divBdr>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53999">
      <w:bodyDiv w:val="1"/>
      <w:marLeft w:val="0"/>
      <w:marRight w:val="0"/>
      <w:marTop w:val="0"/>
      <w:marBottom w:val="0"/>
      <w:divBdr>
        <w:top w:val="none" w:sz="0" w:space="0" w:color="auto"/>
        <w:left w:val="none" w:sz="0" w:space="0" w:color="auto"/>
        <w:bottom w:val="none" w:sz="0" w:space="0" w:color="auto"/>
        <w:right w:val="none" w:sz="0" w:space="0" w:color="auto"/>
      </w:divBdr>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mriyaresort.com" TargetMode="Externa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info@mriyaresort.com" TargetMode="External"/><Relationship Id="rId17" Type="http://schemas.openxmlformats.org/officeDocument/2006/relationships/hyperlink" Target="mailto:Petr.Kuzmin@mriyaresort.com" TargetMode="External"/><Relationship Id="rId25"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hyperlink" Target="mailto:Alla.Ivanyushchenko@mriyaresort.com" TargetMode="External"/><Relationship Id="rId20" Type="http://schemas.openxmlformats.org/officeDocument/2006/relationships/hyperlink" Target="https://torgi82.ru/podderzhk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riyaresort.com"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package" Target="embeddings/Microsoft_Word_Document.docx"/><Relationship Id="rId28" Type="http://schemas.openxmlformats.org/officeDocument/2006/relationships/header" Target="header1.xml"/><Relationship Id="rId10" Type="http://schemas.openxmlformats.org/officeDocument/2006/relationships/footer" Target="foot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info@mriyaresort.com" TargetMode="External"/><Relationship Id="rId22" Type="http://schemas.openxmlformats.org/officeDocument/2006/relationships/image" Target="media/image1.emf"/><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E8B7798-E1A8-4700-9068-6BC5CB44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19</Pages>
  <Words>6299</Words>
  <Characters>35910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Алла Иванющенко</cp:lastModifiedBy>
  <cp:revision>28</cp:revision>
  <cp:lastPrinted>2021-03-19T09:45:00Z</cp:lastPrinted>
  <dcterms:created xsi:type="dcterms:W3CDTF">2021-10-27T08:01:00Z</dcterms:created>
  <dcterms:modified xsi:type="dcterms:W3CDTF">2023-04-04T10:47:00Z</dcterms:modified>
</cp:coreProperties>
</file>