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9779CF" w:rsidRDefault="002511D4" w:rsidP="009779CF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79CF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79CF" w:rsidRDefault="002511D4" w:rsidP="009779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79CF" w:rsidRDefault="002511D4" w:rsidP="009779C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79C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9"/>
        <w:gridCol w:w="853"/>
        <w:gridCol w:w="5261"/>
        <w:gridCol w:w="994"/>
        <w:gridCol w:w="1420"/>
      </w:tblGrid>
      <w:tr w:rsidR="009779CF" w:rsidRPr="009779CF" w14:paraId="39FF2F79" w14:textId="77777777" w:rsidTr="00B3133A">
        <w:trPr>
          <w:trHeight w:val="388"/>
        </w:trPr>
        <w:tc>
          <w:tcPr>
            <w:tcW w:w="569" w:type="dxa"/>
            <w:shd w:val="clear" w:color="auto" w:fill="auto"/>
            <w:vAlign w:val="center"/>
            <w:hideMark/>
          </w:tcPr>
          <w:p w14:paraId="697F84EB" w14:textId="77777777" w:rsidR="0049583B" w:rsidRPr="009779CF" w:rsidRDefault="0049583B" w:rsidP="009779CF">
            <w:pPr>
              <w:jc w:val="center"/>
            </w:pPr>
            <w:r w:rsidRPr="009779CF">
              <w:t>№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C1B140B" w14:textId="77777777" w:rsidR="0049583B" w:rsidRPr="009779CF" w:rsidRDefault="0049583B" w:rsidP="009779CF">
            <w:pPr>
              <w:jc w:val="center"/>
              <w:rPr>
                <w:b/>
                <w:bCs/>
              </w:rPr>
            </w:pPr>
            <w:r w:rsidRPr="009779CF">
              <w:rPr>
                <w:b/>
                <w:bCs/>
              </w:rPr>
              <w:t>Наименование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15DCE0AF" w14:textId="77777777" w:rsidR="0049583B" w:rsidRPr="009779CF" w:rsidRDefault="0049583B" w:rsidP="009779CF">
            <w:pPr>
              <w:jc w:val="center"/>
              <w:rPr>
                <w:b/>
                <w:bCs/>
              </w:rPr>
            </w:pPr>
            <w:r w:rsidRPr="009779CF">
              <w:rPr>
                <w:b/>
                <w:bCs/>
              </w:rPr>
              <w:t>Ед. изм.</w:t>
            </w:r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55A4689F" w14:textId="77777777" w:rsidR="0049583B" w:rsidRPr="009779CF" w:rsidRDefault="0049583B" w:rsidP="009779CF">
            <w:pPr>
              <w:jc w:val="center"/>
              <w:rPr>
                <w:b/>
                <w:bCs/>
              </w:rPr>
            </w:pPr>
            <w:r w:rsidRPr="009779CF">
              <w:rPr>
                <w:b/>
                <w:bCs/>
              </w:rPr>
              <w:t>ТЗ (описание/ состав)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F4E8DCE" w14:textId="77777777" w:rsidR="0049583B" w:rsidRPr="009779CF" w:rsidRDefault="0049583B" w:rsidP="009779CF">
            <w:pPr>
              <w:jc w:val="center"/>
              <w:rPr>
                <w:b/>
                <w:bCs/>
              </w:rPr>
            </w:pPr>
            <w:r w:rsidRPr="009779CF">
              <w:rPr>
                <w:b/>
                <w:bCs/>
              </w:rPr>
              <w:t>Кол-во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A2DCD9" w14:textId="3325B0FD" w:rsidR="0049583B" w:rsidRPr="009779CF" w:rsidRDefault="00E83D43" w:rsidP="009779CF">
            <w:pPr>
              <w:jc w:val="center"/>
              <w:rPr>
                <w:b/>
                <w:bCs/>
              </w:rPr>
            </w:pPr>
            <w:r w:rsidRPr="009779CF">
              <w:rPr>
                <w:b/>
                <w:bCs/>
              </w:rPr>
              <w:t>Возможность аналога</w:t>
            </w:r>
          </w:p>
        </w:tc>
      </w:tr>
      <w:tr w:rsidR="009779CF" w:rsidRPr="009779CF" w14:paraId="08C40148" w14:textId="77777777" w:rsidTr="00B3133A">
        <w:trPr>
          <w:trHeight w:val="2921"/>
        </w:trPr>
        <w:tc>
          <w:tcPr>
            <w:tcW w:w="569" w:type="dxa"/>
            <w:shd w:val="clear" w:color="auto" w:fill="auto"/>
            <w:vAlign w:val="center"/>
            <w:hideMark/>
          </w:tcPr>
          <w:p w14:paraId="0DCD091B" w14:textId="77777777" w:rsidR="0049583B" w:rsidRPr="009779CF" w:rsidRDefault="0049583B" w:rsidP="009779CF">
            <w:pPr>
              <w:jc w:val="center"/>
            </w:pPr>
            <w:r w:rsidRPr="009779CF">
              <w:t>1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DE3039D" w14:textId="63F81086" w:rsidR="0049583B" w:rsidRPr="009779CF" w:rsidRDefault="00B3133A" w:rsidP="009779CF">
            <w:pPr>
              <w:jc w:val="center"/>
            </w:pPr>
            <w:r>
              <w:t>А</w:t>
            </w:r>
            <w:r w:rsidR="006F66A1" w:rsidRPr="009779CF">
              <w:t>ккумуляторны</w:t>
            </w:r>
            <w:r>
              <w:t>й</w:t>
            </w:r>
            <w:r w:rsidR="006F66A1" w:rsidRPr="009779CF">
              <w:t xml:space="preserve"> </w:t>
            </w:r>
            <w:r w:rsidR="00053B63" w:rsidRPr="009779CF">
              <w:t>светов</w:t>
            </w:r>
            <w:r>
              <w:t>ой</w:t>
            </w:r>
            <w:r w:rsidR="00053B63" w:rsidRPr="009779CF">
              <w:t xml:space="preserve"> прибор</w:t>
            </w:r>
            <w:r w:rsidR="00E274A6" w:rsidRPr="009779CF">
              <w:t xml:space="preserve"> </w:t>
            </w:r>
            <w:r w:rsidRPr="00B3133A">
              <w:t xml:space="preserve">AV-LITE </w:t>
            </w:r>
            <w:r w:rsidR="00FC08EC">
              <w:rPr>
                <w:lang w:val="en-US"/>
              </w:rPr>
              <w:t>AB</w:t>
            </w:r>
            <w:r w:rsidR="00FC08EC" w:rsidRPr="00FC08EC">
              <w:t>06</w:t>
            </w:r>
            <w:r w:rsidR="00FC08EC">
              <w:rPr>
                <w:lang w:val="en-US"/>
              </w:rPr>
              <w:t>B</w:t>
            </w:r>
            <w:r w:rsidRPr="00B3133A">
              <w:t xml:space="preserve"> IP65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14:paraId="590E575B" w14:textId="2A151CE6" w:rsidR="0049583B" w:rsidRPr="00FC08EC" w:rsidRDefault="00FC08EC" w:rsidP="009779CF">
            <w:proofErr w:type="spellStart"/>
            <w:r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  <w:hideMark/>
          </w:tcPr>
          <w:p w14:paraId="248BC4D9" w14:textId="38533A55" w:rsidR="00D20F4F" w:rsidRPr="009779CF" w:rsidRDefault="00F47082" w:rsidP="009779CF">
            <w:pPr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</w:pPr>
            <w:r w:rsidRPr="009779CF">
              <w:t xml:space="preserve">Производитель: </w:t>
            </w:r>
            <w:r w:rsidR="002B0EA6">
              <w:rPr>
                <w:lang w:val="en-US"/>
              </w:rPr>
              <w:t>AV</w:t>
            </w:r>
            <w:r w:rsidR="002B0EA6" w:rsidRPr="00B3133A">
              <w:t>-</w:t>
            </w:r>
            <w:r w:rsidR="002B0EA6">
              <w:rPr>
                <w:lang w:val="en-US"/>
              </w:rPr>
              <w:t>LITE</w:t>
            </w:r>
            <w:r w:rsidR="00481514"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br/>
            </w:r>
            <w:r w:rsidR="00D20F4F"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Комплект поставки должен состоять из:</w:t>
            </w:r>
          </w:p>
          <w:p w14:paraId="7A4945BA" w14:textId="17DFFE6B" w:rsidR="00053B63" w:rsidRPr="002B0EA6" w:rsidRDefault="00D20F4F" w:rsidP="002B0EA6">
            <w:pPr>
              <w:rPr>
                <w:shd w:val="clear" w:color="auto" w:fill="FFFFFF"/>
              </w:rPr>
            </w:pPr>
            <w:r w:rsidRPr="002B0EA6">
              <w:rPr>
                <w:shd w:val="clear" w:color="auto" w:fill="FFFFFF"/>
              </w:rPr>
              <w:t xml:space="preserve">- </w:t>
            </w:r>
            <w:r w:rsidR="002B0EA6" w:rsidRPr="002B0EA6">
              <w:rPr>
                <w:shd w:val="clear" w:color="auto" w:fill="FFFFFF"/>
              </w:rPr>
              <w:t>1</w:t>
            </w:r>
            <w:r w:rsidRPr="002B0EA6">
              <w:rPr>
                <w:shd w:val="clear" w:color="auto" w:fill="FFFFFF"/>
              </w:rPr>
              <w:t xml:space="preserve"> </w:t>
            </w:r>
            <w:r w:rsidRPr="009779CF">
              <w:rPr>
                <w:shd w:val="clear" w:color="auto" w:fill="FFFFFF"/>
                <w:lang w:val="en-US"/>
              </w:rPr>
              <w:t>x </w:t>
            </w:r>
            <w:r w:rsidR="004719A9">
              <w:rPr>
                <w:lang w:val="en-US"/>
              </w:rPr>
              <w:t>AB</w:t>
            </w:r>
            <w:r w:rsidR="004719A9" w:rsidRPr="00FC08EC">
              <w:t>06</w:t>
            </w:r>
            <w:r w:rsidR="004719A9">
              <w:rPr>
                <w:lang w:val="en-US"/>
              </w:rPr>
              <w:t>B</w:t>
            </w:r>
            <w:r w:rsidR="004719A9" w:rsidRPr="006B222D">
              <w:rPr>
                <w:shd w:val="clear" w:color="auto" w:fill="FFFFFF"/>
              </w:rPr>
              <w:t xml:space="preserve"> </w:t>
            </w:r>
            <w:r w:rsidR="002B0EA6" w:rsidRPr="002B0EA6">
              <w:rPr>
                <w:shd w:val="clear" w:color="auto" w:fill="FFFFFF"/>
                <w:lang w:val="en-US"/>
              </w:rPr>
              <w:t>IP</w:t>
            </w:r>
            <w:r w:rsidR="002B0EA6" w:rsidRPr="002B0EA6">
              <w:rPr>
                <w:shd w:val="clear" w:color="auto" w:fill="FFFFFF"/>
              </w:rPr>
              <w:t>65</w:t>
            </w:r>
          </w:p>
          <w:p w14:paraId="56A7F50A" w14:textId="0DD1F430" w:rsidR="00D20F4F" w:rsidRPr="002B0EA6" w:rsidRDefault="00D20F4F" w:rsidP="009779CF">
            <w:pPr>
              <w:rPr>
                <w:shd w:val="clear" w:color="auto" w:fill="FFFFFF"/>
              </w:rPr>
            </w:pPr>
            <w:r w:rsidRPr="009779CF">
              <w:t>Модель</w:t>
            </w:r>
            <w:r w:rsidRPr="002B0EA6">
              <w:t xml:space="preserve"> </w:t>
            </w:r>
            <w:r w:rsidRPr="009779CF">
              <w:t>прибора</w:t>
            </w:r>
            <w:r w:rsidRPr="002B0EA6">
              <w:t xml:space="preserve"> - </w:t>
            </w:r>
          </w:p>
          <w:p w14:paraId="3A4A510D" w14:textId="4137B98E" w:rsidR="00D20F4F" w:rsidRPr="004C7A0A" w:rsidRDefault="00D20F4F" w:rsidP="009779CF">
            <w:r w:rsidRPr="009779CF">
              <w:t>Тип</w:t>
            </w:r>
            <w:r w:rsidRPr="004C7A0A">
              <w:t xml:space="preserve"> </w:t>
            </w:r>
            <w:r w:rsidRPr="009779CF">
              <w:t>прибора</w:t>
            </w:r>
            <w:r w:rsidRPr="004C7A0A">
              <w:t xml:space="preserve"> – </w:t>
            </w:r>
            <w:r w:rsidR="00136F62">
              <w:rPr>
                <w:lang w:val="en-US"/>
              </w:rPr>
              <w:t>Ledpar</w:t>
            </w:r>
          </w:p>
          <w:p w14:paraId="7B9EB777" w14:textId="6C1B5D04" w:rsidR="00DC1D6B" w:rsidRPr="006B222D" w:rsidRDefault="00DC1D6B" w:rsidP="009779CF">
            <w:pPr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</w:pPr>
            <w:r w:rsidRPr="00DC1D6B">
              <w:rPr>
                <w:rStyle w:val="af1"/>
                <w:rFonts w:eastAsiaTheme="majorEastAsia"/>
                <w:i w:val="0"/>
                <w:iCs w:val="0"/>
                <w:shd w:val="clear" w:color="auto" w:fill="FFFFFF"/>
                <w:lang w:val="en-US"/>
              </w:rPr>
              <w:t>https</w:t>
            </w:r>
            <w:r w:rsidRPr="006B222D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://</w:t>
            </w:r>
            <w:r w:rsidRPr="00DC1D6B">
              <w:rPr>
                <w:rStyle w:val="af1"/>
                <w:rFonts w:eastAsiaTheme="majorEastAsia"/>
                <w:i w:val="0"/>
                <w:iCs w:val="0"/>
                <w:shd w:val="clear" w:color="auto" w:fill="FFFFFF"/>
                <w:lang w:val="en-US"/>
              </w:rPr>
              <w:t>www</w:t>
            </w:r>
            <w:r w:rsidRPr="006B222D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.</w:t>
            </w:r>
            <w:proofErr w:type="spellStart"/>
            <w:r w:rsidRPr="00DC1D6B">
              <w:rPr>
                <w:rStyle w:val="af1"/>
                <w:rFonts w:eastAsiaTheme="majorEastAsia"/>
                <w:i w:val="0"/>
                <w:iCs w:val="0"/>
                <w:shd w:val="clear" w:color="auto" w:fill="FFFFFF"/>
                <w:lang w:val="en-US"/>
              </w:rPr>
              <w:t>yrlighting</w:t>
            </w:r>
            <w:proofErr w:type="spellEnd"/>
            <w:r w:rsidRPr="006B222D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.</w:t>
            </w:r>
            <w:r w:rsidRPr="00DC1D6B">
              <w:rPr>
                <w:rStyle w:val="af1"/>
                <w:rFonts w:eastAsiaTheme="majorEastAsia"/>
                <w:i w:val="0"/>
                <w:iCs w:val="0"/>
                <w:shd w:val="clear" w:color="auto" w:fill="FFFFFF"/>
                <w:lang w:val="en-US"/>
              </w:rPr>
              <w:t>com</w:t>
            </w:r>
          </w:p>
          <w:p w14:paraId="2181A3C6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Light Source: 7*10W, 4 in 1 RGBW LEDs</w:t>
            </w:r>
          </w:p>
          <w:p w14:paraId="0574AA91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Lens:8°</w:t>
            </w:r>
          </w:p>
          <w:p w14:paraId="67C022AA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Power consumption: 70W</w:t>
            </w:r>
          </w:p>
          <w:p w14:paraId="50FEB11E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Voltage: AC 110-230V 50/ 60Hz</w:t>
            </w:r>
          </w:p>
          <w:p w14:paraId="55DDB22D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Run mode: DMX 512 /Master Slave /Auto Run / Wireless DMX</w:t>
            </w:r>
          </w:p>
          <w:p w14:paraId="35093FDD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DMX channels: 2</w:t>
            </w:r>
            <w:r w:rsidRPr="00FC08EC">
              <w:rPr>
                <w:rFonts w:ascii="Tahoma" w:eastAsia="Tahoma" w:hAnsi="Tahoma" w:cs="Tahoma" w:hint="eastAsia"/>
                <w:color w:val="231815"/>
                <w:sz w:val="18"/>
                <w:szCs w:val="18"/>
                <w:lang w:eastAsia="en-US"/>
              </w:rPr>
              <w:t>􀄑</w:t>
            </w: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3</w:t>
            </w:r>
            <w:r w:rsidRPr="00FC08EC">
              <w:rPr>
                <w:rFonts w:ascii="Tahoma" w:eastAsia="Tahoma" w:hAnsi="Tahoma" w:cs="Tahoma" w:hint="eastAsia"/>
                <w:color w:val="231815"/>
                <w:sz w:val="18"/>
                <w:szCs w:val="18"/>
                <w:lang w:eastAsia="en-US"/>
              </w:rPr>
              <w:t>􀄑</w:t>
            </w: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5</w:t>
            </w:r>
            <w:r w:rsidRPr="00FC08EC">
              <w:rPr>
                <w:rFonts w:ascii="Tahoma" w:eastAsia="Tahoma" w:hAnsi="Tahoma" w:cs="Tahoma" w:hint="eastAsia"/>
                <w:color w:val="231815"/>
                <w:sz w:val="18"/>
                <w:szCs w:val="18"/>
                <w:lang w:eastAsia="en-US"/>
              </w:rPr>
              <w:t>􀄑</w:t>
            </w: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8&amp; 11 CH</w:t>
            </w:r>
          </w:p>
          <w:p w14:paraId="3EE3E11E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 xml:space="preserve">● Built-in Effect: color mixing, variable color chasing, </w:t>
            </w:r>
            <w:proofErr w:type="gramStart"/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strobing ,</w:t>
            </w:r>
            <w:proofErr w:type="gramEnd"/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 xml:space="preserve"> dimmer and fading</w:t>
            </w:r>
          </w:p>
          <w:p w14:paraId="474021F3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4 dimmer curves</w:t>
            </w:r>
          </w:p>
          <w:p w14:paraId="02635042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TFT displayer with four buttons</w:t>
            </w:r>
          </w:p>
          <w:p w14:paraId="370A9373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Battery:5 hours for full on, Color change and dimming with 20 hours, 8 hours for</w:t>
            </w:r>
          </w:p>
          <w:p w14:paraId="2BC76159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 xml:space="preserve">charging, quality </w:t>
            </w:r>
            <w:proofErr w:type="spellStart"/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lithum</w:t>
            </w:r>
            <w:proofErr w:type="spellEnd"/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 xml:space="preserve"> battery, can choose OVER BOOST, </w:t>
            </w:r>
            <w:proofErr w:type="gramStart"/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HIGH,MEDIUM</w:t>
            </w:r>
            <w:proofErr w:type="gramEnd"/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 xml:space="preserve"> or LOW</w:t>
            </w:r>
          </w:p>
          <w:p w14:paraId="1AEE5127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for the battery using</w:t>
            </w:r>
          </w:p>
          <w:p w14:paraId="43ABF306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Material: Aluminum body</w:t>
            </w:r>
          </w:p>
          <w:p w14:paraId="36970D50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IP65</w:t>
            </w:r>
          </w:p>
          <w:p w14:paraId="5BE691A0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Temperature: -30°C</w:t>
            </w:r>
            <w:r w:rsidRPr="00FC08EC">
              <w:rPr>
                <w:rFonts w:ascii="Tahoma" w:eastAsia="Tahoma" w:hAnsi="Tahoma" w:cs="Tahoma" w:hint="eastAsia"/>
                <w:color w:val="231815"/>
                <w:sz w:val="18"/>
                <w:szCs w:val="18"/>
                <w:lang w:eastAsia="en-US"/>
              </w:rPr>
              <w:t>􀁪</w:t>
            </w: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45°C</w:t>
            </w:r>
          </w:p>
          <w:p w14:paraId="376D7F9E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val="en-US" w:eastAsia="en-US"/>
              </w:rPr>
              <w:t>● Dimension:174×243×240mm</w:t>
            </w:r>
          </w:p>
          <w:p w14:paraId="7EC597BA" w14:textId="77777777" w:rsidR="00FC08EC" w:rsidRPr="00FC08EC" w:rsidRDefault="00FC08EC" w:rsidP="00FC08EC">
            <w:pPr>
              <w:autoSpaceDE w:val="0"/>
              <w:autoSpaceDN w:val="0"/>
              <w:adjustRightInd w:val="0"/>
              <w:rPr>
                <w:rFonts w:ascii="Tahoma" w:eastAsia="ArialMT" w:hAnsi="Tahoma" w:cs="Tahoma"/>
                <w:color w:val="231815"/>
                <w:sz w:val="18"/>
                <w:szCs w:val="18"/>
                <w:lang w:eastAsia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eastAsia="en-US"/>
              </w:rPr>
              <w:t>● N.W: 4.9 KG</w:t>
            </w:r>
          </w:p>
          <w:p w14:paraId="34196B08" w14:textId="7D5AB7C6" w:rsidR="00E83D43" w:rsidRPr="009779CF" w:rsidRDefault="00FC08EC" w:rsidP="00FC08EC">
            <w:pPr>
              <w:shd w:val="clear" w:color="auto" w:fill="FFFFFF"/>
              <w:rPr>
                <w:lang w:val="en-US"/>
              </w:rPr>
            </w:pPr>
            <w:r w:rsidRPr="00FC08EC">
              <w:rPr>
                <w:rFonts w:ascii="Tahoma" w:eastAsia="ArialMT" w:hAnsi="Tahoma" w:cs="Tahoma"/>
                <w:color w:val="231815"/>
                <w:sz w:val="18"/>
                <w:szCs w:val="18"/>
                <w:lang w:eastAsia="en-US"/>
              </w:rPr>
              <w:t>● G.W: 6 KG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E2BEB72" w14:textId="61B974FE" w:rsidR="0049583B" w:rsidRPr="006D176C" w:rsidRDefault="006D176C" w:rsidP="009779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F45094" w14:textId="56E42DF8" w:rsidR="0049583B" w:rsidRPr="009779CF" w:rsidRDefault="006B222D" w:rsidP="009779CF">
            <w:pPr>
              <w:jc w:val="center"/>
            </w:pPr>
            <w:r>
              <w:t>да</w:t>
            </w:r>
          </w:p>
        </w:tc>
      </w:tr>
      <w:tr w:rsidR="009779CF" w:rsidRPr="009779CF" w14:paraId="6266DEFA" w14:textId="77777777" w:rsidTr="00B3133A">
        <w:trPr>
          <w:trHeight w:val="1585"/>
        </w:trPr>
        <w:tc>
          <w:tcPr>
            <w:tcW w:w="569" w:type="dxa"/>
            <w:shd w:val="clear" w:color="auto" w:fill="auto"/>
            <w:vAlign w:val="center"/>
          </w:tcPr>
          <w:p w14:paraId="6A33C403" w14:textId="3D1F4F2B" w:rsidR="00481514" w:rsidRPr="009779CF" w:rsidRDefault="00481514" w:rsidP="009779CF">
            <w:pPr>
              <w:jc w:val="center"/>
            </w:pPr>
            <w:r w:rsidRPr="009779CF"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EF38606" w14:textId="4CBF4803" w:rsidR="00481514" w:rsidRPr="00B3133A" w:rsidRDefault="00053B63" w:rsidP="009779CF">
            <w:pPr>
              <w:jc w:val="center"/>
            </w:pPr>
            <w:r w:rsidRPr="009779CF">
              <w:t xml:space="preserve">Линейный светодиодный аккумуляторный прибор </w:t>
            </w:r>
            <w:r w:rsidR="00B3133A">
              <w:rPr>
                <w:lang w:val="en-US"/>
              </w:rPr>
              <w:t>AV</w:t>
            </w:r>
            <w:r w:rsidR="00B3133A" w:rsidRPr="006D176C">
              <w:t>-</w:t>
            </w:r>
            <w:r w:rsidR="00B3133A">
              <w:rPr>
                <w:lang w:val="en-US"/>
              </w:rPr>
              <w:t>LITE</w:t>
            </w:r>
            <w:r w:rsidR="00B3133A">
              <w:t xml:space="preserve"> </w:t>
            </w:r>
            <w:r w:rsidR="004C7A0A">
              <w:rPr>
                <w:lang w:val="en-US"/>
              </w:rPr>
              <w:t>AB</w:t>
            </w:r>
            <w:r w:rsidR="004C7A0A" w:rsidRPr="004C7A0A">
              <w:t>04</w:t>
            </w:r>
            <w:proofErr w:type="gramStart"/>
            <w:r w:rsidR="004C7A0A">
              <w:rPr>
                <w:lang w:val="en-US"/>
              </w:rPr>
              <w:t>C</w:t>
            </w:r>
            <w:r w:rsidR="00B3133A" w:rsidRPr="006D176C">
              <w:t xml:space="preserve">  IP</w:t>
            </w:r>
            <w:proofErr w:type="gramEnd"/>
            <w:r w:rsidR="00B3133A" w:rsidRPr="006D176C">
              <w:t>65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F697357" w14:textId="17F7B5A9" w:rsidR="00481514" w:rsidRPr="009779CF" w:rsidRDefault="00A671AB" w:rsidP="009779CF">
            <w:pPr>
              <w:jc w:val="center"/>
            </w:pPr>
            <w:proofErr w:type="spellStart"/>
            <w:r w:rsidRPr="009779CF"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</w:tcPr>
          <w:p w14:paraId="0B6DD9A8" w14:textId="6D5F046B" w:rsidR="006D176C" w:rsidRDefault="00053B63" w:rsidP="006D176C">
            <w:r w:rsidRPr="009779CF">
              <w:t xml:space="preserve">Производитель: </w:t>
            </w:r>
            <w:r w:rsidR="006D176C">
              <w:rPr>
                <w:lang w:val="en-US"/>
              </w:rPr>
              <w:t>AV</w:t>
            </w:r>
            <w:r w:rsidR="006D176C" w:rsidRPr="006D176C">
              <w:t>-</w:t>
            </w:r>
            <w:r w:rsidR="006D176C">
              <w:rPr>
                <w:lang w:val="en-US"/>
              </w:rPr>
              <w:t>LITE</w:t>
            </w:r>
            <w:r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br/>
            </w:r>
            <w:r w:rsidRPr="009779CF">
              <w:t xml:space="preserve">Модель прибора </w:t>
            </w:r>
            <w:r w:rsidR="004C7A0A">
              <w:t>–</w:t>
            </w:r>
            <w:r w:rsidRPr="009779CF">
              <w:t xml:space="preserve"> </w:t>
            </w:r>
            <w:r w:rsidR="004C7A0A">
              <w:rPr>
                <w:lang w:val="en-US"/>
              </w:rPr>
              <w:t>AB</w:t>
            </w:r>
            <w:r w:rsidR="004C7A0A" w:rsidRPr="004C7A0A">
              <w:t>04</w:t>
            </w:r>
            <w:proofErr w:type="gramStart"/>
            <w:r w:rsidR="004C7A0A">
              <w:rPr>
                <w:lang w:val="en-US"/>
              </w:rPr>
              <w:t>C</w:t>
            </w:r>
            <w:r w:rsidR="006D176C" w:rsidRPr="006D176C">
              <w:t xml:space="preserve">  IP</w:t>
            </w:r>
            <w:proofErr w:type="gramEnd"/>
            <w:r w:rsidR="006D176C" w:rsidRPr="006D176C">
              <w:t xml:space="preserve">65 </w:t>
            </w:r>
          </w:p>
          <w:p w14:paraId="10AF9A2B" w14:textId="77777777" w:rsidR="00B3133A" w:rsidRPr="009779CF" w:rsidRDefault="00B3133A" w:rsidP="00B3133A">
            <w:pPr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</w:pPr>
            <w:r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Комплект поставки должен состоять из:</w:t>
            </w:r>
          </w:p>
          <w:p w14:paraId="7C84E0C3" w14:textId="7F28ECB1" w:rsidR="00B3133A" w:rsidRPr="004C7A0A" w:rsidRDefault="00B3133A" w:rsidP="00B3133A">
            <w:pPr>
              <w:rPr>
                <w:rFonts w:eastAsiaTheme="majorEastAsia"/>
                <w:shd w:val="clear" w:color="auto" w:fill="FFFFFF"/>
                <w:lang w:val="en-US"/>
              </w:rPr>
            </w:pPr>
            <w:r w:rsidRPr="004C7A0A">
              <w:rPr>
                <w:shd w:val="clear" w:color="auto" w:fill="FFFFFF"/>
                <w:lang w:val="en-US"/>
              </w:rPr>
              <w:t xml:space="preserve">- 1 </w:t>
            </w:r>
            <w:r w:rsidRPr="009779CF">
              <w:rPr>
                <w:shd w:val="clear" w:color="auto" w:fill="FFFFFF"/>
                <w:lang w:val="en-US"/>
              </w:rPr>
              <w:t>x </w:t>
            </w:r>
            <w:r w:rsidRPr="004C7A0A">
              <w:rPr>
                <w:lang w:val="en-US"/>
              </w:rPr>
              <w:t>AH</w:t>
            </w:r>
            <w:proofErr w:type="gramStart"/>
            <w:r w:rsidRPr="004C7A0A">
              <w:rPr>
                <w:lang w:val="en-US"/>
              </w:rPr>
              <w:t>037  IP</w:t>
            </w:r>
            <w:proofErr w:type="gramEnd"/>
            <w:r w:rsidRPr="004C7A0A">
              <w:rPr>
                <w:lang w:val="en-US"/>
              </w:rPr>
              <w:t>65</w:t>
            </w:r>
          </w:p>
          <w:p w14:paraId="01DCE1B7" w14:textId="63C7C651" w:rsidR="00053B63" w:rsidRDefault="00053B63" w:rsidP="006D176C">
            <w:pPr>
              <w:rPr>
                <w:lang w:val="en-US"/>
              </w:rPr>
            </w:pPr>
            <w:r w:rsidRPr="004C7A0A">
              <w:rPr>
                <w:lang w:val="en-US"/>
              </w:rPr>
              <w:t>Source: 8x10W RGBW LEDs</w:t>
            </w:r>
            <w:r w:rsidR="006E1ADC">
              <w:rPr>
                <w:lang w:val="en-US"/>
              </w:rPr>
              <w:t xml:space="preserve"> 4 in 1</w:t>
            </w:r>
          </w:p>
          <w:p w14:paraId="02100CFD" w14:textId="118DD067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>Led power: 70W</w:t>
            </w:r>
          </w:p>
          <w:p w14:paraId="0880A8DB" w14:textId="6D21265B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>Optics: Secondary optic lens, with 10*45 degree</w:t>
            </w:r>
          </w:p>
          <w:p w14:paraId="2BC95610" w14:textId="58BA01B0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>Head adjustment: 0-90</w:t>
            </w:r>
          </w:p>
          <w:p w14:paraId="72DF91AE" w14:textId="639D65F9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>Cooling: Natural cooling by body</w:t>
            </w:r>
          </w:p>
          <w:p w14:paraId="285DF17A" w14:textId="254D2D76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>Control: Wireless DMX, Master, Slave and auto mode</w:t>
            </w:r>
          </w:p>
          <w:p w14:paraId="1CD5DCEA" w14:textId="793A1B89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 xml:space="preserve">Wireless </w:t>
            </w:r>
            <w:proofErr w:type="spellStart"/>
            <w:proofErr w:type="gramStart"/>
            <w:r>
              <w:rPr>
                <w:lang w:val="en-US"/>
              </w:rPr>
              <w:t>module:WDMX</w:t>
            </w:r>
            <w:proofErr w:type="spellEnd"/>
            <w:proofErr w:type="gramEnd"/>
            <w:r>
              <w:rPr>
                <w:lang w:val="en-US"/>
              </w:rPr>
              <w:t xml:space="preserve"> from Sweden</w:t>
            </w:r>
          </w:p>
          <w:p w14:paraId="4BAD35D6" w14:textId="2A3D4854" w:rsidR="006E1ADC" w:rsidRDefault="006E1ADC" w:rsidP="006D176C">
            <w:pPr>
              <w:rPr>
                <w:lang w:val="en-US"/>
              </w:rPr>
            </w:pPr>
            <w:r>
              <w:rPr>
                <w:lang w:val="en-US"/>
              </w:rPr>
              <w:t>User interface</w:t>
            </w:r>
            <w:r w:rsidR="004C2E73">
              <w:rPr>
                <w:lang w:val="en-US"/>
              </w:rPr>
              <w:t>: LCD display with four buttons</w:t>
            </w:r>
          </w:p>
          <w:p w14:paraId="0C0C942A" w14:textId="4312E070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>Nice battery indicator from 25-100</w:t>
            </w:r>
          </w:p>
          <w:p w14:paraId="4638FFAE" w14:textId="3AEA43AA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>Wireless indicator for connection</w:t>
            </w:r>
          </w:p>
          <w:p w14:paraId="48329CE3" w14:textId="67F505EA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 xml:space="preserve">External power: full range 100-240 V 50-60Hz, </w:t>
            </w:r>
            <w:proofErr w:type="spellStart"/>
            <w:r>
              <w:rPr>
                <w:lang w:val="en-US"/>
              </w:rPr>
              <w:t>Seetronic</w:t>
            </w:r>
            <w:proofErr w:type="spellEnd"/>
            <w:r>
              <w:rPr>
                <w:lang w:val="en-US"/>
              </w:rPr>
              <w:t xml:space="preserve"> True 1 connector</w:t>
            </w:r>
          </w:p>
          <w:p w14:paraId="1FE38CCD" w14:textId="545CC23E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>For both battery charge and normal operations</w:t>
            </w:r>
          </w:p>
          <w:p w14:paraId="0594A961" w14:textId="628484DD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 xml:space="preserve">Body: Die cast </w:t>
            </w:r>
            <w:proofErr w:type="spellStart"/>
            <w:r>
              <w:rPr>
                <w:lang w:val="en-US"/>
              </w:rPr>
              <w:t>aluminium</w:t>
            </w:r>
            <w:proofErr w:type="spellEnd"/>
          </w:p>
          <w:p w14:paraId="10E9F502" w14:textId="0FBED53F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gramStart"/>
            <w:r>
              <w:rPr>
                <w:lang w:val="en-US"/>
              </w:rPr>
              <w:t>bracket</w:t>
            </w:r>
            <w:proofErr w:type="gramEnd"/>
          </w:p>
          <w:p w14:paraId="2707945A" w14:textId="4980C193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>Protection rating: IP 65</w:t>
            </w:r>
          </w:p>
          <w:p w14:paraId="6B8F05A8" w14:textId="5028D56D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>Battery: 8 hours for full on</w:t>
            </w:r>
          </w:p>
          <w:p w14:paraId="499092D6" w14:textId="7F3B6D08" w:rsidR="004C2E73" w:rsidRDefault="004C2E73" w:rsidP="006D176C">
            <w:pPr>
              <w:rPr>
                <w:lang w:val="en-US"/>
              </w:rPr>
            </w:pPr>
            <w:r>
              <w:rPr>
                <w:lang w:val="en-US"/>
              </w:rPr>
              <w:t>Color chan</w:t>
            </w:r>
            <w:r w:rsidR="00FC08EC">
              <w:rPr>
                <w:lang w:val="en-US"/>
              </w:rPr>
              <w:t>ge and dimming with 16 hours</w:t>
            </w:r>
          </w:p>
          <w:p w14:paraId="25D2C3F1" w14:textId="604CF7F9" w:rsidR="00FC08EC" w:rsidRDefault="00FC08EC" w:rsidP="006D176C">
            <w:pPr>
              <w:rPr>
                <w:lang w:val="en-US"/>
              </w:rPr>
            </w:pPr>
            <w:r>
              <w:rPr>
                <w:lang w:val="en-US"/>
              </w:rPr>
              <w:t xml:space="preserve">Quality </w:t>
            </w:r>
            <w:proofErr w:type="spellStart"/>
            <w:r>
              <w:rPr>
                <w:lang w:val="en-US"/>
              </w:rPr>
              <w:t>lithum</w:t>
            </w:r>
            <w:proofErr w:type="spellEnd"/>
            <w:r>
              <w:rPr>
                <w:lang w:val="en-US"/>
              </w:rPr>
              <w:t xml:space="preserve"> battery</w:t>
            </w:r>
          </w:p>
          <w:p w14:paraId="03D1FF13" w14:textId="604CB916" w:rsidR="00FC08EC" w:rsidRDefault="00FC08EC" w:rsidP="006D176C">
            <w:pPr>
              <w:rPr>
                <w:lang w:val="en-US"/>
              </w:rPr>
            </w:pPr>
            <w:r>
              <w:rPr>
                <w:lang w:val="en-US"/>
              </w:rPr>
              <w:t>Working position: outdoor use</w:t>
            </w:r>
          </w:p>
          <w:p w14:paraId="7A65713B" w14:textId="57D2097D" w:rsidR="00FC08EC" w:rsidRDefault="00FC08EC" w:rsidP="006D176C">
            <w:pPr>
              <w:rPr>
                <w:lang w:val="en-US"/>
              </w:rPr>
            </w:pPr>
            <w:r>
              <w:rPr>
                <w:lang w:val="en-US"/>
              </w:rPr>
              <w:t>Dimension: 635x171.2x208.8 mm</w:t>
            </w:r>
          </w:p>
          <w:p w14:paraId="2FC2D647" w14:textId="174B9D5D" w:rsidR="00FC08EC" w:rsidRDefault="00FC08EC" w:rsidP="006D176C">
            <w:pPr>
              <w:rPr>
                <w:lang w:val="en-US"/>
              </w:rPr>
            </w:pPr>
            <w:r>
              <w:rPr>
                <w:lang w:val="en-US"/>
              </w:rPr>
              <w:t>N.W: 9 KG</w:t>
            </w:r>
          </w:p>
          <w:p w14:paraId="4AE0B16F" w14:textId="53B4F69F" w:rsidR="00FC08EC" w:rsidRPr="004C7A0A" w:rsidRDefault="00FC08EC" w:rsidP="006D176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G.W: 11KG</w:t>
            </w:r>
          </w:p>
          <w:p w14:paraId="504212EE" w14:textId="77777777" w:rsidR="00C31F13" w:rsidRPr="009779CF" w:rsidRDefault="00C31F13" w:rsidP="006E1ADC">
            <w:pPr>
              <w:shd w:val="clear" w:color="auto" w:fill="FFFFFF"/>
              <w:rPr>
                <w:lang w:val="en-US"/>
              </w:rPr>
            </w:pPr>
          </w:p>
          <w:p w14:paraId="4B7A9E4E" w14:textId="1E8E972E" w:rsidR="00053B63" w:rsidRPr="009779CF" w:rsidRDefault="00DC1D6B" w:rsidP="009779CF">
            <w:pPr>
              <w:shd w:val="clear" w:color="auto" w:fill="FFFFFF"/>
              <w:rPr>
                <w:lang w:val="en-US"/>
              </w:rPr>
            </w:pPr>
            <w:r w:rsidRPr="00DC1D6B">
              <w:rPr>
                <w:lang w:val="en-US"/>
              </w:rPr>
              <w:t>https://www.yrlighting.com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A17FE0A" w14:textId="417E7FA9" w:rsidR="00481514" w:rsidRPr="009779CF" w:rsidRDefault="00A671AB" w:rsidP="009779CF">
            <w:pPr>
              <w:jc w:val="center"/>
            </w:pPr>
            <w:r w:rsidRPr="009779CF">
              <w:lastRenderedPageBreak/>
              <w:t>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798818" w14:textId="594B7843" w:rsidR="00481514" w:rsidRPr="009779CF" w:rsidRDefault="006B222D" w:rsidP="009779CF">
            <w:pPr>
              <w:jc w:val="center"/>
            </w:pPr>
            <w:r>
              <w:t xml:space="preserve">Да </w:t>
            </w:r>
          </w:p>
        </w:tc>
      </w:tr>
      <w:tr w:rsidR="009779CF" w:rsidRPr="009779CF" w14:paraId="0E8AE782" w14:textId="77777777" w:rsidTr="00B3133A">
        <w:trPr>
          <w:trHeight w:val="1594"/>
        </w:trPr>
        <w:tc>
          <w:tcPr>
            <w:tcW w:w="569" w:type="dxa"/>
            <w:shd w:val="clear" w:color="auto" w:fill="auto"/>
            <w:vAlign w:val="center"/>
          </w:tcPr>
          <w:p w14:paraId="7BF3AA19" w14:textId="01E01D74" w:rsidR="00481514" w:rsidRPr="009779CF" w:rsidRDefault="00481514" w:rsidP="009779CF">
            <w:pPr>
              <w:jc w:val="center"/>
            </w:pPr>
            <w:r w:rsidRPr="009779CF"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DD17D8A" w14:textId="615C555E" w:rsidR="00481514" w:rsidRPr="009779CF" w:rsidRDefault="00323F8C" w:rsidP="00B3133A">
            <w:pPr>
              <w:jc w:val="center"/>
            </w:pPr>
            <w:r w:rsidRPr="009779CF">
              <w:t>Кейс транспортировочный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8C9E5BB" w14:textId="2E862413" w:rsidR="00481514" w:rsidRPr="009779CF" w:rsidRDefault="00323F8C" w:rsidP="009779CF">
            <w:pPr>
              <w:jc w:val="center"/>
            </w:pPr>
            <w:proofErr w:type="spellStart"/>
            <w:r w:rsidRPr="009779CF"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</w:tcPr>
          <w:p w14:paraId="7EAA9B6C" w14:textId="50BD7A85" w:rsidR="00323F8C" w:rsidRPr="006D176C" w:rsidRDefault="00323F8C" w:rsidP="009779CF">
            <w:r w:rsidRPr="009779CF">
              <w:t xml:space="preserve">Производитель: </w:t>
            </w:r>
            <w:r w:rsidR="006D176C">
              <w:t>индивидуальное изготовление</w:t>
            </w:r>
          </w:p>
          <w:p w14:paraId="747F2586" w14:textId="7676A983" w:rsidR="00481514" w:rsidRPr="006D176C" w:rsidRDefault="0012615B" w:rsidP="006D176C">
            <w:pPr>
              <w:rPr>
                <w:rFonts w:eastAsiaTheme="majorEastAsia"/>
                <w:shd w:val="clear" w:color="auto" w:fill="FFFFFF"/>
              </w:rPr>
            </w:pPr>
            <w:r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К</w:t>
            </w:r>
            <w:r w:rsidR="00323F8C"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 xml:space="preserve">ейс транспортировочный на 6 светильников серии </w:t>
            </w:r>
            <w:r w:rsidR="006D176C" w:rsidRPr="006D176C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AV-LITE YR-BP0606H IP65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CCF89C7" w14:textId="7A27AF25" w:rsidR="00481514" w:rsidRPr="009779CF" w:rsidRDefault="006D176C" w:rsidP="009779CF">
            <w:pPr>
              <w:jc w:val="center"/>
            </w:pPr>
            <w: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E57A1F" w14:textId="0BCCC678" w:rsidR="00481514" w:rsidRPr="009779CF" w:rsidRDefault="00B3133A" w:rsidP="009779CF">
            <w:pPr>
              <w:jc w:val="center"/>
            </w:pPr>
            <w:r>
              <w:t>да</w:t>
            </w:r>
          </w:p>
        </w:tc>
      </w:tr>
      <w:tr w:rsidR="009779CF" w:rsidRPr="009779CF" w14:paraId="2CA4B10A" w14:textId="77777777" w:rsidTr="00B3133A">
        <w:trPr>
          <w:trHeight w:val="278"/>
        </w:trPr>
        <w:tc>
          <w:tcPr>
            <w:tcW w:w="569" w:type="dxa"/>
            <w:shd w:val="clear" w:color="auto" w:fill="auto"/>
            <w:vAlign w:val="center"/>
          </w:tcPr>
          <w:p w14:paraId="48E20E85" w14:textId="172FE13D" w:rsidR="0012615B" w:rsidRPr="009779CF" w:rsidRDefault="00057422" w:rsidP="009779CF">
            <w:pPr>
              <w:jc w:val="center"/>
            </w:pPr>
            <w: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353EAF8" w14:textId="0D2F8C71" w:rsidR="0012615B" w:rsidRPr="009779CF" w:rsidRDefault="00052357" w:rsidP="009779CF">
            <w:pPr>
              <w:jc w:val="center"/>
            </w:pPr>
            <w:r w:rsidRPr="009779CF">
              <w:t> </w:t>
            </w:r>
            <w:r w:rsidR="006D176C">
              <w:t>Кейс транспортировочный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56A0016" w14:textId="17226141" w:rsidR="0012615B" w:rsidRPr="009779CF" w:rsidRDefault="00052357" w:rsidP="009779CF">
            <w:pPr>
              <w:jc w:val="center"/>
            </w:pPr>
            <w:proofErr w:type="spellStart"/>
            <w:r w:rsidRPr="009779CF"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</w:tcPr>
          <w:p w14:paraId="7134A7EC" w14:textId="77777777" w:rsidR="006D176C" w:rsidRPr="006D176C" w:rsidRDefault="006D176C" w:rsidP="006D176C">
            <w:r w:rsidRPr="009779CF">
              <w:t xml:space="preserve">Производитель: </w:t>
            </w:r>
            <w:r>
              <w:t>индивидуальное изготовление</w:t>
            </w:r>
          </w:p>
          <w:p w14:paraId="2E923D96" w14:textId="55D96F96" w:rsidR="00052357" w:rsidRPr="009779CF" w:rsidRDefault="006D176C" w:rsidP="006D176C">
            <w:r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Кейс транспортировочный на 6 светильников серии</w:t>
            </w:r>
            <w:r w:rsidRPr="009779CF">
              <w:t xml:space="preserve"> </w:t>
            </w:r>
            <w:r w:rsidRPr="006D176C">
              <w:t>AV-LITE AH037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B51650E" w14:textId="00F2C17C" w:rsidR="0012615B" w:rsidRPr="009779CF" w:rsidRDefault="006D176C" w:rsidP="009779CF">
            <w:pPr>
              <w:jc w:val="center"/>
            </w:pPr>
            <w: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9EA174" w14:textId="0135F794" w:rsidR="0012615B" w:rsidRPr="003B239F" w:rsidRDefault="00B3133A" w:rsidP="009779CF">
            <w:pPr>
              <w:jc w:val="center"/>
            </w:pPr>
            <w:r>
              <w:t>да</w:t>
            </w:r>
          </w:p>
        </w:tc>
      </w:tr>
      <w:tr w:rsidR="009779CF" w:rsidRPr="009779CF" w14:paraId="748B3525" w14:textId="77777777" w:rsidTr="00B3133A">
        <w:trPr>
          <w:trHeight w:val="278"/>
        </w:trPr>
        <w:tc>
          <w:tcPr>
            <w:tcW w:w="569" w:type="dxa"/>
            <w:shd w:val="clear" w:color="auto" w:fill="auto"/>
            <w:vAlign w:val="center"/>
          </w:tcPr>
          <w:p w14:paraId="45289490" w14:textId="1EDDC9EE" w:rsidR="0012615B" w:rsidRPr="009779CF" w:rsidRDefault="00057422" w:rsidP="009779CF">
            <w:pPr>
              <w:jc w:val="center"/>
            </w:pPr>
            <w: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0D8408A" w14:textId="501823BC" w:rsidR="0012615B" w:rsidRPr="009779CF" w:rsidRDefault="00B3133A" w:rsidP="009779CF">
            <w:pPr>
              <w:jc w:val="center"/>
            </w:pPr>
            <w:r>
              <w:t xml:space="preserve">Световой прибор заливочного света, всепогодный </w:t>
            </w:r>
            <w:proofErr w:type="spellStart"/>
            <w:r w:rsidRPr="00B3133A">
              <w:t>Elation</w:t>
            </w:r>
            <w:proofErr w:type="spellEnd"/>
            <w:r w:rsidRPr="00B3133A">
              <w:t xml:space="preserve"> </w:t>
            </w:r>
            <w:proofErr w:type="spellStart"/>
            <w:r w:rsidRPr="00B3133A">
              <w:t>SixPar</w:t>
            </w:r>
            <w:proofErr w:type="spellEnd"/>
            <w:r w:rsidRPr="00B3133A">
              <w:t xml:space="preserve"> 300IP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330BB02" w14:textId="14892020" w:rsidR="0012615B" w:rsidRPr="009779CF" w:rsidRDefault="00052357" w:rsidP="009779CF">
            <w:pPr>
              <w:jc w:val="center"/>
            </w:pPr>
            <w:proofErr w:type="spellStart"/>
            <w:r w:rsidRPr="009779CF"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</w:tcPr>
          <w:p w14:paraId="2475A747" w14:textId="77777777" w:rsidR="00743F4C" w:rsidRPr="004C7A0A" w:rsidRDefault="00B3133A" w:rsidP="009779CF">
            <w:r>
              <w:t xml:space="preserve">Производитель: </w:t>
            </w:r>
            <w:r>
              <w:rPr>
                <w:lang w:val="en-US"/>
              </w:rPr>
              <w:t>Elation</w:t>
            </w:r>
          </w:p>
          <w:p w14:paraId="544E5E2B" w14:textId="340B71C1" w:rsidR="00B3133A" w:rsidRPr="004C7A0A" w:rsidRDefault="00B3133A" w:rsidP="009779CF">
            <w:r>
              <w:t xml:space="preserve">Модель: </w:t>
            </w:r>
            <w:proofErr w:type="spellStart"/>
            <w:r>
              <w:rPr>
                <w:lang w:val="en-US"/>
              </w:rPr>
              <w:t>Sixpar</w:t>
            </w:r>
            <w:proofErr w:type="spellEnd"/>
            <w:r w:rsidRPr="004C7A0A">
              <w:t xml:space="preserve"> 300 </w:t>
            </w:r>
            <w:r>
              <w:rPr>
                <w:lang w:val="en-US"/>
              </w:rPr>
              <w:t>IP</w:t>
            </w:r>
          </w:p>
          <w:p w14:paraId="3617C3AB" w14:textId="068606DE" w:rsidR="00DC1D6B" w:rsidRPr="00DC1D6B" w:rsidRDefault="00DC1D6B" w:rsidP="009779CF">
            <w:r>
              <w:t xml:space="preserve">Комплект поставки состоит из 1х </w:t>
            </w:r>
            <w:r>
              <w:rPr>
                <w:lang w:val="en-US"/>
              </w:rPr>
              <w:t>Elation</w:t>
            </w:r>
            <w:r w:rsidRPr="00DC1D6B">
              <w:t xml:space="preserve"> </w:t>
            </w:r>
            <w:proofErr w:type="spellStart"/>
            <w:r>
              <w:rPr>
                <w:lang w:val="en-US"/>
              </w:rPr>
              <w:t>Sixpar</w:t>
            </w:r>
            <w:proofErr w:type="spellEnd"/>
          </w:p>
          <w:p w14:paraId="11F5055A" w14:textId="77777777" w:rsidR="00B3133A" w:rsidRDefault="00B3133A" w:rsidP="009779CF">
            <w:pPr>
              <w:rPr>
                <w:lang w:val="en-US"/>
              </w:rPr>
            </w:pPr>
            <w:r w:rsidRPr="00B3133A">
              <w:rPr>
                <w:lang w:val="en-US"/>
              </w:rPr>
              <w:t xml:space="preserve">SPECIFICATIONS SOURCE (18) 12W 6-in-1 RGBAW+UV LEDs 100,000 Hour Average LED Life* *LED Life may vary depending on several factors including but not limited to: Environmental Conditions, Power/Voltage, Usage Patterns (On-Off Cycling), Control, and Dimming. </w:t>
            </w:r>
          </w:p>
          <w:p w14:paraId="0E89B504" w14:textId="77777777" w:rsidR="00B3133A" w:rsidRDefault="00B3133A" w:rsidP="009779CF">
            <w:pPr>
              <w:rPr>
                <w:lang w:val="en-US"/>
              </w:rPr>
            </w:pPr>
            <w:r w:rsidRPr="00B3133A">
              <w:rPr>
                <w:lang w:val="en-US"/>
              </w:rPr>
              <w:t xml:space="preserve">PHOTOMETRIC DATA 24,500 LUX 2,276 FC @3.3’ (1m) (15° Full ON) EFFECTS Electronic Strobe Color and Chase Macros Electronic Dimming: 0% - 100% 5 Variable Dimming Curve Modes </w:t>
            </w:r>
          </w:p>
          <w:p w14:paraId="078EBAD4" w14:textId="77777777" w:rsidR="00B3133A" w:rsidRDefault="00B3133A" w:rsidP="009779CF">
            <w:pPr>
              <w:rPr>
                <w:lang w:val="en-US"/>
              </w:rPr>
            </w:pPr>
            <w:r w:rsidRPr="00B3133A">
              <w:rPr>
                <w:lang w:val="en-US"/>
              </w:rPr>
              <w:t xml:space="preserve">CONTROL / CONNECTIONS (4) DMX Channel Modes (6 / 7 / 8 / 12) (4) Button Touch Control Panel LCD Menu Display IP DMX In/Out IP Power In/Out </w:t>
            </w:r>
            <w:proofErr w:type="gramStart"/>
            <w:r w:rsidRPr="00B3133A">
              <w:rPr>
                <w:lang w:val="en-US"/>
              </w:rPr>
              <w:t>With</w:t>
            </w:r>
            <w:proofErr w:type="gramEnd"/>
            <w:r w:rsidRPr="00B3133A">
              <w:rPr>
                <w:lang w:val="en-US"/>
              </w:rPr>
              <w:t xml:space="preserve"> Wired Digital Communication Network SIZE / WEIGHT Length: 14.4” (365mm) Width: 4.9” (125mm) Vertical Height: 14.4” (365mm) Weight: 21.0 lbs. (9.5 kg) </w:t>
            </w:r>
          </w:p>
          <w:p w14:paraId="26D5A854" w14:textId="77777777" w:rsidR="00B3133A" w:rsidRDefault="00B3133A" w:rsidP="009779CF">
            <w:pPr>
              <w:rPr>
                <w:lang w:val="en-US"/>
              </w:rPr>
            </w:pPr>
            <w:r w:rsidRPr="00B3133A">
              <w:rPr>
                <w:lang w:val="en-US"/>
              </w:rPr>
              <w:t xml:space="preserve">ELECTRICAL / THERMAL AC 110-250V - 50/60Hz 220W Max Power Consumption Multiple Unit Power Linking 5°F to 113°F (-15°C to 45°C) UV Wavelength: 395nm </w:t>
            </w:r>
          </w:p>
          <w:p w14:paraId="4A1FED60" w14:textId="77777777" w:rsidR="00B3133A" w:rsidRDefault="00B3133A" w:rsidP="009779CF">
            <w:pPr>
              <w:rPr>
                <w:lang w:val="en-US"/>
              </w:rPr>
            </w:pPr>
            <w:r w:rsidRPr="00B3133A">
              <w:rPr>
                <w:lang w:val="en-US"/>
              </w:rPr>
              <w:t xml:space="preserve">APPROVALS / RATINGS CE | </w:t>
            </w:r>
            <w:proofErr w:type="spellStart"/>
            <w:r w:rsidRPr="00B3133A">
              <w:rPr>
                <w:lang w:val="en-US"/>
              </w:rPr>
              <w:t>cETLus</w:t>
            </w:r>
            <w:proofErr w:type="spellEnd"/>
            <w:r w:rsidRPr="00B3133A">
              <w:rPr>
                <w:lang w:val="en-US"/>
              </w:rPr>
              <w:t xml:space="preserve"> | IP65</w:t>
            </w:r>
          </w:p>
          <w:p w14:paraId="15D42C9B" w14:textId="77777777" w:rsidR="00DC1D6B" w:rsidRDefault="00DC1D6B" w:rsidP="009779CF">
            <w:pPr>
              <w:rPr>
                <w:lang w:val="en-US"/>
              </w:rPr>
            </w:pPr>
          </w:p>
          <w:p w14:paraId="3F832381" w14:textId="47A16BB9" w:rsidR="00DC1D6B" w:rsidRPr="00B3133A" w:rsidRDefault="00DC1D6B" w:rsidP="009779CF">
            <w:pPr>
              <w:rPr>
                <w:lang w:val="en-US"/>
              </w:rPr>
            </w:pPr>
            <w:r w:rsidRPr="00DC1D6B">
              <w:rPr>
                <w:lang w:val="en-US"/>
              </w:rPr>
              <w:t>https://www.elationlighting.eu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4F5D54C" w14:textId="5A5E0BD6" w:rsidR="0012615B" w:rsidRPr="009779CF" w:rsidRDefault="00B3133A" w:rsidP="009779CF">
            <w:pPr>
              <w:jc w:val="center"/>
            </w:pPr>
            <w: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047864" w14:textId="4AFCED93" w:rsidR="0012615B" w:rsidRPr="009779CF" w:rsidRDefault="00052357" w:rsidP="009779CF">
            <w:pPr>
              <w:jc w:val="center"/>
            </w:pPr>
            <w:r w:rsidRPr="009779CF">
              <w:t>нет</w:t>
            </w:r>
          </w:p>
        </w:tc>
      </w:tr>
      <w:tr w:rsidR="009779CF" w:rsidRPr="009779CF" w14:paraId="16289F3F" w14:textId="77777777" w:rsidTr="00B3133A">
        <w:trPr>
          <w:trHeight w:val="278"/>
        </w:trPr>
        <w:tc>
          <w:tcPr>
            <w:tcW w:w="569" w:type="dxa"/>
            <w:shd w:val="clear" w:color="auto" w:fill="auto"/>
            <w:vAlign w:val="center"/>
          </w:tcPr>
          <w:p w14:paraId="60F5458B" w14:textId="1B90F1EC" w:rsidR="0012615B" w:rsidRPr="009779CF" w:rsidRDefault="00057422" w:rsidP="009779CF">
            <w:pPr>
              <w:jc w:val="center"/>
            </w:pPr>
            <w:r>
              <w:t>6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C79CA0D" w14:textId="75AE22C2" w:rsidR="0012615B" w:rsidRPr="00FC08EC" w:rsidRDefault="00FC08EC" w:rsidP="009779CF">
            <w:pPr>
              <w:jc w:val="center"/>
            </w:pPr>
            <w:r>
              <w:rPr>
                <w:shd w:val="clear" w:color="auto" w:fill="FFFFFF"/>
              </w:rPr>
              <w:t xml:space="preserve">Кейс транспортировочный для приборов </w:t>
            </w:r>
            <w:r>
              <w:rPr>
                <w:shd w:val="clear" w:color="auto" w:fill="FFFFFF"/>
                <w:lang w:val="en-US"/>
              </w:rPr>
              <w:t>Elation</w:t>
            </w:r>
            <w:r w:rsidRPr="00FC08EC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SixPar</w:t>
            </w:r>
            <w:proofErr w:type="spellEnd"/>
            <w:r w:rsidRPr="00FC08EC">
              <w:rPr>
                <w:shd w:val="clear" w:color="auto" w:fill="FFFFFF"/>
              </w:rPr>
              <w:t xml:space="preserve"> 300 </w:t>
            </w:r>
            <w:r>
              <w:rPr>
                <w:shd w:val="clear" w:color="auto" w:fill="FFFFFF"/>
                <w:lang w:val="en-US"/>
              </w:rPr>
              <w:t>IP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749256C" w14:textId="7181AC51" w:rsidR="0012615B" w:rsidRPr="009779CF" w:rsidRDefault="00052357" w:rsidP="009779CF">
            <w:pPr>
              <w:jc w:val="center"/>
            </w:pPr>
            <w:proofErr w:type="spellStart"/>
            <w:r w:rsidRPr="009779CF"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</w:tcPr>
          <w:p w14:paraId="1CC0FF9F" w14:textId="77777777" w:rsidR="00DC1D6B" w:rsidRPr="006D176C" w:rsidRDefault="00DC1D6B" w:rsidP="00DC1D6B">
            <w:r w:rsidRPr="009779CF">
              <w:t xml:space="preserve">Производитель: </w:t>
            </w:r>
            <w:r>
              <w:t>индивидуальное изготовление</w:t>
            </w:r>
          </w:p>
          <w:p w14:paraId="3C2D6BC3" w14:textId="5CF2C6A1" w:rsidR="00052357" w:rsidRPr="009779CF" w:rsidRDefault="00DC1D6B" w:rsidP="00DC1D6B">
            <w:r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 xml:space="preserve">Кейс транспортировочный на </w:t>
            </w:r>
            <w:r w:rsidRPr="00DC1D6B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>5</w:t>
            </w:r>
            <w:r w:rsidRPr="009779CF">
              <w:rPr>
                <w:rStyle w:val="af1"/>
                <w:rFonts w:eastAsiaTheme="majorEastAsia"/>
                <w:i w:val="0"/>
                <w:iCs w:val="0"/>
                <w:shd w:val="clear" w:color="auto" w:fill="FFFFFF"/>
              </w:rPr>
              <w:t xml:space="preserve"> светильников серии</w:t>
            </w:r>
            <w:r w:rsidRPr="009779CF">
              <w:t xml:space="preserve"> </w:t>
            </w:r>
            <w:proofErr w:type="spellStart"/>
            <w:r w:rsidRPr="00B3133A">
              <w:t>Elation</w:t>
            </w:r>
            <w:proofErr w:type="spellEnd"/>
            <w:r w:rsidRPr="00B3133A">
              <w:t xml:space="preserve"> </w:t>
            </w:r>
            <w:proofErr w:type="spellStart"/>
            <w:r w:rsidRPr="00B3133A">
              <w:t>SixPar</w:t>
            </w:r>
            <w:proofErr w:type="spellEnd"/>
            <w:r w:rsidRPr="00B3133A">
              <w:t xml:space="preserve"> 300IP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58BF547" w14:textId="67E89BA1" w:rsidR="0012615B" w:rsidRPr="009779CF" w:rsidRDefault="00B80DDF" w:rsidP="009779CF">
            <w:pPr>
              <w:jc w:val="center"/>
            </w:pPr>
            <w:r w:rsidRPr="009779CF"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4D6BAD" w14:textId="6AB4C1AD" w:rsidR="0012615B" w:rsidRPr="009779CF" w:rsidRDefault="00B80DDF" w:rsidP="009779CF">
            <w:pPr>
              <w:jc w:val="center"/>
            </w:pPr>
            <w:r w:rsidRPr="009779CF">
              <w:t>да</w:t>
            </w:r>
          </w:p>
        </w:tc>
      </w:tr>
      <w:tr w:rsidR="006D176C" w:rsidRPr="009779CF" w14:paraId="14209F69" w14:textId="77777777" w:rsidTr="00B3133A">
        <w:trPr>
          <w:trHeight w:val="278"/>
        </w:trPr>
        <w:tc>
          <w:tcPr>
            <w:tcW w:w="569" w:type="dxa"/>
            <w:shd w:val="clear" w:color="auto" w:fill="auto"/>
            <w:vAlign w:val="center"/>
          </w:tcPr>
          <w:p w14:paraId="661BF68B" w14:textId="6DFC7150" w:rsidR="006D176C" w:rsidRDefault="00B3133A" w:rsidP="009779CF">
            <w:pPr>
              <w:jc w:val="center"/>
            </w:pPr>
            <w:r>
              <w:t>7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9CE1A1F" w14:textId="37986BCE" w:rsidR="006D176C" w:rsidRDefault="00B3133A" w:rsidP="009779C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</w:t>
            </w:r>
            <w:r w:rsidRPr="009779CF">
              <w:rPr>
                <w:shd w:val="clear" w:color="auto" w:fill="FFFFFF"/>
              </w:rPr>
              <w:t>омпактный универсальный сценический вентилятор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2CCF91E" w14:textId="6F0D582C" w:rsidR="006D176C" w:rsidRPr="009779CF" w:rsidRDefault="00B3133A" w:rsidP="009779CF">
            <w:pPr>
              <w:jc w:val="center"/>
            </w:pPr>
            <w:proofErr w:type="spellStart"/>
            <w:r w:rsidRPr="009779CF">
              <w:t>шт</w:t>
            </w:r>
            <w:proofErr w:type="spellEnd"/>
          </w:p>
        </w:tc>
        <w:tc>
          <w:tcPr>
            <w:tcW w:w="5261" w:type="dxa"/>
            <w:shd w:val="clear" w:color="auto" w:fill="auto"/>
            <w:vAlign w:val="center"/>
          </w:tcPr>
          <w:p w14:paraId="2A092444" w14:textId="77777777" w:rsidR="00B3133A" w:rsidRPr="001D0FD2" w:rsidRDefault="00B3133A" w:rsidP="00B3133A">
            <w:r w:rsidRPr="009779CF">
              <w:t xml:space="preserve">Производитель: </w:t>
            </w:r>
            <w:proofErr w:type="spellStart"/>
            <w:r w:rsidRPr="009779CF">
              <w:rPr>
                <w:lang w:val="en-US"/>
              </w:rPr>
              <w:t>Antari</w:t>
            </w:r>
            <w:proofErr w:type="spellEnd"/>
          </w:p>
          <w:p w14:paraId="3BC0FE79" w14:textId="77777777" w:rsidR="00B3133A" w:rsidRPr="009779CF" w:rsidRDefault="00B3133A" w:rsidP="00B3133A">
            <w:r w:rsidRPr="001D0FD2">
              <w:t>Мо</w:t>
            </w:r>
            <w:r w:rsidRPr="009779CF">
              <w:t>дель: AF-3(X)</w:t>
            </w:r>
          </w:p>
          <w:p w14:paraId="75EF4384" w14:textId="77777777" w:rsidR="00B3133A" w:rsidRPr="009779CF" w:rsidRDefault="00B3133A" w:rsidP="00B3133A">
            <w:pPr>
              <w:rPr>
                <w:shd w:val="clear" w:color="auto" w:fill="FFFFFF"/>
              </w:rPr>
            </w:pPr>
            <w:r w:rsidRPr="009779CF">
              <w:br/>
            </w:r>
            <w:r w:rsidRPr="009779CF">
              <w:rPr>
                <w:shd w:val="clear" w:color="auto" w:fill="FFFFFF"/>
              </w:rPr>
              <w:t>Скорость вентилятора - 750-2800 оборотов в минуту (60 Гц)</w:t>
            </w:r>
            <w:r w:rsidRPr="009779CF">
              <w:br/>
            </w:r>
            <w:r w:rsidRPr="009779CF">
              <w:rPr>
                <w:shd w:val="clear" w:color="auto" w:fill="FFFFFF"/>
              </w:rPr>
              <w:t>Максимальный воздушный поток - 1020 м3/час, 600 FCM (60Гц)</w:t>
            </w:r>
            <w:r w:rsidRPr="009779CF">
              <w:br/>
            </w:r>
            <w:r w:rsidRPr="009779CF">
              <w:rPr>
                <w:shd w:val="clear" w:color="auto" w:fill="FFFFFF"/>
              </w:rPr>
              <w:t>Управление ручное и DMX.</w:t>
            </w:r>
          </w:p>
          <w:p w14:paraId="76FE1DCE" w14:textId="77777777" w:rsidR="00B3133A" w:rsidRPr="009779CF" w:rsidRDefault="00B3133A" w:rsidP="00B3133A">
            <w:pPr>
              <w:rPr>
                <w:shd w:val="clear" w:color="auto" w:fill="FFFFFF"/>
              </w:rPr>
            </w:pPr>
          </w:p>
          <w:p w14:paraId="1C7DD648" w14:textId="0DCA559C" w:rsidR="006D176C" w:rsidRPr="009779CF" w:rsidRDefault="00B3133A" w:rsidP="00B3133A">
            <w:r w:rsidRPr="009779CF">
              <w:t>http://www.slami.ru/netcat/modules/catalog/CNT59929</w:t>
            </w:r>
            <w:r w:rsidRPr="009779CF">
              <w:br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2924E97" w14:textId="08940878" w:rsidR="006D176C" w:rsidRPr="009779CF" w:rsidRDefault="00B3133A" w:rsidP="009779CF">
            <w:pPr>
              <w:jc w:val="center"/>
            </w:pPr>
            <w:r>
              <w:lastRenderedPageBreak/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DDC6CD" w14:textId="3A2E6201" w:rsidR="006D176C" w:rsidRPr="009779CF" w:rsidRDefault="00B3133A" w:rsidP="009779CF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9779CF" w:rsidRDefault="002511D4" w:rsidP="009779CF">
      <w:pPr>
        <w:pStyle w:val="Footnote"/>
        <w:ind w:left="0" w:firstLine="0"/>
        <w:jc w:val="both"/>
        <w:rPr>
          <w:sz w:val="24"/>
          <w:szCs w:val="24"/>
        </w:rPr>
      </w:pPr>
    </w:p>
    <w:p w14:paraId="7287CF0F" w14:textId="00A352E9" w:rsidR="00E83D43" w:rsidRPr="009779CF" w:rsidRDefault="00E83D43" w:rsidP="009779CF">
      <w:pPr>
        <w:pStyle w:val="Footnote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9779CF">
        <w:rPr>
          <w:b/>
          <w:sz w:val="24"/>
          <w:szCs w:val="24"/>
        </w:rPr>
        <w:t>Обоснование целесообразности закупки</w:t>
      </w:r>
    </w:p>
    <w:p w14:paraId="79B52397" w14:textId="77777777" w:rsidR="009779CF" w:rsidRDefault="00E83D43" w:rsidP="009779CF">
      <w:pPr>
        <w:pStyle w:val="a3"/>
        <w:spacing w:after="0" w:line="240" w:lineRule="auto"/>
        <w:ind w:left="0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hAnsi="Times New Roman" w:cs="Times New Roman"/>
          <w:sz w:val="24"/>
          <w:szCs w:val="24"/>
        </w:rPr>
        <w:t xml:space="preserve">2.1. </w:t>
      </w:r>
      <w:r w:rsidR="009779CF">
        <w:rPr>
          <w:rFonts w:ascii="Times New Roman" w:eastAsia="Calibri" w:hAnsi="Times New Roman" w:cs="Times New Roman"/>
          <w:sz w:val="24"/>
          <w:szCs w:val="24"/>
        </w:rPr>
        <w:t>Обоснованием для закупки является:</w:t>
      </w:r>
    </w:p>
    <w:p w14:paraId="35234F84" w14:textId="77777777" w:rsidR="009779CF" w:rsidRPr="00CF59AB" w:rsidRDefault="009779CF" w:rsidP="00CF59AB">
      <w:pPr>
        <w:ind w:right="425"/>
        <w:jc w:val="both"/>
        <w:rPr>
          <w:rFonts w:eastAsia="Calibri"/>
        </w:rPr>
      </w:pPr>
    </w:p>
    <w:p w14:paraId="26AE57F1" w14:textId="77777777" w:rsidR="009779CF" w:rsidRPr="00F7088B" w:rsidRDefault="009779CF" w:rsidP="009779CF">
      <w:pPr>
        <w:pStyle w:val="a3"/>
        <w:numPr>
          <w:ilvl w:val="0"/>
          <w:numId w:val="24"/>
        </w:num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Улучшения качества предоставляемых услуг гостям и клиентам отеля. </w:t>
      </w:r>
    </w:p>
    <w:p w14:paraId="09707BFD" w14:textId="77777777" w:rsidR="009779CF" w:rsidRDefault="009779CF" w:rsidP="009779CF">
      <w:pPr>
        <w:pStyle w:val="a3"/>
        <w:numPr>
          <w:ilvl w:val="0"/>
          <w:numId w:val="24"/>
        </w:num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Отсутствие необходимого светового оборудования для проведения мероприятий в Винном парке, в связи с этим постоянно возникает необходимость брать в аренду недостающее световое оборудование, либо забирать необходимое оборудование из отеля, что чаще всего не представляется возможным, особенно в сезон, из-за большого количества мероприятий и локаций их проведения в отеле.</w:t>
      </w:r>
    </w:p>
    <w:p w14:paraId="3B515EAB" w14:textId="77777777" w:rsidR="009779CF" w:rsidRDefault="009779CF" w:rsidP="009779CF">
      <w:pPr>
        <w:pStyle w:val="a3"/>
        <w:numPr>
          <w:ilvl w:val="0"/>
          <w:numId w:val="24"/>
        </w:num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Аккумуляторные световые приборы приобретаются по причине невозможности использовать обычные приборы 220 В. в тех локациях, которые не обеспечены возможностью подключения к электросети либо это подключение требует привлечение большого количества ресурсов (экскурсионные маршруты, открытые локации Винного парка и т.п.)</w:t>
      </w:r>
    </w:p>
    <w:p w14:paraId="3BA9A415" w14:textId="77777777" w:rsidR="009779CF" w:rsidRDefault="009779CF" w:rsidP="009779CF">
      <w:pPr>
        <w:pStyle w:val="a3"/>
        <w:numPr>
          <w:ilvl w:val="0"/>
          <w:numId w:val="24"/>
        </w:num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Увеличение разнообразия типов и количества мероприятий, проводимых на территории Винотеки и Винного парка. (променады,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иммерсивные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ужины, фестивали,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Sunset</w:t>
      </w:r>
      <w:r w:rsidRPr="000B26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Wibe</w:t>
      </w:r>
      <w:proofErr w:type="spellEnd"/>
      <w:r w:rsidRPr="000B266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</w:rPr>
        <w:t>иные</w:t>
      </w:r>
      <w:r w:rsidRPr="000B266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088AEC" w14:textId="77777777" w:rsidR="009779CF" w:rsidRDefault="009779CF" w:rsidP="009779CF">
      <w:pPr>
        <w:pStyle w:val="a3"/>
        <w:numPr>
          <w:ilvl w:val="0"/>
          <w:numId w:val="24"/>
        </w:num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Соответствие визуального контента, создаваемого работой светового оборудования, современным принципам и требованиям к организации мультимедийных шоу-программ.</w:t>
      </w:r>
    </w:p>
    <w:p w14:paraId="40C68302" w14:textId="77777777" w:rsidR="009779CF" w:rsidRDefault="009779CF" w:rsidP="009779CF">
      <w:pPr>
        <w:pStyle w:val="a3"/>
        <w:numPr>
          <w:ilvl w:val="0"/>
          <w:numId w:val="24"/>
        </w:numPr>
        <w:spacing w:after="0" w:line="240" w:lineRule="auto"/>
        <w:ind w:left="426" w:right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Расширение существующего парка светового оборудования в комплексе в целом.</w:t>
      </w:r>
    </w:p>
    <w:p w14:paraId="3099149B" w14:textId="1A9CC68F" w:rsidR="00E83D43" w:rsidRPr="009779CF" w:rsidRDefault="00E83D43" w:rsidP="009779CF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9779CF" w:rsidRDefault="00E83D43" w:rsidP="009779C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9779CF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79CF" w:rsidRDefault="00E83D43" w:rsidP="009779CF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0E956484" w:rsidR="00E83D43" w:rsidRPr="009779CF" w:rsidRDefault="00E83D43" w:rsidP="009779CF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779CF">
        <w:rPr>
          <w:rFonts w:ascii="Times New Roman" w:eastAsia="Calibri" w:hAnsi="Times New Roman" w:cs="Times New Roman"/>
          <w:sz w:val="24"/>
          <w:szCs w:val="24"/>
        </w:rPr>
        <w:t>3 календарных месяца с момента подписания договора</w:t>
      </w:r>
      <w:r w:rsidRPr="009779CF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9779CF" w:rsidRDefault="00E83D43" w:rsidP="009779CF">
      <w:pPr>
        <w:pStyle w:val="Footnote"/>
        <w:ind w:left="0" w:firstLine="0"/>
        <w:jc w:val="both"/>
        <w:rPr>
          <w:sz w:val="24"/>
          <w:szCs w:val="24"/>
        </w:rPr>
      </w:pPr>
    </w:p>
    <w:p w14:paraId="42E64128" w14:textId="44B43F92" w:rsidR="002511D4" w:rsidRPr="009779CF" w:rsidRDefault="00E83D43" w:rsidP="009779CF">
      <w:r w:rsidRPr="009779CF">
        <w:t>3</w:t>
      </w:r>
      <w:r w:rsidR="002511D4" w:rsidRPr="009779CF">
        <w:t xml:space="preserve">. </w:t>
      </w:r>
      <w:r w:rsidR="002511D4" w:rsidRPr="009779CF">
        <w:rPr>
          <w:b/>
        </w:rPr>
        <w:t>Общие сведен</w:t>
      </w:r>
      <w:r w:rsidR="00737443" w:rsidRPr="009779CF">
        <w:rPr>
          <w:b/>
        </w:rPr>
        <w:t>и</w:t>
      </w:r>
      <w:r w:rsidR="002511D4" w:rsidRPr="009779CF">
        <w:rPr>
          <w:b/>
        </w:rPr>
        <w:t>я</w:t>
      </w:r>
    </w:p>
    <w:p w14:paraId="165E6D35" w14:textId="5502E82D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79CF" w:rsidRDefault="002511D4" w:rsidP="009779CF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79CF" w:rsidRDefault="002511D4" w:rsidP="009779CF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9779CF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79CF" w:rsidRDefault="002511D4" w:rsidP="009779CF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79CF" w:rsidRDefault="002511D4" w:rsidP="009779CF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9779CF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79CF" w:rsidRDefault="002511D4" w:rsidP="009779CF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79CF" w:rsidRDefault="002511D4" w:rsidP="009779CF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9779CF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</w:t>
      </w:r>
      <w:r w:rsidRPr="009779CF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79CF" w:rsidRDefault="002511D4" w:rsidP="009779CF">
      <w:pPr>
        <w:rPr>
          <w:rFonts w:eastAsia="Calibri"/>
        </w:rPr>
      </w:pPr>
    </w:p>
    <w:p w14:paraId="6F73314D" w14:textId="77777777" w:rsidR="002511D4" w:rsidRPr="009779CF" w:rsidRDefault="002511D4" w:rsidP="009779CF">
      <w:pPr>
        <w:rPr>
          <w:rFonts w:eastAsia="Calibri"/>
        </w:rPr>
      </w:pPr>
    </w:p>
    <w:p w14:paraId="313750CF" w14:textId="77777777" w:rsidR="002511D4" w:rsidRPr="009779CF" w:rsidRDefault="002511D4" w:rsidP="009779CF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9779CF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79CF" w:rsidRDefault="002511D4" w:rsidP="009779CF">
      <w:pPr>
        <w:pStyle w:val="a3"/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779C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79CF" w:rsidRDefault="002511D4" w:rsidP="009779CF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79CF" w:rsidRDefault="000D109E" w:rsidP="009779CF"/>
    <w:sectPr w:rsidR="000D109E" w:rsidRPr="009779CF" w:rsidSect="00AD6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C96B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6BB5954"/>
    <w:multiLevelType w:val="hybridMultilevel"/>
    <w:tmpl w:val="5A54E3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CE25A9D"/>
    <w:multiLevelType w:val="multilevel"/>
    <w:tmpl w:val="12A0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55FD"/>
    <w:multiLevelType w:val="multilevel"/>
    <w:tmpl w:val="137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D23F7"/>
    <w:multiLevelType w:val="multilevel"/>
    <w:tmpl w:val="D71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67E74"/>
    <w:multiLevelType w:val="multilevel"/>
    <w:tmpl w:val="0D7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297DD2"/>
    <w:multiLevelType w:val="multilevel"/>
    <w:tmpl w:val="5FE4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33DEB"/>
    <w:multiLevelType w:val="multilevel"/>
    <w:tmpl w:val="351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A113DF"/>
    <w:multiLevelType w:val="multilevel"/>
    <w:tmpl w:val="32B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E00BD"/>
    <w:multiLevelType w:val="multilevel"/>
    <w:tmpl w:val="17E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54A85"/>
    <w:multiLevelType w:val="multilevel"/>
    <w:tmpl w:val="261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231E7"/>
    <w:multiLevelType w:val="multilevel"/>
    <w:tmpl w:val="3C4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392618"/>
    <w:multiLevelType w:val="multilevel"/>
    <w:tmpl w:val="319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8" w15:restartNumberingAfterBreak="0">
    <w:nsid w:val="5FAD2D5F"/>
    <w:multiLevelType w:val="multilevel"/>
    <w:tmpl w:val="B0E0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0" w15:restartNumberingAfterBreak="0">
    <w:nsid w:val="6EB31685"/>
    <w:multiLevelType w:val="multilevel"/>
    <w:tmpl w:val="62F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55DC0"/>
    <w:multiLevelType w:val="multilevel"/>
    <w:tmpl w:val="B05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212F7"/>
    <w:multiLevelType w:val="multilevel"/>
    <w:tmpl w:val="A7B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024A0"/>
    <w:multiLevelType w:val="multilevel"/>
    <w:tmpl w:val="8124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878962">
    <w:abstractNumId w:val="8"/>
  </w:num>
  <w:num w:numId="2" w16cid:durableId="1385251958">
    <w:abstractNumId w:val="15"/>
  </w:num>
  <w:num w:numId="3" w16cid:durableId="1883862918">
    <w:abstractNumId w:val="5"/>
  </w:num>
  <w:num w:numId="4" w16cid:durableId="915633416">
    <w:abstractNumId w:val="17"/>
  </w:num>
  <w:num w:numId="5" w16cid:durableId="869223436">
    <w:abstractNumId w:val="2"/>
  </w:num>
  <w:num w:numId="6" w16cid:durableId="1473019490">
    <w:abstractNumId w:val="19"/>
  </w:num>
  <w:num w:numId="7" w16cid:durableId="803041961">
    <w:abstractNumId w:val="12"/>
  </w:num>
  <w:num w:numId="8" w16cid:durableId="2130077289">
    <w:abstractNumId w:val="4"/>
  </w:num>
  <w:num w:numId="9" w16cid:durableId="2029140141">
    <w:abstractNumId w:val="9"/>
  </w:num>
  <w:num w:numId="10" w16cid:durableId="571424794">
    <w:abstractNumId w:val="13"/>
  </w:num>
  <w:num w:numId="11" w16cid:durableId="2145542393">
    <w:abstractNumId w:val="16"/>
  </w:num>
  <w:num w:numId="12" w16cid:durableId="557209826">
    <w:abstractNumId w:val="20"/>
  </w:num>
  <w:num w:numId="13" w16cid:durableId="786777866">
    <w:abstractNumId w:val="11"/>
  </w:num>
  <w:num w:numId="14" w16cid:durableId="777680718">
    <w:abstractNumId w:val="18"/>
  </w:num>
  <w:num w:numId="15" w16cid:durableId="1619484698">
    <w:abstractNumId w:val="7"/>
  </w:num>
  <w:num w:numId="16" w16cid:durableId="346106792">
    <w:abstractNumId w:val="21"/>
  </w:num>
  <w:num w:numId="17" w16cid:durableId="1968780566">
    <w:abstractNumId w:val="6"/>
  </w:num>
  <w:num w:numId="18" w16cid:durableId="1267038770">
    <w:abstractNumId w:val="23"/>
  </w:num>
  <w:num w:numId="19" w16cid:durableId="2010868114">
    <w:abstractNumId w:val="22"/>
  </w:num>
  <w:num w:numId="20" w16cid:durableId="1752578794">
    <w:abstractNumId w:val="14"/>
  </w:num>
  <w:num w:numId="21" w16cid:durableId="1165240856">
    <w:abstractNumId w:val="3"/>
  </w:num>
  <w:num w:numId="22" w16cid:durableId="1574003651">
    <w:abstractNumId w:val="0"/>
  </w:num>
  <w:num w:numId="23" w16cid:durableId="2108578962">
    <w:abstractNumId w:val="10"/>
  </w:num>
  <w:num w:numId="24" w16cid:durableId="141323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52357"/>
    <w:rsid w:val="00053B63"/>
    <w:rsid w:val="00057422"/>
    <w:rsid w:val="000D109E"/>
    <w:rsid w:val="00122A7C"/>
    <w:rsid w:val="0012615B"/>
    <w:rsid w:val="00136F62"/>
    <w:rsid w:val="001D0FD2"/>
    <w:rsid w:val="001E23BB"/>
    <w:rsid w:val="002511D4"/>
    <w:rsid w:val="002B0EA6"/>
    <w:rsid w:val="002E5836"/>
    <w:rsid w:val="00323F8C"/>
    <w:rsid w:val="003A21B2"/>
    <w:rsid w:val="003B239F"/>
    <w:rsid w:val="003F1E0C"/>
    <w:rsid w:val="004432A9"/>
    <w:rsid w:val="004719A9"/>
    <w:rsid w:val="00481514"/>
    <w:rsid w:val="00486C37"/>
    <w:rsid w:val="0049565D"/>
    <w:rsid w:val="0049583B"/>
    <w:rsid w:val="004C2E73"/>
    <w:rsid w:val="004C7A0A"/>
    <w:rsid w:val="004D09B2"/>
    <w:rsid w:val="00596C97"/>
    <w:rsid w:val="005F4A6B"/>
    <w:rsid w:val="00611782"/>
    <w:rsid w:val="006B222D"/>
    <w:rsid w:val="006C31F1"/>
    <w:rsid w:val="006D176C"/>
    <w:rsid w:val="006D404F"/>
    <w:rsid w:val="006E1ADC"/>
    <w:rsid w:val="006F66A1"/>
    <w:rsid w:val="00707368"/>
    <w:rsid w:val="00732FE3"/>
    <w:rsid w:val="00737443"/>
    <w:rsid w:val="007434C0"/>
    <w:rsid w:val="00743F4C"/>
    <w:rsid w:val="00781CA8"/>
    <w:rsid w:val="007E5A6C"/>
    <w:rsid w:val="008D14BE"/>
    <w:rsid w:val="00931E56"/>
    <w:rsid w:val="009779CF"/>
    <w:rsid w:val="009C0CF0"/>
    <w:rsid w:val="00A671AB"/>
    <w:rsid w:val="00A67AF0"/>
    <w:rsid w:val="00AC32F5"/>
    <w:rsid w:val="00AD041A"/>
    <w:rsid w:val="00AD3099"/>
    <w:rsid w:val="00AD63B9"/>
    <w:rsid w:val="00AF65BB"/>
    <w:rsid w:val="00B3133A"/>
    <w:rsid w:val="00B443F2"/>
    <w:rsid w:val="00B508CC"/>
    <w:rsid w:val="00B80DDF"/>
    <w:rsid w:val="00B9016D"/>
    <w:rsid w:val="00BC45A3"/>
    <w:rsid w:val="00C31F13"/>
    <w:rsid w:val="00C765CD"/>
    <w:rsid w:val="00C819FC"/>
    <w:rsid w:val="00C91882"/>
    <w:rsid w:val="00CE5A99"/>
    <w:rsid w:val="00CF59AB"/>
    <w:rsid w:val="00D20F4F"/>
    <w:rsid w:val="00D43022"/>
    <w:rsid w:val="00DA4EED"/>
    <w:rsid w:val="00DC1D6B"/>
    <w:rsid w:val="00E274A6"/>
    <w:rsid w:val="00E421EF"/>
    <w:rsid w:val="00E83D43"/>
    <w:rsid w:val="00EA3CCD"/>
    <w:rsid w:val="00ED0113"/>
    <w:rsid w:val="00F47082"/>
    <w:rsid w:val="00F5285B"/>
    <w:rsid w:val="00F56D82"/>
    <w:rsid w:val="00F63B1E"/>
    <w:rsid w:val="00F84475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Strong"/>
    <w:basedOn w:val="a0"/>
    <w:uiPriority w:val="22"/>
    <w:qFormat/>
    <w:rsid w:val="00F56D82"/>
    <w:rPr>
      <w:b/>
      <w:bCs/>
    </w:rPr>
  </w:style>
  <w:style w:type="paragraph" w:styleId="af3">
    <w:name w:val="Normal (Web)"/>
    <w:basedOn w:val="a"/>
    <w:uiPriority w:val="99"/>
    <w:semiHidden/>
    <w:unhideWhenUsed/>
    <w:rsid w:val="00052357"/>
    <w:pPr>
      <w:spacing w:before="100" w:beforeAutospacing="1" w:after="100" w:afterAutospacing="1"/>
    </w:pPr>
  </w:style>
  <w:style w:type="table" w:styleId="21">
    <w:name w:val="Table 3D effects 2"/>
    <w:basedOn w:val="a1"/>
    <w:uiPriority w:val="99"/>
    <w:semiHidden/>
    <w:unhideWhenUsed/>
    <w:rsid w:val="00AD63B9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Microsoft Office User</cp:lastModifiedBy>
  <cp:revision>6</cp:revision>
  <dcterms:created xsi:type="dcterms:W3CDTF">2023-05-15T12:23:00Z</dcterms:created>
  <dcterms:modified xsi:type="dcterms:W3CDTF">2023-06-21T12:31:00Z</dcterms:modified>
</cp:coreProperties>
</file>